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footer14.xml" ContentType="application/vnd.openxmlformats-officedocument.wordprocessingml.footer+xml"/>
  <Override PartName="/word/header27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93C28" w14:textId="1F7E7E89" w:rsidR="0045389A" w:rsidRPr="00FB4592" w:rsidRDefault="004458E4" w:rsidP="08AA2C5D">
      <w:pPr>
        <w:pStyle w:val="BodyText"/>
        <w:rPr>
          <w:i w:val="0"/>
        </w:rPr>
      </w:pPr>
      <w:r>
        <w:rPr>
          <w:noProof/>
        </w:rPr>
        <w:drawing>
          <wp:inline distT="0" distB="0" distL="0" distR="0" wp14:anchorId="430776AF" wp14:editId="28A2FD69">
            <wp:extent cx="6051550" cy="8437245"/>
            <wp:effectExtent l="0" t="0" r="6350" b="0"/>
            <wp:docPr id="6239073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60517" name=""/>
                    <pic:cNvPicPr/>
                  </pic:nvPicPr>
                  <pic:blipFill>
                    <a:blip r:embed="rId11"/>
                    <a:stretch>
                      <a:fillRect/>
                    </a:stretch>
                  </pic:blipFill>
                  <pic:spPr>
                    <a:xfrm>
                      <a:off x="0" y="0"/>
                      <a:ext cx="6051550" cy="8437245"/>
                    </a:xfrm>
                    <a:prstGeom prst="rect">
                      <a:avLst/>
                    </a:prstGeom>
                  </pic:spPr>
                </pic:pic>
              </a:graphicData>
            </a:graphic>
          </wp:inline>
        </w:drawing>
      </w:r>
    </w:p>
    <w:p w14:paraId="221A2AD8" w14:textId="5428A854" w:rsidR="0045389A" w:rsidRPr="00140D8F" w:rsidRDefault="008C5513" w:rsidP="00A65D81">
      <w:pPr>
        <w:spacing w:before="66"/>
        <w:rPr>
          <w:b/>
          <w:color w:val="FFFFFF" w:themeColor="background1"/>
          <w:sz w:val="40"/>
        </w:rPr>
      </w:pPr>
      <w:r w:rsidRPr="00AC383E">
        <w:rPr>
          <w:b/>
          <w:noProof/>
          <w:color w:val="000000" w:themeColor="text1"/>
          <w:spacing w:val="-2"/>
          <w:sz w:val="40"/>
        </w:rPr>
        <w:drawing>
          <wp:anchor distT="0" distB="0" distL="114300" distR="114300" simplePos="0" relativeHeight="251658240" behindDoc="1" locked="0" layoutInCell="1" allowOverlap="1" wp14:anchorId="5BB8A339" wp14:editId="2E2AD2CE">
            <wp:simplePos x="0" y="0"/>
            <wp:positionH relativeFrom="column">
              <wp:posOffset>-828152</wp:posOffset>
            </wp:positionH>
            <wp:positionV relativeFrom="paragraph">
              <wp:posOffset>-863600</wp:posOffset>
            </wp:positionV>
            <wp:extent cx="7556361" cy="10680397"/>
            <wp:effectExtent l="0" t="0" r="635" b="635"/>
            <wp:wrapNone/>
            <wp:docPr id="722043866" name="Picture 10" descr="A white background with many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43866" name="Picture 10" descr="A white background with many triangl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6361" cy="10680397"/>
                    </a:xfrm>
                    <a:prstGeom prst="rect">
                      <a:avLst/>
                    </a:prstGeom>
                  </pic:spPr>
                </pic:pic>
              </a:graphicData>
            </a:graphic>
            <wp14:sizeRelH relativeFrom="page">
              <wp14:pctWidth>0</wp14:pctWidth>
            </wp14:sizeRelH>
            <wp14:sizeRelV relativeFrom="page">
              <wp14:pctHeight>0</wp14:pctHeight>
            </wp14:sizeRelV>
          </wp:anchor>
        </w:drawing>
      </w:r>
      <w:r w:rsidR="00487088">
        <w:rPr>
          <w:b/>
          <w:color w:val="723882"/>
          <w:spacing w:val="-2"/>
          <w:sz w:val="40"/>
        </w:rPr>
        <w:t>Contents</w:t>
      </w:r>
      <w:r w:rsidR="00054C36" w:rsidRPr="00140D8F">
        <w:rPr>
          <w:b/>
          <w:color w:val="FFFFFF" w:themeColor="background1"/>
          <w:spacing w:val="-2"/>
          <w:sz w:val="40"/>
        </w:rPr>
        <w:t xml:space="preserve"> </w:t>
      </w:r>
    </w:p>
    <w:p w14:paraId="2F94DA91" w14:textId="6D03294D" w:rsidR="0045389A" w:rsidRPr="00140D8F" w:rsidRDefault="0045389A">
      <w:pPr>
        <w:rPr>
          <w:color w:val="FFFFFF" w:themeColor="background1"/>
          <w:sz w:val="40"/>
        </w:rPr>
      </w:pPr>
    </w:p>
    <w:p w14:paraId="3C1D9CC8" w14:textId="2017A2D6" w:rsidR="0095727F" w:rsidRDefault="0095727F" w:rsidP="3F4DB07C">
      <w:pPr>
        <w:pStyle w:val="TOC1"/>
        <w:tabs>
          <w:tab w:val="right" w:leader="dot" w:pos="9510"/>
        </w:tabs>
        <w:rPr>
          <w:rFonts w:eastAsiaTheme="minorEastAsia" w:cstheme="minorBidi"/>
          <w:b w:val="0"/>
          <w:bCs w:val="0"/>
          <w:i w:val="0"/>
          <w:iCs w:val="0"/>
          <w:noProof/>
          <w:sz w:val="24"/>
          <w:lang w:val="en-AU" w:eastAsia="en-GB"/>
        </w:rPr>
      </w:pPr>
      <w:r>
        <w:fldChar w:fldCharType="begin"/>
      </w:r>
      <w:r w:rsidR="15C3FE3F">
        <w:instrText>TOC \o "1-2" \z \u \h</w:instrText>
      </w:r>
      <w:r>
        <w:fldChar w:fldCharType="separate"/>
      </w:r>
      <w:hyperlink w:anchor="_Toc2047076627">
        <w:r w:rsidR="3F4DB07C" w:rsidRPr="3F4DB07C">
          <w:rPr>
            <w:rStyle w:val="Hyperlink"/>
          </w:rPr>
          <w:t>Chapter 1 Introduction</w:t>
        </w:r>
        <w:r w:rsidR="15C3FE3F">
          <w:tab/>
        </w:r>
        <w:r w:rsidR="15C3FE3F">
          <w:fldChar w:fldCharType="begin"/>
        </w:r>
        <w:r w:rsidR="15C3FE3F">
          <w:instrText>PAGEREF _Toc2047076627 \h</w:instrText>
        </w:r>
        <w:r w:rsidR="15C3FE3F">
          <w:fldChar w:fldCharType="separate"/>
        </w:r>
        <w:r w:rsidR="00B434BC">
          <w:rPr>
            <w:noProof/>
          </w:rPr>
          <w:t>7</w:t>
        </w:r>
        <w:r w:rsidR="15C3FE3F">
          <w:fldChar w:fldCharType="end"/>
        </w:r>
      </w:hyperlink>
    </w:p>
    <w:p w14:paraId="57146AF0" w14:textId="2B98ADA1" w:rsidR="0095727F" w:rsidRDefault="3F4DB07C" w:rsidP="3F4DB07C">
      <w:pPr>
        <w:pStyle w:val="TOC2"/>
        <w:tabs>
          <w:tab w:val="right" w:leader="dot" w:pos="9510"/>
        </w:tabs>
        <w:rPr>
          <w:rFonts w:eastAsiaTheme="minorEastAsia" w:cstheme="minorBidi"/>
          <w:noProof/>
          <w:sz w:val="24"/>
          <w:szCs w:val="24"/>
          <w:lang w:val="en-AU" w:eastAsia="en-GB"/>
        </w:rPr>
      </w:pPr>
      <w:hyperlink w:anchor="_Toc303628997">
        <w:r w:rsidRPr="3F4DB07C">
          <w:rPr>
            <w:rStyle w:val="Hyperlink"/>
          </w:rPr>
          <w:t>1.1 Training packages</w:t>
        </w:r>
        <w:r w:rsidR="0095727F">
          <w:tab/>
        </w:r>
        <w:r w:rsidR="0095727F">
          <w:fldChar w:fldCharType="begin"/>
        </w:r>
        <w:r w:rsidR="0095727F">
          <w:instrText>PAGEREF _Toc303628997 \h</w:instrText>
        </w:r>
        <w:r w:rsidR="0095727F">
          <w:fldChar w:fldCharType="separate"/>
        </w:r>
        <w:r w:rsidR="00B434BC">
          <w:rPr>
            <w:noProof/>
          </w:rPr>
          <w:t>7</w:t>
        </w:r>
        <w:r w:rsidR="0095727F">
          <w:fldChar w:fldCharType="end"/>
        </w:r>
      </w:hyperlink>
    </w:p>
    <w:p w14:paraId="45576190" w14:textId="7693F958" w:rsidR="0095727F" w:rsidRDefault="3F4DB07C" w:rsidP="3F4DB07C">
      <w:pPr>
        <w:pStyle w:val="TOC2"/>
        <w:tabs>
          <w:tab w:val="right" w:leader="dot" w:pos="9510"/>
        </w:tabs>
        <w:rPr>
          <w:rFonts w:eastAsiaTheme="minorEastAsia" w:cstheme="minorBidi"/>
          <w:noProof/>
          <w:sz w:val="24"/>
          <w:szCs w:val="24"/>
          <w:lang w:val="en-AU" w:eastAsia="en-GB"/>
        </w:rPr>
      </w:pPr>
      <w:hyperlink w:anchor="_Toc202131289">
        <w:r w:rsidRPr="3F4DB07C">
          <w:rPr>
            <w:rStyle w:val="Hyperlink"/>
          </w:rPr>
          <w:t>1.2 Quality assurance of companion volumes</w:t>
        </w:r>
        <w:r w:rsidR="0095727F">
          <w:tab/>
        </w:r>
        <w:r w:rsidR="0095727F">
          <w:fldChar w:fldCharType="begin"/>
        </w:r>
        <w:r w:rsidR="0095727F">
          <w:instrText>PAGEREF _Toc202131289 \h</w:instrText>
        </w:r>
        <w:r w:rsidR="0095727F">
          <w:fldChar w:fldCharType="separate"/>
        </w:r>
        <w:r w:rsidR="00B434BC">
          <w:rPr>
            <w:noProof/>
          </w:rPr>
          <w:t>7</w:t>
        </w:r>
        <w:r w:rsidR="0095727F">
          <w:fldChar w:fldCharType="end"/>
        </w:r>
      </w:hyperlink>
    </w:p>
    <w:p w14:paraId="4446AC20" w14:textId="76C5DA36" w:rsidR="0095727F" w:rsidRDefault="3F4DB07C" w:rsidP="3F4DB07C">
      <w:pPr>
        <w:pStyle w:val="TOC2"/>
        <w:tabs>
          <w:tab w:val="right" w:leader="dot" w:pos="9510"/>
        </w:tabs>
        <w:rPr>
          <w:rFonts w:eastAsiaTheme="minorEastAsia" w:cstheme="minorBidi"/>
          <w:noProof/>
          <w:sz w:val="24"/>
          <w:szCs w:val="24"/>
          <w:lang w:val="en-AU" w:eastAsia="en-GB"/>
        </w:rPr>
      </w:pPr>
      <w:hyperlink w:anchor="_Toc1741264388">
        <w:r w:rsidRPr="3F4DB07C">
          <w:rPr>
            <w:rStyle w:val="Hyperlink"/>
          </w:rPr>
          <w:t>1.3 Oversight and governance</w:t>
        </w:r>
        <w:r w:rsidR="0095727F">
          <w:tab/>
        </w:r>
        <w:r w:rsidR="0095727F">
          <w:fldChar w:fldCharType="begin"/>
        </w:r>
        <w:r w:rsidR="0095727F">
          <w:instrText>PAGEREF _Toc1741264388 \h</w:instrText>
        </w:r>
        <w:r w:rsidR="0095727F">
          <w:fldChar w:fldCharType="separate"/>
        </w:r>
        <w:r w:rsidR="00B434BC">
          <w:rPr>
            <w:noProof/>
          </w:rPr>
          <w:t>9</w:t>
        </w:r>
        <w:r w:rsidR="0095727F">
          <w:fldChar w:fldCharType="end"/>
        </w:r>
      </w:hyperlink>
    </w:p>
    <w:p w14:paraId="66462728" w14:textId="0B0B802A" w:rsidR="0095727F" w:rsidRDefault="3F4DB07C" w:rsidP="3F4DB07C">
      <w:pPr>
        <w:pStyle w:val="TOC1"/>
        <w:tabs>
          <w:tab w:val="right" w:leader="dot" w:pos="9510"/>
        </w:tabs>
        <w:rPr>
          <w:rFonts w:eastAsiaTheme="minorEastAsia" w:cstheme="minorBidi"/>
          <w:b w:val="0"/>
          <w:bCs w:val="0"/>
          <w:i w:val="0"/>
          <w:iCs w:val="0"/>
          <w:noProof/>
          <w:sz w:val="24"/>
          <w:lang w:val="en-AU" w:eastAsia="en-GB"/>
        </w:rPr>
      </w:pPr>
      <w:hyperlink w:anchor="_Toc1762273766">
        <w:r w:rsidRPr="3F4DB07C">
          <w:rPr>
            <w:rStyle w:val="Hyperlink"/>
          </w:rPr>
          <w:t>Chapter 2 Overview information</w:t>
        </w:r>
        <w:r w:rsidR="0095727F">
          <w:tab/>
        </w:r>
        <w:r w:rsidR="0095727F">
          <w:fldChar w:fldCharType="begin"/>
        </w:r>
        <w:r w:rsidR="0095727F">
          <w:instrText>PAGEREF _Toc1762273766 \h</w:instrText>
        </w:r>
        <w:r w:rsidR="0095727F">
          <w:fldChar w:fldCharType="separate"/>
        </w:r>
        <w:r w:rsidR="00B434BC">
          <w:rPr>
            <w:noProof/>
          </w:rPr>
          <w:t>10</w:t>
        </w:r>
        <w:r w:rsidR="0095727F">
          <w:fldChar w:fldCharType="end"/>
        </w:r>
      </w:hyperlink>
    </w:p>
    <w:p w14:paraId="2C591A13" w14:textId="6DE011BB" w:rsidR="0095727F" w:rsidRDefault="3F4DB07C" w:rsidP="3F4DB07C">
      <w:pPr>
        <w:pStyle w:val="TOC2"/>
        <w:tabs>
          <w:tab w:val="right" w:leader="dot" w:pos="9510"/>
        </w:tabs>
        <w:rPr>
          <w:rFonts w:eastAsiaTheme="minorEastAsia" w:cstheme="minorBidi"/>
          <w:noProof/>
          <w:sz w:val="24"/>
          <w:szCs w:val="24"/>
          <w:lang w:val="en-AU" w:eastAsia="en-GB"/>
        </w:rPr>
      </w:pPr>
      <w:hyperlink w:anchor="_Toc415643169">
        <w:r w:rsidRPr="3F4DB07C">
          <w:rPr>
            <w:rStyle w:val="Hyperlink"/>
          </w:rPr>
          <w:t>2.1 Background</w:t>
        </w:r>
        <w:r w:rsidR="0095727F">
          <w:tab/>
        </w:r>
        <w:r w:rsidR="0095727F">
          <w:fldChar w:fldCharType="begin"/>
        </w:r>
        <w:r w:rsidR="0095727F">
          <w:instrText>PAGEREF _Toc415643169 \h</w:instrText>
        </w:r>
        <w:r w:rsidR="0095727F">
          <w:fldChar w:fldCharType="separate"/>
        </w:r>
        <w:r w:rsidR="00B434BC">
          <w:rPr>
            <w:noProof/>
          </w:rPr>
          <w:t>10</w:t>
        </w:r>
        <w:r w:rsidR="0095727F">
          <w:fldChar w:fldCharType="end"/>
        </w:r>
      </w:hyperlink>
    </w:p>
    <w:p w14:paraId="714A1DFF" w14:textId="6F6EC1DC" w:rsidR="0095727F" w:rsidRDefault="3F4DB07C" w:rsidP="3F4DB07C">
      <w:pPr>
        <w:pStyle w:val="TOC2"/>
        <w:tabs>
          <w:tab w:val="right" w:leader="dot" w:pos="9510"/>
        </w:tabs>
        <w:rPr>
          <w:rFonts w:eastAsiaTheme="minorEastAsia" w:cstheme="minorBidi"/>
          <w:noProof/>
          <w:sz w:val="24"/>
          <w:szCs w:val="24"/>
          <w:lang w:val="en-AU" w:eastAsia="en-GB"/>
        </w:rPr>
      </w:pPr>
      <w:hyperlink w:anchor="_Toc1738685810">
        <w:r w:rsidRPr="3F4DB07C">
          <w:rPr>
            <w:rStyle w:val="Hyperlink"/>
          </w:rPr>
          <w:t>2.2 SIS qualifications</w:t>
        </w:r>
        <w:r w:rsidR="0095727F">
          <w:tab/>
        </w:r>
        <w:r w:rsidR="0095727F">
          <w:fldChar w:fldCharType="begin"/>
        </w:r>
        <w:r w:rsidR="0095727F">
          <w:instrText>PAGEREF _Toc1738685810 \h</w:instrText>
        </w:r>
        <w:r w:rsidR="0095727F">
          <w:fldChar w:fldCharType="separate"/>
        </w:r>
        <w:r w:rsidR="00B434BC">
          <w:rPr>
            <w:noProof/>
          </w:rPr>
          <w:t>10</w:t>
        </w:r>
        <w:r w:rsidR="0095727F">
          <w:fldChar w:fldCharType="end"/>
        </w:r>
      </w:hyperlink>
    </w:p>
    <w:p w14:paraId="436DAA56" w14:textId="0D3E32DD" w:rsidR="0095727F" w:rsidRDefault="3F4DB07C" w:rsidP="3F4DB07C">
      <w:pPr>
        <w:pStyle w:val="TOC2"/>
        <w:tabs>
          <w:tab w:val="right" w:leader="dot" w:pos="9510"/>
        </w:tabs>
        <w:rPr>
          <w:rFonts w:eastAsiaTheme="minorEastAsia" w:cstheme="minorBidi"/>
          <w:noProof/>
          <w:sz w:val="24"/>
          <w:szCs w:val="24"/>
          <w:lang w:val="en-AU" w:eastAsia="en-GB"/>
        </w:rPr>
      </w:pPr>
      <w:hyperlink w:anchor="_Toc351638436">
        <w:r w:rsidRPr="3F4DB07C">
          <w:rPr>
            <w:rStyle w:val="Hyperlink"/>
          </w:rPr>
          <w:t>2.3 Units of competency</w:t>
        </w:r>
        <w:r w:rsidR="0095727F">
          <w:tab/>
        </w:r>
        <w:r w:rsidR="0095727F">
          <w:fldChar w:fldCharType="begin"/>
        </w:r>
        <w:r w:rsidR="0095727F">
          <w:instrText>PAGEREF _Toc351638436 \h</w:instrText>
        </w:r>
        <w:r w:rsidR="0095727F">
          <w:fldChar w:fldCharType="separate"/>
        </w:r>
        <w:r w:rsidR="00B434BC">
          <w:rPr>
            <w:noProof/>
          </w:rPr>
          <w:t>10</w:t>
        </w:r>
        <w:r w:rsidR="0095727F">
          <w:fldChar w:fldCharType="end"/>
        </w:r>
      </w:hyperlink>
    </w:p>
    <w:p w14:paraId="612C71E4" w14:textId="66F8D4FC" w:rsidR="0095727F" w:rsidRDefault="3F4DB07C" w:rsidP="3F4DB07C">
      <w:pPr>
        <w:pStyle w:val="TOC2"/>
        <w:tabs>
          <w:tab w:val="right" w:leader="dot" w:pos="9510"/>
        </w:tabs>
        <w:rPr>
          <w:rFonts w:eastAsiaTheme="minorEastAsia" w:cstheme="minorBidi"/>
          <w:noProof/>
          <w:sz w:val="24"/>
          <w:szCs w:val="24"/>
          <w:lang w:val="en-AU" w:eastAsia="en-GB"/>
        </w:rPr>
      </w:pPr>
      <w:hyperlink w:anchor="_Toc647672022">
        <w:r w:rsidRPr="3F4DB07C">
          <w:rPr>
            <w:rStyle w:val="Hyperlink"/>
          </w:rPr>
          <w:t>2.4 SIS skill sets</w:t>
        </w:r>
        <w:r w:rsidR="0095727F">
          <w:tab/>
        </w:r>
        <w:r w:rsidR="0095727F">
          <w:fldChar w:fldCharType="begin"/>
        </w:r>
        <w:r w:rsidR="0095727F">
          <w:instrText>PAGEREF _Toc647672022 \h</w:instrText>
        </w:r>
        <w:r w:rsidR="0095727F">
          <w:fldChar w:fldCharType="separate"/>
        </w:r>
        <w:r w:rsidR="00B434BC">
          <w:rPr>
            <w:noProof/>
          </w:rPr>
          <w:t>11</w:t>
        </w:r>
        <w:r w:rsidR="0095727F">
          <w:fldChar w:fldCharType="end"/>
        </w:r>
      </w:hyperlink>
    </w:p>
    <w:p w14:paraId="011A3111" w14:textId="3AFF7582" w:rsidR="0095727F" w:rsidRDefault="3F4DB07C" w:rsidP="3F4DB07C">
      <w:pPr>
        <w:pStyle w:val="TOC2"/>
        <w:tabs>
          <w:tab w:val="right" w:leader="dot" w:pos="9510"/>
        </w:tabs>
        <w:rPr>
          <w:rFonts w:eastAsiaTheme="minorEastAsia" w:cstheme="minorBidi"/>
          <w:noProof/>
          <w:sz w:val="24"/>
          <w:szCs w:val="24"/>
          <w:lang w:val="en-AU" w:eastAsia="en-GB"/>
        </w:rPr>
      </w:pPr>
      <w:hyperlink w:anchor="_Toc1590385778">
        <w:r w:rsidRPr="3F4DB07C">
          <w:rPr>
            <w:rStyle w:val="Hyperlink"/>
          </w:rPr>
          <w:t>2.5 List of qualifications, skill sets and</w:t>
        </w:r>
        <w:r w:rsidR="0095727F">
          <w:tab/>
        </w:r>
        <w:r w:rsidR="0095727F">
          <w:fldChar w:fldCharType="begin"/>
        </w:r>
        <w:r w:rsidR="0095727F">
          <w:instrText>PAGEREF _Toc1590385778 \h</w:instrText>
        </w:r>
        <w:r w:rsidR="0095727F">
          <w:fldChar w:fldCharType="separate"/>
        </w:r>
        <w:r w:rsidR="00B434BC">
          <w:rPr>
            <w:noProof/>
          </w:rPr>
          <w:t>12</w:t>
        </w:r>
        <w:r w:rsidR="0095727F">
          <w:fldChar w:fldCharType="end"/>
        </w:r>
      </w:hyperlink>
    </w:p>
    <w:p w14:paraId="64D9089A" w14:textId="760D4220" w:rsidR="0095727F" w:rsidRDefault="3F4DB07C" w:rsidP="3F4DB07C">
      <w:pPr>
        <w:pStyle w:val="TOC2"/>
        <w:tabs>
          <w:tab w:val="right" w:leader="dot" w:pos="9510"/>
        </w:tabs>
        <w:rPr>
          <w:rFonts w:eastAsiaTheme="minorEastAsia" w:cstheme="minorBidi"/>
          <w:noProof/>
          <w:sz w:val="24"/>
          <w:szCs w:val="24"/>
          <w:lang w:val="en-AU" w:eastAsia="en-GB"/>
        </w:rPr>
      </w:pPr>
      <w:hyperlink w:anchor="_Toc1444815414">
        <w:r w:rsidRPr="3F4DB07C">
          <w:rPr>
            <w:rStyle w:val="Hyperlink"/>
          </w:rPr>
          <w:t>2.6 Mapping information</w:t>
        </w:r>
        <w:r w:rsidR="0095727F">
          <w:tab/>
        </w:r>
        <w:r w:rsidR="0095727F">
          <w:fldChar w:fldCharType="begin"/>
        </w:r>
        <w:r w:rsidR="0095727F">
          <w:instrText>PAGEREF _Toc1444815414 \h</w:instrText>
        </w:r>
        <w:r w:rsidR="0095727F">
          <w:fldChar w:fldCharType="separate"/>
        </w:r>
        <w:r w:rsidR="00B434BC">
          <w:rPr>
            <w:noProof/>
          </w:rPr>
          <w:t>13</w:t>
        </w:r>
        <w:r w:rsidR="0095727F">
          <w:fldChar w:fldCharType="end"/>
        </w:r>
      </w:hyperlink>
    </w:p>
    <w:p w14:paraId="752BFB52" w14:textId="4BABF5FD" w:rsidR="0095727F" w:rsidRDefault="3F4DB07C" w:rsidP="3F4DB07C">
      <w:pPr>
        <w:pStyle w:val="TOC2"/>
        <w:tabs>
          <w:tab w:val="right" w:leader="dot" w:pos="9510"/>
        </w:tabs>
        <w:rPr>
          <w:rFonts w:eastAsiaTheme="minorEastAsia" w:cstheme="minorBidi"/>
          <w:noProof/>
          <w:sz w:val="24"/>
          <w:szCs w:val="24"/>
          <w:lang w:val="en-AU" w:eastAsia="en-GB"/>
        </w:rPr>
      </w:pPr>
      <w:hyperlink w:anchor="_Toc1953849228">
        <w:r w:rsidRPr="3F4DB07C">
          <w:rPr>
            <w:rStyle w:val="Hyperlink"/>
          </w:rPr>
          <w:t>2.7 Overview of changes to the SIS training package</w:t>
        </w:r>
        <w:r w:rsidR="0095727F">
          <w:tab/>
        </w:r>
        <w:r w:rsidR="0095727F">
          <w:fldChar w:fldCharType="begin"/>
        </w:r>
        <w:r w:rsidR="0095727F">
          <w:instrText>PAGEREF _Toc1953849228 \h</w:instrText>
        </w:r>
        <w:r w:rsidR="0095727F">
          <w:fldChar w:fldCharType="separate"/>
        </w:r>
        <w:r w:rsidR="00B434BC">
          <w:rPr>
            <w:noProof/>
          </w:rPr>
          <w:t>13</w:t>
        </w:r>
        <w:r w:rsidR="0095727F">
          <w:fldChar w:fldCharType="end"/>
        </w:r>
      </w:hyperlink>
    </w:p>
    <w:p w14:paraId="33557C5D" w14:textId="2E5F8C33" w:rsidR="0095727F" w:rsidRDefault="3F4DB07C" w:rsidP="3F4DB07C">
      <w:pPr>
        <w:pStyle w:val="TOC1"/>
        <w:tabs>
          <w:tab w:val="right" w:leader="dot" w:pos="9510"/>
        </w:tabs>
        <w:rPr>
          <w:rFonts w:eastAsiaTheme="minorEastAsia" w:cstheme="minorBidi"/>
          <w:noProof/>
          <w:sz w:val="24"/>
          <w:lang w:val="en-AU" w:eastAsia="en-GB"/>
        </w:rPr>
      </w:pPr>
      <w:hyperlink w:anchor="_Toc935539694">
        <w:r w:rsidRPr="3F4DB07C">
          <w:rPr>
            <w:rStyle w:val="Hyperlink"/>
          </w:rPr>
          <w:t>Chapter 3 Key work and training requirements in the sector</w:t>
        </w:r>
        <w:r w:rsidR="0095727F">
          <w:tab/>
        </w:r>
        <w:r w:rsidR="0095727F">
          <w:fldChar w:fldCharType="begin"/>
        </w:r>
        <w:r w:rsidR="0095727F">
          <w:instrText>PAGEREF _Toc935539694 \h</w:instrText>
        </w:r>
        <w:r w:rsidR="0095727F">
          <w:fldChar w:fldCharType="separate"/>
        </w:r>
        <w:r w:rsidR="00B434BC">
          <w:rPr>
            <w:noProof/>
          </w:rPr>
          <w:t>15</w:t>
        </w:r>
        <w:r w:rsidR="0095727F">
          <w:fldChar w:fldCharType="end"/>
        </w:r>
      </w:hyperlink>
    </w:p>
    <w:p w14:paraId="7190D41F" w14:textId="61853222" w:rsidR="0095727F" w:rsidRDefault="3F4DB07C" w:rsidP="3F4DB07C">
      <w:pPr>
        <w:pStyle w:val="TOC2"/>
        <w:tabs>
          <w:tab w:val="right" w:leader="dot" w:pos="9510"/>
        </w:tabs>
        <w:rPr>
          <w:rFonts w:eastAsiaTheme="minorEastAsia" w:cstheme="minorBidi"/>
          <w:noProof/>
          <w:sz w:val="24"/>
          <w:szCs w:val="24"/>
          <w:lang w:val="en-AU" w:eastAsia="en-GB"/>
        </w:rPr>
      </w:pPr>
      <w:hyperlink w:anchor="_Toc1173635981">
        <w:r w:rsidRPr="3F4DB07C">
          <w:rPr>
            <w:rStyle w:val="Hyperlink"/>
          </w:rPr>
          <w:t>3.1 Work in the Sport, fitness and recreation sector</w:t>
        </w:r>
        <w:r w:rsidR="0095727F">
          <w:tab/>
        </w:r>
        <w:r w:rsidR="0095727F">
          <w:fldChar w:fldCharType="begin"/>
        </w:r>
        <w:r w:rsidR="0095727F">
          <w:instrText>PAGEREF _Toc1173635981 \h</w:instrText>
        </w:r>
        <w:r w:rsidR="0095727F">
          <w:fldChar w:fldCharType="separate"/>
        </w:r>
        <w:r w:rsidR="00B434BC">
          <w:rPr>
            <w:noProof/>
          </w:rPr>
          <w:t>15</w:t>
        </w:r>
        <w:r w:rsidR="0095727F">
          <w:fldChar w:fldCharType="end"/>
        </w:r>
      </w:hyperlink>
    </w:p>
    <w:p w14:paraId="5C26AF62" w14:textId="51118951" w:rsidR="0095727F" w:rsidRDefault="3F4DB07C" w:rsidP="3F4DB07C">
      <w:pPr>
        <w:pStyle w:val="TOC2"/>
        <w:tabs>
          <w:tab w:val="right" w:leader="dot" w:pos="9510"/>
        </w:tabs>
        <w:rPr>
          <w:rFonts w:eastAsiaTheme="minorEastAsia" w:cstheme="minorBidi"/>
          <w:bCs w:val="0"/>
          <w:noProof/>
          <w:sz w:val="24"/>
          <w:szCs w:val="24"/>
          <w:lang w:val="en-AU" w:eastAsia="en-GB"/>
        </w:rPr>
      </w:pPr>
      <w:hyperlink w:anchor="_Toc361477518">
        <w:r w:rsidRPr="3F4DB07C">
          <w:rPr>
            <w:rStyle w:val="Hyperlink"/>
          </w:rPr>
          <w:t>3.2 The SIS workforce profiles</w:t>
        </w:r>
        <w:r w:rsidR="0095727F">
          <w:tab/>
        </w:r>
        <w:r w:rsidR="0095727F">
          <w:fldChar w:fldCharType="begin"/>
        </w:r>
        <w:r w:rsidR="0095727F">
          <w:instrText>PAGEREF _Toc361477518 \h</w:instrText>
        </w:r>
        <w:r w:rsidR="0095727F">
          <w:fldChar w:fldCharType="separate"/>
        </w:r>
        <w:r w:rsidR="00B434BC">
          <w:rPr>
            <w:noProof/>
          </w:rPr>
          <w:t>15</w:t>
        </w:r>
        <w:r w:rsidR="0095727F">
          <w:fldChar w:fldCharType="end"/>
        </w:r>
      </w:hyperlink>
    </w:p>
    <w:p w14:paraId="532321AF" w14:textId="7801839D" w:rsidR="0095727F" w:rsidRDefault="3F4DB07C" w:rsidP="3F4DB07C">
      <w:pPr>
        <w:pStyle w:val="TOC2"/>
        <w:tabs>
          <w:tab w:val="right" w:leader="dot" w:pos="9510"/>
        </w:tabs>
        <w:rPr>
          <w:rFonts w:eastAsiaTheme="minorEastAsia" w:cstheme="minorBidi"/>
          <w:noProof/>
          <w:sz w:val="24"/>
          <w:szCs w:val="24"/>
          <w:lang w:val="en-AU" w:eastAsia="en-GB"/>
        </w:rPr>
      </w:pPr>
      <w:hyperlink w:anchor="_Toc163462646">
        <w:r w:rsidRPr="3F4DB07C">
          <w:rPr>
            <w:rStyle w:val="Hyperlink"/>
          </w:rPr>
          <w:t>3.3 Regulation and licensing implications for implementation</w:t>
        </w:r>
        <w:r w:rsidR="0095727F">
          <w:tab/>
        </w:r>
        <w:r w:rsidR="0095727F">
          <w:fldChar w:fldCharType="begin"/>
        </w:r>
        <w:r w:rsidR="0095727F">
          <w:instrText>PAGEREF _Toc163462646 \h</w:instrText>
        </w:r>
        <w:r w:rsidR="0095727F">
          <w:fldChar w:fldCharType="separate"/>
        </w:r>
        <w:r w:rsidR="00B434BC">
          <w:rPr>
            <w:noProof/>
          </w:rPr>
          <w:t>18</w:t>
        </w:r>
        <w:r w:rsidR="0095727F">
          <w:fldChar w:fldCharType="end"/>
        </w:r>
      </w:hyperlink>
    </w:p>
    <w:p w14:paraId="05D023AC" w14:textId="77519BA5" w:rsidR="0095727F" w:rsidRDefault="3F4DB07C" w:rsidP="3F4DB07C">
      <w:pPr>
        <w:pStyle w:val="TOC2"/>
        <w:tabs>
          <w:tab w:val="right" w:leader="dot" w:pos="9510"/>
        </w:tabs>
        <w:rPr>
          <w:rFonts w:eastAsiaTheme="minorEastAsia" w:cstheme="minorBidi"/>
          <w:noProof/>
          <w:sz w:val="24"/>
          <w:szCs w:val="24"/>
          <w:lang w:val="en-AU" w:eastAsia="en-GB"/>
        </w:rPr>
      </w:pPr>
      <w:hyperlink w:anchor="_Toc736721163">
        <w:r w:rsidRPr="3F4DB07C">
          <w:rPr>
            <w:rStyle w:val="Hyperlink"/>
          </w:rPr>
          <w:t>3.4 Regulatory frameworks</w:t>
        </w:r>
        <w:r w:rsidR="0095727F">
          <w:tab/>
        </w:r>
        <w:r w:rsidR="0095727F">
          <w:fldChar w:fldCharType="begin"/>
        </w:r>
        <w:r w:rsidR="0095727F">
          <w:instrText>PAGEREF _Toc736721163 \h</w:instrText>
        </w:r>
        <w:r w:rsidR="0095727F">
          <w:fldChar w:fldCharType="separate"/>
        </w:r>
        <w:r w:rsidR="00B434BC">
          <w:rPr>
            <w:noProof/>
          </w:rPr>
          <w:t>18</w:t>
        </w:r>
        <w:r w:rsidR="0095727F">
          <w:fldChar w:fldCharType="end"/>
        </w:r>
      </w:hyperlink>
    </w:p>
    <w:p w14:paraId="1CF542F2" w14:textId="24A56509" w:rsidR="0095727F" w:rsidRDefault="3F4DB07C" w:rsidP="3F4DB07C">
      <w:pPr>
        <w:pStyle w:val="TOC2"/>
        <w:tabs>
          <w:tab w:val="right" w:leader="dot" w:pos="9510"/>
        </w:tabs>
        <w:rPr>
          <w:rFonts w:eastAsiaTheme="minorEastAsia" w:cstheme="minorBidi"/>
          <w:noProof/>
          <w:sz w:val="24"/>
          <w:szCs w:val="24"/>
          <w:lang w:val="en-AU" w:eastAsia="en-GB"/>
        </w:rPr>
      </w:pPr>
      <w:hyperlink w:anchor="_Toc1859811870">
        <w:r w:rsidRPr="3F4DB07C">
          <w:rPr>
            <w:rStyle w:val="Hyperlink"/>
          </w:rPr>
          <w:t>3.5 Governance policy and legislation</w:t>
        </w:r>
        <w:r w:rsidR="0095727F">
          <w:tab/>
        </w:r>
        <w:r w:rsidR="0095727F">
          <w:fldChar w:fldCharType="begin"/>
        </w:r>
        <w:r w:rsidR="0095727F">
          <w:instrText>PAGEREF _Toc1859811870 \h</w:instrText>
        </w:r>
        <w:r w:rsidR="0095727F">
          <w:fldChar w:fldCharType="separate"/>
        </w:r>
        <w:r w:rsidR="00B434BC">
          <w:rPr>
            <w:noProof/>
          </w:rPr>
          <w:t>24</w:t>
        </w:r>
        <w:r w:rsidR="0095727F">
          <w:fldChar w:fldCharType="end"/>
        </w:r>
      </w:hyperlink>
    </w:p>
    <w:p w14:paraId="08160001" w14:textId="4489D6C1" w:rsidR="0095727F" w:rsidRDefault="3F4DB07C" w:rsidP="3F4DB07C">
      <w:pPr>
        <w:pStyle w:val="TOC1"/>
        <w:tabs>
          <w:tab w:val="right" w:leader="dot" w:pos="9510"/>
        </w:tabs>
        <w:rPr>
          <w:rFonts w:eastAsiaTheme="minorEastAsia" w:cstheme="minorBidi"/>
          <w:noProof/>
          <w:sz w:val="24"/>
          <w:lang w:val="en-AU" w:eastAsia="en-GB"/>
        </w:rPr>
      </w:pPr>
      <w:hyperlink w:anchor="_Toc1185184425">
        <w:r w:rsidRPr="3F4DB07C">
          <w:rPr>
            <w:rStyle w:val="Hyperlink"/>
          </w:rPr>
          <w:t>Chapter 4 Implementation information</w:t>
        </w:r>
        <w:r w:rsidR="0095727F">
          <w:tab/>
        </w:r>
        <w:r w:rsidR="0095727F">
          <w:fldChar w:fldCharType="begin"/>
        </w:r>
        <w:r w:rsidR="0095727F">
          <w:instrText>PAGEREF _Toc1185184425 \h</w:instrText>
        </w:r>
        <w:r w:rsidR="0095727F">
          <w:fldChar w:fldCharType="separate"/>
        </w:r>
        <w:r w:rsidR="00B434BC">
          <w:rPr>
            <w:noProof/>
          </w:rPr>
          <w:t>28</w:t>
        </w:r>
        <w:r w:rsidR="0095727F">
          <w:fldChar w:fldCharType="end"/>
        </w:r>
      </w:hyperlink>
    </w:p>
    <w:p w14:paraId="4F0AE1C8" w14:textId="67E48F8E" w:rsidR="0095727F" w:rsidRDefault="3F4DB07C" w:rsidP="3F4DB07C">
      <w:pPr>
        <w:pStyle w:val="TOC2"/>
        <w:tabs>
          <w:tab w:val="right" w:leader="dot" w:pos="9510"/>
        </w:tabs>
        <w:rPr>
          <w:rFonts w:eastAsiaTheme="minorEastAsia" w:cstheme="minorBidi"/>
          <w:noProof/>
          <w:sz w:val="24"/>
          <w:szCs w:val="24"/>
          <w:lang w:val="en-AU" w:eastAsia="en-GB"/>
        </w:rPr>
      </w:pPr>
      <w:hyperlink w:anchor="_Toc482162149">
        <w:r w:rsidRPr="3F4DB07C">
          <w:rPr>
            <w:rStyle w:val="Hyperlink"/>
          </w:rPr>
          <w:t>4.1 CHCPRT001 Identify and report young children at risk</w:t>
        </w:r>
        <w:r w:rsidR="0095727F">
          <w:tab/>
        </w:r>
        <w:r w:rsidR="0095727F">
          <w:fldChar w:fldCharType="begin"/>
        </w:r>
        <w:r w:rsidR="0095727F">
          <w:instrText>PAGEREF _Toc482162149 \h</w:instrText>
        </w:r>
        <w:r w:rsidR="0095727F">
          <w:fldChar w:fldCharType="separate"/>
        </w:r>
        <w:r w:rsidR="00B434BC">
          <w:rPr>
            <w:noProof/>
          </w:rPr>
          <w:t>28</w:t>
        </w:r>
        <w:r w:rsidR="0095727F">
          <w:fldChar w:fldCharType="end"/>
        </w:r>
      </w:hyperlink>
    </w:p>
    <w:p w14:paraId="6F849111" w14:textId="0B1C8C7E" w:rsidR="0095727F" w:rsidRDefault="3F4DB07C" w:rsidP="3F4DB07C">
      <w:pPr>
        <w:pStyle w:val="TOC2"/>
        <w:tabs>
          <w:tab w:val="right" w:leader="dot" w:pos="9510"/>
        </w:tabs>
        <w:rPr>
          <w:rFonts w:eastAsiaTheme="minorEastAsia" w:cstheme="minorBidi"/>
          <w:bCs w:val="0"/>
          <w:noProof/>
          <w:sz w:val="24"/>
          <w:szCs w:val="24"/>
          <w:lang w:val="en-AU" w:eastAsia="en-GB"/>
        </w:rPr>
      </w:pPr>
      <w:hyperlink w:anchor="_Toc644220214">
        <w:r w:rsidRPr="3F4DB07C">
          <w:rPr>
            <w:rStyle w:val="Hyperlink"/>
          </w:rPr>
          <w:t>4.2 Selection of training pathways</w:t>
        </w:r>
        <w:r w:rsidR="0095727F">
          <w:tab/>
        </w:r>
        <w:r w:rsidR="0095727F">
          <w:fldChar w:fldCharType="begin"/>
        </w:r>
        <w:r w:rsidR="0095727F">
          <w:instrText>PAGEREF _Toc644220214 \h</w:instrText>
        </w:r>
        <w:r w:rsidR="0095727F">
          <w:fldChar w:fldCharType="separate"/>
        </w:r>
        <w:r w:rsidR="00B434BC">
          <w:rPr>
            <w:noProof/>
          </w:rPr>
          <w:t>28</w:t>
        </w:r>
        <w:r w:rsidR="0095727F">
          <w:fldChar w:fldCharType="end"/>
        </w:r>
      </w:hyperlink>
    </w:p>
    <w:p w14:paraId="4BBE2A18" w14:textId="68E059FC" w:rsidR="0095727F" w:rsidRDefault="3F4DB07C" w:rsidP="3F4DB07C">
      <w:pPr>
        <w:pStyle w:val="TOC2"/>
        <w:tabs>
          <w:tab w:val="right" w:leader="dot" w:pos="9510"/>
        </w:tabs>
        <w:rPr>
          <w:rFonts w:eastAsiaTheme="minorEastAsia" w:cstheme="minorBidi"/>
          <w:noProof/>
          <w:sz w:val="24"/>
          <w:szCs w:val="24"/>
          <w:lang w:val="en-AU" w:eastAsia="en-GB"/>
        </w:rPr>
      </w:pPr>
      <w:hyperlink w:anchor="_Toc1897712852">
        <w:r w:rsidRPr="3F4DB07C">
          <w:rPr>
            <w:rStyle w:val="Hyperlink"/>
          </w:rPr>
          <w:t>4.3 Mandatory entry requirements</w:t>
        </w:r>
        <w:r w:rsidR="0095727F">
          <w:tab/>
        </w:r>
        <w:r w:rsidR="0095727F">
          <w:fldChar w:fldCharType="begin"/>
        </w:r>
        <w:r w:rsidR="0095727F">
          <w:instrText>PAGEREF _Toc1897712852 \h</w:instrText>
        </w:r>
        <w:r w:rsidR="0095727F">
          <w:fldChar w:fldCharType="separate"/>
        </w:r>
        <w:r w:rsidR="00B434BC">
          <w:rPr>
            <w:noProof/>
          </w:rPr>
          <w:t>34</w:t>
        </w:r>
        <w:r w:rsidR="0095727F">
          <w:fldChar w:fldCharType="end"/>
        </w:r>
      </w:hyperlink>
    </w:p>
    <w:p w14:paraId="5961AA5E" w14:textId="652B1DA5" w:rsidR="0095727F" w:rsidRDefault="3F4DB07C" w:rsidP="3F4DB07C">
      <w:pPr>
        <w:pStyle w:val="TOC2"/>
        <w:tabs>
          <w:tab w:val="right" w:leader="dot" w:pos="9510"/>
        </w:tabs>
        <w:rPr>
          <w:rFonts w:eastAsiaTheme="minorEastAsia" w:cstheme="minorBidi"/>
          <w:noProof/>
          <w:sz w:val="24"/>
          <w:szCs w:val="24"/>
          <w:lang w:val="en-AU" w:eastAsia="en-GB"/>
        </w:rPr>
      </w:pPr>
      <w:hyperlink w:anchor="_Toc234162469">
        <w:r w:rsidRPr="3F4DB07C">
          <w:rPr>
            <w:rStyle w:val="Hyperlink"/>
          </w:rPr>
          <w:t>4.4 Mandatory placement requirements</w:t>
        </w:r>
        <w:r w:rsidR="0095727F">
          <w:tab/>
        </w:r>
        <w:r w:rsidR="0095727F">
          <w:fldChar w:fldCharType="begin"/>
        </w:r>
        <w:r w:rsidR="0095727F">
          <w:instrText>PAGEREF _Toc234162469 \h</w:instrText>
        </w:r>
        <w:r w:rsidR="0095727F">
          <w:fldChar w:fldCharType="separate"/>
        </w:r>
        <w:r w:rsidR="00B434BC">
          <w:rPr>
            <w:noProof/>
          </w:rPr>
          <w:t>34</w:t>
        </w:r>
        <w:r w:rsidR="0095727F">
          <w:fldChar w:fldCharType="end"/>
        </w:r>
      </w:hyperlink>
    </w:p>
    <w:p w14:paraId="12D1B536" w14:textId="7686580C" w:rsidR="0095727F" w:rsidRDefault="3F4DB07C" w:rsidP="3F4DB07C">
      <w:pPr>
        <w:pStyle w:val="TOC2"/>
        <w:tabs>
          <w:tab w:val="right" w:leader="dot" w:pos="9510"/>
        </w:tabs>
        <w:rPr>
          <w:rFonts w:eastAsiaTheme="minorEastAsia" w:cstheme="minorBidi"/>
          <w:noProof/>
          <w:sz w:val="24"/>
          <w:szCs w:val="24"/>
          <w:lang w:val="en-AU" w:eastAsia="en-GB"/>
        </w:rPr>
      </w:pPr>
      <w:hyperlink w:anchor="_Toc1631371841">
        <w:r w:rsidRPr="3F4DB07C">
          <w:rPr>
            <w:rStyle w:val="Hyperlink"/>
          </w:rPr>
          <w:t>4.5 SIS industry pathways in line with AQF pathways policy</w:t>
        </w:r>
        <w:r w:rsidR="0095727F">
          <w:tab/>
        </w:r>
        <w:r w:rsidR="0095727F">
          <w:fldChar w:fldCharType="begin"/>
        </w:r>
        <w:r w:rsidR="0095727F">
          <w:instrText>PAGEREF _Toc1631371841 \h</w:instrText>
        </w:r>
        <w:r w:rsidR="0095727F">
          <w:fldChar w:fldCharType="separate"/>
        </w:r>
        <w:r w:rsidR="00B434BC">
          <w:rPr>
            <w:noProof/>
          </w:rPr>
          <w:t>37</w:t>
        </w:r>
        <w:r w:rsidR="0095727F">
          <w:fldChar w:fldCharType="end"/>
        </w:r>
      </w:hyperlink>
    </w:p>
    <w:p w14:paraId="1221A306" w14:textId="05551B7C" w:rsidR="0095727F" w:rsidRDefault="3F4DB07C" w:rsidP="3F4DB07C">
      <w:pPr>
        <w:pStyle w:val="TOC2"/>
        <w:tabs>
          <w:tab w:val="right" w:leader="dot" w:pos="9510"/>
        </w:tabs>
        <w:rPr>
          <w:rFonts w:eastAsiaTheme="minorEastAsia" w:cstheme="minorBidi"/>
          <w:noProof/>
          <w:sz w:val="24"/>
          <w:szCs w:val="24"/>
          <w:lang w:val="en-AU" w:eastAsia="en-GB"/>
        </w:rPr>
      </w:pPr>
      <w:hyperlink w:anchor="_Toc749647009">
        <w:r w:rsidRPr="3F4DB07C">
          <w:rPr>
            <w:rStyle w:val="Hyperlink"/>
          </w:rPr>
          <w:t>4.6 Access and equity considerations</w:t>
        </w:r>
        <w:r w:rsidR="0095727F">
          <w:tab/>
        </w:r>
        <w:r w:rsidR="0095727F">
          <w:fldChar w:fldCharType="begin"/>
        </w:r>
        <w:r w:rsidR="0095727F">
          <w:instrText>PAGEREF _Toc749647009 \h</w:instrText>
        </w:r>
        <w:r w:rsidR="0095727F">
          <w:fldChar w:fldCharType="separate"/>
        </w:r>
        <w:r w:rsidR="00B434BC">
          <w:rPr>
            <w:noProof/>
          </w:rPr>
          <w:t>41</w:t>
        </w:r>
        <w:r w:rsidR="0095727F">
          <w:fldChar w:fldCharType="end"/>
        </w:r>
      </w:hyperlink>
    </w:p>
    <w:p w14:paraId="2F77DED1" w14:textId="42D86DE5" w:rsidR="0095727F" w:rsidRDefault="3F4DB07C" w:rsidP="3F4DB07C">
      <w:pPr>
        <w:pStyle w:val="TOC2"/>
        <w:tabs>
          <w:tab w:val="right" w:leader="dot" w:pos="9510"/>
        </w:tabs>
        <w:rPr>
          <w:rFonts w:eastAsiaTheme="minorEastAsia" w:cstheme="minorBidi"/>
          <w:noProof/>
          <w:sz w:val="24"/>
          <w:szCs w:val="24"/>
          <w:lang w:val="en-AU" w:eastAsia="en-GB"/>
        </w:rPr>
      </w:pPr>
      <w:hyperlink w:anchor="_Toc1122472858">
        <w:r w:rsidRPr="3F4DB07C">
          <w:rPr>
            <w:rStyle w:val="Hyperlink"/>
          </w:rPr>
          <w:t>4.7 Reasonable adjustments</w:t>
        </w:r>
        <w:r w:rsidR="0095727F">
          <w:tab/>
        </w:r>
        <w:r w:rsidR="0095727F">
          <w:fldChar w:fldCharType="begin"/>
        </w:r>
        <w:r w:rsidR="0095727F">
          <w:instrText>PAGEREF _Toc1122472858 \h</w:instrText>
        </w:r>
        <w:r w:rsidR="0095727F">
          <w:fldChar w:fldCharType="separate"/>
        </w:r>
        <w:r w:rsidR="00B434BC">
          <w:rPr>
            <w:noProof/>
          </w:rPr>
          <w:t>41</w:t>
        </w:r>
        <w:r w:rsidR="0095727F">
          <w:fldChar w:fldCharType="end"/>
        </w:r>
      </w:hyperlink>
    </w:p>
    <w:p w14:paraId="24ABD643" w14:textId="1551FD8D" w:rsidR="0095727F" w:rsidRDefault="3F4DB07C" w:rsidP="3F4DB07C">
      <w:pPr>
        <w:pStyle w:val="TOC2"/>
        <w:tabs>
          <w:tab w:val="right" w:leader="dot" w:pos="9510"/>
        </w:tabs>
        <w:rPr>
          <w:rFonts w:eastAsiaTheme="minorEastAsia" w:cstheme="minorBidi"/>
          <w:noProof/>
          <w:sz w:val="24"/>
          <w:szCs w:val="24"/>
          <w:lang w:val="en-AU" w:eastAsia="en-GB"/>
        </w:rPr>
      </w:pPr>
      <w:hyperlink w:anchor="_Toc503342077">
        <w:r w:rsidRPr="3F4DB07C">
          <w:rPr>
            <w:rStyle w:val="Hyperlink"/>
          </w:rPr>
          <w:t>4.8 Foundation skills</w:t>
        </w:r>
        <w:r w:rsidR="0095727F">
          <w:tab/>
        </w:r>
        <w:r w:rsidR="0095727F">
          <w:fldChar w:fldCharType="begin"/>
        </w:r>
        <w:r w:rsidR="0095727F">
          <w:instrText>PAGEREF _Toc503342077 \h</w:instrText>
        </w:r>
        <w:r w:rsidR="0095727F">
          <w:fldChar w:fldCharType="separate"/>
        </w:r>
        <w:r w:rsidR="00B434BC">
          <w:rPr>
            <w:noProof/>
          </w:rPr>
          <w:t>42</w:t>
        </w:r>
        <w:r w:rsidR="0095727F">
          <w:fldChar w:fldCharType="end"/>
        </w:r>
      </w:hyperlink>
    </w:p>
    <w:p w14:paraId="6F47961D" w14:textId="0728CA23" w:rsidR="0095727F" w:rsidRDefault="3F4DB07C" w:rsidP="3F4DB07C">
      <w:pPr>
        <w:pStyle w:val="TOC2"/>
        <w:tabs>
          <w:tab w:val="right" w:leader="dot" w:pos="9510"/>
        </w:tabs>
        <w:rPr>
          <w:rFonts w:eastAsiaTheme="minorEastAsia" w:cstheme="minorBidi"/>
          <w:noProof/>
          <w:sz w:val="24"/>
          <w:szCs w:val="24"/>
          <w:lang w:val="en-AU" w:eastAsia="en-GB"/>
        </w:rPr>
      </w:pPr>
      <w:hyperlink w:anchor="_Toc332956092">
        <w:r w:rsidRPr="3F4DB07C">
          <w:rPr>
            <w:rStyle w:val="Hyperlink"/>
          </w:rPr>
          <w:t>4.9 Learner assessment</w:t>
        </w:r>
        <w:r w:rsidR="0095727F">
          <w:tab/>
        </w:r>
        <w:r w:rsidR="0095727F">
          <w:fldChar w:fldCharType="begin"/>
        </w:r>
        <w:r w:rsidR="0095727F">
          <w:instrText>PAGEREF _Toc332956092 \h</w:instrText>
        </w:r>
        <w:r w:rsidR="0095727F">
          <w:fldChar w:fldCharType="separate"/>
        </w:r>
        <w:r w:rsidR="00B434BC">
          <w:rPr>
            <w:noProof/>
          </w:rPr>
          <w:t>42</w:t>
        </w:r>
        <w:r w:rsidR="0095727F">
          <w:fldChar w:fldCharType="end"/>
        </w:r>
      </w:hyperlink>
    </w:p>
    <w:p w14:paraId="2856C535" w14:textId="0F3FEFDC" w:rsidR="0095727F" w:rsidRDefault="3F4DB07C" w:rsidP="3F4DB07C">
      <w:pPr>
        <w:pStyle w:val="TOC1"/>
        <w:tabs>
          <w:tab w:val="right" w:leader="dot" w:pos="9510"/>
        </w:tabs>
        <w:rPr>
          <w:rFonts w:eastAsiaTheme="minorEastAsia" w:cstheme="minorBidi"/>
          <w:noProof/>
          <w:sz w:val="24"/>
          <w:lang w:val="en-AU" w:eastAsia="en-GB"/>
        </w:rPr>
      </w:pPr>
      <w:hyperlink w:anchor="_Toc2067054772">
        <w:r w:rsidRPr="3F4DB07C">
          <w:rPr>
            <w:rStyle w:val="Hyperlink"/>
          </w:rPr>
          <w:t>Training package modification history</w:t>
        </w:r>
        <w:r w:rsidR="0095727F">
          <w:tab/>
        </w:r>
        <w:r w:rsidR="0095727F">
          <w:fldChar w:fldCharType="begin"/>
        </w:r>
        <w:r w:rsidR="0095727F">
          <w:instrText>PAGEREF _Toc2067054772 \h</w:instrText>
        </w:r>
        <w:r w:rsidR="0095727F">
          <w:fldChar w:fldCharType="separate"/>
        </w:r>
        <w:r w:rsidR="00B434BC">
          <w:rPr>
            <w:noProof/>
          </w:rPr>
          <w:t>46</w:t>
        </w:r>
        <w:r w:rsidR="0095727F">
          <w:fldChar w:fldCharType="end"/>
        </w:r>
      </w:hyperlink>
    </w:p>
    <w:p w14:paraId="23D840AC" w14:textId="41F6E6FE" w:rsidR="0095727F" w:rsidRDefault="3F4DB07C" w:rsidP="3F4DB07C">
      <w:pPr>
        <w:pStyle w:val="TOC1"/>
        <w:tabs>
          <w:tab w:val="right" w:leader="dot" w:pos="9510"/>
        </w:tabs>
        <w:rPr>
          <w:rFonts w:eastAsiaTheme="minorEastAsia" w:cstheme="minorBidi"/>
          <w:noProof/>
          <w:sz w:val="24"/>
          <w:lang w:val="en-AU" w:eastAsia="en-GB"/>
        </w:rPr>
      </w:pPr>
      <w:hyperlink w:anchor="_Toc1853069477">
        <w:r w:rsidRPr="3F4DB07C">
          <w:rPr>
            <w:rStyle w:val="Hyperlink"/>
          </w:rPr>
          <w:t>Appendix 1: List of SIS Qualifications</w:t>
        </w:r>
        <w:r w:rsidR="0095727F">
          <w:tab/>
        </w:r>
        <w:r w:rsidR="0095727F">
          <w:fldChar w:fldCharType="begin"/>
        </w:r>
        <w:r w:rsidR="0095727F">
          <w:instrText>PAGEREF _Toc1853069477 \h</w:instrText>
        </w:r>
        <w:r w:rsidR="0095727F">
          <w:fldChar w:fldCharType="separate"/>
        </w:r>
        <w:r w:rsidR="00B434BC">
          <w:rPr>
            <w:noProof/>
          </w:rPr>
          <w:t>50</w:t>
        </w:r>
        <w:r w:rsidR="0095727F">
          <w:fldChar w:fldCharType="end"/>
        </w:r>
      </w:hyperlink>
    </w:p>
    <w:p w14:paraId="3A35C5B9" w14:textId="35B8BBF2" w:rsidR="0095727F" w:rsidRDefault="3F4DB07C" w:rsidP="3F4DB07C">
      <w:pPr>
        <w:pStyle w:val="TOC1"/>
        <w:tabs>
          <w:tab w:val="right" w:leader="dot" w:pos="9510"/>
        </w:tabs>
        <w:rPr>
          <w:rFonts w:eastAsiaTheme="minorEastAsia" w:cstheme="minorBidi"/>
          <w:noProof/>
          <w:sz w:val="24"/>
          <w:lang w:val="en-AU" w:eastAsia="en-GB"/>
        </w:rPr>
      </w:pPr>
      <w:hyperlink w:anchor="_Toc644938756">
        <w:r w:rsidRPr="3F4DB07C">
          <w:rPr>
            <w:rStyle w:val="Hyperlink"/>
          </w:rPr>
          <w:t>Appendix 2: List of SIS skill sets</w:t>
        </w:r>
        <w:r w:rsidR="0095727F">
          <w:tab/>
        </w:r>
        <w:r w:rsidR="0095727F">
          <w:fldChar w:fldCharType="begin"/>
        </w:r>
        <w:r w:rsidR="0095727F">
          <w:instrText>PAGEREF _Toc644938756 \h</w:instrText>
        </w:r>
        <w:r w:rsidR="0095727F">
          <w:fldChar w:fldCharType="separate"/>
        </w:r>
        <w:r w:rsidR="00B434BC">
          <w:rPr>
            <w:noProof/>
          </w:rPr>
          <w:t>51</w:t>
        </w:r>
        <w:r w:rsidR="0095727F">
          <w:fldChar w:fldCharType="end"/>
        </w:r>
      </w:hyperlink>
    </w:p>
    <w:p w14:paraId="3BEF2FBC" w14:textId="57C2E3D1" w:rsidR="0095727F" w:rsidRDefault="3F4DB07C" w:rsidP="3F4DB07C">
      <w:pPr>
        <w:pStyle w:val="TOC1"/>
        <w:tabs>
          <w:tab w:val="right" w:leader="dot" w:pos="9510"/>
        </w:tabs>
        <w:rPr>
          <w:rFonts w:eastAsiaTheme="minorEastAsia" w:cstheme="minorBidi"/>
          <w:noProof/>
          <w:sz w:val="24"/>
          <w:lang w:val="en-AU" w:eastAsia="en-GB"/>
        </w:rPr>
      </w:pPr>
      <w:hyperlink w:anchor="_Toc1006491422">
        <w:r w:rsidRPr="3F4DB07C">
          <w:rPr>
            <w:rStyle w:val="Hyperlink"/>
          </w:rPr>
          <w:t>Appendix 3: List of imported units of competency</w:t>
        </w:r>
        <w:r w:rsidR="0095727F">
          <w:tab/>
        </w:r>
        <w:r w:rsidR="0095727F">
          <w:fldChar w:fldCharType="begin"/>
        </w:r>
        <w:r w:rsidR="0095727F">
          <w:instrText>PAGEREF _Toc1006491422 \h</w:instrText>
        </w:r>
        <w:r w:rsidR="0095727F">
          <w:fldChar w:fldCharType="separate"/>
        </w:r>
        <w:r w:rsidR="00B434BC">
          <w:rPr>
            <w:noProof/>
          </w:rPr>
          <w:t>52</w:t>
        </w:r>
        <w:r w:rsidR="0095727F">
          <w:fldChar w:fldCharType="end"/>
        </w:r>
      </w:hyperlink>
    </w:p>
    <w:p w14:paraId="62071DDB" w14:textId="2EA07179" w:rsidR="0095727F" w:rsidRDefault="3F4DB07C" w:rsidP="3F4DB07C">
      <w:pPr>
        <w:pStyle w:val="TOC1"/>
        <w:tabs>
          <w:tab w:val="right" w:leader="dot" w:pos="9510"/>
        </w:tabs>
        <w:rPr>
          <w:rFonts w:eastAsiaTheme="minorEastAsia" w:cstheme="minorBidi"/>
          <w:noProof/>
          <w:sz w:val="24"/>
          <w:lang w:val="en-AU" w:eastAsia="en-GB"/>
        </w:rPr>
      </w:pPr>
      <w:hyperlink w:anchor="_Toc1187397785">
        <w:r w:rsidRPr="3F4DB07C">
          <w:rPr>
            <w:rStyle w:val="Hyperlink"/>
          </w:rPr>
          <w:t>Appendix 4: SIS qualification mapping table</w:t>
        </w:r>
        <w:r w:rsidR="0095727F">
          <w:tab/>
        </w:r>
        <w:r w:rsidR="0095727F">
          <w:fldChar w:fldCharType="begin"/>
        </w:r>
        <w:r w:rsidR="0095727F">
          <w:instrText>PAGEREF _Toc1187397785 \h</w:instrText>
        </w:r>
        <w:r w:rsidR="0095727F">
          <w:fldChar w:fldCharType="separate"/>
        </w:r>
        <w:r w:rsidR="00B434BC">
          <w:rPr>
            <w:noProof/>
          </w:rPr>
          <w:t>56</w:t>
        </w:r>
        <w:r w:rsidR="0095727F">
          <w:fldChar w:fldCharType="end"/>
        </w:r>
      </w:hyperlink>
    </w:p>
    <w:p w14:paraId="46113D3D" w14:textId="6A038F16" w:rsidR="0095727F" w:rsidRDefault="3F4DB07C" w:rsidP="3F4DB07C">
      <w:pPr>
        <w:pStyle w:val="TOC1"/>
        <w:tabs>
          <w:tab w:val="right" w:leader="dot" w:pos="9510"/>
        </w:tabs>
        <w:rPr>
          <w:rFonts w:eastAsiaTheme="minorEastAsia" w:cstheme="minorBidi"/>
          <w:noProof/>
          <w:sz w:val="24"/>
          <w:lang w:val="en-AU" w:eastAsia="en-GB"/>
        </w:rPr>
      </w:pPr>
      <w:hyperlink w:anchor="_Toc1532418587">
        <w:r w:rsidRPr="3F4DB07C">
          <w:rPr>
            <w:rStyle w:val="Hyperlink"/>
          </w:rPr>
          <w:t>Appendix 5: SIS units of competency mapping table</w:t>
        </w:r>
        <w:r w:rsidR="0095727F">
          <w:tab/>
        </w:r>
        <w:r w:rsidR="0095727F">
          <w:fldChar w:fldCharType="begin"/>
        </w:r>
        <w:r w:rsidR="0095727F">
          <w:instrText>PAGEREF _Toc1532418587 \h</w:instrText>
        </w:r>
        <w:r w:rsidR="0095727F">
          <w:fldChar w:fldCharType="separate"/>
        </w:r>
        <w:r w:rsidR="00B434BC">
          <w:rPr>
            <w:noProof/>
          </w:rPr>
          <w:t>120</w:t>
        </w:r>
        <w:r w:rsidR="0095727F">
          <w:fldChar w:fldCharType="end"/>
        </w:r>
      </w:hyperlink>
    </w:p>
    <w:p w14:paraId="1E672F78" w14:textId="65B5403A" w:rsidR="0095727F" w:rsidRDefault="3F4DB07C" w:rsidP="3F4DB07C">
      <w:pPr>
        <w:pStyle w:val="TOC1"/>
        <w:tabs>
          <w:tab w:val="right" w:leader="dot" w:pos="9510"/>
        </w:tabs>
        <w:rPr>
          <w:rFonts w:eastAsiaTheme="minorEastAsia" w:cstheme="minorBidi"/>
          <w:noProof/>
          <w:sz w:val="24"/>
          <w:lang w:val="en-AU" w:eastAsia="en-GB"/>
        </w:rPr>
      </w:pPr>
      <w:hyperlink w:anchor="_Toc1907093509">
        <w:r w:rsidRPr="3F4DB07C">
          <w:rPr>
            <w:rStyle w:val="Hyperlink"/>
          </w:rPr>
          <w:t>Appendix 7: Occupational Outcomes</w:t>
        </w:r>
        <w:r w:rsidR="0095727F">
          <w:tab/>
        </w:r>
        <w:r w:rsidR="0095727F">
          <w:fldChar w:fldCharType="begin"/>
        </w:r>
        <w:r w:rsidR="0095727F">
          <w:instrText>PAGEREF _Toc1907093509 \h</w:instrText>
        </w:r>
        <w:r w:rsidR="0095727F">
          <w:fldChar w:fldCharType="separate"/>
        </w:r>
        <w:r w:rsidR="00B434BC">
          <w:rPr>
            <w:noProof/>
          </w:rPr>
          <w:t>251</w:t>
        </w:r>
        <w:r w:rsidR="0095727F">
          <w:fldChar w:fldCharType="end"/>
        </w:r>
      </w:hyperlink>
    </w:p>
    <w:p w14:paraId="7794CE0E" w14:textId="140A9069" w:rsidR="0095727F" w:rsidRDefault="3F4DB07C" w:rsidP="3F4DB07C">
      <w:pPr>
        <w:pStyle w:val="TOC2"/>
        <w:tabs>
          <w:tab w:val="right" w:leader="dot" w:pos="9510"/>
        </w:tabs>
        <w:rPr>
          <w:rFonts w:eastAsiaTheme="minorEastAsia" w:cstheme="minorBidi"/>
          <w:bCs w:val="0"/>
          <w:noProof/>
          <w:sz w:val="24"/>
          <w:szCs w:val="24"/>
          <w:lang w:val="en-AU" w:eastAsia="en-GB"/>
        </w:rPr>
      </w:pPr>
      <w:hyperlink w:anchor="_Toc1613486252">
        <w:r w:rsidRPr="3F4DB07C">
          <w:rPr>
            <w:rStyle w:val="Hyperlink"/>
          </w:rPr>
          <w:t>Occupational outcomes for each SIS qualification</w:t>
        </w:r>
        <w:r w:rsidR="0095727F">
          <w:tab/>
        </w:r>
        <w:r w:rsidR="0095727F">
          <w:fldChar w:fldCharType="begin"/>
        </w:r>
        <w:r w:rsidR="0095727F">
          <w:instrText>PAGEREF _Toc1613486252 \h</w:instrText>
        </w:r>
        <w:r w:rsidR="0095727F">
          <w:fldChar w:fldCharType="separate"/>
        </w:r>
        <w:r w:rsidR="00B434BC">
          <w:rPr>
            <w:noProof/>
          </w:rPr>
          <w:t>251</w:t>
        </w:r>
        <w:r w:rsidR="0095727F">
          <w:fldChar w:fldCharType="end"/>
        </w:r>
      </w:hyperlink>
      <w:r w:rsidR="0095727F">
        <w:fldChar w:fldCharType="end"/>
      </w:r>
    </w:p>
    <w:p w14:paraId="48B3D480" w14:textId="77777777" w:rsidR="0045389A" w:rsidRDefault="0045389A">
      <w:pPr>
        <w:sectPr w:rsidR="0045389A">
          <w:headerReference w:type="even" r:id="rId13"/>
          <w:headerReference w:type="default" r:id="rId14"/>
          <w:footerReference w:type="even" r:id="rId15"/>
          <w:footerReference w:type="default" r:id="rId16"/>
          <w:headerReference w:type="first" r:id="rId17"/>
          <w:footerReference w:type="first" r:id="rId18"/>
          <w:type w:val="continuous"/>
          <w:pgSz w:w="11910" w:h="16840"/>
          <w:pgMar w:top="1380" w:right="1060" w:bottom="1591" w:left="1320" w:header="0" w:footer="707" w:gutter="0"/>
          <w:cols w:space="720"/>
        </w:sectPr>
      </w:pPr>
    </w:p>
    <w:p w14:paraId="69BFD0B6" w14:textId="5BD807B1" w:rsidR="005B11E2" w:rsidRPr="00054C36" w:rsidRDefault="18D3C805" w:rsidP="00990142">
      <w:pPr>
        <w:pStyle w:val="0Heading"/>
      </w:pPr>
      <w:bookmarkStart w:id="0" w:name="_bookmark0"/>
      <w:bookmarkEnd w:id="0"/>
      <w:r w:rsidRPr="563C741F">
        <w:lastRenderedPageBreak/>
        <w:t>SIS</w:t>
      </w:r>
      <w:r w:rsidR="00FB62CE">
        <w:t xml:space="preserve"> </w:t>
      </w:r>
      <w:r w:rsidR="00893954" w:rsidRPr="563C741F">
        <w:t>T</w:t>
      </w:r>
      <w:r w:rsidR="005B11E2" w:rsidRPr="563C741F">
        <w:t xml:space="preserve">raining </w:t>
      </w:r>
      <w:r w:rsidR="00893954" w:rsidRPr="563C741F">
        <w:t>P</w:t>
      </w:r>
      <w:r w:rsidR="005B11E2" w:rsidRPr="563C741F">
        <w:t xml:space="preserve">ackage version control </w:t>
      </w:r>
    </w:p>
    <w:p w14:paraId="3E5F97B9" w14:textId="77777777" w:rsidR="0045389A" w:rsidRPr="00FB4592" w:rsidRDefault="00487088" w:rsidP="08AA2C5D">
      <w:pPr>
        <w:pStyle w:val="BodyText"/>
        <w:ind w:left="0"/>
        <w:rPr>
          <w:i w:val="0"/>
        </w:rPr>
      </w:pPr>
      <w:r w:rsidRPr="08AA2C5D">
        <w:rPr>
          <w:i w:val="0"/>
        </w:rPr>
        <w:t>The</w:t>
      </w:r>
      <w:r w:rsidRPr="08AA2C5D">
        <w:rPr>
          <w:i w:val="0"/>
          <w:spacing w:val="-2"/>
        </w:rPr>
        <w:t xml:space="preserve"> </w:t>
      </w:r>
      <w:r w:rsidRPr="08AA2C5D">
        <w:rPr>
          <w:i w:val="0"/>
        </w:rPr>
        <w:t>latest</w:t>
      </w:r>
      <w:r w:rsidRPr="08AA2C5D">
        <w:rPr>
          <w:i w:val="0"/>
          <w:spacing w:val="-3"/>
        </w:rPr>
        <w:t xml:space="preserve"> </w:t>
      </w:r>
      <w:r w:rsidRPr="08AA2C5D">
        <w:rPr>
          <w:i w:val="0"/>
        </w:rPr>
        <w:t>version</w:t>
      </w:r>
      <w:r w:rsidRPr="08AA2C5D">
        <w:rPr>
          <w:i w:val="0"/>
          <w:spacing w:val="-2"/>
        </w:rPr>
        <w:t xml:space="preserve"> </w:t>
      </w:r>
      <w:r w:rsidRPr="08AA2C5D">
        <w:rPr>
          <w:i w:val="0"/>
        </w:rPr>
        <w:t>of</w:t>
      </w:r>
      <w:r w:rsidRPr="08AA2C5D">
        <w:rPr>
          <w:i w:val="0"/>
          <w:spacing w:val="-3"/>
        </w:rPr>
        <w:t xml:space="preserve"> </w:t>
      </w:r>
      <w:r w:rsidRPr="08AA2C5D">
        <w:rPr>
          <w:i w:val="0"/>
        </w:rPr>
        <w:t>the</w:t>
      </w:r>
      <w:r w:rsidRPr="08AA2C5D">
        <w:rPr>
          <w:i w:val="0"/>
          <w:spacing w:val="-3"/>
        </w:rPr>
        <w:t xml:space="preserve"> </w:t>
      </w:r>
      <w:r w:rsidR="639AD1CF" w:rsidRPr="08AA2C5D">
        <w:rPr>
          <w:i w:val="0"/>
        </w:rPr>
        <w:t>SIS</w:t>
      </w:r>
      <w:r w:rsidRPr="08AA2C5D">
        <w:rPr>
          <w:i w:val="0"/>
        </w:rPr>
        <w:t xml:space="preserve"> Training</w:t>
      </w:r>
      <w:r w:rsidRPr="08AA2C5D">
        <w:rPr>
          <w:i w:val="0"/>
          <w:spacing w:val="-2"/>
        </w:rPr>
        <w:t xml:space="preserve"> </w:t>
      </w:r>
      <w:r w:rsidRPr="08AA2C5D">
        <w:rPr>
          <w:i w:val="0"/>
        </w:rPr>
        <w:t>Package</w:t>
      </w:r>
      <w:r w:rsidRPr="08AA2C5D">
        <w:rPr>
          <w:i w:val="0"/>
          <w:spacing w:val="-4"/>
        </w:rPr>
        <w:t xml:space="preserve"> </w:t>
      </w:r>
      <w:r w:rsidRPr="08AA2C5D">
        <w:rPr>
          <w:i w:val="0"/>
        </w:rPr>
        <w:t>is</w:t>
      </w:r>
      <w:r w:rsidRPr="08AA2C5D">
        <w:rPr>
          <w:i w:val="0"/>
          <w:spacing w:val="-1"/>
        </w:rPr>
        <w:t xml:space="preserve"> </w:t>
      </w:r>
      <w:r w:rsidRPr="08AA2C5D">
        <w:rPr>
          <w:i w:val="0"/>
        </w:rPr>
        <w:t>shown</w:t>
      </w:r>
      <w:r w:rsidRPr="08AA2C5D">
        <w:rPr>
          <w:i w:val="0"/>
          <w:spacing w:val="-2"/>
        </w:rPr>
        <w:t xml:space="preserve"> </w:t>
      </w:r>
      <w:r w:rsidRPr="08AA2C5D">
        <w:rPr>
          <w:i w:val="0"/>
        </w:rPr>
        <w:t>on</w:t>
      </w:r>
      <w:r w:rsidRPr="08AA2C5D">
        <w:rPr>
          <w:i w:val="0"/>
          <w:spacing w:val="-2"/>
        </w:rPr>
        <w:t xml:space="preserve"> </w:t>
      </w:r>
      <w:r w:rsidRPr="08AA2C5D">
        <w:rPr>
          <w:i w:val="0"/>
        </w:rPr>
        <w:t>the</w:t>
      </w:r>
      <w:r w:rsidRPr="08AA2C5D">
        <w:rPr>
          <w:i w:val="0"/>
          <w:spacing w:val="-7"/>
        </w:rPr>
        <w:t xml:space="preserve"> </w:t>
      </w:r>
      <w:r w:rsidRPr="08AA2C5D">
        <w:rPr>
          <w:i w:val="0"/>
        </w:rPr>
        <w:t xml:space="preserve">top row of the table below. Please check that you are using the current version by accessing information from </w:t>
      </w:r>
      <w:hyperlink r:id="rId19">
        <w:r w:rsidRPr="00FB4592">
          <w:rPr>
            <w:i w:val="0"/>
            <w:color w:val="0462C1"/>
            <w:u w:val="single" w:color="0462C1"/>
          </w:rPr>
          <w:t>training.gov.au.</w:t>
        </w:r>
      </w:hyperlink>
    </w:p>
    <w:p w14:paraId="744C6580" w14:textId="77777777" w:rsidR="0045389A" w:rsidRPr="00FB4592" w:rsidRDefault="0045389A" w:rsidP="08AA2C5D">
      <w:pPr>
        <w:pStyle w:val="BodyText"/>
        <w:rPr>
          <w:i w:val="0"/>
        </w:rPr>
      </w:pPr>
    </w:p>
    <w:tbl>
      <w:tblPr>
        <w:tblpPr w:leftFromText="180" w:rightFromText="180" w:vertAnchor="text" w:tblpX="-5" w:tblpY="1"/>
        <w:tblOverlap w:val="neve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121"/>
        <w:gridCol w:w="1560"/>
        <w:gridCol w:w="2126"/>
        <w:gridCol w:w="4345"/>
      </w:tblGrid>
      <w:tr w:rsidR="0045389A" w14:paraId="4EAEA8C2" w14:textId="77777777" w:rsidTr="08AA2C5D">
        <w:trPr>
          <w:trHeight w:val="446"/>
          <w:tblHeader/>
        </w:trPr>
        <w:tc>
          <w:tcPr>
            <w:tcW w:w="9152" w:type="dxa"/>
            <w:gridSpan w:val="4"/>
            <w:shd w:val="clear" w:color="auto" w:fill="2B453B"/>
          </w:tcPr>
          <w:p w14:paraId="31DEE2C7" w14:textId="2319912F" w:rsidR="0045389A" w:rsidRPr="00627CE7" w:rsidRDefault="18D3C805" w:rsidP="00555002">
            <w:pPr>
              <w:pStyle w:val="TableHeader"/>
              <w:framePr w:hSpace="0" w:wrap="auto" w:vAnchor="margin" w:xAlign="left" w:yAlign="inline"/>
              <w:suppressOverlap w:val="0"/>
            </w:pPr>
            <w:r w:rsidRPr="563C741F">
              <w:t>SIS</w:t>
            </w:r>
            <w:r w:rsidR="00487088" w:rsidRPr="563C741F">
              <w:rPr>
                <w:spacing w:val="-10"/>
              </w:rPr>
              <w:t xml:space="preserve"> </w:t>
            </w:r>
            <w:r w:rsidR="00487088" w:rsidRPr="563C741F">
              <w:t>Training</w:t>
            </w:r>
            <w:r w:rsidR="00487088" w:rsidRPr="563C741F">
              <w:rPr>
                <w:spacing w:val="-7"/>
              </w:rPr>
              <w:t xml:space="preserve"> </w:t>
            </w:r>
            <w:r w:rsidR="00487088" w:rsidRPr="563C741F">
              <w:t>Package</w:t>
            </w:r>
            <w:r w:rsidR="00487088" w:rsidRPr="563C741F">
              <w:rPr>
                <w:spacing w:val="-6"/>
              </w:rPr>
              <w:t xml:space="preserve"> </w:t>
            </w:r>
            <w:r w:rsidR="00487088" w:rsidRPr="563C741F">
              <w:t>version</w:t>
            </w:r>
            <w:r w:rsidR="00487088" w:rsidRPr="563C741F">
              <w:rPr>
                <w:spacing w:val="-8"/>
              </w:rPr>
              <w:t xml:space="preserve"> </w:t>
            </w:r>
            <w:r w:rsidR="00487088" w:rsidRPr="563C741F">
              <w:rPr>
                <w:spacing w:val="-2"/>
              </w:rPr>
              <w:t>control</w:t>
            </w:r>
          </w:p>
        </w:tc>
      </w:tr>
      <w:tr w:rsidR="0045389A" w14:paraId="6BC3C504" w14:textId="77777777" w:rsidTr="08AA2C5D">
        <w:trPr>
          <w:trHeight w:val="666"/>
          <w:tblHeader/>
        </w:trPr>
        <w:tc>
          <w:tcPr>
            <w:tcW w:w="1121" w:type="dxa"/>
            <w:shd w:val="clear" w:color="auto" w:fill="669B41"/>
          </w:tcPr>
          <w:p w14:paraId="1D8D0AB9" w14:textId="77777777" w:rsidR="0045389A" w:rsidRPr="00627CE7" w:rsidRDefault="00487088" w:rsidP="00FB62CE">
            <w:pPr>
              <w:pStyle w:val="TableParagraph"/>
              <w:spacing w:before="102"/>
              <w:ind w:left="107"/>
              <w:rPr>
                <w:b/>
                <w:sz w:val="20"/>
                <w:szCs w:val="20"/>
              </w:rPr>
            </w:pPr>
            <w:r w:rsidRPr="00627CE7">
              <w:rPr>
                <w:b/>
                <w:color w:val="FFFFFF"/>
                <w:spacing w:val="-5"/>
                <w:sz w:val="20"/>
                <w:szCs w:val="20"/>
              </w:rPr>
              <w:t>TP</w:t>
            </w:r>
          </w:p>
          <w:p w14:paraId="46E1126E" w14:textId="77777777" w:rsidR="0045389A" w:rsidRPr="00627CE7" w:rsidRDefault="00487088" w:rsidP="00FB62CE">
            <w:pPr>
              <w:pStyle w:val="TableParagraph"/>
              <w:spacing w:before="1"/>
              <w:ind w:left="107"/>
              <w:rPr>
                <w:b/>
                <w:sz w:val="20"/>
                <w:szCs w:val="20"/>
              </w:rPr>
            </w:pPr>
            <w:r w:rsidRPr="00627CE7">
              <w:rPr>
                <w:b/>
                <w:color w:val="FFFFFF"/>
                <w:spacing w:val="-2"/>
                <w:sz w:val="20"/>
                <w:szCs w:val="20"/>
              </w:rPr>
              <w:t>Release</w:t>
            </w:r>
          </w:p>
        </w:tc>
        <w:tc>
          <w:tcPr>
            <w:tcW w:w="1560" w:type="dxa"/>
            <w:shd w:val="clear" w:color="auto" w:fill="669B41"/>
          </w:tcPr>
          <w:p w14:paraId="438CDAC8" w14:textId="77777777" w:rsidR="0045389A" w:rsidRPr="00627CE7" w:rsidRDefault="00487088" w:rsidP="00FB62CE">
            <w:pPr>
              <w:pStyle w:val="TableParagraph"/>
              <w:spacing w:before="218"/>
              <w:ind w:left="105"/>
              <w:rPr>
                <w:b/>
                <w:sz w:val="20"/>
                <w:szCs w:val="20"/>
              </w:rPr>
            </w:pPr>
            <w:r w:rsidRPr="00627CE7">
              <w:rPr>
                <w:b/>
                <w:color w:val="FFFFFF"/>
                <w:spacing w:val="-2"/>
                <w:sz w:val="20"/>
                <w:szCs w:val="20"/>
              </w:rPr>
              <w:t>Status</w:t>
            </w:r>
          </w:p>
        </w:tc>
        <w:tc>
          <w:tcPr>
            <w:tcW w:w="2126" w:type="dxa"/>
            <w:shd w:val="clear" w:color="auto" w:fill="669B41"/>
          </w:tcPr>
          <w:p w14:paraId="0DB1F5D0" w14:textId="77777777" w:rsidR="0045389A" w:rsidRPr="00627CE7" w:rsidRDefault="00487088" w:rsidP="00FB62CE">
            <w:pPr>
              <w:pStyle w:val="TableParagraph"/>
              <w:spacing w:before="218"/>
              <w:ind w:left="108"/>
              <w:rPr>
                <w:b/>
                <w:sz w:val="20"/>
                <w:szCs w:val="20"/>
              </w:rPr>
            </w:pPr>
            <w:r w:rsidRPr="00627CE7">
              <w:rPr>
                <w:b/>
                <w:color w:val="FFFFFF"/>
                <w:sz w:val="20"/>
                <w:szCs w:val="20"/>
              </w:rPr>
              <w:t>Release</w:t>
            </w:r>
            <w:r w:rsidRPr="00627CE7">
              <w:rPr>
                <w:b/>
                <w:color w:val="FFFFFF"/>
                <w:spacing w:val="-14"/>
                <w:sz w:val="20"/>
                <w:szCs w:val="20"/>
              </w:rPr>
              <w:t xml:space="preserve"> </w:t>
            </w:r>
            <w:r w:rsidRPr="00627CE7">
              <w:rPr>
                <w:b/>
                <w:color w:val="FFFFFF"/>
                <w:spacing w:val="-4"/>
                <w:sz w:val="20"/>
                <w:szCs w:val="20"/>
              </w:rPr>
              <w:t>date</w:t>
            </w:r>
          </w:p>
        </w:tc>
        <w:tc>
          <w:tcPr>
            <w:tcW w:w="4345" w:type="dxa"/>
            <w:shd w:val="clear" w:color="auto" w:fill="669B41"/>
          </w:tcPr>
          <w:p w14:paraId="7F2FE727" w14:textId="77777777" w:rsidR="0045389A" w:rsidRPr="00627CE7" w:rsidRDefault="00487088" w:rsidP="00FB62CE">
            <w:pPr>
              <w:pStyle w:val="TableParagraph"/>
              <w:spacing w:before="218"/>
              <w:ind w:left="109"/>
              <w:rPr>
                <w:b/>
                <w:sz w:val="20"/>
                <w:szCs w:val="20"/>
              </w:rPr>
            </w:pPr>
            <w:r w:rsidRPr="00627CE7">
              <w:rPr>
                <w:b/>
                <w:color w:val="FFFFFF"/>
                <w:sz w:val="20"/>
                <w:szCs w:val="20"/>
              </w:rPr>
              <w:t>Approval</w:t>
            </w:r>
            <w:r w:rsidRPr="00627CE7">
              <w:rPr>
                <w:b/>
                <w:color w:val="FFFFFF"/>
                <w:spacing w:val="-13"/>
                <w:sz w:val="20"/>
                <w:szCs w:val="20"/>
              </w:rPr>
              <w:t xml:space="preserve"> </w:t>
            </w:r>
            <w:r w:rsidRPr="00627CE7">
              <w:rPr>
                <w:b/>
                <w:color w:val="FFFFFF"/>
                <w:spacing w:val="-2"/>
                <w:sz w:val="20"/>
                <w:szCs w:val="20"/>
              </w:rPr>
              <w:t>process</w:t>
            </w:r>
          </w:p>
        </w:tc>
      </w:tr>
      <w:tr w:rsidR="001E0C7A" w:rsidRPr="00AE65E3" w14:paraId="28D37CD1" w14:textId="77777777" w:rsidTr="08AA2C5D">
        <w:trPr>
          <w:trHeight w:val="465"/>
        </w:trPr>
        <w:tc>
          <w:tcPr>
            <w:tcW w:w="1121" w:type="dxa"/>
            <w:shd w:val="clear" w:color="auto" w:fill="EBF0ED"/>
          </w:tcPr>
          <w:p w14:paraId="69F4D26A" w14:textId="3BD74660" w:rsidR="001E0C7A" w:rsidRPr="00DA34E9" w:rsidRDefault="001E0C7A" w:rsidP="007976C2">
            <w:pPr>
              <w:pStyle w:val="Tabletext"/>
              <w:rPr>
                <w:lang w:val="en-AU"/>
              </w:rPr>
            </w:pPr>
            <w:r>
              <w:rPr>
                <w:lang w:val="en-AU"/>
              </w:rPr>
              <w:t>7.0</w:t>
            </w:r>
          </w:p>
        </w:tc>
        <w:tc>
          <w:tcPr>
            <w:tcW w:w="1560" w:type="dxa"/>
            <w:shd w:val="clear" w:color="auto" w:fill="EBF0ED"/>
          </w:tcPr>
          <w:p w14:paraId="7039218B" w14:textId="77777777" w:rsidR="001E0C7A" w:rsidRDefault="001E0C7A" w:rsidP="007976C2">
            <w:pPr>
              <w:pStyle w:val="Tabletext"/>
              <w:rPr>
                <w:spacing w:val="-2"/>
                <w:szCs w:val="20"/>
              </w:rPr>
            </w:pPr>
          </w:p>
        </w:tc>
        <w:tc>
          <w:tcPr>
            <w:tcW w:w="2126" w:type="dxa"/>
            <w:shd w:val="clear" w:color="auto" w:fill="EBF0ED"/>
          </w:tcPr>
          <w:p w14:paraId="5AC8C70F" w14:textId="77777777" w:rsidR="001E0C7A" w:rsidRPr="54E40D6C" w:rsidRDefault="001E0C7A" w:rsidP="007976C2">
            <w:pPr>
              <w:pStyle w:val="Tabletext"/>
              <w:rPr>
                <w:lang w:val="en-AU"/>
              </w:rPr>
            </w:pPr>
          </w:p>
        </w:tc>
        <w:tc>
          <w:tcPr>
            <w:tcW w:w="4345" w:type="dxa"/>
            <w:shd w:val="clear" w:color="auto" w:fill="EBF0ED"/>
          </w:tcPr>
          <w:p w14:paraId="63896423" w14:textId="77777777" w:rsidR="001E0C7A" w:rsidRPr="00DA34E9" w:rsidRDefault="001E0C7A" w:rsidP="007976C2">
            <w:pPr>
              <w:pStyle w:val="Tabletext"/>
              <w:rPr>
                <w:lang w:val="en-AU"/>
              </w:rPr>
            </w:pPr>
          </w:p>
        </w:tc>
      </w:tr>
      <w:tr w:rsidR="001E0C7A" w:rsidRPr="00AE65E3" w14:paraId="5DC8BB58" w14:textId="77777777" w:rsidTr="08AA2C5D">
        <w:trPr>
          <w:trHeight w:val="300"/>
        </w:trPr>
        <w:tc>
          <w:tcPr>
            <w:tcW w:w="1121" w:type="dxa"/>
            <w:shd w:val="clear" w:color="auto" w:fill="EBF0ED"/>
          </w:tcPr>
          <w:p w14:paraId="18247113" w14:textId="3667901C" w:rsidR="001E0C7A" w:rsidRPr="00627CE7" w:rsidRDefault="001E0C7A" w:rsidP="007976C2">
            <w:pPr>
              <w:pStyle w:val="Tabletext"/>
            </w:pPr>
            <w:r w:rsidRPr="00DA34E9">
              <w:rPr>
                <w:lang w:val="en-AU"/>
              </w:rPr>
              <w:t>6.1</w:t>
            </w:r>
          </w:p>
        </w:tc>
        <w:tc>
          <w:tcPr>
            <w:tcW w:w="1560" w:type="dxa"/>
            <w:shd w:val="clear" w:color="auto" w:fill="EBF0ED"/>
          </w:tcPr>
          <w:p w14:paraId="4912AE5C" w14:textId="2126456C" w:rsidR="001E0C7A" w:rsidRDefault="001E0C7A" w:rsidP="007976C2">
            <w:pPr>
              <w:pStyle w:val="Tabletext"/>
            </w:pPr>
          </w:p>
        </w:tc>
        <w:tc>
          <w:tcPr>
            <w:tcW w:w="2126" w:type="dxa"/>
            <w:shd w:val="clear" w:color="auto" w:fill="EBF0ED"/>
          </w:tcPr>
          <w:p w14:paraId="6CB7CBB2" w14:textId="04B32328" w:rsidR="001E0C7A" w:rsidRPr="00627CE7" w:rsidRDefault="00FB62CE" w:rsidP="007976C2">
            <w:pPr>
              <w:pStyle w:val="Tabletext"/>
            </w:pPr>
            <w:r>
              <w:rPr>
                <w:lang w:val="en-AU"/>
              </w:rPr>
              <w:t>March</w:t>
            </w:r>
            <w:r w:rsidR="001E0C7A" w:rsidRPr="33192089">
              <w:rPr>
                <w:lang w:val="en-AU"/>
              </w:rPr>
              <w:t xml:space="preserve"> 2025</w:t>
            </w:r>
          </w:p>
        </w:tc>
        <w:tc>
          <w:tcPr>
            <w:tcW w:w="4345" w:type="dxa"/>
            <w:shd w:val="clear" w:color="auto" w:fill="EBF0ED"/>
          </w:tcPr>
          <w:p w14:paraId="620E686B" w14:textId="3FD3F4DB" w:rsidR="001E0C7A" w:rsidRPr="00627CE7" w:rsidRDefault="001E0C7A" w:rsidP="08AA2C5D">
            <w:pPr>
              <w:pStyle w:val="Tabletext"/>
              <w:rPr>
                <w:lang w:val="en-AU"/>
              </w:rPr>
            </w:pPr>
          </w:p>
        </w:tc>
      </w:tr>
      <w:tr w:rsidR="001E0C7A" w:rsidRPr="00AE65E3" w14:paraId="204BF7D3" w14:textId="77777777" w:rsidTr="08AA2C5D">
        <w:trPr>
          <w:trHeight w:val="465"/>
        </w:trPr>
        <w:tc>
          <w:tcPr>
            <w:tcW w:w="1121" w:type="dxa"/>
            <w:shd w:val="clear" w:color="auto" w:fill="EBF0ED"/>
          </w:tcPr>
          <w:p w14:paraId="3047518E" w14:textId="3E10465B" w:rsidR="001E0C7A" w:rsidRPr="00627CE7" w:rsidRDefault="001E0C7A" w:rsidP="007976C2">
            <w:pPr>
              <w:pStyle w:val="Tabletext"/>
              <w:rPr>
                <w:spacing w:val="-5"/>
                <w:szCs w:val="20"/>
              </w:rPr>
            </w:pPr>
            <w:r w:rsidRPr="00DA34E9">
              <w:rPr>
                <w:lang w:val="en-AU"/>
              </w:rPr>
              <w:t>6.0</w:t>
            </w:r>
          </w:p>
        </w:tc>
        <w:tc>
          <w:tcPr>
            <w:tcW w:w="1560" w:type="dxa"/>
            <w:shd w:val="clear" w:color="auto" w:fill="EBF0ED"/>
          </w:tcPr>
          <w:p w14:paraId="3B107B3E" w14:textId="35EA1D0F" w:rsidR="001E0C7A" w:rsidRPr="00627CE7" w:rsidRDefault="001E0C7A" w:rsidP="007976C2">
            <w:pPr>
              <w:pStyle w:val="Tabletext"/>
              <w:rPr>
                <w:spacing w:val="-2"/>
                <w:szCs w:val="20"/>
              </w:rPr>
            </w:pPr>
          </w:p>
        </w:tc>
        <w:tc>
          <w:tcPr>
            <w:tcW w:w="2126" w:type="dxa"/>
            <w:shd w:val="clear" w:color="auto" w:fill="EBF0ED"/>
          </w:tcPr>
          <w:p w14:paraId="0254DE62" w14:textId="7D9A25D3" w:rsidR="001E0C7A" w:rsidRPr="00627CE7" w:rsidRDefault="001E0C7A" w:rsidP="007976C2">
            <w:pPr>
              <w:pStyle w:val="Tabletext"/>
              <w:rPr>
                <w:szCs w:val="20"/>
              </w:rPr>
            </w:pPr>
            <w:r w:rsidRPr="00DA34E9">
              <w:t>December 2022</w:t>
            </w:r>
          </w:p>
        </w:tc>
        <w:tc>
          <w:tcPr>
            <w:tcW w:w="4345" w:type="dxa"/>
            <w:shd w:val="clear" w:color="auto" w:fill="EBF0ED"/>
          </w:tcPr>
          <w:p w14:paraId="0CE3F573" w14:textId="5300F20D" w:rsidR="001E0C7A" w:rsidRPr="00627CE7" w:rsidRDefault="001E0C7A" w:rsidP="007976C2">
            <w:pPr>
              <w:pStyle w:val="Tabletext"/>
              <w:rPr>
                <w:szCs w:val="20"/>
              </w:rPr>
            </w:pPr>
          </w:p>
        </w:tc>
      </w:tr>
      <w:tr w:rsidR="001E0C7A" w:rsidRPr="00AE65E3" w14:paraId="115A7F78" w14:textId="77777777" w:rsidTr="08AA2C5D">
        <w:trPr>
          <w:trHeight w:val="415"/>
        </w:trPr>
        <w:tc>
          <w:tcPr>
            <w:tcW w:w="1121" w:type="dxa"/>
            <w:shd w:val="clear" w:color="auto" w:fill="EBF0ED"/>
          </w:tcPr>
          <w:p w14:paraId="506A226A" w14:textId="1167F624" w:rsidR="001E0C7A" w:rsidRPr="00627CE7" w:rsidRDefault="001E0C7A" w:rsidP="007976C2">
            <w:pPr>
              <w:pStyle w:val="Tabletext"/>
              <w:rPr>
                <w:szCs w:val="20"/>
              </w:rPr>
            </w:pPr>
            <w:r w:rsidRPr="00DA34E9">
              <w:rPr>
                <w:spacing w:val="-5"/>
                <w:lang w:val="en-AU"/>
              </w:rPr>
              <w:t>5.1</w:t>
            </w:r>
          </w:p>
        </w:tc>
        <w:tc>
          <w:tcPr>
            <w:tcW w:w="1560" w:type="dxa"/>
            <w:shd w:val="clear" w:color="auto" w:fill="EBF0ED"/>
          </w:tcPr>
          <w:p w14:paraId="12B70F02" w14:textId="55FB12BB" w:rsidR="001E0C7A" w:rsidRPr="00627CE7" w:rsidRDefault="001E0C7A" w:rsidP="007976C2">
            <w:pPr>
              <w:pStyle w:val="Tabletext"/>
              <w:rPr>
                <w:szCs w:val="20"/>
              </w:rPr>
            </w:pPr>
          </w:p>
        </w:tc>
        <w:tc>
          <w:tcPr>
            <w:tcW w:w="2126" w:type="dxa"/>
            <w:shd w:val="clear" w:color="auto" w:fill="EBF0ED"/>
          </w:tcPr>
          <w:p w14:paraId="13C772AE" w14:textId="005793F1" w:rsidR="001E0C7A" w:rsidRPr="00627CE7" w:rsidRDefault="001E0C7A" w:rsidP="007976C2">
            <w:pPr>
              <w:pStyle w:val="Tabletext"/>
              <w:rPr>
                <w:szCs w:val="20"/>
              </w:rPr>
            </w:pPr>
            <w:r w:rsidRPr="00DA34E9">
              <w:rPr>
                <w:lang w:val="en-AU"/>
              </w:rPr>
              <w:t>March</w:t>
            </w:r>
            <w:r w:rsidRPr="00DA34E9">
              <w:rPr>
                <w:spacing w:val="-8"/>
                <w:lang w:val="en-AU"/>
              </w:rPr>
              <w:t xml:space="preserve"> </w:t>
            </w:r>
            <w:r w:rsidRPr="00DA34E9">
              <w:rPr>
                <w:spacing w:val="-4"/>
                <w:lang w:val="en-AU"/>
              </w:rPr>
              <w:t>2022</w:t>
            </w:r>
          </w:p>
        </w:tc>
        <w:tc>
          <w:tcPr>
            <w:tcW w:w="4345" w:type="dxa"/>
            <w:shd w:val="clear" w:color="auto" w:fill="EBF0ED"/>
          </w:tcPr>
          <w:p w14:paraId="65874477" w14:textId="5E581910" w:rsidR="001E0C7A" w:rsidRPr="00627CE7" w:rsidRDefault="001E0C7A" w:rsidP="007976C2">
            <w:pPr>
              <w:pStyle w:val="Tabletext"/>
              <w:rPr>
                <w:szCs w:val="20"/>
              </w:rPr>
            </w:pPr>
          </w:p>
        </w:tc>
      </w:tr>
      <w:tr w:rsidR="001E0C7A" w:rsidRPr="00AE65E3" w14:paraId="666BF235" w14:textId="77777777" w:rsidTr="08AA2C5D">
        <w:trPr>
          <w:trHeight w:val="407"/>
        </w:trPr>
        <w:tc>
          <w:tcPr>
            <w:tcW w:w="1121" w:type="dxa"/>
            <w:shd w:val="clear" w:color="auto" w:fill="EBF0ED"/>
          </w:tcPr>
          <w:p w14:paraId="57D8EA32" w14:textId="5C5A77D4" w:rsidR="001E0C7A" w:rsidRPr="00627CE7" w:rsidRDefault="001E0C7A" w:rsidP="007976C2">
            <w:pPr>
              <w:pStyle w:val="Tabletext"/>
              <w:rPr>
                <w:szCs w:val="20"/>
              </w:rPr>
            </w:pPr>
            <w:r w:rsidRPr="00DA34E9">
              <w:rPr>
                <w:spacing w:val="-5"/>
                <w:lang w:val="en-AU"/>
              </w:rPr>
              <w:t>5.0</w:t>
            </w:r>
          </w:p>
        </w:tc>
        <w:tc>
          <w:tcPr>
            <w:tcW w:w="1560" w:type="dxa"/>
            <w:shd w:val="clear" w:color="auto" w:fill="EBF0ED"/>
          </w:tcPr>
          <w:p w14:paraId="379D6492" w14:textId="09ADB297" w:rsidR="001E0C7A" w:rsidRPr="00627CE7" w:rsidRDefault="001E0C7A" w:rsidP="007976C2">
            <w:pPr>
              <w:pStyle w:val="Tabletext"/>
              <w:rPr>
                <w:szCs w:val="20"/>
              </w:rPr>
            </w:pPr>
          </w:p>
        </w:tc>
        <w:tc>
          <w:tcPr>
            <w:tcW w:w="2126" w:type="dxa"/>
            <w:shd w:val="clear" w:color="auto" w:fill="EBF0ED"/>
          </w:tcPr>
          <w:p w14:paraId="2C27F7CD" w14:textId="69EB7043" w:rsidR="001E0C7A" w:rsidRPr="00627CE7" w:rsidRDefault="001E0C7A" w:rsidP="007976C2">
            <w:pPr>
              <w:pStyle w:val="Tabletext"/>
              <w:rPr>
                <w:szCs w:val="20"/>
              </w:rPr>
            </w:pPr>
            <w:r w:rsidRPr="00DA34E9">
              <w:rPr>
                <w:lang w:val="en-AU"/>
              </w:rPr>
              <w:t>November</w:t>
            </w:r>
            <w:r w:rsidRPr="00DA34E9">
              <w:rPr>
                <w:spacing w:val="-7"/>
                <w:lang w:val="en-AU"/>
              </w:rPr>
              <w:t xml:space="preserve"> </w:t>
            </w:r>
            <w:r w:rsidRPr="00DA34E9">
              <w:rPr>
                <w:spacing w:val="-4"/>
                <w:lang w:val="en-AU"/>
              </w:rPr>
              <w:t>2021</w:t>
            </w:r>
          </w:p>
        </w:tc>
        <w:tc>
          <w:tcPr>
            <w:tcW w:w="4345" w:type="dxa"/>
            <w:shd w:val="clear" w:color="auto" w:fill="EBF0ED"/>
          </w:tcPr>
          <w:p w14:paraId="145A473F" w14:textId="59FE0171" w:rsidR="001E0C7A" w:rsidRPr="00627CE7" w:rsidRDefault="001E0C7A" w:rsidP="007976C2">
            <w:pPr>
              <w:pStyle w:val="Tabletext"/>
              <w:rPr>
                <w:szCs w:val="20"/>
              </w:rPr>
            </w:pPr>
          </w:p>
        </w:tc>
      </w:tr>
      <w:tr w:rsidR="001E0C7A" w:rsidRPr="00AE65E3" w14:paraId="0074C88D" w14:textId="77777777" w:rsidTr="08AA2C5D">
        <w:trPr>
          <w:trHeight w:val="413"/>
        </w:trPr>
        <w:tc>
          <w:tcPr>
            <w:tcW w:w="1121" w:type="dxa"/>
            <w:shd w:val="clear" w:color="auto" w:fill="EBF0ED"/>
          </w:tcPr>
          <w:p w14:paraId="5637CF8B" w14:textId="15B3D510" w:rsidR="001E0C7A" w:rsidRPr="00627CE7" w:rsidRDefault="001E0C7A" w:rsidP="007976C2">
            <w:pPr>
              <w:pStyle w:val="Tabletext"/>
            </w:pPr>
            <w:r w:rsidRPr="00DA34E9">
              <w:rPr>
                <w:spacing w:val="-5"/>
                <w:lang w:val="en-AU"/>
              </w:rPr>
              <w:t>4.1</w:t>
            </w:r>
          </w:p>
        </w:tc>
        <w:tc>
          <w:tcPr>
            <w:tcW w:w="1560" w:type="dxa"/>
            <w:shd w:val="clear" w:color="auto" w:fill="EBF0ED"/>
          </w:tcPr>
          <w:p w14:paraId="3621DDBD" w14:textId="6550A61E" w:rsidR="001E0C7A" w:rsidRPr="00627CE7" w:rsidRDefault="001E0C7A" w:rsidP="007976C2">
            <w:pPr>
              <w:pStyle w:val="Tabletext"/>
              <w:rPr>
                <w:szCs w:val="20"/>
              </w:rPr>
            </w:pPr>
          </w:p>
        </w:tc>
        <w:tc>
          <w:tcPr>
            <w:tcW w:w="2126" w:type="dxa"/>
            <w:shd w:val="clear" w:color="auto" w:fill="EBF0ED"/>
          </w:tcPr>
          <w:p w14:paraId="4C44781F" w14:textId="7EF23276" w:rsidR="001E0C7A" w:rsidRPr="00627CE7" w:rsidRDefault="001E0C7A" w:rsidP="007976C2">
            <w:pPr>
              <w:pStyle w:val="Tabletext"/>
            </w:pPr>
            <w:r w:rsidRPr="00DA34E9">
              <w:rPr>
                <w:lang w:val="en-AU"/>
              </w:rPr>
              <w:t>March</w:t>
            </w:r>
            <w:r w:rsidRPr="00DA34E9">
              <w:rPr>
                <w:spacing w:val="-8"/>
                <w:lang w:val="en-AU"/>
              </w:rPr>
              <w:t xml:space="preserve"> </w:t>
            </w:r>
            <w:r w:rsidRPr="00DA34E9">
              <w:rPr>
                <w:spacing w:val="-4"/>
                <w:lang w:val="en-AU"/>
              </w:rPr>
              <w:t>2021</w:t>
            </w:r>
          </w:p>
        </w:tc>
        <w:tc>
          <w:tcPr>
            <w:tcW w:w="4345" w:type="dxa"/>
            <w:shd w:val="clear" w:color="auto" w:fill="EBF0ED"/>
          </w:tcPr>
          <w:p w14:paraId="79C11CA4" w14:textId="562A5B6C" w:rsidR="001E0C7A" w:rsidRPr="00627CE7" w:rsidRDefault="001E0C7A" w:rsidP="007976C2">
            <w:pPr>
              <w:pStyle w:val="Tabletext"/>
              <w:rPr>
                <w:szCs w:val="20"/>
              </w:rPr>
            </w:pPr>
          </w:p>
        </w:tc>
      </w:tr>
      <w:tr w:rsidR="001E0C7A" w:rsidRPr="00AE65E3" w14:paraId="1E2159A8" w14:textId="77777777" w:rsidTr="08AA2C5D">
        <w:trPr>
          <w:trHeight w:val="432"/>
        </w:trPr>
        <w:tc>
          <w:tcPr>
            <w:tcW w:w="1121" w:type="dxa"/>
            <w:shd w:val="clear" w:color="auto" w:fill="EBF0ED"/>
          </w:tcPr>
          <w:p w14:paraId="3CCB2A15" w14:textId="67ABCFD2" w:rsidR="001E0C7A" w:rsidRPr="00627CE7" w:rsidRDefault="001E0C7A" w:rsidP="007976C2">
            <w:pPr>
              <w:pStyle w:val="Tabletext"/>
              <w:rPr>
                <w:szCs w:val="20"/>
              </w:rPr>
            </w:pPr>
            <w:r w:rsidRPr="00DA34E9">
              <w:rPr>
                <w:lang w:val="en-AU"/>
              </w:rPr>
              <w:t>4.0</w:t>
            </w:r>
          </w:p>
        </w:tc>
        <w:tc>
          <w:tcPr>
            <w:tcW w:w="1560" w:type="dxa"/>
            <w:shd w:val="clear" w:color="auto" w:fill="EBF0ED"/>
          </w:tcPr>
          <w:p w14:paraId="591A49DC" w14:textId="23F78727" w:rsidR="001E0C7A" w:rsidRPr="00627CE7" w:rsidRDefault="001E0C7A" w:rsidP="007976C2">
            <w:pPr>
              <w:pStyle w:val="Tabletext"/>
              <w:rPr>
                <w:szCs w:val="20"/>
              </w:rPr>
            </w:pPr>
          </w:p>
        </w:tc>
        <w:tc>
          <w:tcPr>
            <w:tcW w:w="2126" w:type="dxa"/>
            <w:shd w:val="clear" w:color="auto" w:fill="EBF0ED"/>
          </w:tcPr>
          <w:p w14:paraId="60905BC8" w14:textId="33E022CB" w:rsidR="001E0C7A" w:rsidRPr="00627CE7" w:rsidRDefault="001E0C7A" w:rsidP="007976C2">
            <w:pPr>
              <w:pStyle w:val="Tabletext"/>
              <w:rPr>
                <w:szCs w:val="20"/>
              </w:rPr>
            </w:pPr>
            <w:r w:rsidRPr="00DA34E9">
              <w:rPr>
                <w:lang w:val="en-AU"/>
              </w:rPr>
              <w:t>September</w:t>
            </w:r>
            <w:r w:rsidRPr="00DA34E9">
              <w:rPr>
                <w:spacing w:val="-7"/>
                <w:lang w:val="en-AU"/>
              </w:rPr>
              <w:t xml:space="preserve"> </w:t>
            </w:r>
            <w:r w:rsidRPr="00DA34E9">
              <w:rPr>
                <w:lang w:val="en-AU"/>
              </w:rPr>
              <w:t>2019</w:t>
            </w:r>
          </w:p>
        </w:tc>
        <w:tc>
          <w:tcPr>
            <w:tcW w:w="4345" w:type="dxa"/>
            <w:shd w:val="clear" w:color="auto" w:fill="EBF0ED"/>
          </w:tcPr>
          <w:p w14:paraId="1D1DDFD9" w14:textId="75AE67C1" w:rsidR="001E0C7A" w:rsidRPr="00627CE7" w:rsidRDefault="001E0C7A" w:rsidP="007976C2">
            <w:pPr>
              <w:pStyle w:val="Tabletext"/>
              <w:rPr>
                <w:szCs w:val="20"/>
              </w:rPr>
            </w:pPr>
          </w:p>
        </w:tc>
      </w:tr>
      <w:tr w:rsidR="001E0C7A" w:rsidRPr="00AE65E3" w14:paraId="13DF8677" w14:textId="77777777" w:rsidTr="08AA2C5D">
        <w:trPr>
          <w:trHeight w:val="409"/>
        </w:trPr>
        <w:tc>
          <w:tcPr>
            <w:tcW w:w="1121" w:type="dxa"/>
            <w:shd w:val="clear" w:color="auto" w:fill="EBF0ED"/>
          </w:tcPr>
          <w:p w14:paraId="00794300" w14:textId="455087E7" w:rsidR="001E0C7A" w:rsidRPr="00627CE7" w:rsidRDefault="001E0C7A" w:rsidP="007976C2">
            <w:pPr>
              <w:pStyle w:val="Tabletext"/>
              <w:rPr>
                <w:szCs w:val="20"/>
              </w:rPr>
            </w:pPr>
            <w:r w:rsidRPr="00DA34E9">
              <w:rPr>
                <w:lang w:val="en-AU"/>
              </w:rPr>
              <w:t>3.0</w:t>
            </w:r>
          </w:p>
        </w:tc>
        <w:tc>
          <w:tcPr>
            <w:tcW w:w="1560" w:type="dxa"/>
            <w:shd w:val="clear" w:color="auto" w:fill="EBF0ED"/>
          </w:tcPr>
          <w:p w14:paraId="470BF69F" w14:textId="3E329AD6" w:rsidR="001E0C7A" w:rsidRPr="00627CE7" w:rsidRDefault="001E0C7A" w:rsidP="007976C2">
            <w:pPr>
              <w:pStyle w:val="Tabletext"/>
              <w:rPr>
                <w:szCs w:val="20"/>
              </w:rPr>
            </w:pPr>
          </w:p>
        </w:tc>
        <w:tc>
          <w:tcPr>
            <w:tcW w:w="2126" w:type="dxa"/>
            <w:shd w:val="clear" w:color="auto" w:fill="EBF0ED"/>
          </w:tcPr>
          <w:p w14:paraId="3100FE44" w14:textId="5118575B" w:rsidR="001E0C7A" w:rsidRPr="00627CE7" w:rsidRDefault="001E0C7A" w:rsidP="007976C2">
            <w:pPr>
              <w:pStyle w:val="Tabletext"/>
              <w:rPr>
                <w:szCs w:val="20"/>
              </w:rPr>
            </w:pPr>
            <w:r w:rsidRPr="00DA34E9">
              <w:rPr>
                <w:lang w:val="en-AU"/>
              </w:rPr>
              <w:t>December</w:t>
            </w:r>
            <w:r w:rsidRPr="00DA34E9">
              <w:rPr>
                <w:spacing w:val="-7"/>
                <w:lang w:val="en-AU"/>
              </w:rPr>
              <w:t xml:space="preserve"> </w:t>
            </w:r>
            <w:r w:rsidRPr="00DA34E9">
              <w:rPr>
                <w:lang w:val="en-AU"/>
              </w:rPr>
              <w:t>2017</w:t>
            </w:r>
          </w:p>
        </w:tc>
        <w:tc>
          <w:tcPr>
            <w:tcW w:w="4345" w:type="dxa"/>
            <w:shd w:val="clear" w:color="auto" w:fill="EBF0ED"/>
          </w:tcPr>
          <w:p w14:paraId="0E27471B" w14:textId="3ECF46AF" w:rsidR="001E0C7A" w:rsidRPr="00627CE7" w:rsidRDefault="001E0C7A" w:rsidP="007976C2">
            <w:pPr>
              <w:pStyle w:val="Tabletext"/>
              <w:rPr>
                <w:szCs w:val="20"/>
              </w:rPr>
            </w:pPr>
          </w:p>
        </w:tc>
      </w:tr>
      <w:tr w:rsidR="001E0C7A" w:rsidRPr="00AE65E3" w14:paraId="08D47E83" w14:textId="77777777" w:rsidTr="08AA2C5D">
        <w:trPr>
          <w:trHeight w:val="415"/>
        </w:trPr>
        <w:tc>
          <w:tcPr>
            <w:tcW w:w="1121" w:type="dxa"/>
            <w:shd w:val="clear" w:color="auto" w:fill="EBF0ED"/>
          </w:tcPr>
          <w:p w14:paraId="01364ACB" w14:textId="3D7A6FE0" w:rsidR="001E0C7A" w:rsidRPr="00627CE7" w:rsidRDefault="001E0C7A" w:rsidP="007976C2">
            <w:pPr>
              <w:pStyle w:val="Tabletext"/>
            </w:pPr>
            <w:r w:rsidRPr="08AA2C5D">
              <w:rPr>
                <w:lang w:val="en-AU"/>
              </w:rPr>
              <w:t>2.0</w:t>
            </w:r>
          </w:p>
        </w:tc>
        <w:tc>
          <w:tcPr>
            <w:tcW w:w="1560" w:type="dxa"/>
            <w:shd w:val="clear" w:color="auto" w:fill="EBF0ED"/>
          </w:tcPr>
          <w:p w14:paraId="1ADFECC5" w14:textId="03C7218B" w:rsidR="001E0C7A" w:rsidRPr="00627CE7" w:rsidRDefault="001E0C7A" w:rsidP="007976C2">
            <w:pPr>
              <w:pStyle w:val="Tabletext"/>
              <w:rPr>
                <w:szCs w:val="20"/>
              </w:rPr>
            </w:pPr>
          </w:p>
        </w:tc>
        <w:tc>
          <w:tcPr>
            <w:tcW w:w="2126" w:type="dxa"/>
            <w:shd w:val="clear" w:color="auto" w:fill="EBF0ED"/>
          </w:tcPr>
          <w:p w14:paraId="1B8AFCB0" w14:textId="4F2312CE" w:rsidR="001E0C7A" w:rsidRPr="00627CE7" w:rsidRDefault="001E0C7A" w:rsidP="007976C2">
            <w:pPr>
              <w:pStyle w:val="Tabletext"/>
            </w:pPr>
            <w:r w:rsidRPr="00DA34E9">
              <w:rPr>
                <w:lang w:val="en-AU"/>
              </w:rPr>
              <w:t>December</w:t>
            </w:r>
            <w:r w:rsidRPr="00DA34E9">
              <w:rPr>
                <w:spacing w:val="-7"/>
                <w:lang w:val="en-AU"/>
              </w:rPr>
              <w:t xml:space="preserve"> </w:t>
            </w:r>
            <w:r w:rsidRPr="00DA34E9">
              <w:rPr>
                <w:lang w:val="en-AU"/>
              </w:rPr>
              <w:t>2015</w:t>
            </w:r>
          </w:p>
        </w:tc>
        <w:tc>
          <w:tcPr>
            <w:tcW w:w="4345" w:type="dxa"/>
            <w:shd w:val="clear" w:color="auto" w:fill="EBF0ED"/>
          </w:tcPr>
          <w:p w14:paraId="3E0CB6FB" w14:textId="56B23249" w:rsidR="001E0C7A" w:rsidRPr="00627CE7" w:rsidRDefault="001E0C7A" w:rsidP="007976C2">
            <w:pPr>
              <w:pStyle w:val="Tabletext"/>
              <w:rPr>
                <w:szCs w:val="20"/>
              </w:rPr>
            </w:pPr>
          </w:p>
        </w:tc>
      </w:tr>
      <w:tr w:rsidR="001E0C7A" w:rsidRPr="00AE65E3" w14:paraId="7EF535DB" w14:textId="77777777" w:rsidTr="08AA2C5D">
        <w:trPr>
          <w:trHeight w:val="421"/>
        </w:trPr>
        <w:tc>
          <w:tcPr>
            <w:tcW w:w="1121" w:type="dxa"/>
            <w:shd w:val="clear" w:color="auto" w:fill="EBF0ED"/>
          </w:tcPr>
          <w:p w14:paraId="5B060FC0" w14:textId="1D22BEBE" w:rsidR="001E0C7A" w:rsidRPr="00627CE7" w:rsidRDefault="001E0C7A" w:rsidP="007976C2">
            <w:pPr>
              <w:pStyle w:val="Tabletext"/>
            </w:pPr>
            <w:r w:rsidRPr="08AA2C5D">
              <w:rPr>
                <w:lang w:val="en-AU"/>
              </w:rPr>
              <w:t>1.0</w:t>
            </w:r>
          </w:p>
        </w:tc>
        <w:tc>
          <w:tcPr>
            <w:tcW w:w="1560" w:type="dxa"/>
            <w:shd w:val="clear" w:color="auto" w:fill="EBF0ED"/>
          </w:tcPr>
          <w:p w14:paraId="12972061" w14:textId="0E4204C4" w:rsidR="001E0C7A" w:rsidRPr="00627CE7" w:rsidRDefault="001E0C7A" w:rsidP="007976C2">
            <w:pPr>
              <w:pStyle w:val="Tabletext"/>
              <w:rPr>
                <w:szCs w:val="20"/>
              </w:rPr>
            </w:pPr>
          </w:p>
        </w:tc>
        <w:tc>
          <w:tcPr>
            <w:tcW w:w="2126" w:type="dxa"/>
            <w:shd w:val="clear" w:color="auto" w:fill="EBF0ED"/>
          </w:tcPr>
          <w:p w14:paraId="4AC1E4BB" w14:textId="3BD6F582" w:rsidR="001E0C7A" w:rsidRPr="00627CE7" w:rsidRDefault="001E0C7A" w:rsidP="007976C2">
            <w:pPr>
              <w:pStyle w:val="Tabletext"/>
            </w:pPr>
            <w:r w:rsidRPr="00DA34E9">
              <w:rPr>
                <w:lang w:val="en-AU"/>
              </w:rPr>
              <w:t>September</w:t>
            </w:r>
            <w:r w:rsidRPr="00DA34E9">
              <w:rPr>
                <w:spacing w:val="-7"/>
                <w:lang w:val="en-AU"/>
              </w:rPr>
              <w:t xml:space="preserve"> </w:t>
            </w:r>
            <w:r w:rsidRPr="00DA34E9">
              <w:rPr>
                <w:lang w:val="en-AU"/>
              </w:rPr>
              <w:t>2015</w:t>
            </w:r>
          </w:p>
        </w:tc>
        <w:tc>
          <w:tcPr>
            <w:tcW w:w="4345" w:type="dxa"/>
            <w:shd w:val="clear" w:color="auto" w:fill="EBF0ED"/>
          </w:tcPr>
          <w:p w14:paraId="0B70BC51" w14:textId="0D400A8A" w:rsidR="001E0C7A" w:rsidRPr="00627CE7" w:rsidRDefault="001E0C7A" w:rsidP="007976C2">
            <w:pPr>
              <w:pStyle w:val="Tabletext"/>
              <w:rPr>
                <w:szCs w:val="20"/>
              </w:rPr>
            </w:pPr>
          </w:p>
        </w:tc>
      </w:tr>
    </w:tbl>
    <w:p w14:paraId="1C6AAB3B" w14:textId="06934B38" w:rsidR="00A11914" w:rsidRPr="00AE65E3" w:rsidRDefault="00FB62CE" w:rsidP="00A11914">
      <w:pPr>
        <w:rPr>
          <w:sz w:val="22"/>
          <w:szCs w:val="22"/>
        </w:rPr>
      </w:pPr>
      <w:bookmarkStart w:id="1" w:name="_bookmark1"/>
      <w:bookmarkEnd w:id="1"/>
      <w:r>
        <w:rPr>
          <w:sz w:val="22"/>
          <w:szCs w:val="22"/>
        </w:rPr>
        <w:br w:type="textWrapping" w:clear="all"/>
      </w:r>
    </w:p>
    <w:p w14:paraId="79977516" w14:textId="77777777" w:rsidR="00FC5563" w:rsidRPr="00AE65E3" w:rsidRDefault="00FC5563">
      <w:pPr>
        <w:rPr>
          <w:rFonts w:asciiTheme="majorHAnsi" w:eastAsiaTheme="majorEastAsia" w:hAnsiTheme="majorHAnsi" w:cstheme="majorBidi"/>
          <w:color w:val="009CCC"/>
          <w:sz w:val="22"/>
          <w:szCs w:val="22"/>
        </w:rPr>
      </w:pPr>
      <w:r w:rsidRPr="00AE65E3">
        <w:rPr>
          <w:color w:val="009CCC"/>
          <w:sz w:val="22"/>
          <w:szCs w:val="22"/>
        </w:rPr>
        <w:br w:type="page"/>
      </w:r>
    </w:p>
    <w:p w14:paraId="0D920185" w14:textId="424B5495" w:rsidR="0045389A" w:rsidRPr="002169A8" w:rsidRDefault="18D3C805" w:rsidP="00E44E76">
      <w:pPr>
        <w:pStyle w:val="0Heading"/>
      </w:pPr>
      <w:r w:rsidRPr="563C741F">
        <w:t>SIS</w:t>
      </w:r>
      <w:r w:rsidR="00FB62CE">
        <w:t xml:space="preserve"> </w:t>
      </w:r>
      <w:r w:rsidR="00893954" w:rsidRPr="563C741F">
        <w:t>T</w:t>
      </w:r>
      <w:r w:rsidR="00487088" w:rsidRPr="563C741F">
        <w:t xml:space="preserve">raining </w:t>
      </w:r>
      <w:r w:rsidR="00893954" w:rsidRPr="563C741F">
        <w:t>P</w:t>
      </w:r>
      <w:r w:rsidR="00487088" w:rsidRPr="563C741F">
        <w:t>ackage modification history</w:t>
      </w:r>
    </w:p>
    <w:p w14:paraId="3550F3C7" w14:textId="46B75BC9" w:rsidR="0045389A" w:rsidRPr="00FB4592" w:rsidRDefault="00487088" w:rsidP="08AA2C5D">
      <w:pPr>
        <w:pStyle w:val="BodyText"/>
        <w:ind w:left="0"/>
        <w:rPr>
          <w:i w:val="0"/>
        </w:rPr>
      </w:pPr>
      <w:r w:rsidRPr="08AA2C5D">
        <w:rPr>
          <w:i w:val="0"/>
        </w:rPr>
        <w:t>This</w:t>
      </w:r>
      <w:r w:rsidRPr="08AA2C5D">
        <w:rPr>
          <w:i w:val="0"/>
          <w:spacing w:val="-2"/>
        </w:rPr>
        <w:t xml:space="preserve"> </w:t>
      </w:r>
      <w:r w:rsidRPr="08AA2C5D">
        <w:rPr>
          <w:i w:val="0"/>
        </w:rPr>
        <w:t>table</w:t>
      </w:r>
      <w:r w:rsidRPr="08AA2C5D">
        <w:rPr>
          <w:i w:val="0"/>
          <w:spacing w:val="-4"/>
        </w:rPr>
        <w:t xml:space="preserve"> </w:t>
      </w:r>
      <w:r w:rsidRPr="08AA2C5D">
        <w:rPr>
          <w:i w:val="0"/>
        </w:rPr>
        <w:t>tracks</w:t>
      </w:r>
      <w:r w:rsidRPr="08AA2C5D">
        <w:rPr>
          <w:i w:val="0"/>
          <w:spacing w:val="-4"/>
        </w:rPr>
        <w:t xml:space="preserve"> </w:t>
      </w:r>
      <w:r w:rsidRPr="08AA2C5D">
        <w:rPr>
          <w:i w:val="0"/>
        </w:rPr>
        <w:t>modifications</w:t>
      </w:r>
      <w:r w:rsidRPr="08AA2C5D">
        <w:rPr>
          <w:i w:val="0"/>
          <w:spacing w:val="-3"/>
        </w:rPr>
        <w:t xml:space="preserve"> </w:t>
      </w:r>
      <w:r w:rsidRPr="08AA2C5D">
        <w:rPr>
          <w:i w:val="0"/>
        </w:rPr>
        <w:t>to</w:t>
      </w:r>
      <w:r w:rsidRPr="08AA2C5D">
        <w:rPr>
          <w:i w:val="0"/>
          <w:spacing w:val="-6"/>
        </w:rPr>
        <w:t xml:space="preserve"> </w:t>
      </w:r>
      <w:r w:rsidRPr="08AA2C5D">
        <w:rPr>
          <w:i w:val="0"/>
        </w:rPr>
        <w:t>training</w:t>
      </w:r>
      <w:r w:rsidRPr="08AA2C5D">
        <w:rPr>
          <w:i w:val="0"/>
          <w:spacing w:val="-1"/>
        </w:rPr>
        <w:t xml:space="preserve"> </w:t>
      </w:r>
      <w:r w:rsidRPr="08AA2C5D">
        <w:rPr>
          <w:i w:val="0"/>
        </w:rPr>
        <w:t>package</w:t>
      </w:r>
      <w:r w:rsidRPr="08AA2C5D">
        <w:rPr>
          <w:i w:val="0"/>
          <w:spacing w:val="-3"/>
        </w:rPr>
        <w:t xml:space="preserve"> </w:t>
      </w:r>
      <w:r w:rsidRPr="08AA2C5D">
        <w:rPr>
          <w:i w:val="0"/>
        </w:rPr>
        <w:t>products</w:t>
      </w:r>
      <w:r w:rsidRPr="08AA2C5D">
        <w:rPr>
          <w:i w:val="0"/>
          <w:spacing w:val="-1"/>
        </w:rPr>
        <w:t xml:space="preserve"> </w:t>
      </w:r>
      <w:r w:rsidRPr="08AA2C5D">
        <w:rPr>
          <w:i w:val="0"/>
        </w:rPr>
        <w:t>in</w:t>
      </w:r>
      <w:r w:rsidRPr="08AA2C5D">
        <w:rPr>
          <w:i w:val="0"/>
          <w:spacing w:val="-4"/>
        </w:rPr>
        <w:t xml:space="preserve"> </w:t>
      </w:r>
      <w:r w:rsidRPr="08AA2C5D">
        <w:rPr>
          <w:i w:val="0"/>
        </w:rPr>
        <w:t>the</w:t>
      </w:r>
      <w:r w:rsidRPr="08AA2C5D">
        <w:rPr>
          <w:i w:val="0"/>
          <w:spacing w:val="-4"/>
        </w:rPr>
        <w:t xml:space="preserve"> </w:t>
      </w:r>
      <w:r w:rsidR="18D3C805" w:rsidRPr="08AA2C5D">
        <w:rPr>
          <w:i w:val="0"/>
        </w:rPr>
        <w:t>SIS</w:t>
      </w:r>
      <w:r w:rsidRPr="08AA2C5D">
        <w:rPr>
          <w:i w:val="0"/>
        </w:rPr>
        <w:t xml:space="preserve"> Training Package made after the initial release.</w:t>
      </w:r>
    </w:p>
    <w:p w14:paraId="7DA4F66D" w14:textId="77777777" w:rsidR="0045389A" w:rsidRPr="002169A8" w:rsidRDefault="0045389A" w:rsidP="00A36CCA">
      <w:pPr>
        <w:rPr>
          <w:color w:val="2B453B"/>
        </w:rPr>
      </w:pPr>
    </w:p>
    <w:tbl>
      <w:tblPr>
        <w:tblpPr w:leftFromText="180" w:rightFromText="180" w:vertAnchor="text" w:tblpX="-5" w:tblpY="1"/>
        <w:tblOverlap w:val="neve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120"/>
        <w:gridCol w:w="7938"/>
        <w:gridCol w:w="14"/>
      </w:tblGrid>
      <w:tr w:rsidR="002169A8" w:rsidRPr="000845F7" w14:paraId="484FBFC2" w14:textId="77777777" w:rsidTr="08AA2C5D">
        <w:trPr>
          <w:trHeight w:val="454"/>
          <w:tblHeader/>
        </w:trPr>
        <w:tc>
          <w:tcPr>
            <w:tcW w:w="9072" w:type="dxa"/>
            <w:gridSpan w:val="3"/>
            <w:shd w:val="clear" w:color="auto" w:fill="2B453B"/>
          </w:tcPr>
          <w:p w14:paraId="3C8EAB55" w14:textId="59CFB555" w:rsidR="00A22655" w:rsidRPr="00A22655" w:rsidRDefault="18D3C805" w:rsidP="00E44E76">
            <w:pPr>
              <w:pStyle w:val="TableHeader"/>
              <w:framePr w:hSpace="0" w:wrap="auto" w:vAnchor="margin" w:xAlign="left" w:yAlign="inline"/>
              <w:suppressOverlap w:val="0"/>
              <w:rPr>
                <w:spacing w:val="-2"/>
              </w:rPr>
            </w:pPr>
            <w:r w:rsidRPr="563C741F">
              <w:t>SIS</w:t>
            </w:r>
            <w:r w:rsidR="00487088" w:rsidRPr="563C741F">
              <w:t xml:space="preserve"> Training</w:t>
            </w:r>
            <w:r w:rsidR="00487088" w:rsidRPr="563C741F">
              <w:rPr>
                <w:spacing w:val="-7"/>
              </w:rPr>
              <w:t xml:space="preserve"> </w:t>
            </w:r>
            <w:r w:rsidR="00487088" w:rsidRPr="563C741F">
              <w:t>Package modification</w:t>
            </w:r>
            <w:r w:rsidR="00487088" w:rsidRPr="563C741F">
              <w:rPr>
                <w:spacing w:val="-9"/>
              </w:rPr>
              <w:t xml:space="preserve"> </w:t>
            </w:r>
            <w:r w:rsidR="00487088" w:rsidRPr="563C741F">
              <w:rPr>
                <w:spacing w:val="-2"/>
              </w:rPr>
              <w:t>history</w:t>
            </w:r>
          </w:p>
        </w:tc>
      </w:tr>
      <w:tr w:rsidR="0045389A" w:rsidRPr="000845F7" w14:paraId="264D835E" w14:textId="77777777" w:rsidTr="08AA2C5D">
        <w:trPr>
          <w:gridAfter w:val="1"/>
          <w:wAfter w:w="14" w:type="dxa"/>
          <w:trHeight w:val="454"/>
          <w:tblHeader/>
        </w:trPr>
        <w:tc>
          <w:tcPr>
            <w:tcW w:w="1120" w:type="dxa"/>
            <w:shd w:val="clear" w:color="auto" w:fill="669B41"/>
          </w:tcPr>
          <w:p w14:paraId="367C5430" w14:textId="2BE1FFC6" w:rsidR="0045389A" w:rsidRDefault="00313993" w:rsidP="000470E1">
            <w:pPr>
              <w:pStyle w:val="TableParagraph"/>
              <w:spacing w:before="95"/>
              <w:ind w:left="4"/>
              <w:rPr>
                <w:b/>
                <w:sz w:val="20"/>
              </w:rPr>
            </w:pPr>
            <w:r>
              <w:rPr>
                <w:b/>
                <w:color w:val="FFFFFF" w:themeColor="background1"/>
                <w:sz w:val="20"/>
              </w:rPr>
              <w:t xml:space="preserve">  </w:t>
            </w:r>
            <w:r w:rsidR="00487088" w:rsidRPr="002169A8">
              <w:rPr>
                <w:b/>
                <w:color w:val="FFFFFF" w:themeColor="background1"/>
                <w:sz w:val="20"/>
              </w:rPr>
              <w:t>Release</w:t>
            </w:r>
          </w:p>
        </w:tc>
        <w:tc>
          <w:tcPr>
            <w:tcW w:w="7938" w:type="dxa"/>
            <w:shd w:val="clear" w:color="auto" w:fill="669B41"/>
          </w:tcPr>
          <w:p w14:paraId="5AB67FB1" w14:textId="383FD6F0" w:rsidR="0045389A" w:rsidRDefault="00313993" w:rsidP="000470E1">
            <w:pPr>
              <w:pStyle w:val="TableParagraph"/>
              <w:spacing w:before="95"/>
              <w:ind w:left="4"/>
              <w:rPr>
                <w:b/>
                <w:sz w:val="20"/>
              </w:rPr>
            </w:pPr>
            <w:r>
              <w:rPr>
                <w:b/>
                <w:color w:val="FFFFFF" w:themeColor="background1"/>
                <w:sz w:val="20"/>
              </w:rPr>
              <w:t xml:space="preserve">  </w:t>
            </w:r>
            <w:r w:rsidR="00487088" w:rsidRPr="002169A8">
              <w:rPr>
                <w:b/>
                <w:color w:val="FFFFFF" w:themeColor="background1"/>
                <w:sz w:val="20"/>
              </w:rPr>
              <w:t>Summary of change</w:t>
            </w:r>
          </w:p>
        </w:tc>
      </w:tr>
      <w:tr w:rsidR="00836818" w:rsidRPr="000845F7" w14:paraId="296677FE" w14:textId="77777777" w:rsidTr="08AA2C5D">
        <w:trPr>
          <w:gridAfter w:val="1"/>
          <w:wAfter w:w="14" w:type="dxa"/>
          <w:trHeight w:val="476"/>
        </w:trPr>
        <w:tc>
          <w:tcPr>
            <w:tcW w:w="1120" w:type="dxa"/>
            <w:shd w:val="clear" w:color="auto" w:fill="EBF0ED"/>
          </w:tcPr>
          <w:p w14:paraId="7BDFD511" w14:textId="01A33486" w:rsidR="00836818" w:rsidRPr="002F2A31" w:rsidRDefault="4C371754" w:rsidP="46726B00">
            <w:pPr>
              <w:pStyle w:val="Tabletext"/>
              <w:spacing w:line="276" w:lineRule="auto"/>
            </w:pPr>
            <w:r>
              <w:t>7.0</w:t>
            </w:r>
          </w:p>
        </w:tc>
        <w:tc>
          <w:tcPr>
            <w:tcW w:w="7938" w:type="dxa"/>
            <w:shd w:val="clear" w:color="auto" w:fill="EBF0ED"/>
            <w:vAlign w:val="center"/>
          </w:tcPr>
          <w:p w14:paraId="54FDD879" w14:textId="77777777" w:rsidR="00836818" w:rsidRPr="00FC0458" w:rsidRDefault="00836818" w:rsidP="46726B00">
            <w:pPr>
              <w:pStyle w:val="TableParagraph"/>
              <w:spacing w:before="2" w:after="2" w:line="276" w:lineRule="auto"/>
              <w:ind w:left="108" w:right="2705"/>
              <w:rPr>
                <w:b/>
                <w:bCs/>
                <w:sz w:val="20"/>
                <w:szCs w:val="20"/>
              </w:rPr>
            </w:pPr>
          </w:p>
        </w:tc>
      </w:tr>
      <w:tr w:rsidR="002E180D" w:rsidRPr="000845F7" w14:paraId="2823C6BA" w14:textId="77777777" w:rsidTr="08AA2C5D">
        <w:trPr>
          <w:gridAfter w:val="1"/>
          <w:wAfter w:w="14" w:type="dxa"/>
          <w:trHeight w:val="476"/>
        </w:trPr>
        <w:tc>
          <w:tcPr>
            <w:tcW w:w="1120" w:type="dxa"/>
            <w:shd w:val="clear" w:color="auto" w:fill="EBF0ED"/>
          </w:tcPr>
          <w:p w14:paraId="581665EA" w14:textId="2456EA2F" w:rsidR="002E180D" w:rsidRPr="002F2A31" w:rsidRDefault="0214797E" w:rsidP="46726B00">
            <w:pPr>
              <w:pStyle w:val="Tabletext"/>
              <w:spacing w:line="276" w:lineRule="auto"/>
            </w:pPr>
            <w:r w:rsidRPr="46726B00">
              <w:rPr>
                <w:lang w:val="en-AU"/>
              </w:rPr>
              <w:t>6.1</w:t>
            </w:r>
          </w:p>
        </w:tc>
        <w:tc>
          <w:tcPr>
            <w:tcW w:w="7938" w:type="dxa"/>
            <w:shd w:val="clear" w:color="auto" w:fill="EBF0ED"/>
            <w:vAlign w:val="center"/>
          </w:tcPr>
          <w:p w14:paraId="4C044C4B" w14:textId="405D4F6A" w:rsidR="002E180D" w:rsidRPr="000845F7" w:rsidRDefault="0214797E" w:rsidP="46726B00">
            <w:pPr>
              <w:pStyle w:val="Tabletext"/>
              <w:spacing w:after="0" w:line="276" w:lineRule="auto"/>
              <w:ind w:right="144"/>
              <w:rPr>
                <w:lang w:val="en-AU"/>
              </w:rPr>
            </w:pPr>
            <w:r w:rsidRPr="08AA2C5D">
              <w:rPr>
                <w:lang w:val="en-AU"/>
              </w:rPr>
              <w:t xml:space="preserve">Minor upgradeUpdate to replace superseded (equivalent) units of competency in the elective group of the following qualifications: </w:t>
            </w:r>
          </w:p>
          <w:p w14:paraId="7F62C1FE" w14:textId="031AED08" w:rsidR="002E180D" w:rsidRPr="000845F7" w:rsidRDefault="0214797E" w:rsidP="08AA2C5D">
            <w:pPr>
              <w:pStyle w:val="TableParagraph"/>
              <w:numPr>
                <w:ilvl w:val="0"/>
                <w:numId w:val="269"/>
              </w:numPr>
              <w:autoSpaceDE w:val="0"/>
              <w:autoSpaceDN w:val="0"/>
              <w:spacing w:line="276" w:lineRule="auto"/>
              <w:ind w:right="144"/>
              <w:rPr>
                <w:rFonts w:cstheme="minorBidi"/>
                <w:sz w:val="20"/>
                <w:szCs w:val="20"/>
                <w:lang w:val="en-AU"/>
              </w:rPr>
            </w:pPr>
            <w:r w:rsidRPr="08AA2C5D">
              <w:rPr>
                <w:rFonts w:cstheme="minorBidi"/>
                <w:sz w:val="20"/>
                <w:szCs w:val="20"/>
                <w:lang w:val="en-AU"/>
              </w:rPr>
              <w:t>SIS20221 Certificate II in Sport - Developing Athlete</w:t>
            </w:r>
          </w:p>
          <w:p w14:paraId="0AB934F9" w14:textId="6434FABA" w:rsidR="002E180D" w:rsidRPr="000845F7" w:rsidRDefault="0214797E" w:rsidP="08AA2C5D">
            <w:pPr>
              <w:pStyle w:val="TableParagraph"/>
              <w:numPr>
                <w:ilvl w:val="0"/>
                <w:numId w:val="269"/>
              </w:numPr>
              <w:tabs>
                <w:tab w:val="left" w:pos="467"/>
              </w:tabs>
              <w:autoSpaceDE w:val="0"/>
              <w:autoSpaceDN w:val="0"/>
              <w:spacing w:line="276" w:lineRule="auto"/>
              <w:ind w:right="144"/>
              <w:rPr>
                <w:rFonts w:cstheme="minorBidi"/>
                <w:sz w:val="20"/>
                <w:szCs w:val="20"/>
                <w:lang w:val="en-AU"/>
              </w:rPr>
            </w:pPr>
            <w:r w:rsidRPr="08AA2C5D">
              <w:rPr>
                <w:rFonts w:cstheme="minorBidi"/>
                <w:sz w:val="20"/>
                <w:szCs w:val="20"/>
                <w:lang w:val="en-AU"/>
              </w:rPr>
              <w:t>SIS20321 Certificate II in Sport Coaching</w:t>
            </w:r>
          </w:p>
          <w:p w14:paraId="7E31E622" w14:textId="77777777" w:rsidR="002E180D" w:rsidRPr="000845F7" w:rsidRDefault="0214797E" w:rsidP="08AA2C5D">
            <w:pPr>
              <w:pStyle w:val="TableParagraph"/>
              <w:numPr>
                <w:ilvl w:val="0"/>
                <w:numId w:val="269"/>
              </w:numPr>
              <w:tabs>
                <w:tab w:val="left" w:pos="467"/>
              </w:tabs>
              <w:autoSpaceDE w:val="0"/>
              <w:autoSpaceDN w:val="0"/>
              <w:spacing w:line="276" w:lineRule="auto"/>
              <w:ind w:right="144"/>
              <w:rPr>
                <w:rFonts w:cstheme="minorBidi"/>
                <w:sz w:val="20"/>
                <w:szCs w:val="20"/>
                <w:lang w:val="en-AU"/>
              </w:rPr>
            </w:pPr>
            <w:r w:rsidRPr="08AA2C5D">
              <w:rPr>
                <w:rFonts w:cstheme="minorBidi"/>
                <w:sz w:val="20"/>
                <w:szCs w:val="20"/>
                <w:lang w:val="en-AU"/>
              </w:rPr>
              <w:t>SIS20419 Certificate II in Outdoor Recreation</w:t>
            </w:r>
          </w:p>
          <w:p w14:paraId="5B569099" w14:textId="77777777" w:rsidR="002E180D" w:rsidRPr="000845F7" w:rsidRDefault="0214797E" w:rsidP="08AA2C5D">
            <w:pPr>
              <w:pStyle w:val="TableParagraph"/>
              <w:numPr>
                <w:ilvl w:val="0"/>
                <w:numId w:val="269"/>
              </w:numPr>
              <w:tabs>
                <w:tab w:val="left" w:pos="467"/>
              </w:tabs>
              <w:autoSpaceDE w:val="0"/>
              <w:autoSpaceDN w:val="0"/>
              <w:spacing w:line="276" w:lineRule="auto"/>
              <w:ind w:right="144"/>
              <w:rPr>
                <w:rFonts w:cstheme="minorBidi"/>
                <w:sz w:val="20"/>
                <w:szCs w:val="20"/>
                <w:lang w:val="en-AU"/>
              </w:rPr>
            </w:pPr>
            <w:r w:rsidRPr="08AA2C5D">
              <w:rPr>
                <w:rFonts w:cstheme="minorBidi"/>
                <w:sz w:val="20"/>
                <w:szCs w:val="20"/>
                <w:lang w:val="en-AU"/>
              </w:rPr>
              <w:t>SIS30321 Certificate III in Fitness</w:t>
            </w:r>
          </w:p>
          <w:p w14:paraId="22F62D4D" w14:textId="69D80147" w:rsidR="002E180D" w:rsidRPr="000845F7" w:rsidRDefault="0214797E" w:rsidP="08AA2C5D">
            <w:pPr>
              <w:pStyle w:val="TableParagraph"/>
              <w:numPr>
                <w:ilvl w:val="0"/>
                <w:numId w:val="269"/>
              </w:numPr>
              <w:tabs>
                <w:tab w:val="left" w:pos="467"/>
              </w:tabs>
              <w:autoSpaceDE w:val="0"/>
              <w:autoSpaceDN w:val="0"/>
              <w:spacing w:line="276" w:lineRule="auto"/>
              <w:ind w:right="144"/>
              <w:rPr>
                <w:rFonts w:cstheme="minorBidi"/>
                <w:sz w:val="20"/>
                <w:szCs w:val="20"/>
                <w:lang w:val="en-AU"/>
              </w:rPr>
            </w:pPr>
            <w:r w:rsidRPr="08AA2C5D">
              <w:rPr>
                <w:rFonts w:cstheme="minorBidi"/>
                <w:sz w:val="20"/>
                <w:szCs w:val="20"/>
                <w:lang w:val="en-AU"/>
              </w:rPr>
              <w:t>SIS30421 Certificate III in Sport - Athlete</w:t>
            </w:r>
          </w:p>
          <w:p w14:paraId="5934B624" w14:textId="2A813EF7" w:rsidR="002E180D" w:rsidRPr="000845F7" w:rsidRDefault="0214797E" w:rsidP="08AA2C5D">
            <w:pPr>
              <w:pStyle w:val="TableParagraph"/>
              <w:numPr>
                <w:ilvl w:val="0"/>
                <w:numId w:val="269"/>
              </w:numPr>
              <w:tabs>
                <w:tab w:val="left" w:pos="467"/>
              </w:tabs>
              <w:autoSpaceDE w:val="0"/>
              <w:autoSpaceDN w:val="0"/>
              <w:spacing w:line="276" w:lineRule="auto"/>
              <w:ind w:right="144"/>
              <w:rPr>
                <w:rFonts w:cstheme="minorBidi"/>
                <w:sz w:val="20"/>
                <w:szCs w:val="20"/>
                <w:lang w:val="en-AU"/>
              </w:rPr>
            </w:pPr>
            <w:r w:rsidRPr="08AA2C5D">
              <w:rPr>
                <w:rFonts w:cstheme="minorBidi"/>
                <w:sz w:val="20"/>
                <w:szCs w:val="20"/>
                <w:lang w:val="en-AU"/>
              </w:rPr>
              <w:t>SIS30521 Certificate III in Sport Coaching</w:t>
            </w:r>
          </w:p>
          <w:p w14:paraId="563C74BE" w14:textId="77777777" w:rsidR="002E180D" w:rsidRPr="000845F7" w:rsidRDefault="0214797E" w:rsidP="08AA2C5D">
            <w:pPr>
              <w:pStyle w:val="TableParagraph"/>
              <w:numPr>
                <w:ilvl w:val="0"/>
                <w:numId w:val="269"/>
              </w:numPr>
              <w:tabs>
                <w:tab w:val="left" w:pos="467"/>
              </w:tabs>
              <w:autoSpaceDE w:val="0"/>
              <w:autoSpaceDN w:val="0"/>
              <w:spacing w:line="276" w:lineRule="auto"/>
              <w:ind w:right="144"/>
              <w:rPr>
                <w:rFonts w:cstheme="minorBidi"/>
                <w:sz w:val="20"/>
                <w:szCs w:val="20"/>
                <w:lang w:val="en-AU"/>
              </w:rPr>
            </w:pPr>
            <w:r w:rsidRPr="08AA2C5D">
              <w:rPr>
                <w:rFonts w:cstheme="minorBidi"/>
                <w:sz w:val="20"/>
                <w:szCs w:val="20"/>
                <w:lang w:val="en-AU"/>
              </w:rPr>
              <w:t>SIS30619 Certificate III in Outdoor Leadership</w:t>
            </w:r>
          </w:p>
          <w:p w14:paraId="68578BEA" w14:textId="4B1BB99B" w:rsidR="002E180D" w:rsidRPr="000845F7" w:rsidRDefault="0214797E" w:rsidP="08AA2C5D">
            <w:pPr>
              <w:pStyle w:val="TableParagraph"/>
              <w:numPr>
                <w:ilvl w:val="0"/>
                <w:numId w:val="269"/>
              </w:numPr>
              <w:tabs>
                <w:tab w:val="left" w:pos="467"/>
              </w:tabs>
              <w:autoSpaceDE w:val="0"/>
              <w:autoSpaceDN w:val="0"/>
              <w:spacing w:line="276" w:lineRule="auto"/>
              <w:ind w:right="144"/>
              <w:rPr>
                <w:rFonts w:cstheme="minorBidi"/>
                <w:sz w:val="20"/>
                <w:szCs w:val="20"/>
                <w:lang w:val="en-AU"/>
              </w:rPr>
            </w:pPr>
            <w:r w:rsidRPr="08AA2C5D">
              <w:rPr>
                <w:rFonts w:cstheme="minorBidi"/>
                <w:sz w:val="20"/>
                <w:szCs w:val="20"/>
                <w:lang w:val="en-AU"/>
              </w:rPr>
              <w:t>SIS40221 Certificate IV in Fitness</w:t>
            </w:r>
          </w:p>
          <w:p w14:paraId="019F899F" w14:textId="519380E9" w:rsidR="002E180D" w:rsidRPr="000845F7" w:rsidRDefault="0214797E" w:rsidP="08AA2C5D">
            <w:pPr>
              <w:pStyle w:val="TableParagraph"/>
              <w:numPr>
                <w:ilvl w:val="0"/>
                <w:numId w:val="269"/>
              </w:numPr>
              <w:tabs>
                <w:tab w:val="left" w:pos="467"/>
              </w:tabs>
              <w:autoSpaceDE w:val="0"/>
              <w:autoSpaceDN w:val="0"/>
              <w:spacing w:line="276" w:lineRule="auto"/>
              <w:ind w:right="144"/>
              <w:rPr>
                <w:rFonts w:cstheme="minorBidi"/>
                <w:sz w:val="20"/>
                <w:szCs w:val="20"/>
                <w:lang w:val="en-AU"/>
              </w:rPr>
            </w:pPr>
            <w:r w:rsidRPr="08AA2C5D">
              <w:rPr>
                <w:rFonts w:cstheme="minorBidi"/>
                <w:sz w:val="20"/>
                <w:szCs w:val="20"/>
                <w:lang w:val="en-AU"/>
              </w:rPr>
              <w:t>SIS40321 Certificate IV in Sport Coaching</w:t>
            </w:r>
          </w:p>
          <w:p w14:paraId="606F44AB" w14:textId="77777777" w:rsidR="002E180D" w:rsidRPr="000845F7" w:rsidRDefault="0214797E" w:rsidP="08AA2C5D">
            <w:pPr>
              <w:pStyle w:val="TableParagraph"/>
              <w:numPr>
                <w:ilvl w:val="0"/>
                <w:numId w:val="269"/>
              </w:numPr>
              <w:tabs>
                <w:tab w:val="left" w:pos="467"/>
              </w:tabs>
              <w:autoSpaceDE w:val="0"/>
              <w:autoSpaceDN w:val="0"/>
              <w:spacing w:line="276" w:lineRule="auto"/>
              <w:ind w:right="144"/>
              <w:rPr>
                <w:rFonts w:cstheme="minorBidi"/>
                <w:sz w:val="20"/>
                <w:szCs w:val="20"/>
                <w:lang w:val="en-AU"/>
              </w:rPr>
            </w:pPr>
            <w:r w:rsidRPr="08AA2C5D">
              <w:rPr>
                <w:rFonts w:cstheme="minorBidi"/>
                <w:sz w:val="20"/>
                <w:szCs w:val="20"/>
                <w:lang w:val="en-AU"/>
              </w:rPr>
              <w:t>SIS40421 Certificate IV in Sport Development</w:t>
            </w:r>
          </w:p>
          <w:p w14:paraId="27AA3EE6" w14:textId="77777777" w:rsidR="002E180D" w:rsidRPr="000845F7" w:rsidRDefault="0214797E" w:rsidP="08AA2C5D">
            <w:pPr>
              <w:pStyle w:val="TableParagraph"/>
              <w:numPr>
                <w:ilvl w:val="0"/>
                <w:numId w:val="269"/>
              </w:numPr>
              <w:tabs>
                <w:tab w:val="left" w:pos="467"/>
              </w:tabs>
              <w:autoSpaceDE w:val="0"/>
              <w:autoSpaceDN w:val="0"/>
              <w:spacing w:line="276" w:lineRule="auto"/>
              <w:ind w:right="144"/>
              <w:rPr>
                <w:rFonts w:cstheme="minorBidi"/>
                <w:sz w:val="20"/>
                <w:szCs w:val="20"/>
                <w:lang w:val="en-AU"/>
              </w:rPr>
            </w:pPr>
            <w:r w:rsidRPr="08AA2C5D">
              <w:rPr>
                <w:rFonts w:cstheme="minorBidi"/>
                <w:sz w:val="20"/>
                <w:szCs w:val="20"/>
                <w:lang w:val="en-AU"/>
              </w:rPr>
              <w:t>SIS40621 Certificate IV in Outdoor Leadership</w:t>
            </w:r>
          </w:p>
          <w:p w14:paraId="493BB646" w14:textId="77777777" w:rsidR="002E180D" w:rsidRPr="000845F7" w:rsidRDefault="0214797E" w:rsidP="08AA2C5D">
            <w:pPr>
              <w:pStyle w:val="TableParagraph"/>
              <w:numPr>
                <w:ilvl w:val="0"/>
                <w:numId w:val="269"/>
              </w:numPr>
              <w:tabs>
                <w:tab w:val="left" w:pos="467"/>
              </w:tabs>
              <w:autoSpaceDE w:val="0"/>
              <w:autoSpaceDN w:val="0"/>
              <w:spacing w:line="276" w:lineRule="auto"/>
              <w:ind w:right="144"/>
              <w:rPr>
                <w:rFonts w:cstheme="minorBidi"/>
                <w:sz w:val="20"/>
                <w:szCs w:val="20"/>
                <w:lang w:val="en-AU"/>
              </w:rPr>
            </w:pPr>
            <w:r w:rsidRPr="08AA2C5D">
              <w:rPr>
                <w:rFonts w:cstheme="minorBidi"/>
                <w:sz w:val="20"/>
                <w:szCs w:val="20"/>
                <w:lang w:val="en-AU"/>
              </w:rPr>
              <w:t>SIS50321 Diploma of Sport</w:t>
            </w:r>
          </w:p>
          <w:p w14:paraId="12CC8887" w14:textId="77777777" w:rsidR="002E180D" w:rsidRPr="000845F7" w:rsidRDefault="0214797E" w:rsidP="46726B00">
            <w:pPr>
              <w:pStyle w:val="TableParagraph"/>
              <w:numPr>
                <w:ilvl w:val="0"/>
                <w:numId w:val="269"/>
              </w:numPr>
              <w:tabs>
                <w:tab w:val="left" w:pos="467"/>
              </w:tabs>
              <w:autoSpaceDE w:val="0"/>
              <w:autoSpaceDN w:val="0"/>
              <w:spacing w:line="276" w:lineRule="auto"/>
              <w:ind w:right="144"/>
              <w:rPr>
                <w:rFonts w:cstheme="minorBidi"/>
                <w:sz w:val="20"/>
                <w:szCs w:val="20"/>
                <w:lang w:val="en-AU"/>
              </w:rPr>
            </w:pPr>
            <w:r w:rsidRPr="46726B00">
              <w:rPr>
                <w:rFonts w:cstheme="minorBidi"/>
                <w:sz w:val="20"/>
                <w:szCs w:val="20"/>
                <w:lang w:val="en-AU"/>
              </w:rPr>
              <w:t>SIS50421 Diploma of Outdoor Leadership</w:t>
            </w:r>
          </w:p>
          <w:p w14:paraId="171BDEF4" w14:textId="7DA10A8D" w:rsidR="002E180D" w:rsidRPr="00FB4592" w:rsidRDefault="0214797E" w:rsidP="46726B00">
            <w:pPr>
              <w:pStyle w:val="Tabletext"/>
              <w:spacing w:after="0" w:line="276" w:lineRule="auto"/>
              <w:ind w:right="142"/>
              <w:rPr>
                <w:lang w:val="en-AU"/>
              </w:rPr>
            </w:pPr>
            <w:r w:rsidRPr="08AA2C5D">
              <w:rPr>
                <w:lang w:val="en-AU"/>
              </w:rPr>
              <w:t>And the following skill sets:</w:t>
            </w:r>
          </w:p>
          <w:p w14:paraId="2344F210" w14:textId="77777777" w:rsidR="002E180D" w:rsidRPr="00FB4592" w:rsidRDefault="0214797E" w:rsidP="46726B00">
            <w:pPr>
              <w:pStyle w:val="Tablebullet"/>
              <w:widowControl w:val="0"/>
              <w:autoSpaceDE w:val="0"/>
              <w:autoSpaceDN w:val="0"/>
              <w:spacing w:line="276" w:lineRule="auto"/>
              <w:ind w:right="144"/>
              <w:rPr>
                <w:lang w:val="en-AU"/>
              </w:rPr>
            </w:pPr>
            <w:r w:rsidRPr="00FB4592">
              <w:rPr>
                <w:lang w:val="en-AU"/>
              </w:rPr>
              <w:t>SISSS00115</w:t>
            </w:r>
            <w:r w:rsidRPr="08AA2C5D">
              <w:rPr>
                <w:lang w:val="en-AU"/>
              </w:rPr>
              <w:t xml:space="preserve"> </w:t>
            </w:r>
            <w:r w:rsidRPr="00FB4592">
              <w:rPr>
                <w:lang w:val="en-AU"/>
              </w:rPr>
              <w:t>Coach Development</w:t>
            </w:r>
          </w:p>
          <w:p w14:paraId="270704DD" w14:textId="77777777" w:rsidR="002E180D" w:rsidRPr="000845F7" w:rsidRDefault="0214797E" w:rsidP="46726B00">
            <w:pPr>
              <w:pStyle w:val="Tablebullet"/>
              <w:widowControl w:val="0"/>
              <w:autoSpaceDE w:val="0"/>
              <w:autoSpaceDN w:val="0"/>
              <w:spacing w:line="276" w:lineRule="auto"/>
              <w:ind w:right="144"/>
              <w:rPr>
                <w:lang w:val="en-AU"/>
              </w:rPr>
            </w:pPr>
            <w:r w:rsidRPr="08AA2C5D">
              <w:rPr>
                <w:lang w:val="en-AU"/>
              </w:rPr>
              <w:t>SISSS00116 High Performance Coach</w:t>
            </w:r>
          </w:p>
          <w:p w14:paraId="53525CD7" w14:textId="77777777" w:rsidR="002E180D" w:rsidRPr="000845F7" w:rsidRDefault="0214797E" w:rsidP="46726B00">
            <w:pPr>
              <w:pStyle w:val="Tablebullet"/>
              <w:widowControl w:val="0"/>
              <w:autoSpaceDE w:val="0"/>
              <w:autoSpaceDN w:val="0"/>
              <w:spacing w:line="276" w:lineRule="auto"/>
              <w:ind w:right="144"/>
              <w:rPr>
                <w:lang w:val="en-AU"/>
              </w:rPr>
            </w:pPr>
            <w:r w:rsidRPr="08AA2C5D">
              <w:rPr>
                <w:lang w:val="en-AU"/>
              </w:rPr>
              <w:t>SISSS00121 Artificial Abseiling</w:t>
            </w:r>
          </w:p>
          <w:p w14:paraId="19C073AF" w14:textId="77777777" w:rsidR="002E180D" w:rsidRPr="000845F7" w:rsidRDefault="0214797E" w:rsidP="46726B00">
            <w:pPr>
              <w:pStyle w:val="Tablebullet"/>
              <w:widowControl w:val="0"/>
              <w:autoSpaceDE w:val="0"/>
              <w:autoSpaceDN w:val="0"/>
              <w:spacing w:line="276" w:lineRule="auto"/>
              <w:ind w:right="144"/>
              <w:rPr>
                <w:lang w:val="en-AU"/>
              </w:rPr>
            </w:pPr>
            <w:r w:rsidRPr="08AA2C5D">
              <w:rPr>
                <w:lang w:val="en-AU"/>
              </w:rPr>
              <w:t>SISSS00122 Artificial Climbing</w:t>
            </w:r>
          </w:p>
          <w:p w14:paraId="0722B04F" w14:textId="77777777" w:rsidR="002E180D" w:rsidRPr="000845F7" w:rsidRDefault="0214797E" w:rsidP="46726B00">
            <w:pPr>
              <w:pStyle w:val="Tablebullet"/>
              <w:widowControl w:val="0"/>
              <w:autoSpaceDE w:val="0"/>
              <w:autoSpaceDN w:val="0"/>
              <w:spacing w:line="276" w:lineRule="auto"/>
              <w:ind w:right="144"/>
              <w:rPr>
                <w:lang w:val="en-AU"/>
              </w:rPr>
            </w:pPr>
            <w:r w:rsidRPr="08AA2C5D">
              <w:rPr>
                <w:lang w:val="en-AU"/>
              </w:rPr>
              <w:t>SISSS00123 Challenge Course Leader</w:t>
            </w:r>
          </w:p>
          <w:p w14:paraId="58D26EDC" w14:textId="77777777" w:rsidR="002E180D" w:rsidRPr="000845F7" w:rsidRDefault="0214797E" w:rsidP="46726B00">
            <w:pPr>
              <w:pStyle w:val="Tablebullet"/>
              <w:widowControl w:val="0"/>
              <w:autoSpaceDE w:val="0"/>
              <w:autoSpaceDN w:val="0"/>
              <w:spacing w:line="276" w:lineRule="auto"/>
              <w:ind w:right="144"/>
              <w:rPr>
                <w:lang w:val="en-AU"/>
              </w:rPr>
            </w:pPr>
            <w:r w:rsidRPr="08AA2C5D">
              <w:rPr>
                <w:lang w:val="en-AU"/>
              </w:rPr>
              <w:t>SISSS00124 Challenge Course Supervisor</w:t>
            </w:r>
          </w:p>
          <w:p w14:paraId="1BF3D58D" w14:textId="77777777" w:rsidR="002E180D" w:rsidRPr="000845F7" w:rsidRDefault="0214797E" w:rsidP="46726B00">
            <w:pPr>
              <w:pStyle w:val="Tablebullet"/>
              <w:widowControl w:val="0"/>
              <w:autoSpaceDE w:val="0"/>
              <w:autoSpaceDN w:val="0"/>
              <w:spacing w:line="276" w:lineRule="auto"/>
              <w:ind w:right="144"/>
              <w:rPr>
                <w:lang w:val="en-AU"/>
              </w:rPr>
            </w:pPr>
            <w:r w:rsidRPr="08AA2C5D">
              <w:rPr>
                <w:lang w:val="en-AU"/>
              </w:rPr>
              <w:t>SISSSS00125 Tracked Horse Trail Ride Guiding</w:t>
            </w:r>
          </w:p>
          <w:p w14:paraId="563DE5C9" w14:textId="73B314BF" w:rsidR="002E180D" w:rsidRPr="00AD749C" w:rsidDel="00D84D51" w:rsidRDefault="33597F8F" w:rsidP="46726B00">
            <w:pPr>
              <w:pStyle w:val="Tablebullet"/>
              <w:widowControl w:val="0"/>
              <w:spacing w:line="276" w:lineRule="auto"/>
              <w:ind w:right="144"/>
              <w:rPr>
                <w:lang w:val="en-AU"/>
              </w:rPr>
            </w:pPr>
            <w:r w:rsidRPr="46726B00">
              <w:rPr>
                <w:lang w:val="en-AU"/>
              </w:rPr>
              <w:t>SISSSS00126 Wilderness First Aid</w:t>
            </w:r>
          </w:p>
          <w:p w14:paraId="51C9B3BA" w14:textId="02BE0A48" w:rsidR="002E180D" w:rsidRDefault="0214797E" w:rsidP="08AA2C5D">
            <w:pPr>
              <w:pStyle w:val="Tablebullet"/>
              <w:widowControl w:val="0"/>
              <w:spacing w:line="276" w:lineRule="auto"/>
              <w:ind w:right="144"/>
              <w:rPr>
                <w:lang w:val="en-AU"/>
              </w:rPr>
            </w:pPr>
            <w:r w:rsidRPr="08AA2C5D">
              <w:rPr>
                <w:lang w:val="en-AU"/>
              </w:rPr>
              <w:t>SISSSS00127 Aqua Exercise Instruction</w:t>
            </w:r>
          </w:p>
          <w:p w14:paraId="6E50ADAD" w14:textId="1D37AB0C" w:rsidR="000845F7" w:rsidRPr="00047717" w:rsidRDefault="000845F7" w:rsidP="46726B00">
            <w:pPr>
              <w:pStyle w:val="TableParagraph"/>
              <w:spacing w:before="2" w:after="2" w:line="276" w:lineRule="auto"/>
              <w:rPr>
                <w:sz w:val="20"/>
                <w:szCs w:val="20"/>
              </w:rPr>
            </w:pPr>
          </w:p>
        </w:tc>
      </w:tr>
      <w:tr w:rsidR="002E180D" w:rsidRPr="000845F7" w14:paraId="27478D29" w14:textId="77777777" w:rsidTr="08AA2C5D">
        <w:trPr>
          <w:gridAfter w:val="1"/>
          <w:wAfter w:w="14" w:type="dxa"/>
        </w:trPr>
        <w:tc>
          <w:tcPr>
            <w:tcW w:w="1120" w:type="dxa"/>
            <w:shd w:val="clear" w:color="auto" w:fill="EBF0ED"/>
          </w:tcPr>
          <w:p w14:paraId="06B56D5E" w14:textId="3562C80B" w:rsidR="002E180D" w:rsidRPr="002F2A31" w:rsidRDefault="0214797E" w:rsidP="46726B00">
            <w:pPr>
              <w:pStyle w:val="Tabletext"/>
              <w:spacing w:line="276" w:lineRule="auto"/>
            </w:pPr>
            <w:r w:rsidRPr="46726B00">
              <w:rPr>
                <w:lang w:val="en-AU"/>
              </w:rPr>
              <w:t>6.0</w:t>
            </w:r>
          </w:p>
        </w:tc>
        <w:tc>
          <w:tcPr>
            <w:tcW w:w="7938" w:type="dxa"/>
            <w:shd w:val="clear" w:color="auto" w:fill="EBF0ED"/>
            <w:vAlign w:val="center"/>
          </w:tcPr>
          <w:p w14:paraId="75FCBE7D" w14:textId="77777777" w:rsidR="002E180D" w:rsidRPr="000845F7" w:rsidRDefault="0214797E" w:rsidP="46726B00">
            <w:pPr>
              <w:pStyle w:val="Tabletext"/>
              <w:spacing w:line="276" w:lineRule="auto"/>
              <w:ind w:right="144"/>
              <w:rPr>
                <w:lang w:val="en-AU"/>
              </w:rPr>
            </w:pPr>
            <w:r w:rsidRPr="46726B00">
              <w:rPr>
                <w:lang w:val="en-AU"/>
              </w:rPr>
              <w:t>Release</w:t>
            </w:r>
            <w:r w:rsidRPr="46726B00">
              <w:rPr>
                <w:spacing w:val="-5"/>
                <w:lang w:val="en-AU"/>
              </w:rPr>
              <w:t xml:space="preserve"> </w:t>
            </w:r>
            <w:r w:rsidRPr="46726B00">
              <w:rPr>
                <w:lang w:val="en-AU"/>
              </w:rPr>
              <w:t>6.0</w:t>
            </w:r>
            <w:r w:rsidRPr="46726B00">
              <w:rPr>
                <w:spacing w:val="-5"/>
                <w:lang w:val="en-AU"/>
              </w:rPr>
              <w:t xml:space="preserve"> </w:t>
            </w:r>
            <w:r w:rsidRPr="46726B00">
              <w:rPr>
                <w:lang w:val="en-AU"/>
              </w:rPr>
              <w:t>of</w:t>
            </w:r>
            <w:r w:rsidRPr="46726B00">
              <w:rPr>
                <w:spacing w:val="-6"/>
                <w:lang w:val="en-AU"/>
              </w:rPr>
              <w:t xml:space="preserve"> </w:t>
            </w:r>
            <w:r w:rsidRPr="46726B00">
              <w:rPr>
                <w:lang w:val="en-AU"/>
              </w:rPr>
              <w:t>the</w:t>
            </w:r>
            <w:r w:rsidRPr="46726B00">
              <w:rPr>
                <w:spacing w:val="-5"/>
                <w:lang w:val="en-AU"/>
              </w:rPr>
              <w:t xml:space="preserve"> </w:t>
            </w:r>
            <w:r w:rsidRPr="46726B00">
              <w:rPr>
                <w:lang w:val="en-AU"/>
              </w:rPr>
              <w:t>Sport,</w:t>
            </w:r>
            <w:r w:rsidRPr="46726B00">
              <w:rPr>
                <w:spacing w:val="-6"/>
                <w:lang w:val="en-AU"/>
              </w:rPr>
              <w:t xml:space="preserve"> </w:t>
            </w:r>
            <w:r w:rsidRPr="46726B00">
              <w:rPr>
                <w:lang w:val="en-AU"/>
              </w:rPr>
              <w:t>Fitness</w:t>
            </w:r>
            <w:r w:rsidRPr="46726B00">
              <w:rPr>
                <w:spacing w:val="-5"/>
                <w:lang w:val="en-AU"/>
              </w:rPr>
              <w:t xml:space="preserve"> </w:t>
            </w:r>
            <w:r w:rsidRPr="46726B00">
              <w:rPr>
                <w:lang w:val="en-AU"/>
              </w:rPr>
              <w:t>and</w:t>
            </w:r>
            <w:r w:rsidRPr="46726B00">
              <w:rPr>
                <w:spacing w:val="-5"/>
                <w:lang w:val="en-AU"/>
              </w:rPr>
              <w:t xml:space="preserve"> </w:t>
            </w:r>
            <w:r w:rsidRPr="46726B00">
              <w:rPr>
                <w:lang w:val="en-AU"/>
              </w:rPr>
              <w:t>Recreation</w:t>
            </w:r>
            <w:r w:rsidRPr="46726B00">
              <w:rPr>
                <w:spacing w:val="-5"/>
                <w:lang w:val="en-AU"/>
              </w:rPr>
              <w:t xml:space="preserve"> </w:t>
            </w:r>
            <w:r w:rsidRPr="46726B00">
              <w:rPr>
                <w:lang w:val="en-AU"/>
              </w:rPr>
              <w:t xml:space="preserve">Training </w:t>
            </w:r>
            <w:r w:rsidRPr="46726B00">
              <w:rPr>
                <w:spacing w:val="-2"/>
                <w:lang w:val="en-AU"/>
              </w:rPr>
              <w:t>Package.</w:t>
            </w:r>
          </w:p>
          <w:p w14:paraId="7C24C5A8" w14:textId="77777777" w:rsidR="002E180D" w:rsidRPr="000845F7" w:rsidRDefault="0214797E" w:rsidP="46726B00">
            <w:pPr>
              <w:pStyle w:val="Tabletext"/>
              <w:spacing w:after="0" w:line="276" w:lineRule="auto"/>
              <w:ind w:right="142"/>
              <w:rPr>
                <w:lang w:val="en-AU"/>
              </w:rPr>
            </w:pPr>
            <w:r w:rsidRPr="08AA2C5D">
              <w:rPr>
                <w:lang w:val="en-AU"/>
              </w:rPr>
              <w:t xml:space="preserve">Endorsement of the following qualifications: </w:t>
            </w:r>
          </w:p>
          <w:p w14:paraId="29BFAECD" w14:textId="77777777" w:rsidR="002E180D" w:rsidRPr="000845F7" w:rsidRDefault="0214797E" w:rsidP="46726B00">
            <w:pPr>
              <w:pStyle w:val="Tablebullet"/>
              <w:widowControl w:val="0"/>
              <w:autoSpaceDE w:val="0"/>
              <w:autoSpaceDN w:val="0"/>
              <w:spacing w:line="276" w:lineRule="auto"/>
              <w:ind w:right="144"/>
              <w:rPr>
                <w:lang w:val="en-AU"/>
              </w:rPr>
            </w:pPr>
            <w:r w:rsidRPr="08AA2C5D">
              <w:rPr>
                <w:lang w:val="en-AU"/>
              </w:rPr>
              <w:t xml:space="preserve">SIS10122 Certificate I in Sport and Recreation </w:t>
            </w:r>
          </w:p>
          <w:p w14:paraId="39A1B02F" w14:textId="77777777" w:rsidR="002E180D" w:rsidRPr="000845F7" w:rsidRDefault="0214797E" w:rsidP="46726B00">
            <w:pPr>
              <w:pStyle w:val="Tablebullet"/>
              <w:widowControl w:val="0"/>
              <w:autoSpaceDE w:val="0"/>
              <w:autoSpaceDN w:val="0"/>
              <w:spacing w:line="276" w:lineRule="auto"/>
              <w:ind w:right="144"/>
              <w:rPr>
                <w:lang w:val="en-AU"/>
              </w:rPr>
            </w:pPr>
            <w:r w:rsidRPr="08AA2C5D">
              <w:rPr>
                <w:lang w:val="en-AU"/>
              </w:rPr>
              <w:t>SIS20122 Certificate II in Sport and Recreation</w:t>
            </w:r>
          </w:p>
          <w:p w14:paraId="0AF0E061" w14:textId="77777777" w:rsidR="002E180D" w:rsidRPr="000845F7" w:rsidRDefault="0214797E" w:rsidP="46726B00">
            <w:pPr>
              <w:pStyle w:val="Tablebullet"/>
              <w:widowControl w:val="0"/>
              <w:autoSpaceDE w:val="0"/>
              <w:autoSpaceDN w:val="0"/>
              <w:spacing w:line="276" w:lineRule="auto"/>
              <w:ind w:right="144"/>
              <w:rPr>
                <w:lang w:val="en-AU"/>
              </w:rPr>
            </w:pPr>
            <w:r w:rsidRPr="08AA2C5D">
              <w:rPr>
                <w:lang w:val="en-AU"/>
              </w:rPr>
              <w:t xml:space="preserve">SIS30122 Certificate III in Sport, Aquatics and Recreation </w:t>
            </w:r>
          </w:p>
          <w:p w14:paraId="55DCB2E4" w14:textId="77777777" w:rsidR="002E180D" w:rsidRPr="000845F7" w:rsidRDefault="0214797E" w:rsidP="46726B00">
            <w:pPr>
              <w:pStyle w:val="Tablebullet"/>
              <w:widowControl w:val="0"/>
              <w:autoSpaceDE w:val="0"/>
              <w:autoSpaceDN w:val="0"/>
              <w:spacing w:line="276" w:lineRule="auto"/>
              <w:ind w:right="144"/>
              <w:rPr>
                <w:lang w:val="en-AU"/>
              </w:rPr>
            </w:pPr>
            <w:r w:rsidRPr="08AA2C5D">
              <w:rPr>
                <w:lang w:val="en-AU"/>
              </w:rPr>
              <w:t>SIS40122 Certificate IV in Sport, Aquatics and Recreation</w:t>
            </w:r>
          </w:p>
          <w:p w14:paraId="0EC7C3E0" w14:textId="77777777" w:rsidR="002E180D" w:rsidRPr="000845F7" w:rsidRDefault="0214797E" w:rsidP="46726B00">
            <w:pPr>
              <w:pStyle w:val="Tablebullet"/>
              <w:widowControl w:val="0"/>
              <w:autoSpaceDE w:val="0"/>
              <w:autoSpaceDN w:val="0"/>
              <w:spacing w:line="276" w:lineRule="auto"/>
              <w:ind w:right="144"/>
              <w:rPr>
                <w:lang w:val="en-AU"/>
              </w:rPr>
            </w:pPr>
            <w:r w:rsidRPr="08AA2C5D">
              <w:rPr>
                <w:lang w:val="en-AU"/>
              </w:rPr>
              <w:t>SIS50122 Diploma of Sport, Aquatics and Recreation Management</w:t>
            </w:r>
          </w:p>
          <w:p w14:paraId="20B22332" w14:textId="77777777" w:rsidR="002E180D" w:rsidRPr="000845F7" w:rsidRDefault="0214797E" w:rsidP="46726B00">
            <w:pPr>
              <w:pStyle w:val="Tabletext"/>
              <w:spacing w:line="276" w:lineRule="auto"/>
              <w:ind w:right="144"/>
              <w:rPr>
                <w:lang w:val="en-AU"/>
              </w:rPr>
            </w:pPr>
            <w:r w:rsidRPr="46726B00">
              <w:rPr>
                <w:lang w:val="en-AU"/>
              </w:rPr>
              <w:t>Endorsement of 41 updated and 06 new units of competency. 08 units of competency deleted.</w:t>
            </w:r>
          </w:p>
          <w:p w14:paraId="40D6E653" w14:textId="5DDE6EC7" w:rsidR="002E180D" w:rsidRPr="000845F7" w:rsidRDefault="0214797E" w:rsidP="08AA2C5D">
            <w:pPr>
              <w:pStyle w:val="Tabletext"/>
              <w:spacing w:line="276" w:lineRule="auto"/>
              <w:ind w:right="144"/>
              <w:rPr>
                <w:lang w:val="en-AU"/>
              </w:rPr>
            </w:pPr>
            <w:r w:rsidRPr="08AA2C5D">
              <w:rPr>
                <w:lang w:val="en-AU"/>
              </w:rPr>
              <w:t>03 updated and 01 new skill set.</w:t>
            </w:r>
          </w:p>
          <w:p w14:paraId="203EE0EC" w14:textId="531AE44B" w:rsidR="000845F7" w:rsidRPr="007976C2" w:rsidRDefault="0214797E" w:rsidP="46726B00">
            <w:pPr>
              <w:pStyle w:val="Tabletext"/>
              <w:spacing w:line="276" w:lineRule="auto"/>
            </w:pPr>
            <w:r>
              <w:t xml:space="preserve">Minor editorial correction </w:t>
            </w:r>
            <w:r w:rsidRPr="46726B00">
              <w:rPr>
                <w:i/>
                <w:iCs/>
              </w:rPr>
              <w:t xml:space="preserve">SISOSCB007 Inspect and fill SCUBA cylinders </w:t>
            </w:r>
            <w:r>
              <w:t>Release 2.</w:t>
            </w:r>
          </w:p>
        </w:tc>
      </w:tr>
      <w:tr w:rsidR="002E180D" w:rsidRPr="000845F7" w14:paraId="3A4E8059" w14:textId="77777777" w:rsidTr="08AA2C5D">
        <w:trPr>
          <w:gridAfter w:val="1"/>
          <w:wAfter w:w="14" w:type="dxa"/>
        </w:trPr>
        <w:tc>
          <w:tcPr>
            <w:tcW w:w="1120" w:type="dxa"/>
            <w:shd w:val="clear" w:color="auto" w:fill="EBF0ED"/>
          </w:tcPr>
          <w:p w14:paraId="7EFF260C" w14:textId="29A125F7" w:rsidR="002E180D" w:rsidRPr="002F2A31" w:rsidRDefault="0214797E" w:rsidP="46726B00">
            <w:pPr>
              <w:pStyle w:val="Tabletext"/>
              <w:spacing w:line="276" w:lineRule="auto"/>
            </w:pPr>
            <w:r w:rsidRPr="46726B00">
              <w:rPr>
                <w:lang w:val="en-AU"/>
              </w:rPr>
              <w:t>5.1</w:t>
            </w:r>
          </w:p>
        </w:tc>
        <w:tc>
          <w:tcPr>
            <w:tcW w:w="7938" w:type="dxa"/>
            <w:shd w:val="clear" w:color="auto" w:fill="EBF0ED"/>
            <w:vAlign w:val="center"/>
          </w:tcPr>
          <w:p w14:paraId="5CC713B5" w14:textId="77777777" w:rsidR="002E180D" w:rsidRPr="000845F7" w:rsidRDefault="0214797E" w:rsidP="46726B00">
            <w:pPr>
              <w:pStyle w:val="Tabletext"/>
              <w:spacing w:line="276" w:lineRule="auto"/>
              <w:rPr>
                <w:lang w:val="en-AU"/>
              </w:rPr>
            </w:pPr>
            <w:r w:rsidRPr="000845F7">
              <w:rPr>
                <w:lang w:val="en-AU"/>
              </w:rPr>
              <w:t>Release</w:t>
            </w:r>
            <w:r w:rsidRPr="000845F7">
              <w:rPr>
                <w:spacing w:val="-4"/>
                <w:lang w:val="en-AU"/>
              </w:rPr>
              <w:t xml:space="preserve"> </w:t>
            </w:r>
            <w:r w:rsidRPr="000845F7">
              <w:rPr>
                <w:lang w:val="en-AU"/>
              </w:rPr>
              <w:t>5.1</w:t>
            </w:r>
            <w:r w:rsidRPr="000845F7">
              <w:rPr>
                <w:spacing w:val="-4"/>
                <w:lang w:val="en-AU"/>
              </w:rPr>
              <w:t xml:space="preserve"> </w:t>
            </w:r>
            <w:r w:rsidRPr="000845F7">
              <w:rPr>
                <w:lang w:val="en-AU"/>
              </w:rPr>
              <w:t>of</w:t>
            </w:r>
            <w:r w:rsidRPr="000845F7">
              <w:rPr>
                <w:spacing w:val="-5"/>
                <w:lang w:val="en-AU"/>
              </w:rPr>
              <w:t xml:space="preserve"> </w:t>
            </w:r>
            <w:r w:rsidRPr="000845F7">
              <w:rPr>
                <w:lang w:val="en-AU"/>
              </w:rPr>
              <w:t>the</w:t>
            </w:r>
            <w:r w:rsidRPr="000845F7">
              <w:rPr>
                <w:spacing w:val="-4"/>
                <w:lang w:val="en-AU"/>
              </w:rPr>
              <w:t xml:space="preserve"> </w:t>
            </w:r>
            <w:r w:rsidRPr="000845F7">
              <w:rPr>
                <w:lang w:val="en-AU"/>
              </w:rPr>
              <w:t>SIS</w:t>
            </w:r>
            <w:r w:rsidRPr="000845F7">
              <w:rPr>
                <w:spacing w:val="-6"/>
                <w:lang w:val="en-AU"/>
              </w:rPr>
              <w:t xml:space="preserve"> </w:t>
            </w:r>
            <w:r w:rsidRPr="000845F7">
              <w:rPr>
                <w:lang w:val="en-AU"/>
              </w:rPr>
              <w:t>Sport,</w:t>
            </w:r>
            <w:r w:rsidRPr="000845F7">
              <w:rPr>
                <w:spacing w:val="-5"/>
                <w:lang w:val="en-AU"/>
              </w:rPr>
              <w:t xml:space="preserve"> </w:t>
            </w:r>
            <w:r w:rsidRPr="000845F7">
              <w:rPr>
                <w:lang w:val="en-AU"/>
              </w:rPr>
              <w:t>Fitness</w:t>
            </w:r>
            <w:r w:rsidRPr="000845F7">
              <w:rPr>
                <w:spacing w:val="-4"/>
                <w:lang w:val="en-AU"/>
              </w:rPr>
              <w:t xml:space="preserve"> </w:t>
            </w:r>
            <w:r w:rsidRPr="000845F7">
              <w:rPr>
                <w:lang w:val="en-AU"/>
              </w:rPr>
              <w:t>and</w:t>
            </w:r>
            <w:r w:rsidRPr="000845F7">
              <w:rPr>
                <w:spacing w:val="-4"/>
                <w:lang w:val="en-AU"/>
              </w:rPr>
              <w:t xml:space="preserve"> </w:t>
            </w:r>
            <w:r w:rsidRPr="000845F7">
              <w:rPr>
                <w:lang w:val="en-AU"/>
              </w:rPr>
              <w:t>Recreation</w:t>
            </w:r>
            <w:r w:rsidRPr="000845F7">
              <w:rPr>
                <w:spacing w:val="-4"/>
                <w:lang w:val="en-AU"/>
              </w:rPr>
              <w:t xml:space="preserve"> </w:t>
            </w:r>
            <w:r w:rsidRPr="000845F7">
              <w:rPr>
                <w:lang w:val="en-AU"/>
              </w:rPr>
              <w:t xml:space="preserve">Training </w:t>
            </w:r>
            <w:r w:rsidRPr="000845F7">
              <w:rPr>
                <w:spacing w:val="-2"/>
                <w:lang w:val="en-AU"/>
              </w:rPr>
              <w:t>Package.</w:t>
            </w:r>
          </w:p>
          <w:p w14:paraId="5C4BDC8C" w14:textId="77777777" w:rsidR="002E180D" w:rsidRPr="000845F7" w:rsidRDefault="0214797E" w:rsidP="46726B00">
            <w:pPr>
              <w:pStyle w:val="Tabletext"/>
              <w:spacing w:line="276" w:lineRule="auto"/>
              <w:rPr>
                <w:lang w:val="en-AU"/>
              </w:rPr>
            </w:pPr>
            <w:r w:rsidRPr="000845F7">
              <w:rPr>
                <w:lang w:val="en-AU"/>
              </w:rPr>
              <w:t>Endorsement</w:t>
            </w:r>
            <w:r w:rsidRPr="000845F7">
              <w:rPr>
                <w:spacing w:val="-8"/>
                <w:lang w:val="en-AU"/>
              </w:rPr>
              <w:t xml:space="preserve"> </w:t>
            </w:r>
            <w:r w:rsidRPr="000845F7">
              <w:rPr>
                <w:lang w:val="en-AU"/>
              </w:rPr>
              <w:t>of</w:t>
            </w:r>
            <w:r w:rsidRPr="000845F7">
              <w:rPr>
                <w:spacing w:val="-8"/>
                <w:lang w:val="en-AU"/>
              </w:rPr>
              <w:t xml:space="preserve"> </w:t>
            </w:r>
            <w:r w:rsidRPr="000845F7">
              <w:rPr>
                <w:lang w:val="en-AU"/>
              </w:rPr>
              <w:t>the</w:t>
            </w:r>
            <w:r w:rsidRPr="000845F7">
              <w:rPr>
                <w:spacing w:val="-7"/>
                <w:lang w:val="en-AU"/>
              </w:rPr>
              <w:t xml:space="preserve"> </w:t>
            </w:r>
            <w:r w:rsidRPr="000845F7">
              <w:rPr>
                <w:lang w:val="en-AU"/>
              </w:rPr>
              <w:t>following</w:t>
            </w:r>
            <w:r w:rsidRPr="000845F7">
              <w:rPr>
                <w:spacing w:val="-7"/>
                <w:lang w:val="en-AU"/>
              </w:rPr>
              <w:t xml:space="preserve"> </w:t>
            </w:r>
            <w:r w:rsidRPr="000845F7">
              <w:rPr>
                <w:lang w:val="en-AU"/>
              </w:rPr>
              <w:t>Outdoor</w:t>
            </w:r>
            <w:r w:rsidRPr="000845F7">
              <w:rPr>
                <w:spacing w:val="-8"/>
                <w:lang w:val="en-AU"/>
              </w:rPr>
              <w:t xml:space="preserve"> </w:t>
            </w:r>
            <w:r w:rsidRPr="000845F7">
              <w:rPr>
                <w:lang w:val="en-AU"/>
              </w:rPr>
              <w:t xml:space="preserve">Leadership </w:t>
            </w:r>
            <w:r w:rsidRPr="000845F7">
              <w:rPr>
                <w:spacing w:val="-2"/>
                <w:lang w:val="en-AU"/>
              </w:rPr>
              <w:t>qualifications:</w:t>
            </w:r>
          </w:p>
          <w:p w14:paraId="7930805C" w14:textId="77777777" w:rsidR="00CD2E58" w:rsidRDefault="0214797E" w:rsidP="46726B00">
            <w:pPr>
              <w:pStyle w:val="Tablebullet"/>
              <w:widowControl w:val="0"/>
              <w:autoSpaceDE w:val="0"/>
              <w:autoSpaceDN w:val="0"/>
              <w:spacing w:before="2" w:after="2" w:line="276" w:lineRule="auto"/>
              <w:ind w:left="427" w:right="144"/>
              <w:rPr>
                <w:spacing w:val="-2"/>
                <w:lang w:val="en-AU"/>
              </w:rPr>
            </w:pPr>
            <w:r w:rsidRPr="46726B00">
              <w:rPr>
                <w:lang w:val="en-AU"/>
              </w:rPr>
              <w:t>SIS40621</w:t>
            </w:r>
            <w:r w:rsidRPr="46726B00">
              <w:rPr>
                <w:spacing w:val="-9"/>
                <w:lang w:val="en-AU"/>
              </w:rPr>
              <w:t xml:space="preserve"> </w:t>
            </w:r>
            <w:r w:rsidRPr="46726B00">
              <w:rPr>
                <w:lang w:val="en-AU"/>
              </w:rPr>
              <w:t>Certificate</w:t>
            </w:r>
            <w:r w:rsidRPr="46726B00">
              <w:rPr>
                <w:spacing w:val="-7"/>
                <w:lang w:val="en-AU"/>
              </w:rPr>
              <w:t xml:space="preserve"> </w:t>
            </w:r>
            <w:r w:rsidRPr="46726B00">
              <w:rPr>
                <w:lang w:val="en-AU"/>
              </w:rPr>
              <w:t>IV</w:t>
            </w:r>
            <w:r w:rsidRPr="46726B00">
              <w:rPr>
                <w:spacing w:val="-7"/>
                <w:lang w:val="en-AU"/>
              </w:rPr>
              <w:t xml:space="preserve"> </w:t>
            </w:r>
            <w:r w:rsidRPr="46726B00">
              <w:rPr>
                <w:lang w:val="en-AU"/>
              </w:rPr>
              <w:t>in</w:t>
            </w:r>
            <w:r w:rsidRPr="46726B00">
              <w:rPr>
                <w:spacing w:val="-7"/>
                <w:lang w:val="en-AU"/>
              </w:rPr>
              <w:t xml:space="preserve"> </w:t>
            </w:r>
            <w:r w:rsidRPr="46726B00">
              <w:rPr>
                <w:lang w:val="en-AU"/>
              </w:rPr>
              <w:t>Outdoor</w:t>
            </w:r>
            <w:r w:rsidRPr="46726B00">
              <w:rPr>
                <w:spacing w:val="-6"/>
                <w:lang w:val="en-AU"/>
              </w:rPr>
              <w:t xml:space="preserve"> </w:t>
            </w:r>
            <w:r w:rsidRPr="46726B00">
              <w:rPr>
                <w:spacing w:val="-2"/>
                <w:lang w:val="en-AU"/>
              </w:rPr>
              <w:t>Leadership</w:t>
            </w:r>
            <w:r w:rsidR="3EE77128" w:rsidRPr="46726B00">
              <w:rPr>
                <w:spacing w:val="-2"/>
                <w:lang w:val="en-AU"/>
              </w:rPr>
              <w:t xml:space="preserve"> </w:t>
            </w:r>
          </w:p>
          <w:p w14:paraId="3DB094F0" w14:textId="646B1050" w:rsidR="000845F7" w:rsidRPr="007976C2" w:rsidRDefault="0214797E" w:rsidP="46726B00">
            <w:pPr>
              <w:pStyle w:val="Tablebullet"/>
              <w:widowControl w:val="0"/>
              <w:autoSpaceDE w:val="0"/>
              <w:autoSpaceDN w:val="0"/>
              <w:spacing w:before="2" w:after="2" w:line="276" w:lineRule="auto"/>
              <w:ind w:left="427" w:right="144"/>
              <w:rPr>
                <w:spacing w:val="-2"/>
                <w:lang w:val="en-AU"/>
              </w:rPr>
            </w:pPr>
            <w:r w:rsidRPr="46726B00">
              <w:rPr>
                <w:lang w:val="en-AU"/>
              </w:rPr>
              <w:t>SIS50421</w:t>
            </w:r>
            <w:r w:rsidRPr="46726B00">
              <w:rPr>
                <w:spacing w:val="-8"/>
                <w:lang w:val="en-AU"/>
              </w:rPr>
              <w:t xml:space="preserve"> </w:t>
            </w:r>
            <w:r w:rsidRPr="46726B00">
              <w:rPr>
                <w:lang w:val="en-AU"/>
              </w:rPr>
              <w:t>Diploma</w:t>
            </w:r>
            <w:r w:rsidRPr="46726B00">
              <w:rPr>
                <w:spacing w:val="-8"/>
                <w:lang w:val="en-AU"/>
              </w:rPr>
              <w:t xml:space="preserve"> </w:t>
            </w:r>
            <w:r w:rsidRPr="46726B00">
              <w:rPr>
                <w:lang w:val="en-AU"/>
              </w:rPr>
              <w:t>of</w:t>
            </w:r>
            <w:r w:rsidRPr="46726B00">
              <w:rPr>
                <w:spacing w:val="-8"/>
                <w:lang w:val="en-AU"/>
              </w:rPr>
              <w:t xml:space="preserve"> </w:t>
            </w:r>
            <w:r w:rsidRPr="46726B00">
              <w:rPr>
                <w:lang w:val="en-AU"/>
              </w:rPr>
              <w:t>Outdoor</w:t>
            </w:r>
            <w:r w:rsidRPr="46726B00">
              <w:rPr>
                <w:spacing w:val="-8"/>
                <w:lang w:val="en-AU"/>
              </w:rPr>
              <w:t xml:space="preserve"> </w:t>
            </w:r>
            <w:r w:rsidRPr="46726B00">
              <w:rPr>
                <w:spacing w:val="-2"/>
                <w:lang w:val="en-AU"/>
              </w:rPr>
              <w:t>Leadership.</w:t>
            </w:r>
          </w:p>
        </w:tc>
      </w:tr>
      <w:tr w:rsidR="002E180D" w:rsidRPr="000845F7" w14:paraId="78A224D8" w14:textId="77777777" w:rsidTr="08AA2C5D">
        <w:trPr>
          <w:gridAfter w:val="1"/>
          <w:wAfter w:w="14" w:type="dxa"/>
        </w:trPr>
        <w:tc>
          <w:tcPr>
            <w:tcW w:w="1120" w:type="dxa"/>
            <w:shd w:val="clear" w:color="auto" w:fill="EBF0ED"/>
          </w:tcPr>
          <w:p w14:paraId="709EA2E8" w14:textId="263A31A6" w:rsidR="002E180D" w:rsidRPr="002F2A31" w:rsidRDefault="0214797E" w:rsidP="46726B00">
            <w:pPr>
              <w:pStyle w:val="Tabletext"/>
              <w:spacing w:line="276" w:lineRule="auto"/>
            </w:pPr>
            <w:r w:rsidRPr="46726B00">
              <w:rPr>
                <w:lang w:val="en-AU"/>
              </w:rPr>
              <w:t>5.0</w:t>
            </w:r>
          </w:p>
        </w:tc>
        <w:tc>
          <w:tcPr>
            <w:tcW w:w="7938" w:type="dxa"/>
            <w:shd w:val="clear" w:color="auto" w:fill="EBF0ED"/>
            <w:vAlign w:val="center"/>
          </w:tcPr>
          <w:p w14:paraId="764E739E" w14:textId="77777777" w:rsidR="002E180D" w:rsidRPr="000845F7" w:rsidRDefault="0214797E" w:rsidP="46726B00">
            <w:pPr>
              <w:pStyle w:val="Tabletext"/>
              <w:spacing w:line="276" w:lineRule="auto"/>
            </w:pPr>
            <w:r w:rsidRPr="46726B00">
              <w:t>Release 5.0 of the SIS Sport, Fitness and Recreation Training Package.</w:t>
            </w:r>
          </w:p>
          <w:p w14:paraId="3AB664DE" w14:textId="77777777" w:rsidR="002E180D" w:rsidRPr="000845F7" w:rsidRDefault="0214797E" w:rsidP="46726B00">
            <w:pPr>
              <w:pStyle w:val="Tabletext"/>
              <w:spacing w:after="0" w:line="276" w:lineRule="auto"/>
              <w:ind w:right="142"/>
              <w:rPr>
                <w:lang w:val="en-AU"/>
              </w:rPr>
            </w:pPr>
            <w:r w:rsidRPr="46726B00">
              <w:rPr>
                <w:lang w:val="en-AU"/>
              </w:rPr>
              <w:t>Endorsement</w:t>
            </w:r>
            <w:r w:rsidRPr="46726B00">
              <w:rPr>
                <w:spacing w:val="-8"/>
                <w:lang w:val="en-AU"/>
              </w:rPr>
              <w:t xml:space="preserve"> </w:t>
            </w:r>
            <w:r w:rsidRPr="46726B00">
              <w:rPr>
                <w:lang w:val="en-AU"/>
              </w:rPr>
              <w:t>of</w:t>
            </w:r>
            <w:r w:rsidRPr="46726B00">
              <w:rPr>
                <w:spacing w:val="-8"/>
                <w:lang w:val="en-AU"/>
              </w:rPr>
              <w:t xml:space="preserve"> </w:t>
            </w:r>
            <w:r w:rsidRPr="46726B00">
              <w:rPr>
                <w:lang w:val="en-AU"/>
              </w:rPr>
              <w:t>the</w:t>
            </w:r>
            <w:r w:rsidRPr="46726B00">
              <w:rPr>
                <w:spacing w:val="-7"/>
                <w:lang w:val="en-AU"/>
              </w:rPr>
              <w:t xml:space="preserve"> </w:t>
            </w:r>
            <w:r w:rsidRPr="46726B00">
              <w:rPr>
                <w:lang w:val="en-AU"/>
              </w:rPr>
              <w:t>following</w:t>
            </w:r>
            <w:r w:rsidRPr="46726B00">
              <w:rPr>
                <w:spacing w:val="-6"/>
                <w:lang w:val="en-AU"/>
              </w:rPr>
              <w:t xml:space="preserve"> </w:t>
            </w:r>
            <w:r w:rsidRPr="46726B00">
              <w:rPr>
                <w:lang w:val="en-AU"/>
              </w:rPr>
              <w:t>Fitness</w:t>
            </w:r>
            <w:r w:rsidRPr="46726B00">
              <w:rPr>
                <w:spacing w:val="-7"/>
                <w:lang w:val="en-AU"/>
              </w:rPr>
              <w:t xml:space="preserve"> </w:t>
            </w:r>
            <w:r w:rsidRPr="46726B00">
              <w:rPr>
                <w:spacing w:val="-2"/>
                <w:lang w:val="en-AU"/>
              </w:rPr>
              <w:t>qualifications:</w:t>
            </w:r>
          </w:p>
          <w:p w14:paraId="024864DB" w14:textId="77777777" w:rsidR="002E180D" w:rsidRPr="000845F7" w:rsidRDefault="0214797E" w:rsidP="46726B00">
            <w:pPr>
              <w:pStyle w:val="Tablebullet"/>
              <w:widowControl w:val="0"/>
              <w:autoSpaceDE w:val="0"/>
              <w:autoSpaceDN w:val="0"/>
              <w:spacing w:line="276" w:lineRule="auto"/>
              <w:ind w:right="144"/>
              <w:rPr>
                <w:lang w:val="en-AU"/>
              </w:rPr>
            </w:pPr>
            <w:r w:rsidRPr="46726B00">
              <w:rPr>
                <w:lang w:val="en-AU"/>
              </w:rPr>
              <w:t>SIS30321</w:t>
            </w:r>
            <w:r w:rsidRPr="46726B00">
              <w:rPr>
                <w:spacing w:val="-6"/>
                <w:lang w:val="en-AU"/>
              </w:rPr>
              <w:t xml:space="preserve"> </w:t>
            </w:r>
            <w:r w:rsidRPr="46726B00">
              <w:rPr>
                <w:lang w:val="en-AU"/>
              </w:rPr>
              <w:t>Certificate</w:t>
            </w:r>
            <w:r w:rsidRPr="46726B00">
              <w:rPr>
                <w:spacing w:val="-5"/>
                <w:lang w:val="en-AU"/>
              </w:rPr>
              <w:t xml:space="preserve"> </w:t>
            </w:r>
            <w:r w:rsidRPr="46726B00">
              <w:rPr>
                <w:lang w:val="en-AU"/>
              </w:rPr>
              <w:t>III</w:t>
            </w:r>
            <w:r w:rsidRPr="46726B00">
              <w:rPr>
                <w:spacing w:val="-7"/>
                <w:lang w:val="en-AU"/>
              </w:rPr>
              <w:t xml:space="preserve"> </w:t>
            </w:r>
            <w:r w:rsidRPr="46726B00">
              <w:rPr>
                <w:lang w:val="en-AU"/>
              </w:rPr>
              <w:t>in</w:t>
            </w:r>
            <w:r w:rsidRPr="46726B00">
              <w:rPr>
                <w:spacing w:val="-4"/>
                <w:lang w:val="en-AU"/>
              </w:rPr>
              <w:t xml:space="preserve"> </w:t>
            </w:r>
            <w:r w:rsidRPr="46726B00">
              <w:rPr>
                <w:spacing w:val="-2"/>
                <w:lang w:val="en-AU"/>
              </w:rPr>
              <w:t>Fitness</w:t>
            </w:r>
          </w:p>
          <w:p w14:paraId="2E51CE9F" w14:textId="77777777" w:rsidR="002E180D" w:rsidRPr="000845F7" w:rsidRDefault="0214797E" w:rsidP="46726B00">
            <w:pPr>
              <w:pStyle w:val="Tablebullet"/>
              <w:widowControl w:val="0"/>
              <w:autoSpaceDE w:val="0"/>
              <w:autoSpaceDN w:val="0"/>
              <w:spacing w:line="276" w:lineRule="auto"/>
              <w:ind w:right="144"/>
              <w:rPr>
                <w:lang w:val="en-AU"/>
              </w:rPr>
            </w:pPr>
            <w:r w:rsidRPr="46726B00">
              <w:rPr>
                <w:lang w:val="en-AU"/>
              </w:rPr>
              <w:t>SIS40221</w:t>
            </w:r>
            <w:r w:rsidRPr="46726B00">
              <w:rPr>
                <w:spacing w:val="-9"/>
                <w:lang w:val="en-AU"/>
              </w:rPr>
              <w:t xml:space="preserve"> </w:t>
            </w:r>
            <w:r w:rsidRPr="46726B00">
              <w:rPr>
                <w:lang w:val="en-AU"/>
              </w:rPr>
              <w:t>Certificate</w:t>
            </w:r>
            <w:r w:rsidRPr="46726B00">
              <w:rPr>
                <w:spacing w:val="-9"/>
                <w:lang w:val="en-AU"/>
              </w:rPr>
              <w:t xml:space="preserve"> </w:t>
            </w:r>
            <w:r w:rsidRPr="46726B00">
              <w:rPr>
                <w:lang w:val="en-AU"/>
              </w:rPr>
              <w:t>IV</w:t>
            </w:r>
            <w:r w:rsidRPr="46726B00">
              <w:rPr>
                <w:spacing w:val="-10"/>
                <w:lang w:val="en-AU"/>
              </w:rPr>
              <w:t xml:space="preserve"> </w:t>
            </w:r>
            <w:r w:rsidRPr="46726B00">
              <w:rPr>
                <w:lang w:val="en-AU"/>
              </w:rPr>
              <w:t>in</w:t>
            </w:r>
            <w:r w:rsidRPr="46726B00">
              <w:rPr>
                <w:spacing w:val="-11"/>
                <w:lang w:val="en-AU"/>
              </w:rPr>
              <w:t xml:space="preserve"> </w:t>
            </w:r>
            <w:r w:rsidRPr="46726B00">
              <w:rPr>
                <w:lang w:val="en-AU"/>
              </w:rPr>
              <w:t>Fitness One qualification deleted:</w:t>
            </w:r>
          </w:p>
          <w:p w14:paraId="137071EC" w14:textId="77777777" w:rsidR="002E180D" w:rsidRPr="000845F7" w:rsidRDefault="0214797E" w:rsidP="46726B00">
            <w:pPr>
              <w:pStyle w:val="Tablebullet"/>
              <w:widowControl w:val="0"/>
              <w:autoSpaceDE w:val="0"/>
              <w:autoSpaceDN w:val="0"/>
              <w:spacing w:line="276" w:lineRule="auto"/>
              <w:ind w:right="144"/>
              <w:rPr>
                <w:lang w:val="en-AU"/>
              </w:rPr>
            </w:pPr>
            <w:r w:rsidRPr="46726B00">
              <w:rPr>
                <w:lang w:val="en-AU"/>
              </w:rPr>
              <w:t>SIS50215</w:t>
            </w:r>
            <w:r w:rsidRPr="46726B00">
              <w:rPr>
                <w:spacing w:val="-6"/>
                <w:lang w:val="en-AU"/>
              </w:rPr>
              <w:t xml:space="preserve"> </w:t>
            </w:r>
            <w:r w:rsidRPr="46726B00">
              <w:rPr>
                <w:lang w:val="en-AU"/>
              </w:rPr>
              <w:t>Diploma</w:t>
            </w:r>
            <w:r w:rsidRPr="46726B00">
              <w:rPr>
                <w:spacing w:val="-6"/>
                <w:lang w:val="en-AU"/>
              </w:rPr>
              <w:t xml:space="preserve"> </w:t>
            </w:r>
            <w:r w:rsidRPr="46726B00">
              <w:rPr>
                <w:lang w:val="en-AU"/>
              </w:rPr>
              <w:t>of</w:t>
            </w:r>
            <w:r w:rsidRPr="46726B00">
              <w:rPr>
                <w:spacing w:val="-6"/>
                <w:lang w:val="en-AU"/>
              </w:rPr>
              <w:t xml:space="preserve"> </w:t>
            </w:r>
            <w:r w:rsidRPr="46726B00">
              <w:rPr>
                <w:spacing w:val="-2"/>
                <w:lang w:val="en-AU"/>
              </w:rPr>
              <w:t>Fitness</w:t>
            </w:r>
          </w:p>
          <w:p w14:paraId="5BCF3224" w14:textId="77777777" w:rsidR="002E180D" w:rsidRPr="000845F7" w:rsidRDefault="0214797E" w:rsidP="46726B00">
            <w:pPr>
              <w:pStyle w:val="Tabletext"/>
              <w:spacing w:line="276" w:lineRule="auto"/>
              <w:rPr>
                <w:lang w:val="en-AU"/>
              </w:rPr>
            </w:pPr>
            <w:r w:rsidRPr="46726B00">
              <w:rPr>
                <w:lang w:val="en-AU"/>
              </w:rPr>
              <w:t>Endorsement</w:t>
            </w:r>
            <w:r w:rsidRPr="46726B00">
              <w:rPr>
                <w:spacing w:val="-7"/>
                <w:lang w:val="en-AU"/>
              </w:rPr>
              <w:t xml:space="preserve"> </w:t>
            </w:r>
            <w:r w:rsidRPr="46726B00">
              <w:rPr>
                <w:lang w:val="en-AU"/>
              </w:rPr>
              <w:t>of</w:t>
            </w:r>
            <w:r w:rsidRPr="46726B00">
              <w:rPr>
                <w:spacing w:val="-6"/>
                <w:lang w:val="en-AU"/>
              </w:rPr>
              <w:t xml:space="preserve"> </w:t>
            </w:r>
            <w:r w:rsidRPr="46726B00">
              <w:rPr>
                <w:lang w:val="en-AU"/>
              </w:rPr>
              <w:t>four</w:t>
            </w:r>
            <w:r w:rsidRPr="46726B00">
              <w:rPr>
                <w:spacing w:val="-6"/>
                <w:lang w:val="en-AU"/>
              </w:rPr>
              <w:t xml:space="preserve"> </w:t>
            </w:r>
            <w:r w:rsidRPr="46726B00">
              <w:rPr>
                <w:lang w:val="en-AU"/>
              </w:rPr>
              <w:t>updated</w:t>
            </w:r>
            <w:r w:rsidRPr="46726B00">
              <w:rPr>
                <w:spacing w:val="-5"/>
                <w:lang w:val="en-AU"/>
              </w:rPr>
              <w:t xml:space="preserve"> </w:t>
            </w:r>
            <w:r w:rsidRPr="46726B00">
              <w:rPr>
                <w:lang w:val="en-AU"/>
              </w:rPr>
              <w:t>and</w:t>
            </w:r>
            <w:r w:rsidRPr="46726B00">
              <w:rPr>
                <w:spacing w:val="-5"/>
                <w:lang w:val="en-AU"/>
              </w:rPr>
              <w:t xml:space="preserve"> </w:t>
            </w:r>
            <w:r w:rsidRPr="46726B00">
              <w:rPr>
                <w:lang w:val="en-AU"/>
              </w:rPr>
              <w:t>two</w:t>
            </w:r>
            <w:r w:rsidRPr="46726B00">
              <w:rPr>
                <w:spacing w:val="-5"/>
                <w:lang w:val="en-AU"/>
              </w:rPr>
              <w:t xml:space="preserve"> </w:t>
            </w:r>
            <w:r w:rsidRPr="46726B00">
              <w:rPr>
                <w:lang w:val="en-AU"/>
              </w:rPr>
              <w:t>new</w:t>
            </w:r>
            <w:r w:rsidRPr="46726B00">
              <w:rPr>
                <w:spacing w:val="-5"/>
                <w:lang w:val="en-AU"/>
              </w:rPr>
              <w:t xml:space="preserve"> </w:t>
            </w:r>
            <w:r w:rsidRPr="46726B00">
              <w:rPr>
                <w:lang w:val="en-AU"/>
              </w:rPr>
              <w:t>skill sets</w:t>
            </w:r>
          </w:p>
          <w:p w14:paraId="36C36CE4" w14:textId="3DAE3510" w:rsidR="002E180D" w:rsidRPr="000845F7" w:rsidRDefault="0214797E" w:rsidP="46726B00">
            <w:pPr>
              <w:pStyle w:val="Tabletext"/>
              <w:spacing w:line="276" w:lineRule="auto"/>
              <w:ind w:right="144"/>
              <w:rPr>
                <w:lang w:val="en-AU"/>
              </w:rPr>
            </w:pPr>
            <w:r w:rsidRPr="46726B00">
              <w:rPr>
                <w:lang w:val="en-AU"/>
              </w:rPr>
              <w:t>Endorsement</w:t>
            </w:r>
            <w:r w:rsidRPr="46726B00">
              <w:rPr>
                <w:spacing w:val="-6"/>
                <w:lang w:val="en-AU"/>
              </w:rPr>
              <w:t xml:space="preserve"> </w:t>
            </w:r>
            <w:r w:rsidRPr="46726B00">
              <w:rPr>
                <w:lang w:val="en-AU"/>
              </w:rPr>
              <w:t>of</w:t>
            </w:r>
            <w:r w:rsidRPr="46726B00">
              <w:rPr>
                <w:spacing w:val="-6"/>
                <w:lang w:val="en-AU"/>
              </w:rPr>
              <w:t xml:space="preserve"> </w:t>
            </w:r>
            <w:r w:rsidRPr="46726B00">
              <w:rPr>
                <w:lang w:val="en-AU"/>
              </w:rPr>
              <w:t>22</w:t>
            </w:r>
            <w:r w:rsidRPr="46726B00">
              <w:rPr>
                <w:spacing w:val="-5"/>
                <w:lang w:val="en-AU"/>
              </w:rPr>
              <w:t xml:space="preserve"> </w:t>
            </w:r>
            <w:r w:rsidRPr="46726B00">
              <w:rPr>
                <w:lang w:val="en-AU"/>
              </w:rPr>
              <w:t>updated</w:t>
            </w:r>
            <w:r w:rsidRPr="46726B00">
              <w:rPr>
                <w:spacing w:val="-5"/>
                <w:lang w:val="en-AU"/>
              </w:rPr>
              <w:t xml:space="preserve"> </w:t>
            </w:r>
            <w:r w:rsidRPr="46726B00">
              <w:rPr>
                <w:lang w:val="en-AU"/>
              </w:rPr>
              <w:t>Fitness</w:t>
            </w:r>
            <w:r w:rsidRPr="46726B00">
              <w:rPr>
                <w:spacing w:val="-5"/>
                <w:lang w:val="en-AU"/>
              </w:rPr>
              <w:t xml:space="preserve"> </w:t>
            </w:r>
            <w:r w:rsidRPr="46726B00">
              <w:rPr>
                <w:lang w:val="en-AU"/>
              </w:rPr>
              <w:t>units</w:t>
            </w:r>
            <w:r w:rsidRPr="46726B00">
              <w:rPr>
                <w:spacing w:val="-5"/>
                <w:lang w:val="en-AU"/>
              </w:rPr>
              <w:t xml:space="preserve"> </w:t>
            </w:r>
            <w:r w:rsidRPr="46726B00">
              <w:rPr>
                <w:lang w:val="en-AU"/>
              </w:rPr>
              <w:t>of</w:t>
            </w:r>
            <w:r w:rsidRPr="46726B00">
              <w:rPr>
                <w:spacing w:val="-6"/>
                <w:lang w:val="en-AU"/>
              </w:rPr>
              <w:t xml:space="preserve"> </w:t>
            </w:r>
            <w:r w:rsidRPr="46726B00">
              <w:rPr>
                <w:lang w:val="en-AU"/>
              </w:rPr>
              <w:t>competency, SISFFIT032 – 053</w:t>
            </w:r>
          </w:p>
          <w:p w14:paraId="02352A31" w14:textId="77777777" w:rsidR="002E180D" w:rsidRPr="000845F7" w:rsidRDefault="0214797E" w:rsidP="46726B00">
            <w:pPr>
              <w:pStyle w:val="Tabletext"/>
              <w:spacing w:line="276" w:lineRule="auto"/>
              <w:ind w:right="144"/>
              <w:rPr>
                <w:spacing w:val="-2"/>
                <w:lang w:val="en-AU"/>
              </w:rPr>
            </w:pPr>
            <w:r w:rsidRPr="46726B00">
              <w:rPr>
                <w:lang w:val="en-AU"/>
              </w:rPr>
              <w:t>Seven</w:t>
            </w:r>
            <w:r w:rsidRPr="46726B00">
              <w:rPr>
                <w:spacing w:val="-7"/>
                <w:lang w:val="en-AU"/>
              </w:rPr>
              <w:t xml:space="preserve"> </w:t>
            </w:r>
            <w:r w:rsidRPr="46726B00">
              <w:rPr>
                <w:lang w:val="en-AU"/>
              </w:rPr>
              <w:t>units</w:t>
            </w:r>
            <w:r w:rsidRPr="46726B00">
              <w:rPr>
                <w:spacing w:val="-6"/>
                <w:lang w:val="en-AU"/>
              </w:rPr>
              <w:t xml:space="preserve"> </w:t>
            </w:r>
            <w:r w:rsidRPr="46726B00">
              <w:rPr>
                <w:lang w:val="en-AU"/>
              </w:rPr>
              <w:t>of</w:t>
            </w:r>
            <w:r w:rsidRPr="46726B00">
              <w:rPr>
                <w:spacing w:val="-6"/>
                <w:lang w:val="en-AU"/>
              </w:rPr>
              <w:t xml:space="preserve"> </w:t>
            </w:r>
            <w:r w:rsidRPr="46726B00">
              <w:rPr>
                <w:lang w:val="en-AU"/>
              </w:rPr>
              <w:t>competency</w:t>
            </w:r>
            <w:r w:rsidRPr="46726B00">
              <w:rPr>
                <w:spacing w:val="-6"/>
                <w:lang w:val="en-AU"/>
              </w:rPr>
              <w:t xml:space="preserve"> </w:t>
            </w:r>
            <w:r w:rsidRPr="46726B00">
              <w:rPr>
                <w:spacing w:val="-2"/>
                <w:lang w:val="en-AU"/>
              </w:rPr>
              <w:t>deleted.</w:t>
            </w:r>
          </w:p>
          <w:p w14:paraId="4CA05897" w14:textId="77777777" w:rsidR="002E180D" w:rsidRPr="000845F7" w:rsidRDefault="0214797E" w:rsidP="46726B00">
            <w:pPr>
              <w:pStyle w:val="Tabletext"/>
              <w:spacing w:after="0" w:line="276" w:lineRule="auto"/>
              <w:ind w:right="142"/>
              <w:rPr>
                <w:lang w:val="en-AU"/>
              </w:rPr>
            </w:pPr>
            <w:r w:rsidRPr="08AA2C5D">
              <w:rPr>
                <w:lang w:val="en-AU"/>
              </w:rPr>
              <w:t>Endorsement of seven Sport qualifications:</w:t>
            </w:r>
          </w:p>
          <w:p w14:paraId="3E737AF0" w14:textId="77777777" w:rsidR="002E180D" w:rsidRPr="000845F7" w:rsidRDefault="0214797E" w:rsidP="46726B00">
            <w:pPr>
              <w:pStyle w:val="Tablebullet"/>
              <w:widowControl w:val="0"/>
              <w:autoSpaceDE w:val="0"/>
              <w:autoSpaceDN w:val="0"/>
              <w:spacing w:line="276" w:lineRule="auto"/>
              <w:ind w:right="144"/>
              <w:rPr>
                <w:lang w:val="en-AU"/>
              </w:rPr>
            </w:pPr>
            <w:r w:rsidRPr="08AA2C5D">
              <w:rPr>
                <w:lang w:val="en-AU"/>
              </w:rPr>
              <w:t>SIS20221 Certificate II in Sport – Developing Athlete</w:t>
            </w:r>
          </w:p>
          <w:p w14:paraId="6F40311C" w14:textId="77777777" w:rsidR="002E180D" w:rsidRPr="000845F7" w:rsidRDefault="0214797E" w:rsidP="46726B00">
            <w:pPr>
              <w:pStyle w:val="Tablebullet"/>
              <w:widowControl w:val="0"/>
              <w:autoSpaceDE w:val="0"/>
              <w:autoSpaceDN w:val="0"/>
              <w:spacing w:line="276" w:lineRule="auto"/>
              <w:ind w:right="144"/>
              <w:rPr>
                <w:lang w:val="en-AU"/>
              </w:rPr>
            </w:pPr>
            <w:r w:rsidRPr="08AA2C5D">
              <w:rPr>
                <w:lang w:val="en-AU"/>
              </w:rPr>
              <w:t>SIS20321 Certificate II in Sport Coaching</w:t>
            </w:r>
          </w:p>
          <w:p w14:paraId="0CA8FCE8" w14:textId="77777777" w:rsidR="002E180D" w:rsidRPr="000845F7" w:rsidRDefault="0214797E" w:rsidP="46726B00">
            <w:pPr>
              <w:pStyle w:val="Tablebullet"/>
              <w:widowControl w:val="0"/>
              <w:autoSpaceDE w:val="0"/>
              <w:autoSpaceDN w:val="0"/>
              <w:spacing w:line="276" w:lineRule="auto"/>
              <w:ind w:right="144"/>
              <w:rPr>
                <w:lang w:val="en-AU"/>
              </w:rPr>
            </w:pPr>
            <w:r w:rsidRPr="08AA2C5D">
              <w:rPr>
                <w:lang w:val="en-AU"/>
              </w:rPr>
              <w:t>SIS30421 Certificate III in Sport – Athlete</w:t>
            </w:r>
          </w:p>
          <w:p w14:paraId="49FAFBF7" w14:textId="77777777" w:rsidR="002E180D" w:rsidRPr="000845F7" w:rsidRDefault="0214797E" w:rsidP="46726B00">
            <w:pPr>
              <w:pStyle w:val="Tablebullet"/>
              <w:widowControl w:val="0"/>
              <w:autoSpaceDE w:val="0"/>
              <w:autoSpaceDN w:val="0"/>
              <w:spacing w:line="276" w:lineRule="auto"/>
              <w:ind w:right="144"/>
              <w:rPr>
                <w:lang w:val="en-AU"/>
              </w:rPr>
            </w:pPr>
            <w:r w:rsidRPr="08AA2C5D">
              <w:rPr>
                <w:lang w:val="en-AU"/>
              </w:rPr>
              <w:t>SIS30521 Certificate III in Sport – Coach</w:t>
            </w:r>
          </w:p>
          <w:p w14:paraId="3CA10899" w14:textId="77777777" w:rsidR="002E180D" w:rsidRPr="000845F7" w:rsidRDefault="0214797E" w:rsidP="46726B00">
            <w:pPr>
              <w:pStyle w:val="Tablebullet"/>
              <w:widowControl w:val="0"/>
              <w:autoSpaceDE w:val="0"/>
              <w:autoSpaceDN w:val="0"/>
              <w:spacing w:line="276" w:lineRule="auto"/>
              <w:ind w:right="144"/>
              <w:rPr>
                <w:lang w:val="en-AU"/>
              </w:rPr>
            </w:pPr>
            <w:r w:rsidRPr="08AA2C5D">
              <w:rPr>
                <w:lang w:val="en-AU"/>
              </w:rPr>
              <w:t>SIS40321 Certificate IV in Sport Coaching</w:t>
            </w:r>
          </w:p>
          <w:p w14:paraId="08D3B592" w14:textId="77777777" w:rsidR="002E180D" w:rsidRPr="000845F7" w:rsidRDefault="0214797E" w:rsidP="46726B00">
            <w:pPr>
              <w:pStyle w:val="Tablebullet"/>
              <w:widowControl w:val="0"/>
              <w:autoSpaceDE w:val="0"/>
              <w:autoSpaceDN w:val="0"/>
              <w:spacing w:line="276" w:lineRule="auto"/>
              <w:ind w:right="144"/>
              <w:rPr>
                <w:lang w:val="en-AU"/>
              </w:rPr>
            </w:pPr>
            <w:r w:rsidRPr="08AA2C5D">
              <w:rPr>
                <w:lang w:val="en-AU"/>
              </w:rPr>
              <w:t>SIS40421 Certificate IV in Sport Development</w:t>
            </w:r>
          </w:p>
          <w:p w14:paraId="3CE9494D" w14:textId="77777777" w:rsidR="002E180D" w:rsidRPr="000845F7" w:rsidRDefault="0214797E" w:rsidP="46726B00">
            <w:pPr>
              <w:pStyle w:val="Tablebullet"/>
              <w:widowControl w:val="0"/>
              <w:autoSpaceDE w:val="0"/>
              <w:autoSpaceDN w:val="0"/>
              <w:spacing w:line="276" w:lineRule="auto"/>
              <w:ind w:right="144"/>
              <w:rPr>
                <w:lang w:val="en-AU"/>
              </w:rPr>
            </w:pPr>
            <w:r w:rsidRPr="08AA2C5D">
              <w:rPr>
                <w:lang w:val="en-AU"/>
              </w:rPr>
              <w:t>SIS50321 Diploma of Sport</w:t>
            </w:r>
          </w:p>
          <w:p w14:paraId="5CADEFB4" w14:textId="77777777" w:rsidR="002E180D" w:rsidRPr="000845F7" w:rsidRDefault="0214797E" w:rsidP="46726B00">
            <w:pPr>
              <w:pStyle w:val="Tabletext"/>
              <w:spacing w:after="0" w:line="276" w:lineRule="auto"/>
              <w:ind w:right="142"/>
              <w:rPr>
                <w:lang w:val="en-AU"/>
              </w:rPr>
            </w:pPr>
            <w:r w:rsidRPr="08AA2C5D">
              <w:rPr>
                <w:lang w:val="en-AU"/>
              </w:rPr>
              <w:t>Endorsement of two Outdoor qualifications:</w:t>
            </w:r>
          </w:p>
          <w:p w14:paraId="17D1B957" w14:textId="77777777" w:rsidR="002E180D" w:rsidRPr="000845F7" w:rsidRDefault="0214797E" w:rsidP="46726B00">
            <w:pPr>
              <w:pStyle w:val="Tablebullet"/>
              <w:widowControl w:val="0"/>
              <w:autoSpaceDE w:val="0"/>
              <w:autoSpaceDN w:val="0"/>
              <w:spacing w:line="276" w:lineRule="auto"/>
              <w:ind w:right="144"/>
              <w:rPr>
                <w:lang w:val="en-AU"/>
              </w:rPr>
            </w:pPr>
            <w:r w:rsidRPr="08AA2C5D">
              <w:rPr>
                <w:lang w:val="en-AU"/>
              </w:rPr>
              <w:t>SIS20419 Certificate II in Outdoor Recreation</w:t>
            </w:r>
          </w:p>
          <w:p w14:paraId="63BFF620" w14:textId="77777777" w:rsidR="002E180D" w:rsidRPr="000845F7" w:rsidRDefault="0214797E" w:rsidP="46726B00">
            <w:pPr>
              <w:pStyle w:val="Tablebullet"/>
              <w:widowControl w:val="0"/>
              <w:autoSpaceDE w:val="0"/>
              <w:autoSpaceDN w:val="0"/>
              <w:spacing w:line="276" w:lineRule="auto"/>
              <w:ind w:right="144"/>
              <w:rPr>
                <w:lang w:val="en-AU"/>
              </w:rPr>
            </w:pPr>
            <w:r w:rsidRPr="08AA2C5D">
              <w:rPr>
                <w:lang w:val="en-AU"/>
              </w:rPr>
              <w:t>SIS30619 Certificate III in Outdoor Leadership</w:t>
            </w:r>
          </w:p>
          <w:p w14:paraId="10DC908D" w14:textId="12DDDB8D" w:rsidR="00CD2E58" w:rsidRPr="007976C2" w:rsidRDefault="0214797E" w:rsidP="46726B00">
            <w:pPr>
              <w:pStyle w:val="Tabletext"/>
              <w:spacing w:line="276" w:lineRule="auto"/>
              <w:rPr>
                <w:lang w:val="en-AU"/>
              </w:rPr>
            </w:pPr>
            <w:r w:rsidRPr="08AA2C5D">
              <w:rPr>
                <w:lang w:val="en-AU"/>
              </w:rPr>
              <w:t>Minor change to three units of competency to replace superseded prerequisite unit.</w:t>
            </w:r>
          </w:p>
        </w:tc>
      </w:tr>
      <w:tr w:rsidR="002E180D" w:rsidRPr="000845F7" w14:paraId="08256B95" w14:textId="77777777" w:rsidTr="08AA2C5D">
        <w:trPr>
          <w:gridAfter w:val="1"/>
          <w:wAfter w:w="14" w:type="dxa"/>
        </w:trPr>
        <w:tc>
          <w:tcPr>
            <w:tcW w:w="1120" w:type="dxa"/>
            <w:shd w:val="clear" w:color="auto" w:fill="EBF0ED"/>
          </w:tcPr>
          <w:p w14:paraId="7F6C7870" w14:textId="218F7AA2" w:rsidR="002E180D" w:rsidRPr="002F2A31" w:rsidRDefault="0214797E" w:rsidP="46726B00">
            <w:pPr>
              <w:pStyle w:val="Tabletext"/>
              <w:spacing w:line="276" w:lineRule="auto"/>
            </w:pPr>
            <w:r w:rsidRPr="08AA2C5D">
              <w:rPr>
                <w:lang w:val="en-AU"/>
              </w:rPr>
              <w:t>4.1</w:t>
            </w:r>
          </w:p>
        </w:tc>
        <w:tc>
          <w:tcPr>
            <w:tcW w:w="7938" w:type="dxa"/>
            <w:shd w:val="clear" w:color="auto" w:fill="EBF0ED"/>
            <w:vAlign w:val="center"/>
          </w:tcPr>
          <w:p w14:paraId="26C87676" w14:textId="77777777" w:rsidR="002E180D" w:rsidRPr="000845F7" w:rsidRDefault="0214797E" w:rsidP="46726B00">
            <w:pPr>
              <w:pStyle w:val="Tabletext"/>
              <w:spacing w:line="276" w:lineRule="auto"/>
            </w:pPr>
            <w:r>
              <w:t>Release 4.1 of the SIS Sport, Fitness and Recreation Training Package.</w:t>
            </w:r>
          </w:p>
          <w:p w14:paraId="737548F5" w14:textId="77777777" w:rsidR="002E180D" w:rsidRPr="000845F7" w:rsidRDefault="0214797E" w:rsidP="46726B00">
            <w:pPr>
              <w:pStyle w:val="Tabletext"/>
              <w:spacing w:line="276" w:lineRule="auto"/>
            </w:pPr>
            <w:r>
              <w:t>In response to Skills Reform Ministerial Statement of 09 October 2020, modifications include the removal of unused units of competency from the SIS Training Package.</w:t>
            </w:r>
          </w:p>
          <w:p w14:paraId="757CD2C4" w14:textId="77777777" w:rsidR="002E180D" w:rsidRPr="000845F7" w:rsidRDefault="0214797E" w:rsidP="46726B00">
            <w:pPr>
              <w:pStyle w:val="Tabletext"/>
              <w:spacing w:after="0" w:line="276" w:lineRule="auto"/>
            </w:pPr>
            <w:r>
              <w:t>One unit removed:</w:t>
            </w:r>
          </w:p>
          <w:p w14:paraId="50AE9B78" w14:textId="77777777" w:rsidR="002E180D" w:rsidRPr="000845F7" w:rsidRDefault="0214797E" w:rsidP="08AA2C5D">
            <w:pPr>
              <w:pStyle w:val="Tabletext"/>
              <w:spacing w:line="276" w:lineRule="auto"/>
              <w:ind w:right="144"/>
              <w:rPr>
                <w:i/>
                <w:iCs/>
                <w:lang w:val="en-AU"/>
              </w:rPr>
            </w:pPr>
            <w:r w:rsidRPr="08AA2C5D">
              <w:rPr>
                <w:i/>
                <w:iCs/>
                <w:lang w:val="en-AU"/>
              </w:rPr>
              <w:t>SISCAQU013 Coordinate lifeguard service at an aquatic facility</w:t>
            </w:r>
          </w:p>
          <w:p w14:paraId="7F555832" w14:textId="1B38E9EF" w:rsidR="00CD2E58" w:rsidRPr="007976C2" w:rsidRDefault="0214797E" w:rsidP="46726B00">
            <w:pPr>
              <w:pStyle w:val="Tabletext"/>
              <w:spacing w:line="276" w:lineRule="auto"/>
              <w:rPr>
                <w:lang w:val="en-AU"/>
              </w:rPr>
            </w:pPr>
            <w:r w:rsidRPr="08AA2C5D">
              <w:rPr>
                <w:lang w:val="en-AU"/>
              </w:rPr>
              <w:t xml:space="preserve">Minor </w:t>
            </w:r>
            <w:r>
              <w:t>modification</w:t>
            </w:r>
            <w:r w:rsidRPr="08AA2C5D">
              <w:rPr>
                <w:lang w:val="en-AU"/>
              </w:rPr>
              <w:t xml:space="preserve"> to SIS40115 Certificate IV in Sport and Recreation. Removal of unit </w:t>
            </w:r>
            <w:r w:rsidRPr="08AA2C5D">
              <w:rPr>
                <w:i/>
                <w:iCs/>
                <w:lang w:val="en-AU"/>
              </w:rPr>
              <w:t>SISCAQU013 Coordinate lifeguard service at an aquatic facility from electives</w:t>
            </w:r>
            <w:r w:rsidRPr="08AA2C5D">
              <w:rPr>
                <w:lang w:val="en-AU"/>
              </w:rPr>
              <w:t>.</w:t>
            </w:r>
          </w:p>
        </w:tc>
      </w:tr>
      <w:tr w:rsidR="002E180D" w:rsidRPr="000845F7" w14:paraId="0B8BFC6E" w14:textId="77777777" w:rsidTr="08AA2C5D">
        <w:trPr>
          <w:gridAfter w:val="1"/>
          <w:wAfter w:w="14" w:type="dxa"/>
        </w:trPr>
        <w:tc>
          <w:tcPr>
            <w:tcW w:w="1120" w:type="dxa"/>
            <w:shd w:val="clear" w:color="auto" w:fill="EBF0ED"/>
          </w:tcPr>
          <w:p w14:paraId="76C4F228" w14:textId="43F7E62F" w:rsidR="002E180D" w:rsidRPr="002F2A31" w:rsidRDefault="0214797E" w:rsidP="46726B00">
            <w:pPr>
              <w:pStyle w:val="Tabletext"/>
              <w:spacing w:line="276" w:lineRule="auto"/>
            </w:pPr>
            <w:r w:rsidRPr="46726B00">
              <w:rPr>
                <w:lang w:val="en-AU"/>
              </w:rPr>
              <w:t>4.0</w:t>
            </w:r>
          </w:p>
        </w:tc>
        <w:tc>
          <w:tcPr>
            <w:tcW w:w="7938" w:type="dxa"/>
            <w:shd w:val="clear" w:color="auto" w:fill="EBF0ED"/>
            <w:vAlign w:val="center"/>
          </w:tcPr>
          <w:p w14:paraId="6E395C8C" w14:textId="77777777" w:rsidR="002E180D" w:rsidRPr="000845F7" w:rsidRDefault="0214797E" w:rsidP="46726B00">
            <w:pPr>
              <w:pStyle w:val="Tabletext"/>
              <w:spacing w:line="276" w:lineRule="auto"/>
            </w:pPr>
            <w:r w:rsidRPr="46726B00">
              <w:t>Release 4.0 of the SIS Sport, Fitness and Recreation Training Package.</w:t>
            </w:r>
          </w:p>
          <w:p w14:paraId="29A06B42" w14:textId="77777777" w:rsidR="002E180D" w:rsidRPr="000845F7" w:rsidRDefault="0214797E" w:rsidP="46726B00">
            <w:pPr>
              <w:pStyle w:val="Tabletext"/>
              <w:spacing w:after="0" w:line="276" w:lineRule="auto"/>
              <w:ind w:right="142"/>
              <w:rPr>
                <w:lang w:val="en-AU"/>
              </w:rPr>
            </w:pPr>
            <w:r w:rsidRPr="46726B00">
              <w:rPr>
                <w:lang w:val="en-AU"/>
              </w:rPr>
              <w:t>Endorsement</w:t>
            </w:r>
            <w:r w:rsidRPr="46726B00">
              <w:rPr>
                <w:spacing w:val="-7"/>
                <w:lang w:val="en-AU"/>
              </w:rPr>
              <w:t xml:space="preserve"> </w:t>
            </w:r>
            <w:r w:rsidRPr="46726B00">
              <w:rPr>
                <w:lang w:val="en-AU"/>
              </w:rPr>
              <w:t>of</w:t>
            </w:r>
            <w:r w:rsidRPr="46726B00">
              <w:rPr>
                <w:spacing w:val="-6"/>
                <w:lang w:val="en-AU"/>
              </w:rPr>
              <w:t xml:space="preserve"> </w:t>
            </w:r>
            <w:r w:rsidRPr="46726B00">
              <w:rPr>
                <w:lang w:val="en-AU"/>
              </w:rPr>
              <w:t>the</w:t>
            </w:r>
            <w:r w:rsidRPr="46726B00">
              <w:rPr>
                <w:spacing w:val="-6"/>
                <w:lang w:val="en-AU"/>
              </w:rPr>
              <w:t xml:space="preserve"> </w:t>
            </w:r>
            <w:r w:rsidRPr="46726B00">
              <w:rPr>
                <w:lang w:val="en-AU"/>
              </w:rPr>
              <w:t>following</w:t>
            </w:r>
            <w:r w:rsidRPr="46726B00">
              <w:rPr>
                <w:spacing w:val="-6"/>
                <w:lang w:val="en-AU"/>
              </w:rPr>
              <w:t xml:space="preserve"> </w:t>
            </w:r>
            <w:r w:rsidRPr="46726B00">
              <w:rPr>
                <w:lang w:val="en-AU"/>
              </w:rPr>
              <w:t>Sport</w:t>
            </w:r>
            <w:r w:rsidRPr="46726B00">
              <w:rPr>
                <w:spacing w:val="-7"/>
                <w:lang w:val="en-AU"/>
              </w:rPr>
              <w:t xml:space="preserve"> </w:t>
            </w:r>
            <w:r w:rsidRPr="46726B00">
              <w:rPr>
                <w:spacing w:val="-2"/>
                <w:lang w:val="en-AU"/>
              </w:rPr>
              <w:t>qualifications:</w:t>
            </w:r>
          </w:p>
          <w:p w14:paraId="0A3F9B52" w14:textId="77777777" w:rsidR="002E180D" w:rsidRPr="000845F7" w:rsidRDefault="0214797E" w:rsidP="46726B00">
            <w:pPr>
              <w:pStyle w:val="Tablebullet"/>
              <w:widowControl w:val="0"/>
              <w:autoSpaceDE w:val="0"/>
              <w:autoSpaceDN w:val="0"/>
              <w:spacing w:line="276" w:lineRule="auto"/>
              <w:ind w:right="144"/>
              <w:rPr>
                <w:lang w:val="en-AU"/>
              </w:rPr>
            </w:pPr>
            <w:r w:rsidRPr="46726B00">
              <w:rPr>
                <w:lang w:val="en-AU"/>
              </w:rPr>
              <w:t>SIS20219</w:t>
            </w:r>
            <w:r w:rsidRPr="46726B00">
              <w:rPr>
                <w:spacing w:val="-5"/>
                <w:lang w:val="en-AU"/>
              </w:rPr>
              <w:t xml:space="preserve"> </w:t>
            </w:r>
            <w:r w:rsidRPr="46726B00">
              <w:rPr>
                <w:lang w:val="en-AU"/>
              </w:rPr>
              <w:t>Certificate</w:t>
            </w:r>
            <w:r w:rsidRPr="46726B00">
              <w:rPr>
                <w:spacing w:val="-5"/>
                <w:lang w:val="en-AU"/>
              </w:rPr>
              <w:t xml:space="preserve"> </w:t>
            </w:r>
            <w:r w:rsidRPr="46726B00">
              <w:rPr>
                <w:lang w:val="en-AU"/>
              </w:rPr>
              <w:t>II</w:t>
            </w:r>
            <w:r w:rsidRPr="46726B00">
              <w:rPr>
                <w:spacing w:val="-6"/>
                <w:lang w:val="en-AU"/>
              </w:rPr>
              <w:t xml:space="preserve"> </w:t>
            </w:r>
            <w:r w:rsidRPr="46726B00">
              <w:rPr>
                <w:lang w:val="en-AU"/>
              </w:rPr>
              <w:t>in</w:t>
            </w:r>
            <w:r w:rsidRPr="46726B00">
              <w:rPr>
                <w:spacing w:val="-9"/>
                <w:lang w:val="en-AU"/>
              </w:rPr>
              <w:t xml:space="preserve"> </w:t>
            </w:r>
            <w:r w:rsidRPr="46726B00">
              <w:rPr>
                <w:lang w:val="en-AU"/>
              </w:rPr>
              <w:t>Sport</w:t>
            </w:r>
            <w:r w:rsidRPr="46726B00">
              <w:rPr>
                <w:spacing w:val="-6"/>
                <w:lang w:val="en-AU"/>
              </w:rPr>
              <w:t xml:space="preserve"> </w:t>
            </w:r>
            <w:r w:rsidRPr="46726B00">
              <w:rPr>
                <w:lang w:val="en-AU"/>
              </w:rPr>
              <w:t>–</w:t>
            </w:r>
            <w:r w:rsidRPr="46726B00">
              <w:rPr>
                <w:spacing w:val="-5"/>
                <w:lang w:val="en-AU"/>
              </w:rPr>
              <w:t xml:space="preserve"> </w:t>
            </w:r>
            <w:r w:rsidRPr="46726B00">
              <w:rPr>
                <w:lang w:val="en-AU"/>
              </w:rPr>
              <w:t>Developing</w:t>
            </w:r>
            <w:r w:rsidRPr="46726B00">
              <w:rPr>
                <w:spacing w:val="-4"/>
                <w:lang w:val="en-AU"/>
              </w:rPr>
              <w:t xml:space="preserve"> </w:t>
            </w:r>
            <w:r w:rsidRPr="46726B00">
              <w:rPr>
                <w:spacing w:val="-2"/>
                <w:lang w:val="en-AU"/>
              </w:rPr>
              <w:t>Athlete</w:t>
            </w:r>
          </w:p>
          <w:p w14:paraId="4536522F" w14:textId="77777777" w:rsidR="002E180D" w:rsidRPr="000845F7" w:rsidRDefault="0214797E" w:rsidP="46726B00">
            <w:pPr>
              <w:pStyle w:val="Tablebullet"/>
              <w:widowControl w:val="0"/>
              <w:autoSpaceDE w:val="0"/>
              <w:autoSpaceDN w:val="0"/>
              <w:spacing w:line="276" w:lineRule="auto"/>
              <w:ind w:right="144"/>
              <w:rPr>
                <w:lang w:val="en-AU"/>
              </w:rPr>
            </w:pPr>
            <w:r w:rsidRPr="46726B00">
              <w:rPr>
                <w:lang w:val="en-AU"/>
              </w:rPr>
              <w:t>SIS20319</w:t>
            </w:r>
            <w:r w:rsidRPr="46726B00">
              <w:rPr>
                <w:spacing w:val="-4"/>
                <w:lang w:val="en-AU"/>
              </w:rPr>
              <w:t xml:space="preserve"> </w:t>
            </w:r>
            <w:r w:rsidRPr="46726B00">
              <w:rPr>
                <w:lang w:val="en-AU"/>
              </w:rPr>
              <w:t>Certificate</w:t>
            </w:r>
            <w:r w:rsidRPr="46726B00">
              <w:rPr>
                <w:spacing w:val="-4"/>
                <w:lang w:val="en-AU"/>
              </w:rPr>
              <w:t xml:space="preserve"> </w:t>
            </w:r>
            <w:r w:rsidRPr="46726B00">
              <w:rPr>
                <w:lang w:val="en-AU"/>
              </w:rPr>
              <w:t>II</w:t>
            </w:r>
            <w:r w:rsidRPr="46726B00">
              <w:rPr>
                <w:spacing w:val="-5"/>
                <w:lang w:val="en-AU"/>
              </w:rPr>
              <w:t xml:space="preserve"> </w:t>
            </w:r>
            <w:r w:rsidRPr="46726B00">
              <w:rPr>
                <w:lang w:val="en-AU"/>
              </w:rPr>
              <w:t>in</w:t>
            </w:r>
            <w:r w:rsidRPr="46726B00">
              <w:rPr>
                <w:spacing w:val="-7"/>
                <w:lang w:val="en-AU"/>
              </w:rPr>
              <w:t xml:space="preserve"> </w:t>
            </w:r>
            <w:r w:rsidRPr="46726B00">
              <w:rPr>
                <w:lang w:val="en-AU"/>
              </w:rPr>
              <w:t>Sport</w:t>
            </w:r>
            <w:r w:rsidRPr="46726B00">
              <w:rPr>
                <w:spacing w:val="-6"/>
                <w:lang w:val="en-AU"/>
              </w:rPr>
              <w:t xml:space="preserve"> </w:t>
            </w:r>
            <w:r w:rsidRPr="46726B00">
              <w:rPr>
                <w:spacing w:val="-2"/>
                <w:lang w:val="en-AU"/>
              </w:rPr>
              <w:t>Coaching</w:t>
            </w:r>
          </w:p>
          <w:p w14:paraId="4FFBB428" w14:textId="77777777" w:rsidR="002E180D" w:rsidRPr="000845F7" w:rsidRDefault="0214797E" w:rsidP="46726B00">
            <w:pPr>
              <w:pStyle w:val="Tablebullet"/>
              <w:widowControl w:val="0"/>
              <w:autoSpaceDE w:val="0"/>
              <w:autoSpaceDN w:val="0"/>
              <w:spacing w:line="276" w:lineRule="auto"/>
              <w:ind w:right="144"/>
              <w:rPr>
                <w:lang w:val="en-AU"/>
              </w:rPr>
            </w:pPr>
            <w:r w:rsidRPr="46726B00">
              <w:rPr>
                <w:lang w:val="en-AU"/>
              </w:rPr>
              <w:t>SIS30419</w:t>
            </w:r>
            <w:r w:rsidRPr="46726B00">
              <w:rPr>
                <w:spacing w:val="-4"/>
                <w:lang w:val="en-AU"/>
              </w:rPr>
              <w:t xml:space="preserve"> </w:t>
            </w:r>
            <w:r w:rsidRPr="46726B00">
              <w:rPr>
                <w:lang w:val="en-AU"/>
              </w:rPr>
              <w:t>Certificate</w:t>
            </w:r>
            <w:r w:rsidRPr="46726B00">
              <w:rPr>
                <w:spacing w:val="-5"/>
                <w:lang w:val="en-AU"/>
              </w:rPr>
              <w:t xml:space="preserve"> </w:t>
            </w:r>
            <w:r w:rsidRPr="46726B00">
              <w:rPr>
                <w:lang w:val="en-AU"/>
              </w:rPr>
              <w:t>III</w:t>
            </w:r>
            <w:r w:rsidRPr="46726B00">
              <w:rPr>
                <w:spacing w:val="-5"/>
                <w:lang w:val="en-AU"/>
              </w:rPr>
              <w:t xml:space="preserve"> </w:t>
            </w:r>
            <w:r w:rsidRPr="46726B00">
              <w:rPr>
                <w:lang w:val="en-AU"/>
              </w:rPr>
              <w:t>in</w:t>
            </w:r>
            <w:r w:rsidRPr="46726B00">
              <w:rPr>
                <w:spacing w:val="-5"/>
                <w:lang w:val="en-AU"/>
              </w:rPr>
              <w:t xml:space="preserve"> </w:t>
            </w:r>
            <w:r w:rsidRPr="46726B00">
              <w:rPr>
                <w:lang w:val="en-AU"/>
              </w:rPr>
              <w:t>Sport</w:t>
            </w:r>
            <w:r w:rsidRPr="46726B00">
              <w:rPr>
                <w:spacing w:val="-5"/>
                <w:lang w:val="en-AU"/>
              </w:rPr>
              <w:t xml:space="preserve"> </w:t>
            </w:r>
            <w:r w:rsidRPr="46726B00">
              <w:rPr>
                <w:spacing w:val="-2"/>
                <w:lang w:val="en-AU"/>
              </w:rPr>
              <w:t>Athlete</w:t>
            </w:r>
          </w:p>
          <w:p w14:paraId="063B4FA1" w14:textId="77777777" w:rsidR="002E180D" w:rsidRPr="000845F7" w:rsidRDefault="0214797E" w:rsidP="46726B00">
            <w:pPr>
              <w:pStyle w:val="Tablebullet"/>
              <w:widowControl w:val="0"/>
              <w:autoSpaceDE w:val="0"/>
              <w:autoSpaceDN w:val="0"/>
              <w:spacing w:line="276" w:lineRule="auto"/>
              <w:ind w:right="144"/>
              <w:rPr>
                <w:lang w:val="en-AU"/>
              </w:rPr>
            </w:pPr>
            <w:r w:rsidRPr="46726B00">
              <w:rPr>
                <w:lang w:val="en-AU"/>
              </w:rPr>
              <w:t>SIS30519</w:t>
            </w:r>
            <w:r w:rsidRPr="46726B00">
              <w:rPr>
                <w:spacing w:val="-4"/>
                <w:lang w:val="en-AU"/>
              </w:rPr>
              <w:t xml:space="preserve"> </w:t>
            </w:r>
            <w:r w:rsidRPr="46726B00">
              <w:rPr>
                <w:lang w:val="en-AU"/>
              </w:rPr>
              <w:t>Certificate</w:t>
            </w:r>
            <w:r w:rsidRPr="46726B00">
              <w:rPr>
                <w:spacing w:val="-5"/>
                <w:lang w:val="en-AU"/>
              </w:rPr>
              <w:t xml:space="preserve"> </w:t>
            </w:r>
            <w:r w:rsidRPr="46726B00">
              <w:rPr>
                <w:lang w:val="en-AU"/>
              </w:rPr>
              <w:t>III</w:t>
            </w:r>
            <w:r w:rsidRPr="46726B00">
              <w:rPr>
                <w:spacing w:val="-5"/>
                <w:lang w:val="en-AU"/>
              </w:rPr>
              <w:t xml:space="preserve"> </w:t>
            </w:r>
            <w:r w:rsidRPr="46726B00">
              <w:rPr>
                <w:lang w:val="en-AU"/>
              </w:rPr>
              <w:t>in</w:t>
            </w:r>
            <w:r w:rsidRPr="46726B00">
              <w:rPr>
                <w:spacing w:val="-5"/>
                <w:lang w:val="en-AU"/>
              </w:rPr>
              <w:t xml:space="preserve"> </w:t>
            </w:r>
            <w:r w:rsidRPr="46726B00">
              <w:rPr>
                <w:lang w:val="en-AU"/>
              </w:rPr>
              <w:t>Sport</w:t>
            </w:r>
            <w:r w:rsidRPr="46726B00">
              <w:rPr>
                <w:spacing w:val="-6"/>
                <w:lang w:val="en-AU"/>
              </w:rPr>
              <w:t xml:space="preserve"> </w:t>
            </w:r>
            <w:r w:rsidRPr="46726B00">
              <w:rPr>
                <w:spacing w:val="-2"/>
                <w:lang w:val="en-AU"/>
              </w:rPr>
              <w:t>Coaching</w:t>
            </w:r>
          </w:p>
          <w:p w14:paraId="2C6A98F3" w14:textId="77777777" w:rsidR="002E180D" w:rsidRPr="000845F7" w:rsidRDefault="0214797E" w:rsidP="46726B00">
            <w:pPr>
              <w:pStyle w:val="Tablebullet"/>
              <w:widowControl w:val="0"/>
              <w:autoSpaceDE w:val="0"/>
              <w:autoSpaceDN w:val="0"/>
              <w:spacing w:line="276" w:lineRule="auto"/>
              <w:ind w:right="144"/>
              <w:rPr>
                <w:lang w:val="en-AU"/>
              </w:rPr>
            </w:pPr>
            <w:r w:rsidRPr="46726B00">
              <w:rPr>
                <w:lang w:val="en-AU"/>
              </w:rPr>
              <w:t>SIS40319</w:t>
            </w:r>
            <w:r w:rsidRPr="46726B00">
              <w:rPr>
                <w:spacing w:val="-4"/>
                <w:lang w:val="en-AU"/>
              </w:rPr>
              <w:t xml:space="preserve"> </w:t>
            </w:r>
            <w:r w:rsidRPr="46726B00">
              <w:rPr>
                <w:lang w:val="en-AU"/>
              </w:rPr>
              <w:t>Certificate</w:t>
            </w:r>
            <w:r w:rsidRPr="46726B00">
              <w:rPr>
                <w:spacing w:val="-4"/>
                <w:lang w:val="en-AU"/>
              </w:rPr>
              <w:t xml:space="preserve"> </w:t>
            </w:r>
            <w:r w:rsidRPr="46726B00">
              <w:rPr>
                <w:lang w:val="en-AU"/>
              </w:rPr>
              <w:t>IV</w:t>
            </w:r>
            <w:r w:rsidRPr="46726B00">
              <w:rPr>
                <w:spacing w:val="-6"/>
                <w:lang w:val="en-AU"/>
              </w:rPr>
              <w:t xml:space="preserve"> </w:t>
            </w:r>
            <w:r w:rsidRPr="46726B00">
              <w:rPr>
                <w:lang w:val="en-AU"/>
              </w:rPr>
              <w:t>in</w:t>
            </w:r>
            <w:r w:rsidRPr="46726B00">
              <w:rPr>
                <w:spacing w:val="-7"/>
                <w:lang w:val="en-AU"/>
              </w:rPr>
              <w:t xml:space="preserve"> </w:t>
            </w:r>
            <w:r w:rsidRPr="46726B00">
              <w:rPr>
                <w:lang w:val="en-AU"/>
              </w:rPr>
              <w:t>Sport</w:t>
            </w:r>
            <w:r w:rsidRPr="46726B00">
              <w:rPr>
                <w:spacing w:val="-6"/>
                <w:lang w:val="en-AU"/>
              </w:rPr>
              <w:t xml:space="preserve"> </w:t>
            </w:r>
            <w:r w:rsidRPr="46726B00">
              <w:rPr>
                <w:spacing w:val="-2"/>
                <w:lang w:val="en-AU"/>
              </w:rPr>
              <w:t>Coaching</w:t>
            </w:r>
          </w:p>
          <w:p w14:paraId="107A645E" w14:textId="77777777" w:rsidR="002E180D" w:rsidRPr="000845F7" w:rsidRDefault="0214797E" w:rsidP="46726B00">
            <w:pPr>
              <w:pStyle w:val="Tablebullet"/>
              <w:widowControl w:val="0"/>
              <w:autoSpaceDE w:val="0"/>
              <w:autoSpaceDN w:val="0"/>
              <w:spacing w:line="276" w:lineRule="auto"/>
              <w:ind w:right="144"/>
              <w:rPr>
                <w:lang w:val="en-AU"/>
              </w:rPr>
            </w:pPr>
            <w:r w:rsidRPr="46726B00">
              <w:rPr>
                <w:lang w:val="en-AU"/>
              </w:rPr>
              <w:t>SIS40419</w:t>
            </w:r>
            <w:r w:rsidRPr="46726B00">
              <w:rPr>
                <w:spacing w:val="-4"/>
                <w:lang w:val="en-AU"/>
              </w:rPr>
              <w:t xml:space="preserve"> </w:t>
            </w:r>
            <w:r w:rsidRPr="46726B00">
              <w:rPr>
                <w:lang w:val="en-AU"/>
              </w:rPr>
              <w:t>Certificate</w:t>
            </w:r>
            <w:r w:rsidRPr="46726B00">
              <w:rPr>
                <w:spacing w:val="-4"/>
                <w:lang w:val="en-AU"/>
              </w:rPr>
              <w:t xml:space="preserve"> </w:t>
            </w:r>
            <w:r w:rsidRPr="46726B00">
              <w:rPr>
                <w:lang w:val="en-AU"/>
              </w:rPr>
              <w:t>IV</w:t>
            </w:r>
            <w:r w:rsidRPr="46726B00">
              <w:rPr>
                <w:spacing w:val="-6"/>
                <w:lang w:val="en-AU"/>
              </w:rPr>
              <w:t xml:space="preserve"> </w:t>
            </w:r>
            <w:r w:rsidRPr="46726B00">
              <w:rPr>
                <w:lang w:val="en-AU"/>
              </w:rPr>
              <w:t>in</w:t>
            </w:r>
            <w:r w:rsidRPr="46726B00">
              <w:rPr>
                <w:spacing w:val="-7"/>
                <w:lang w:val="en-AU"/>
              </w:rPr>
              <w:t xml:space="preserve"> </w:t>
            </w:r>
            <w:r w:rsidRPr="46726B00">
              <w:rPr>
                <w:lang w:val="en-AU"/>
              </w:rPr>
              <w:t>Sport</w:t>
            </w:r>
            <w:r w:rsidRPr="46726B00">
              <w:rPr>
                <w:spacing w:val="-6"/>
                <w:lang w:val="en-AU"/>
              </w:rPr>
              <w:t xml:space="preserve"> </w:t>
            </w:r>
            <w:r w:rsidRPr="46726B00">
              <w:rPr>
                <w:spacing w:val="-2"/>
                <w:lang w:val="en-AU"/>
              </w:rPr>
              <w:t>Development</w:t>
            </w:r>
          </w:p>
          <w:p w14:paraId="42692591" w14:textId="77777777" w:rsidR="002E180D" w:rsidRPr="000845F7" w:rsidRDefault="0214797E" w:rsidP="46726B00">
            <w:pPr>
              <w:pStyle w:val="Tablebullet"/>
              <w:widowControl w:val="0"/>
              <w:autoSpaceDE w:val="0"/>
              <w:autoSpaceDN w:val="0"/>
              <w:spacing w:line="276" w:lineRule="auto"/>
              <w:ind w:right="144"/>
              <w:rPr>
                <w:lang w:val="en-AU"/>
              </w:rPr>
            </w:pPr>
            <w:r w:rsidRPr="46726B00">
              <w:rPr>
                <w:lang w:val="en-AU"/>
              </w:rPr>
              <w:t>SIS50319</w:t>
            </w:r>
            <w:r w:rsidRPr="46726B00">
              <w:rPr>
                <w:spacing w:val="-7"/>
                <w:lang w:val="en-AU"/>
              </w:rPr>
              <w:t xml:space="preserve"> </w:t>
            </w:r>
            <w:r w:rsidRPr="46726B00">
              <w:rPr>
                <w:lang w:val="en-AU"/>
              </w:rPr>
              <w:t>Diploma</w:t>
            </w:r>
            <w:r w:rsidRPr="46726B00">
              <w:rPr>
                <w:spacing w:val="-6"/>
                <w:lang w:val="en-AU"/>
              </w:rPr>
              <w:t xml:space="preserve"> </w:t>
            </w:r>
            <w:r w:rsidRPr="46726B00">
              <w:rPr>
                <w:lang w:val="en-AU"/>
              </w:rPr>
              <w:t>of</w:t>
            </w:r>
            <w:r w:rsidRPr="46726B00">
              <w:rPr>
                <w:spacing w:val="-6"/>
                <w:lang w:val="en-AU"/>
              </w:rPr>
              <w:t xml:space="preserve"> </w:t>
            </w:r>
            <w:r w:rsidRPr="46726B00">
              <w:rPr>
                <w:spacing w:val="-4"/>
                <w:lang w:val="en-AU"/>
              </w:rPr>
              <w:t>Sport</w:t>
            </w:r>
          </w:p>
          <w:p w14:paraId="56D30716" w14:textId="77777777" w:rsidR="002E180D" w:rsidRPr="000845F7" w:rsidRDefault="0214797E" w:rsidP="46726B00">
            <w:pPr>
              <w:pStyle w:val="Tabletext"/>
              <w:spacing w:after="0" w:line="276" w:lineRule="auto"/>
              <w:ind w:right="142"/>
              <w:rPr>
                <w:lang w:val="en-AU"/>
              </w:rPr>
            </w:pPr>
            <w:r w:rsidRPr="46726B00">
              <w:rPr>
                <w:lang w:val="en-AU"/>
              </w:rPr>
              <w:t>Endorsement</w:t>
            </w:r>
            <w:r w:rsidRPr="46726B00">
              <w:rPr>
                <w:spacing w:val="-8"/>
                <w:lang w:val="en-AU"/>
              </w:rPr>
              <w:t xml:space="preserve"> </w:t>
            </w:r>
            <w:r w:rsidRPr="46726B00">
              <w:rPr>
                <w:lang w:val="en-AU"/>
              </w:rPr>
              <w:t>of</w:t>
            </w:r>
            <w:r w:rsidRPr="46726B00">
              <w:rPr>
                <w:spacing w:val="-8"/>
                <w:lang w:val="en-AU"/>
              </w:rPr>
              <w:t xml:space="preserve"> </w:t>
            </w:r>
            <w:r w:rsidRPr="46726B00">
              <w:rPr>
                <w:lang w:val="en-AU"/>
              </w:rPr>
              <w:t>the</w:t>
            </w:r>
            <w:r w:rsidRPr="46726B00">
              <w:rPr>
                <w:spacing w:val="-7"/>
                <w:lang w:val="en-AU"/>
              </w:rPr>
              <w:t xml:space="preserve"> </w:t>
            </w:r>
            <w:r w:rsidRPr="46726B00">
              <w:rPr>
                <w:lang w:val="en-AU"/>
              </w:rPr>
              <w:t>following</w:t>
            </w:r>
            <w:r w:rsidRPr="46726B00">
              <w:rPr>
                <w:spacing w:val="-7"/>
                <w:lang w:val="en-AU"/>
              </w:rPr>
              <w:t xml:space="preserve"> </w:t>
            </w:r>
            <w:r w:rsidRPr="46726B00">
              <w:rPr>
                <w:lang w:val="en-AU"/>
              </w:rPr>
              <w:t>Outdoor</w:t>
            </w:r>
            <w:r w:rsidRPr="46726B00">
              <w:rPr>
                <w:spacing w:val="-8"/>
                <w:lang w:val="en-AU"/>
              </w:rPr>
              <w:t xml:space="preserve"> </w:t>
            </w:r>
            <w:r w:rsidRPr="46726B00">
              <w:rPr>
                <w:lang w:val="en-AU"/>
              </w:rPr>
              <w:t xml:space="preserve">Recreation </w:t>
            </w:r>
            <w:r w:rsidRPr="46726B00">
              <w:rPr>
                <w:spacing w:val="-2"/>
                <w:lang w:val="en-AU"/>
              </w:rPr>
              <w:t>qualifications:</w:t>
            </w:r>
          </w:p>
          <w:p w14:paraId="78C3C7E8" w14:textId="77777777" w:rsidR="002E180D" w:rsidRPr="000845F7" w:rsidRDefault="0214797E" w:rsidP="46726B00">
            <w:pPr>
              <w:pStyle w:val="Tablebullet"/>
              <w:widowControl w:val="0"/>
              <w:autoSpaceDE w:val="0"/>
              <w:autoSpaceDN w:val="0"/>
              <w:spacing w:line="276" w:lineRule="auto"/>
              <w:ind w:right="144"/>
              <w:rPr>
                <w:lang w:val="en-AU"/>
              </w:rPr>
            </w:pPr>
            <w:r w:rsidRPr="46726B00">
              <w:rPr>
                <w:lang w:val="en-AU"/>
              </w:rPr>
              <w:t>SIS20419</w:t>
            </w:r>
            <w:r w:rsidRPr="46726B00">
              <w:rPr>
                <w:spacing w:val="-4"/>
                <w:lang w:val="en-AU"/>
              </w:rPr>
              <w:t xml:space="preserve"> </w:t>
            </w:r>
            <w:r w:rsidRPr="46726B00">
              <w:rPr>
                <w:lang w:val="en-AU"/>
              </w:rPr>
              <w:t>Certificate</w:t>
            </w:r>
            <w:r w:rsidRPr="46726B00">
              <w:rPr>
                <w:spacing w:val="-5"/>
                <w:lang w:val="en-AU"/>
              </w:rPr>
              <w:t xml:space="preserve"> </w:t>
            </w:r>
            <w:r w:rsidRPr="46726B00">
              <w:rPr>
                <w:lang w:val="en-AU"/>
              </w:rPr>
              <w:t>II</w:t>
            </w:r>
            <w:r w:rsidRPr="46726B00">
              <w:rPr>
                <w:spacing w:val="-6"/>
                <w:lang w:val="en-AU"/>
              </w:rPr>
              <w:t xml:space="preserve"> </w:t>
            </w:r>
            <w:r w:rsidRPr="46726B00">
              <w:rPr>
                <w:lang w:val="en-AU"/>
              </w:rPr>
              <w:t>in</w:t>
            </w:r>
            <w:r w:rsidRPr="46726B00">
              <w:rPr>
                <w:spacing w:val="-8"/>
                <w:lang w:val="en-AU"/>
              </w:rPr>
              <w:t xml:space="preserve"> </w:t>
            </w:r>
            <w:r w:rsidRPr="46726B00">
              <w:rPr>
                <w:lang w:val="en-AU"/>
              </w:rPr>
              <w:t>Outdoor</w:t>
            </w:r>
            <w:r w:rsidRPr="46726B00">
              <w:rPr>
                <w:spacing w:val="-4"/>
                <w:lang w:val="en-AU"/>
              </w:rPr>
              <w:t xml:space="preserve"> </w:t>
            </w:r>
            <w:r w:rsidRPr="46726B00">
              <w:rPr>
                <w:spacing w:val="-2"/>
                <w:lang w:val="en-AU"/>
              </w:rPr>
              <w:t>Recreation</w:t>
            </w:r>
          </w:p>
          <w:p w14:paraId="09D90539" w14:textId="77777777" w:rsidR="002E180D" w:rsidRPr="000845F7" w:rsidRDefault="0214797E" w:rsidP="46726B00">
            <w:pPr>
              <w:pStyle w:val="Tablebullet"/>
              <w:widowControl w:val="0"/>
              <w:autoSpaceDE w:val="0"/>
              <w:autoSpaceDN w:val="0"/>
              <w:spacing w:line="276" w:lineRule="auto"/>
              <w:ind w:right="144"/>
              <w:rPr>
                <w:lang w:val="en-AU"/>
              </w:rPr>
            </w:pPr>
            <w:r w:rsidRPr="46726B00">
              <w:rPr>
                <w:lang w:val="en-AU"/>
              </w:rPr>
              <w:t>SIS30619</w:t>
            </w:r>
            <w:r w:rsidRPr="46726B00">
              <w:rPr>
                <w:spacing w:val="-5"/>
                <w:lang w:val="en-AU"/>
              </w:rPr>
              <w:t xml:space="preserve"> </w:t>
            </w:r>
            <w:r w:rsidRPr="46726B00">
              <w:rPr>
                <w:lang w:val="en-AU"/>
              </w:rPr>
              <w:t>Certificate</w:t>
            </w:r>
            <w:r w:rsidRPr="46726B00">
              <w:rPr>
                <w:spacing w:val="-5"/>
                <w:lang w:val="en-AU"/>
              </w:rPr>
              <w:t xml:space="preserve"> </w:t>
            </w:r>
            <w:r w:rsidRPr="46726B00">
              <w:rPr>
                <w:lang w:val="en-AU"/>
              </w:rPr>
              <w:t>III</w:t>
            </w:r>
            <w:r w:rsidRPr="46726B00">
              <w:rPr>
                <w:spacing w:val="-6"/>
                <w:lang w:val="en-AU"/>
              </w:rPr>
              <w:t xml:space="preserve"> </w:t>
            </w:r>
            <w:r w:rsidRPr="46726B00">
              <w:rPr>
                <w:lang w:val="en-AU"/>
              </w:rPr>
              <w:t>in</w:t>
            </w:r>
            <w:r w:rsidRPr="46726B00">
              <w:rPr>
                <w:spacing w:val="-5"/>
                <w:lang w:val="en-AU"/>
              </w:rPr>
              <w:t xml:space="preserve"> </w:t>
            </w:r>
            <w:r w:rsidRPr="46726B00">
              <w:rPr>
                <w:lang w:val="en-AU"/>
              </w:rPr>
              <w:t>Outdoor</w:t>
            </w:r>
            <w:r w:rsidRPr="46726B00">
              <w:rPr>
                <w:spacing w:val="-5"/>
                <w:lang w:val="en-AU"/>
              </w:rPr>
              <w:t xml:space="preserve"> </w:t>
            </w:r>
            <w:r w:rsidRPr="46726B00">
              <w:rPr>
                <w:spacing w:val="-2"/>
                <w:lang w:val="en-AU"/>
              </w:rPr>
              <w:t>Leadership</w:t>
            </w:r>
          </w:p>
          <w:p w14:paraId="65AA0B96" w14:textId="77777777" w:rsidR="002E180D" w:rsidRPr="000845F7" w:rsidRDefault="0214797E" w:rsidP="46726B00">
            <w:pPr>
              <w:pStyle w:val="Tablebullet"/>
              <w:widowControl w:val="0"/>
              <w:autoSpaceDE w:val="0"/>
              <w:autoSpaceDN w:val="0"/>
              <w:spacing w:line="276" w:lineRule="auto"/>
              <w:ind w:right="144"/>
              <w:rPr>
                <w:lang w:val="en-AU"/>
              </w:rPr>
            </w:pPr>
            <w:r w:rsidRPr="46726B00">
              <w:rPr>
                <w:lang w:val="en-AU"/>
              </w:rPr>
              <w:t>SIS40619</w:t>
            </w:r>
            <w:r w:rsidRPr="46726B00">
              <w:rPr>
                <w:spacing w:val="-4"/>
                <w:lang w:val="en-AU"/>
              </w:rPr>
              <w:t xml:space="preserve"> </w:t>
            </w:r>
            <w:r w:rsidRPr="46726B00">
              <w:rPr>
                <w:lang w:val="en-AU"/>
              </w:rPr>
              <w:t>Certificate</w:t>
            </w:r>
            <w:r w:rsidRPr="46726B00">
              <w:rPr>
                <w:spacing w:val="-5"/>
                <w:lang w:val="en-AU"/>
              </w:rPr>
              <w:t xml:space="preserve"> </w:t>
            </w:r>
            <w:r w:rsidRPr="46726B00">
              <w:rPr>
                <w:lang w:val="en-AU"/>
              </w:rPr>
              <w:t>IV</w:t>
            </w:r>
            <w:r w:rsidRPr="46726B00">
              <w:rPr>
                <w:spacing w:val="-7"/>
                <w:lang w:val="en-AU"/>
              </w:rPr>
              <w:t xml:space="preserve"> </w:t>
            </w:r>
            <w:r w:rsidRPr="46726B00">
              <w:rPr>
                <w:lang w:val="en-AU"/>
              </w:rPr>
              <w:t>in</w:t>
            </w:r>
            <w:r w:rsidRPr="46726B00">
              <w:rPr>
                <w:spacing w:val="-8"/>
                <w:lang w:val="en-AU"/>
              </w:rPr>
              <w:t xml:space="preserve"> </w:t>
            </w:r>
            <w:r w:rsidRPr="46726B00">
              <w:rPr>
                <w:lang w:val="en-AU"/>
              </w:rPr>
              <w:t>Outdoor</w:t>
            </w:r>
            <w:r w:rsidRPr="46726B00">
              <w:rPr>
                <w:spacing w:val="-4"/>
                <w:lang w:val="en-AU"/>
              </w:rPr>
              <w:t xml:space="preserve"> </w:t>
            </w:r>
            <w:r w:rsidRPr="46726B00">
              <w:rPr>
                <w:spacing w:val="-2"/>
                <w:lang w:val="en-AU"/>
              </w:rPr>
              <w:t>Leadership</w:t>
            </w:r>
          </w:p>
          <w:p w14:paraId="478B55F4" w14:textId="77777777" w:rsidR="002E180D" w:rsidRPr="000845F7" w:rsidRDefault="0214797E" w:rsidP="46726B00">
            <w:pPr>
              <w:pStyle w:val="Tablebullet"/>
              <w:widowControl w:val="0"/>
              <w:autoSpaceDE w:val="0"/>
              <w:autoSpaceDN w:val="0"/>
              <w:spacing w:line="276" w:lineRule="auto"/>
              <w:ind w:right="144"/>
              <w:rPr>
                <w:lang w:val="en-AU"/>
              </w:rPr>
            </w:pPr>
            <w:r w:rsidRPr="46726B00">
              <w:rPr>
                <w:lang w:val="en-AU"/>
              </w:rPr>
              <w:t>SIS50419</w:t>
            </w:r>
            <w:r w:rsidRPr="46726B00">
              <w:rPr>
                <w:spacing w:val="-6"/>
                <w:lang w:val="en-AU"/>
              </w:rPr>
              <w:t xml:space="preserve"> </w:t>
            </w:r>
            <w:r w:rsidRPr="46726B00">
              <w:rPr>
                <w:lang w:val="en-AU"/>
              </w:rPr>
              <w:t>Diploma</w:t>
            </w:r>
            <w:r w:rsidRPr="46726B00">
              <w:rPr>
                <w:spacing w:val="-6"/>
                <w:lang w:val="en-AU"/>
              </w:rPr>
              <w:t xml:space="preserve"> </w:t>
            </w:r>
            <w:r w:rsidRPr="46726B00">
              <w:rPr>
                <w:lang w:val="en-AU"/>
              </w:rPr>
              <w:t>of</w:t>
            </w:r>
            <w:r w:rsidRPr="46726B00">
              <w:rPr>
                <w:spacing w:val="-6"/>
                <w:lang w:val="en-AU"/>
              </w:rPr>
              <w:t xml:space="preserve"> </w:t>
            </w:r>
            <w:r w:rsidRPr="46726B00">
              <w:rPr>
                <w:lang w:val="en-AU"/>
              </w:rPr>
              <w:t>Outdoor</w:t>
            </w:r>
            <w:r w:rsidRPr="46726B00">
              <w:rPr>
                <w:spacing w:val="-6"/>
                <w:lang w:val="en-AU"/>
              </w:rPr>
              <w:t xml:space="preserve"> </w:t>
            </w:r>
            <w:r w:rsidRPr="46726B00">
              <w:rPr>
                <w:spacing w:val="-2"/>
                <w:lang w:val="en-AU"/>
              </w:rPr>
              <w:t>Leadership</w:t>
            </w:r>
          </w:p>
          <w:p w14:paraId="0CF0C396" w14:textId="476D5106" w:rsidR="002E180D" w:rsidRPr="002F2A31" w:rsidRDefault="0214797E" w:rsidP="46726B00">
            <w:pPr>
              <w:pStyle w:val="Tabletext"/>
              <w:spacing w:line="276" w:lineRule="auto"/>
            </w:pPr>
            <w:r w:rsidRPr="000845F7">
              <w:rPr>
                <w:lang w:val="en-AU"/>
              </w:rPr>
              <w:t>Please see the separate Outdoor Recreation Companion Volume</w:t>
            </w:r>
            <w:r w:rsidRPr="000845F7">
              <w:rPr>
                <w:spacing w:val="-7"/>
                <w:lang w:val="en-AU"/>
              </w:rPr>
              <w:t xml:space="preserve"> </w:t>
            </w:r>
            <w:r w:rsidRPr="000845F7">
              <w:rPr>
                <w:lang w:val="en-AU"/>
              </w:rPr>
              <w:t>Implementation</w:t>
            </w:r>
            <w:r w:rsidRPr="000845F7">
              <w:rPr>
                <w:spacing w:val="-7"/>
                <w:lang w:val="en-AU"/>
              </w:rPr>
              <w:t xml:space="preserve"> </w:t>
            </w:r>
            <w:r w:rsidRPr="000845F7">
              <w:rPr>
                <w:lang w:val="en-AU"/>
              </w:rPr>
              <w:t>Guide</w:t>
            </w:r>
            <w:r w:rsidRPr="000845F7">
              <w:rPr>
                <w:spacing w:val="-7"/>
                <w:lang w:val="en-AU"/>
              </w:rPr>
              <w:t xml:space="preserve"> </w:t>
            </w:r>
            <w:r w:rsidRPr="000845F7">
              <w:rPr>
                <w:lang w:val="en-AU"/>
              </w:rPr>
              <w:t>for</w:t>
            </w:r>
            <w:r w:rsidRPr="000845F7">
              <w:rPr>
                <w:spacing w:val="-7"/>
                <w:lang w:val="en-AU"/>
              </w:rPr>
              <w:t xml:space="preserve"> </w:t>
            </w:r>
            <w:r w:rsidRPr="000845F7">
              <w:rPr>
                <w:lang w:val="en-AU"/>
              </w:rPr>
              <w:t>specific</w:t>
            </w:r>
            <w:r w:rsidRPr="000845F7">
              <w:rPr>
                <w:spacing w:val="-7"/>
                <w:lang w:val="en-AU"/>
              </w:rPr>
              <w:t xml:space="preserve"> </w:t>
            </w:r>
            <w:r w:rsidRPr="000845F7">
              <w:rPr>
                <w:lang w:val="en-AU"/>
              </w:rPr>
              <w:t>information</w:t>
            </w:r>
            <w:r w:rsidRPr="000845F7">
              <w:rPr>
                <w:spacing w:val="-7"/>
                <w:lang w:val="en-AU"/>
              </w:rPr>
              <w:t xml:space="preserve"> </w:t>
            </w:r>
            <w:r w:rsidRPr="000845F7">
              <w:rPr>
                <w:lang w:val="en-AU"/>
              </w:rPr>
              <w:t>relating to Outdoor Recreation training package products.</w:t>
            </w:r>
          </w:p>
        </w:tc>
      </w:tr>
      <w:tr w:rsidR="002E180D" w:rsidRPr="000845F7" w14:paraId="4B043D1A" w14:textId="77777777" w:rsidTr="08AA2C5D">
        <w:trPr>
          <w:gridAfter w:val="1"/>
          <w:wAfter w:w="14" w:type="dxa"/>
          <w:tblHeader/>
        </w:trPr>
        <w:tc>
          <w:tcPr>
            <w:tcW w:w="1120" w:type="dxa"/>
            <w:shd w:val="clear" w:color="auto" w:fill="EBF0ED"/>
          </w:tcPr>
          <w:p w14:paraId="145FBE83" w14:textId="18467577" w:rsidR="002E180D" w:rsidRPr="002F2A31" w:rsidRDefault="0214797E" w:rsidP="46726B00">
            <w:pPr>
              <w:pStyle w:val="Tabletext"/>
              <w:spacing w:line="276" w:lineRule="auto"/>
            </w:pPr>
            <w:r w:rsidRPr="46726B00">
              <w:rPr>
                <w:lang w:val="en-AU"/>
              </w:rPr>
              <w:t>3.0</w:t>
            </w:r>
          </w:p>
        </w:tc>
        <w:tc>
          <w:tcPr>
            <w:tcW w:w="7938" w:type="dxa"/>
            <w:shd w:val="clear" w:color="auto" w:fill="EBF0ED"/>
            <w:vAlign w:val="center"/>
          </w:tcPr>
          <w:p w14:paraId="34375D54" w14:textId="47CA35C9" w:rsidR="002E180D" w:rsidRPr="002F2A31" w:rsidRDefault="0214797E" w:rsidP="46726B00">
            <w:pPr>
              <w:pStyle w:val="Tabletext"/>
              <w:spacing w:line="276" w:lineRule="auto"/>
            </w:pPr>
            <w:r w:rsidRPr="000845F7">
              <w:rPr>
                <w:lang w:val="en-AU"/>
              </w:rPr>
              <w:t>Endorsement</w:t>
            </w:r>
            <w:r w:rsidRPr="000845F7">
              <w:rPr>
                <w:spacing w:val="-6"/>
                <w:lang w:val="en-AU"/>
              </w:rPr>
              <w:t xml:space="preserve"> </w:t>
            </w:r>
            <w:r w:rsidRPr="000845F7">
              <w:rPr>
                <w:lang w:val="en-AU"/>
              </w:rPr>
              <w:t>of</w:t>
            </w:r>
            <w:r w:rsidRPr="000845F7">
              <w:rPr>
                <w:spacing w:val="-6"/>
                <w:lang w:val="en-AU"/>
              </w:rPr>
              <w:t xml:space="preserve"> </w:t>
            </w:r>
            <w:r w:rsidRPr="000845F7">
              <w:rPr>
                <w:lang w:val="en-AU"/>
              </w:rPr>
              <w:t>15</w:t>
            </w:r>
            <w:r w:rsidRPr="000845F7">
              <w:rPr>
                <w:spacing w:val="-5"/>
                <w:lang w:val="en-AU"/>
              </w:rPr>
              <w:t xml:space="preserve"> </w:t>
            </w:r>
            <w:r w:rsidRPr="000845F7">
              <w:rPr>
                <w:lang w:val="en-AU"/>
              </w:rPr>
              <w:t>Equine units</w:t>
            </w:r>
            <w:r w:rsidRPr="000845F7">
              <w:rPr>
                <w:spacing w:val="-5"/>
                <w:lang w:val="en-AU"/>
              </w:rPr>
              <w:t xml:space="preserve"> </w:t>
            </w:r>
            <w:r w:rsidRPr="000845F7">
              <w:rPr>
                <w:lang w:val="en-AU"/>
              </w:rPr>
              <w:t>of</w:t>
            </w:r>
            <w:r w:rsidRPr="000845F7">
              <w:rPr>
                <w:spacing w:val="-6"/>
                <w:lang w:val="en-AU"/>
              </w:rPr>
              <w:t xml:space="preserve"> </w:t>
            </w:r>
            <w:r w:rsidRPr="000845F7">
              <w:rPr>
                <w:lang w:val="en-AU"/>
              </w:rPr>
              <w:t>competency</w:t>
            </w:r>
            <w:r w:rsidRPr="000845F7">
              <w:rPr>
                <w:spacing w:val="-5"/>
                <w:lang w:val="en-AU"/>
              </w:rPr>
              <w:t xml:space="preserve"> </w:t>
            </w:r>
            <w:r w:rsidRPr="000845F7">
              <w:rPr>
                <w:lang w:val="en-AU"/>
              </w:rPr>
              <w:t>(Separate Companion Volume has been merged with the Outdoor Recreation Companion Volume Implementation Guide).</w:t>
            </w:r>
          </w:p>
        </w:tc>
      </w:tr>
      <w:tr w:rsidR="002E180D" w:rsidRPr="000845F7" w14:paraId="21EB43BB" w14:textId="77777777" w:rsidTr="08AA2C5D">
        <w:trPr>
          <w:gridAfter w:val="1"/>
          <w:wAfter w:w="14" w:type="dxa"/>
          <w:tblHeader/>
        </w:trPr>
        <w:tc>
          <w:tcPr>
            <w:tcW w:w="1120" w:type="dxa"/>
            <w:shd w:val="clear" w:color="auto" w:fill="EBF0ED"/>
          </w:tcPr>
          <w:p w14:paraId="233310BD" w14:textId="62150848" w:rsidR="002E180D" w:rsidRPr="002F2A31" w:rsidRDefault="0214797E" w:rsidP="46726B00">
            <w:pPr>
              <w:pStyle w:val="Tabletext"/>
              <w:spacing w:line="276" w:lineRule="auto"/>
            </w:pPr>
            <w:r w:rsidRPr="08AA2C5D">
              <w:rPr>
                <w:lang w:val="en-AU"/>
              </w:rPr>
              <w:t>2.0</w:t>
            </w:r>
          </w:p>
        </w:tc>
        <w:tc>
          <w:tcPr>
            <w:tcW w:w="7938" w:type="dxa"/>
            <w:shd w:val="clear" w:color="auto" w:fill="EBF0ED"/>
            <w:vAlign w:val="center"/>
          </w:tcPr>
          <w:p w14:paraId="337E3B5C" w14:textId="77777777" w:rsidR="002E180D" w:rsidRPr="000845F7" w:rsidRDefault="0214797E" w:rsidP="46726B00">
            <w:pPr>
              <w:pStyle w:val="Tabletext"/>
              <w:spacing w:after="0" w:line="276" w:lineRule="auto"/>
              <w:ind w:right="142"/>
              <w:rPr>
                <w:lang w:val="en-AU"/>
              </w:rPr>
            </w:pPr>
            <w:r w:rsidRPr="08AA2C5D">
              <w:rPr>
                <w:lang w:val="en-AU"/>
              </w:rPr>
              <w:t>Endorsement of the following qualifications:</w:t>
            </w:r>
          </w:p>
          <w:p w14:paraId="0CB7FC03" w14:textId="77777777" w:rsidR="002E180D" w:rsidRPr="000845F7" w:rsidRDefault="0214797E" w:rsidP="46726B00">
            <w:pPr>
              <w:pStyle w:val="Tablebullet"/>
              <w:widowControl w:val="0"/>
              <w:autoSpaceDE w:val="0"/>
              <w:autoSpaceDN w:val="0"/>
              <w:spacing w:line="276" w:lineRule="auto"/>
              <w:ind w:right="144"/>
              <w:rPr>
                <w:lang w:val="en-AU"/>
              </w:rPr>
            </w:pPr>
            <w:r w:rsidRPr="08AA2C5D">
              <w:rPr>
                <w:lang w:val="en-AU"/>
              </w:rPr>
              <w:t>SIS10115 Certificate I in Sport and Recreation</w:t>
            </w:r>
          </w:p>
          <w:p w14:paraId="094BAC6D" w14:textId="77777777" w:rsidR="002E180D" w:rsidRPr="000845F7" w:rsidRDefault="0214797E" w:rsidP="46726B00">
            <w:pPr>
              <w:pStyle w:val="Tablebullet"/>
              <w:widowControl w:val="0"/>
              <w:autoSpaceDE w:val="0"/>
              <w:autoSpaceDN w:val="0"/>
              <w:spacing w:line="276" w:lineRule="auto"/>
              <w:ind w:right="144"/>
              <w:rPr>
                <w:lang w:val="en-AU"/>
              </w:rPr>
            </w:pPr>
            <w:r w:rsidRPr="08AA2C5D">
              <w:rPr>
                <w:lang w:val="en-AU"/>
              </w:rPr>
              <w:t>SIS20115 Certificate II in Sport and Recreation</w:t>
            </w:r>
          </w:p>
          <w:p w14:paraId="372280F4" w14:textId="77777777" w:rsidR="002E180D" w:rsidRPr="000845F7" w:rsidRDefault="0214797E" w:rsidP="46726B00">
            <w:pPr>
              <w:pStyle w:val="Tablebullet"/>
              <w:widowControl w:val="0"/>
              <w:autoSpaceDE w:val="0"/>
              <w:autoSpaceDN w:val="0"/>
              <w:spacing w:line="276" w:lineRule="auto"/>
              <w:ind w:right="144"/>
              <w:rPr>
                <w:lang w:val="en-AU"/>
              </w:rPr>
            </w:pPr>
            <w:r w:rsidRPr="08AA2C5D">
              <w:rPr>
                <w:lang w:val="en-AU"/>
              </w:rPr>
              <w:t>SIS30115 Certificate III in Sport and Recreation</w:t>
            </w:r>
          </w:p>
          <w:p w14:paraId="133A4FCF" w14:textId="38A059E3" w:rsidR="002E180D" w:rsidRPr="000845F7" w:rsidDel="007019F4" w:rsidRDefault="0214797E" w:rsidP="46726B00">
            <w:pPr>
              <w:pStyle w:val="Tablebullet"/>
              <w:spacing w:line="276" w:lineRule="auto"/>
              <w:rPr>
                <w:lang w:val="en-AU"/>
              </w:rPr>
            </w:pPr>
            <w:r w:rsidRPr="46726B00">
              <w:rPr>
                <w:lang w:val="en-AU"/>
              </w:rPr>
              <w:t>SIS40115 Certificate IV in Sport and Recreation</w:t>
            </w:r>
            <w:r w:rsidR="6F551543">
              <w:rPr>
                <w:spacing w:val="-2"/>
                <w:lang w:val="en-AU"/>
              </w:rPr>
              <w:t xml:space="preserve"> </w:t>
            </w:r>
          </w:p>
          <w:p w14:paraId="1D24A56F" w14:textId="3F1471D2" w:rsidR="007976C2" w:rsidRPr="007976C2" w:rsidRDefault="0214797E" w:rsidP="46726B00">
            <w:pPr>
              <w:pStyle w:val="Tablebullet"/>
              <w:spacing w:line="276" w:lineRule="auto"/>
              <w:rPr>
                <w:spacing w:val="-2"/>
                <w:lang w:val="en-AU"/>
              </w:rPr>
            </w:pPr>
            <w:r w:rsidRPr="08AA2C5D">
              <w:rPr>
                <w:lang w:val="en-AU"/>
              </w:rPr>
              <w:t>SIS50115 Diploma of Sport and Recreation Management</w:t>
            </w:r>
          </w:p>
        </w:tc>
      </w:tr>
      <w:tr w:rsidR="002E180D" w:rsidRPr="000845F7" w14:paraId="202055A1" w14:textId="77777777" w:rsidTr="08AA2C5D">
        <w:trPr>
          <w:tblHeader/>
        </w:trPr>
        <w:tc>
          <w:tcPr>
            <w:tcW w:w="1120" w:type="dxa"/>
            <w:shd w:val="clear" w:color="auto" w:fill="EBF0ED"/>
          </w:tcPr>
          <w:p w14:paraId="55808750" w14:textId="5BEB98E2" w:rsidR="002E180D" w:rsidRPr="002F2A31" w:rsidRDefault="0214797E" w:rsidP="46726B00">
            <w:pPr>
              <w:pStyle w:val="Tabletext"/>
              <w:spacing w:line="276" w:lineRule="auto"/>
            </w:pPr>
            <w:r w:rsidRPr="08AA2C5D">
              <w:rPr>
                <w:lang w:val="en-AU"/>
              </w:rPr>
              <w:t>1.0</w:t>
            </w:r>
          </w:p>
        </w:tc>
        <w:tc>
          <w:tcPr>
            <w:tcW w:w="7952" w:type="dxa"/>
            <w:gridSpan w:val="2"/>
            <w:shd w:val="clear" w:color="auto" w:fill="EBF0ED"/>
            <w:vAlign w:val="center"/>
          </w:tcPr>
          <w:p w14:paraId="634318EE" w14:textId="0E5F52EB" w:rsidR="002E180D" w:rsidRPr="000845F7" w:rsidRDefault="0214797E" w:rsidP="46726B00">
            <w:pPr>
              <w:pStyle w:val="Tabletext"/>
              <w:spacing w:line="276" w:lineRule="auto"/>
            </w:pPr>
            <w:r w:rsidRPr="08AA2C5D">
              <w:rPr>
                <w:lang w:val="en-AU"/>
              </w:rPr>
              <w:t>Primary release of SIS Sport, Fitness and Recreation Training Package.</w:t>
            </w:r>
          </w:p>
        </w:tc>
      </w:tr>
    </w:tbl>
    <w:p w14:paraId="62704E2A" w14:textId="200E0D23" w:rsidR="0045389A" w:rsidRPr="002F2A31" w:rsidRDefault="000470E1">
      <w:pPr>
        <w:spacing w:line="278" w:lineRule="auto"/>
        <w:rPr>
          <w:sz w:val="20"/>
          <w:szCs w:val="20"/>
        </w:rPr>
        <w:sectPr w:rsidR="0045389A" w:rsidRPr="002F2A31" w:rsidSect="001733E3">
          <w:headerReference w:type="even" r:id="rId20"/>
          <w:headerReference w:type="default" r:id="rId21"/>
          <w:footerReference w:type="default" r:id="rId22"/>
          <w:headerReference w:type="first" r:id="rId23"/>
          <w:pgSz w:w="11910" w:h="16840"/>
          <w:pgMar w:top="1240" w:right="1060" w:bottom="900" w:left="1320" w:header="0" w:footer="707" w:gutter="0"/>
          <w:cols w:space="720"/>
        </w:sectPr>
      </w:pPr>
      <w:r>
        <w:rPr>
          <w:sz w:val="20"/>
          <w:szCs w:val="20"/>
        </w:rPr>
        <w:br w:type="textWrapping" w:clear="all"/>
      </w:r>
    </w:p>
    <w:p w14:paraId="09737ABA" w14:textId="62D7D089" w:rsidR="0045389A" w:rsidRPr="008D5133" w:rsidRDefault="3E856966" w:rsidP="00256F6D">
      <w:pPr>
        <w:pStyle w:val="Heading1"/>
        <w:numPr>
          <w:ilvl w:val="0"/>
          <w:numId w:val="0"/>
        </w:numPr>
      </w:pPr>
      <w:bookmarkStart w:id="2" w:name="_bookmark2"/>
      <w:bookmarkStart w:id="3" w:name="_Toc206489666"/>
      <w:bookmarkStart w:id="4" w:name="_Toc2047076627"/>
      <w:bookmarkEnd w:id="2"/>
      <w:r>
        <w:t xml:space="preserve">Chapter 1 </w:t>
      </w:r>
      <w:r w:rsidR="1093C460">
        <w:t>Introduction</w:t>
      </w:r>
      <w:bookmarkEnd w:id="3"/>
      <w:bookmarkEnd w:id="4"/>
    </w:p>
    <w:p w14:paraId="2E37E067" w14:textId="2D620BE0" w:rsidR="0045389A" w:rsidRPr="00FB4592" w:rsidRDefault="1093C460" w:rsidP="08AA2C5D">
      <w:pPr>
        <w:pStyle w:val="BodyText"/>
        <w:ind w:left="0"/>
        <w:rPr>
          <w:i w:val="0"/>
        </w:rPr>
      </w:pPr>
      <w:r w:rsidRPr="08AA2C5D">
        <w:rPr>
          <w:i w:val="0"/>
        </w:rPr>
        <w:t>This</w:t>
      </w:r>
      <w:r w:rsidRPr="08AA2C5D">
        <w:rPr>
          <w:i w:val="0"/>
          <w:spacing w:val="-1"/>
        </w:rPr>
        <w:t xml:space="preserve"> </w:t>
      </w:r>
      <w:r w:rsidRPr="08AA2C5D">
        <w:rPr>
          <w:i w:val="0"/>
        </w:rPr>
        <w:t>Companion</w:t>
      </w:r>
      <w:r w:rsidRPr="08AA2C5D">
        <w:rPr>
          <w:i w:val="0"/>
          <w:spacing w:val="-2"/>
        </w:rPr>
        <w:t xml:space="preserve"> </w:t>
      </w:r>
      <w:r w:rsidRPr="08AA2C5D">
        <w:rPr>
          <w:i w:val="0"/>
        </w:rPr>
        <w:t>Volume</w:t>
      </w:r>
      <w:r w:rsidRPr="08AA2C5D">
        <w:rPr>
          <w:i w:val="0"/>
          <w:spacing w:val="-4"/>
        </w:rPr>
        <w:t xml:space="preserve"> </w:t>
      </w:r>
      <w:r w:rsidRPr="08AA2C5D">
        <w:rPr>
          <w:i w:val="0"/>
        </w:rPr>
        <w:t>Implementation</w:t>
      </w:r>
      <w:r w:rsidRPr="08AA2C5D">
        <w:rPr>
          <w:i w:val="0"/>
          <w:spacing w:val="-4"/>
        </w:rPr>
        <w:t xml:space="preserve"> </w:t>
      </w:r>
      <w:r w:rsidRPr="08AA2C5D">
        <w:rPr>
          <w:i w:val="0"/>
        </w:rPr>
        <w:t>Guide</w:t>
      </w:r>
      <w:r w:rsidRPr="08AA2C5D">
        <w:rPr>
          <w:i w:val="0"/>
          <w:spacing w:val="-2"/>
        </w:rPr>
        <w:t xml:space="preserve"> </w:t>
      </w:r>
      <w:r w:rsidR="0D28FCE9" w:rsidRPr="08AA2C5D">
        <w:rPr>
          <w:i w:val="0"/>
        </w:rPr>
        <w:t xml:space="preserve">(CVIG) </w:t>
      </w:r>
      <w:r w:rsidRPr="08AA2C5D">
        <w:rPr>
          <w:i w:val="0"/>
        </w:rPr>
        <w:t>has</w:t>
      </w:r>
      <w:r w:rsidRPr="08AA2C5D">
        <w:rPr>
          <w:i w:val="0"/>
          <w:spacing w:val="-2"/>
        </w:rPr>
        <w:t xml:space="preserve"> </w:t>
      </w:r>
      <w:r w:rsidRPr="08AA2C5D">
        <w:rPr>
          <w:i w:val="0"/>
        </w:rPr>
        <w:t>been</w:t>
      </w:r>
      <w:r w:rsidRPr="08AA2C5D">
        <w:rPr>
          <w:i w:val="0"/>
          <w:spacing w:val="-2"/>
        </w:rPr>
        <w:t xml:space="preserve"> </w:t>
      </w:r>
      <w:r w:rsidRPr="08AA2C5D">
        <w:rPr>
          <w:i w:val="0"/>
        </w:rPr>
        <w:t>developed</w:t>
      </w:r>
      <w:r w:rsidRPr="08AA2C5D">
        <w:rPr>
          <w:i w:val="0"/>
          <w:spacing w:val="-2"/>
        </w:rPr>
        <w:t xml:space="preserve"> </w:t>
      </w:r>
      <w:r w:rsidRPr="08AA2C5D">
        <w:rPr>
          <w:i w:val="0"/>
        </w:rPr>
        <w:t>to</w:t>
      </w:r>
      <w:r w:rsidRPr="08AA2C5D">
        <w:rPr>
          <w:i w:val="0"/>
          <w:spacing w:val="-4"/>
        </w:rPr>
        <w:t xml:space="preserve"> </w:t>
      </w:r>
      <w:r w:rsidRPr="08AA2C5D">
        <w:rPr>
          <w:i w:val="0"/>
        </w:rPr>
        <w:t>provide</w:t>
      </w:r>
      <w:r w:rsidR="394C695D" w:rsidRPr="08AA2C5D">
        <w:rPr>
          <w:i w:val="0"/>
        </w:rPr>
        <w:t xml:space="preserve"> </w:t>
      </w:r>
      <w:r w:rsidRPr="00FB4592">
        <w:rPr>
          <w:i w:val="0"/>
        </w:rPr>
        <w:t>advice</w:t>
      </w:r>
      <w:r w:rsidRPr="00FB4592">
        <w:rPr>
          <w:i w:val="0"/>
          <w:spacing w:val="-2"/>
        </w:rPr>
        <w:t xml:space="preserve"> </w:t>
      </w:r>
      <w:r w:rsidRPr="00FB4592">
        <w:rPr>
          <w:i w:val="0"/>
        </w:rPr>
        <w:t>and guidance</w:t>
      </w:r>
      <w:r w:rsidRPr="00FB4592">
        <w:rPr>
          <w:i w:val="0"/>
          <w:spacing w:val="-3"/>
        </w:rPr>
        <w:t xml:space="preserve"> </w:t>
      </w:r>
      <w:r w:rsidRPr="00FB4592">
        <w:rPr>
          <w:i w:val="0"/>
        </w:rPr>
        <w:t>on</w:t>
      </w:r>
      <w:r w:rsidRPr="00FB4592">
        <w:rPr>
          <w:i w:val="0"/>
          <w:spacing w:val="-5"/>
        </w:rPr>
        <w:t xml:space="preserve"> </w:t>
      </w:r>
      <w:r w:rsidRPr="00FB4592">
        <w:rPr>
          <w:i w:val="0"/>
        </w:rPr>
        <w:t>the</w:t>
      </w:r>
      <w:r w:rsidRPr="00FB4592">
        <w:rPr>
          <w:i w:val="0"/>
          <w:spacing w:val="-3"/>
        </w:rPr>
        <w:t xml:space="preserve"> </w:t>
      </w:r>
      <w:r w:rsidRPr="00FB4592">
        <w:rPr>
          <w:i w:val="0"/>
        </w:rPr>
        <w:t>implementation</w:t>
      </w:r>
      <w:r w:rsidRPr="00FB4592">
        <w:rPr>
          <w:i w:val="0"/>
          <w:spacing w:val="-3"/>
        </w:rPr>
        <w:t xml:space="preserve"> </w:t>
      </w:r>
      <w:r w:rsidRPr="00FB4592">
        <w:rPr>
          <w:i w:val="0"/>
        </w:rPr>
        <w:t>of</w:t>
      </w:r>
      <w:r w:rsidRPr="00FB4592">
        <w:rPr>
          <w:i w:val="0"/>
          <w:spacing w:val="-4"/>
        </w:rPr>
        <w:t xml:space="preserve"> </w:t>
      </w:r>
      <w:r w:rsidRPr="00FB4592">
        <w:rPr>
          <w:i w:val="0"/>
        </w:rPr>
        <w:t>the</w:t>
      </w:r>
      <w:r w:rsidRPr="00FB4592">
        <w:rPr>
          <w:i w:val="0"/>
          <w:spacing w:val="-2"/>
        </w:rPr>
        <w:t xml:space="preserve"> </w:t>
      </w:r>
      <w:r w:rsidR="1080B427" w:rsidRPr="00FB4592">
        <w:rPr>
          <w:i w:val="0"/>
        </w:rPr>
        <w:t xml:space="preserve">SIS </w:t>
      </w:r>
      <w:r w:rsidR="13EDA4D1" w:rsidRPr="08AA2C5D">
        <w:rPr>
          <w:i w:val="0"/>
        </w:rPr>
        <w:t xml:space="preserve">Sport, Fitness and </w:t>
      </w:r>
      <w:r w:rsidR="145B88C7" w:rsidRPr="08AA2C5D">
        <w:rPr>
          <w:i w:val="0"/>
        </w:rPr>
        <w:t>Recreation</w:t>
      </w:r>
      <w:r w:rsidR="13EDA4D1" w:rsidRPr="08AA2C5D">
        <w:rPr>
          <w:i w:val="0"/>
        </w:rPr>
        <w:t xml:space="preserve"> </w:t>
      </w:r>
      <w:r w:rsidR="6FD37279" w:rsidRPr="00FB4592">
        <w:rPr>
          <w:i w:val="0"/>
        </w:rPr>
        <w:t>T</w:t>
      </w:r>
      <w:r w:rsidRPr="00FB4592">
        <w:rPr>
          <w:i w:val="0"/>
        </w:rPr>
        <w:t>raining</w:t>
      </w:r>
      <w:r w:rsidRPr="00FB4592">
        <w:rPr>
          <w:i w:val="0"/>
          <w:spacing w:val="-3"/>
        </w:rPr>
        <w:t xml:space="preserve"> </w:t>
      </w:r>
      <w:r w:rsidRPr="00FB4592">
        <w:rPr>
          <w:i w:val="0"/>
        </w:rPr>
        <w:t>Package</w:t>
      </w:r>
      <w:r w:rsidR="6BBD3C54" w:rsidRPr="00FB4592">
        <w:rPr>
          <w:i w:val="0"/>
        </w:rPr>
        <w:t xml:space="preserve"> (</w:t>
      </w:r>
      <w:r w:rsidR="5088DE37" w:rsidRPr="00FB4592">
        <w:rPr>
          <w:i w:val="0"/>
        </w:rPr>
        <w:t>SIS</w:t>
      </w:r>
      <w:r w:rsidR="6BBD3C54" w:rsidRPr="00FB4592">
        <w:rPr>
          <w:i w:val="0"/>
        </w:rPr>
        <w:t>)</w:t>
      </w:r>
      <w:r w:rsidRPr="00FB4592">
        <w:rPr>
          <w:i w:val="0"/>
        </w:rPr>
        <w:t>.</w:t>
      </w:r>
      <w:r w:rsidRPr="00FB4592">
        <w:rPr>
          <w:i w:val="0"/>
          <w:spacing w:val="-4"/>
        </w:rPr>
        <w:t xml:space="preserve"> </w:t>
      </w:r>
      <w:r w:rsidRPr="00FB4592">
        <w:rPr>
          <w:i w:val="0"/>
        </w:rPr>
        <w:t>It</w:t>
      </w:r>
      <w:r w:rsidRPr="00FB4592">
        <w:rPr>
          <w:i w:val="0"/>
          <w:spacing w:val="-1"/>
        </w:rPr>
        <w:t xml:space="preserve"> </w:t>
      </w:r>
      <w:r w:rsidRPr="00FB4592">
        <w:rPr>
          <w:i w:val="0"/>
        </w:rPr>
        <w:t xml:space="preserve">includes key information on the </w:t>
      </w:r>
      <w:r w:rsidR="14C102E8" w:rsidRPr="08AA2C5D">
        <w:rPr>
          <w:i w:val="0"/>
        </w:rPr>
        <w:t>industry,</w:t>
      </w:r>
      <w:r w:rsidR="020305D8" w:rsidRPr="08AA2C5D">
        <w:rPr>
          <w:i w:val="0"/>
        </w:rPr>
        <w:t xml:space="preserve"> </w:t>
      </w:r>
      <w:r w:rsidRPr="00FB4592">
        <w:rPr>
          <w:i w:val="0"/>
        </w:rPr>
        <w:t>and its workforce needs.</w:t>
      </w:r>
    </w:p>
    <w:p w14:paraId="6A63FB25" w14:textId="49C86D26" w:rsidR="00CF6B9C" w:rsidRPr="00FB4592" w:rsidRDefault="3168F189" w:rsidP="08AA2C5D">
      <w:pPr>
        <w:pStyle w:val="BodyText"/>
        <w:ind w:left="0"/>
        <w:rPr>
          <w:i w:val="0"/>
        </w:rPr>
      </w:pPr>
      <w:r w:rsidRPr="08AA2C5D">
        <w:rPr>
          <w:i w:val="0"/>
        </w:rPr>
        <w:t>This CVIG</w:t>
      </w:r>
      <w:r w:rsidR="7ED37E79" w:rsidRPr="08AA2C5D">
        <w:rPr>
          <w:i w:val="0"/>
        </w:rPr>
        <w:t xml:space="preserve"> also </w:t>
      </w:r>
      <w:r w:rsidR="5C268EB3" w:rsidRPr="08AA2C5D">
        <w:rPr>
          <w:i w:val="0"/>
        </w:rPr>
        <w:t xml:space="preserve">provides </w:t>
      </w:r>
      <w:r w:rsidR="6BBD3C54" w:rsidRPr="08AA2C5D">
        <w:rPr>
          <w:i w:val="0"/>
        </w:rPr>
        <w:t xml:space="preserve">a summary of changes </w:t>
      </w:r>
      <w:r w:rsidR="78861D74" w:rsidRPr="08AA2C5D">
        <w:rPr>
          <w:i w:val="0"/>
        </w:rPr>
        <w:t xml:space="preserve">across </w:t>
      </w:r>
      <w:r w:rsidR="5F0213AC" w:rsidRPr="08AA2C5D">
        <w:rPr>
          <w:i w:val="0"/>
        </w:rPr>
        <w:t>each release of</w:t>
      </w:r>
      <w:r w:rsidR="6BBD3C54" w:rsidRPr="08AA2C5D">
        <w:rPr>
          <w:i w:val="0"/>
        </w:rPr>
        <w:t xml:space="preserve"> the </w:t>
      </w:r>
      <w:r w:rsidR="63AA329F" w:rsidRPr="08AA2C5D">
        <w:rPr>
          <w:i w:val="0"/>
        </w:rPr>
        <w:t>SIS</w:t>
      </w:r>
      <w:r w:rsidR="0FA5774E" w:rsidRPr="08AA2C5D">
        <w:rPr>
          <w:i w:val="0"/>
        </w:rPr>
        <w:t xml:space="preserve"> </w:t>
      </w:r>
      <w:r w:rsidR="55F0F8FF" w:rsidRPr="08AA2C5D">
        <w:rPr>
          <w:i w:val="0"/>
        </w:rPr>
        <w:t>Training Package including</w:t>
      </w:r>
      <w:r w:rsidR="5F0213AC" w:rsidRPr="08AA2C5D">
        <w:rPr>
          <w:i w:val="0"/>
        </w:rPr>
        <w:t xml:space="preserve"> full lists of products with</w:t>
      </w:r>
      <w:r w:rsidR="5C268EB3" w:rsidRPr="08AA2C5D">
        <w:rPr>
          <w:i w:val="0"/>
        </w:rPr>
        <w:t xml:space="preserve"> </w:t>
      </w:r>
      <w:r w:rsidR="24B55F06" w:rsidRPr="08AA2C5D">
        <w:rPr>
          <w:i w:val="0"/>
        </w:rPr>
        <w:t>mapping</w:t>
      </w:r>
      <w:r w:rsidR="046313FA" w:rsidRPr="08AA2C5D">
        <w:rPr>
          <w:i w:val="0"/>
        </w:rPr>
        <w:t xml:space="preserve">, </w:t>
      </w:r>
      <w:r w:rsidR="16881CCC" w:rsidRPr="00FB4592">
        <w:rPr>
          <w:i w:val="0"/>
        </w:rPr>
        <w:t>equivalence</w:t>
      </w:r>
      <w:r w:rsidR="5F0213AC" w:rsidRPr="00FB4592">
        <w:rPr>
          <w:i w:val="0"/>
        </w:rPr>
        <w:t xml:space="preserve"> </w:t>
      </w:r>
      <w:r w:rsidR="587A1E64" w:rsidRPr="00FB4592">
        <w:rPr>
          <w:i w:val="0"/>
        </w:rPr>
        <w:t>between versions</w:t>
      </w:r>
      <w:r w:rsidR="24B55F06" w:rsidRPr="00FB4592">
        <w:rPr>
          <w:i w:val="0"/>
        </w:rPr>
        <w:t xml:space="preserve"> and</w:t>
      </w:r>
      <w:r w:rsidR="3B71E8DE" w:rsidRPr="00FB4592">
        <w:rPr>
          <w:i w:val="0"/>
        </w:rPr>
        <w:t xml:space="preserve"> </w:t>
      </w:r>
      <w:r w:rsidR="24B55F06" w:rsidRPr="00FB4592">
        <w:rPr>
          <w:i w:val="0"/>
        </w:rPr>
        <w:t xml:space="preserve">information </w:t>
      </w:r>
      <w:r w:rsidR="3B71E8DE" w:rsidRPr="00FB4592">
        <w:rPr>
          <w:i w:val="0"/>
        </w:rPr>
        <w:t xml:space="preserve">to support </w:t>
      </w:r>
      <w:r w:rsidR="39FF4747" w:rsidRPr="00FB4592">
        <w:rPr>
          <w:i w:val="0"/>
        </w:rPr>
        <w:t>implementation of the p</w:t>
      </w:r>
      <w:r w:rsidR="4AC28830" w:rsidRPr="00FB4592">
        <w:rPr>
          <w:i w:val="0"/>
        </w:rPr>
        <w:t>ackage.</w:t>
      </w:r>
    </w:p>
    <w:p w14:paraId="20ADF810" w14:textId="73DFCCD7" w:rsidR="00A24BCB" w:rsidRPr="00FB4592" w:rsidRDefault="5C268EB3" w:rsidP="08AA2C5D">
      <w:pPr>
        <w:pStyle w:val="BodyText"/>
        <w:ind w:left="0"/>
        <w:rPr>
          <w:i w:val="0"/>
        </w:rPr>
      </w:pPr>
      <w:r w:rsidRPr="00FB4592">
        <w:rPr>
          <w:i w:val="0"/>
        </w:rPr>
        <w:t>A</w:t>
      </w:r>
      <w:r w:rsidR="008ECE9D" w:rsidRPr="00FB4592">
        <w:rPr>
          <w:i w:val="0"/>
        </w:rPr>
        <w:t>dditional companion</w:t>
      </w:r>
      <w:r w:rsidR="008ECE9D" w:rsidRPr="00FB4592">
        <w:rPr>
          <w:i w:val="0"/>
          <w:spacing w:val="-6"/>
        </w:rPr>
        <w:t xml:space="preserve"> </w:t>
      </w:r>
      <w:r w:rsidR="008ECE9D" w:rsidRPr="00FB4592">
        <w:rPr>
          <w:i w:val="0"/>
        </w:rPr>
        <w:t>volumes may be developed to</w:t>
      </w:r>
      <w:r w:rsidR="008ECE9D" w:rsidRPr="00FB4592">
        <w:rPr>
          <w:i w:val="0"/>
          <w:spacing w:val="-8"/>
        </w:rPr>
        <w:t xml:space="preserve"> </w:t>
      </w:r>
      <w:r w:rsidR="008ECE9D" w:rsidRPr="00FB4592">
        <w:rPr>
          <w:i w:val="0"/>
        </w:rPr>
        <w:t>support</w:t>
      </w:r>
      <w:r w:rsidR="008ECE9D" w:rsidRPr="00FB4592">
        <w:rPr>
          <w:i w:val="0"/>
          <w:spacing w:val="-6"/>
        </w:rPr>
        <w:t xml:space="preserve"> </w:t>
      </w:r>
      <w:r w:rsidR="7A3FC0CF" w:rsidRPr="00FB4592">
        <w:rPr>
          <w:i w:val="0"/>
          <w:spacing w:val="-6"/>
        </w:rPr>
        <w:t xml:space="preserve">aspects of </w:t>
      </w:r>
      <w:r w:rsidR="008ECE9D" w:rsidRPr="00FB4592">
        <w:rPr>
          <w:i w:val="0"/>
        </w:rPr>
        <w:t>the</w:t>
      </w:r>
      <w:r w:rsidR="008ECE9D" w:rsidRPr="00FB4592">
        <w:rPr>
          <w:i w:val="0"/>
          <w:spacing w:val="-6"/>
        </w:rPr>
        <w:t xml:space="preserve"> </w:t>
      </w:r>
      <w:r w:rsidR="63AA329F" w:rsidRPr="00FB4592">
        <w:rPr>
          <w:i w:val="0"/>
        </w:rPr>
        <w:t>SIS</w:t>
      </w:r>
      <w:r w:rsidR="72060A70" w:rsidRPr="00FB4592">
        <w:rPr>
          <w:i w:val="0"/>
        </w:rPr>
        <w:t xml:space="preserve"> </w:t>
      </w:r>
      <w:r w:rsidR="12659490" w:rsidRPr="08AA2C5D">
        <w:rPr>
          <w:rFonts w:eastAsia="Calibri"/>
          <w:i w:val="0"/>
          <w:color w:val="000000" w:themeColor="text1"/>
        </w:rPr>
        <w:t>Training Package</w:t>
      </w:r>
      <w:r w:rsidR="12659490" w:rsidRPr="08AA2C5D">
        <w:rPr>
          <w:i w:val="0"/>
        </w:rPr>
        <w:t xml:space="preserve"> </w:t>
      </w:r>
      <w:r w:rsidR="7A3FC0CF" w:rsidRPr="08AA2C5D">
        <w:rPr>
          <w:i w:val="0"/>
        </w:rPr>
        <w:t>and its implementation</w:t>
      </w:r>
      <w:r w:rsidR="008ECE9D" w:rsidRPr="08AA2C5D">
        <w:rPr>
          <w:i w:val="0"/>
        </w:rPr>
        <w:t xml:space="preserve">. </w:t>
      </w:r>
      <w:r w:rsidR="4E9C842F" w:rsidRPr="08AA2C5D">
        <w:rPr>
          <w:i w:val="0"/>
        </w:rPr>
        <w:t xml:space="preserve">HumanAbility is undertaking </w:t>
      </w:r>
      <w:r w:rsidR="1777BE99" w:rsidRPr="08AA2C5D">
        <w:rPr>
          <w:i w:val="0"/>
        </w:rPr>
        <w:t xml:space="preserve">a </w:t>
      </w:r>
      <w:r w:rsidR="4E9C842F" w:rsidRPr="08AA2C5D">
        <w:rPr>
          <w:i w:val="0"/>
        </w:rPr>
        <w:t xml:space="preserve">review of </w:t>
      </w:r>
      <w:r w:rsidR="4E5FFC72" w:rsidRPr="08AA2C5D">
        <w:rPr>
          <w:i w:val="0"/>
        </w:rPr>
        <w:t>existing</w:t>
      </w:r>
      <w:r w:rsidR="4E9C842F" w:rsidRPr="08AA2C5D">
        <w:rPr>
          <w:i w:val="0"/>
        </w:rPr>
        <w:t xml:space="preserve"> companion volumes </w:t>
      </w:r>
      <w:r w:rsidR="4E5FFC72" w:rsidRPr="08AA2C5D">
        <w:rPr>
          <w:i w:val="0"/>
        </w:rPr>
        <w:t>to</w:t>
      </w:r>
      <w:r w:rsidR="4E9C842F" w:rsidRPr="08AA2C5D">
        <w:rPr>
          <w:i w:val="0"/>
        </w:rPr>
        <w:t xml:space="preserve"> </w:t>
      </w:r>
      <w:r w:rsidR="4E5FFC72" w:rsidRPr="08AA2C5D">
        <w:rPr>
          <w:i w:val="0"/>
        </w:rPr>
        <w:t xml:space="preserve">develop new structures and content for a suite of guides. </w:t>
      </w:r>
      <w:r w:rsidR="4AC28830" w:rsidRPr="08AA2C5D">
        <w:rPr>
          <w:i w:val="0"/>
        </w:rPr>
        <w:t xml:space="preserve">These will be available on </w:t>
      </w:r>
      <w:r w:rsidR="15FAB5F2" w:rsidRPr="08AA2C5D">
        <w:rPr>
          <w:i w:val="0"/>
        </w:rPr>
        <w:t xml:space="preserve">Training.gov.au </w:t>
      </w:r>
      <w:r w:rsidR="4E5FFC72" w:rsidRPr="08AA2C5D">
        <w:rPr>
          <w:i w:val="0"/>
        </w:rPr>
        <w:t>once developed</w:t>
      </w:r>
      <w:r w:rsidR="5807D3B4" w:rsidRPr="08AA2C5D">
        <w:rPr>
          <w:i w:val="0"/>
        </w:rPr>
        <w:t xml:space="preserve">. </w:t>
      </w:r>
      <w:r w:rsidR="639A8D09" w:rsidRPr="08AA2C5D">
        <w:rPr>
          <w:i w:val="0"/>
        </w:rPr>
        <w:t xml:space="preserve">Previous </w:t>
      </w:r>
      <w:r w:rsidR="2A0D1BA6" w:rsidRPr="08AA2C5D">
        <w:rPr>
          <w:i w:val="0"/>
        </w:rPr>
        <w:t xml:space="preserve">SIS </w:t>
      </w:r>
      <w:r w:rsidR="6315EA0F" w:rsidRPr="08AA2C5D">
        <w:rPr>
          <w:i w:val="0"/>
        </w:rPr>
        <w:t xml:space="preserve">CVIG </w:t>
      </w:r>
      <w:r w:rsidR="639A8D09" w:rsidRPr="08AA2C5D">
        <w:rPr>
          <w:i w:val="0"/>
        </w:rPr>
        <w:t>releases</w:t>
      </w:r>
      <w:r w:rsidR="70CB1FF8" w:rsidRPr="08AA2C5D">
        <w:rPr>
          <w:i w:val="0"/>
        </w:rPr>
        <w:t xml:space="preserve"> are </w:t>
      </w:r>
      <w:r w:rsidR="4E5FFC72" w:rsidRPr="08AA2C5D">
        <w:rPr>
          <w:i w:val="0"/>
        </w:rPr>
        <w:t xml:space="preserve">still </w:t>
      </w:r>
      <w:r w:rsidR="70CB1FF8" w:rsidRPr="08AA2C5D">
        <w:rPr>
          <w:i w:val="0"/>
        </w:rPr>
        <w:t xml:space="preserve">available on </w:t>
      </w:r>
      <w:r w:rsidR="04C78E27" w:rsidRPr="08AA2C5D">
        <w:rPr>
          <w:i w:val="0"/>
        </w:rPr>
        <w:t>Training.gov.au</w:t>
      </w:r>
      <w:r w:rsidR="0F9B890A" w:rsidRPr="08AA2C5D">
        <w:rPr>
          <w:i w:val="0"/>
        </w:rPr>
        <w:t>:</w:t>
      </w:r>
    </w:p>
    <w:p w14:paraId="4351041A" w14:textId="4E66D08B" w:rsidR="00DA2C2D" w:rsidRPr="004702B7" w:rsidRDefault="18D3C805" w:rsidP="009D326D">
      <w:pPr>
        <w:pStyle w:val="ListinCVIG"/>
      </w:pPr>
      <w:r>
        <w:t>SIS</w:t>
      </w:r>
      <w:r w:rsidR="0074517D">
        <w:t xml:space="preserve"> Release </w:t>
      </w:r>
      <w:r w:rsidR="003A15E2">
        <w:t>6.1</w:t>
      </w:r>
    </w:p>
    <w:p w14:paraId="17912A69" w14:textId="7439BA18" w:rsidR="00DA2C2D" w:rsidRDefault="18D3C805" w:rsidP="009D326D">
      <w:pPr>
        <w:pStyle w:val="ListinCVIG"/>
      </w:pPr>
      <w:r>
        <w:t>SIS</w:t>
      </w:r>
      <w:r w:rsidR="00D62A3C">
        <w:t xml:space="preserve"> </w:t>
      </w:r>
      <w:r w:rsidR="00B21A31">
        <w:t xml:space="preserve">Release </w:t>
      </w:r>
      <w:r w:rsidR="003A15E2">
        <w:t>6.0</w:t>
      </w:r>
    </w:p>
    <w:p w14:paraId="4BC7943E" w14:textId="4963D3A0" w:rsidR="003A15E2" w:rsidRDefault="003A15E2" w:rsidP="009D326D">
      <w:pPr>
        <w:pStyle w:val="ListinCVIG"/>
      </w:pPr>
      <w:r>
        <w:t>SIS Release 5.2</w:t>
      </w:r>
    </w:p>
    <w:p w14:paraId="50B89DC5" w14:textId="53D82D0F" w:rsidR="003A15E2" w:rsidRDefault="003A15E2" w:rsidP="009D326D">
      <w:pPr>
        <w:pStyle w:val="ListinCVIG"/>
      </w:pPr>
      <w:r>
        <w:t>SIS Release 5.1</w:t>
      </w:r>
    </w:p>
    <w:p w14:paraId="0584A74D" w14:textId="725B0572" w:rsidR="003A15E2" w:rsidRDefault="003A15E2" w:rsidP="009D326D">
      <w:pPr>
        <w:pStyle w:val="ListinCVIG"/>
      </w:pPr>
      <w:r>
        <w:t>SIS Release 5.0</w:t>
      </w:r>
    </w:p>
    <w:p w14:paraId="2CE28234" w14:textId="60269B57" w:rsidR="003A15E2" w:rsidRDefault="00201D40" w:rsidP="009D326D">
      <w:pPr>
        <w:pStyle w:val="ListinCVIG"/>
      </w:pPr>
      <w:r>
        <w:t>SIS Release 4.1</w:t>
      </w:r>
    </w:p>
    <w:p w14:paraId="1B9F5D36" w14:textId="6FB9884A" w:rsidR="003A15E2" w:rsidRDefault="00201D40" w:rsidP="009D326D">
      <w:pPr>
        <w:pStyle w:val="ListinCVIG"/>
      </w:pPr>
      <w:r>
        <w:t>SIS Release 4.0</w:t>
      </w:r>
    </w:p>
    <w:p w14:paraId="07772150" w14:textId="57E64B6A" w:rsidR="00201D40" w:rsidRDefault="00201D40" w:rsidP="009D326D">
      <w:pPr>
        <w:pStyle w:val="ListinCVIG"/>
      </w:pPr>
      <w:r>
        <w:t xml:space="preserve">SIS Release </w:t>
      </w:r>
      <w:r w:rsidR="00DB1EB8">
        <w:t>3</w:t>
      </w:r>
      <w:r>
        <w:t>.0</w:t>
      </w:r>
    </w:p>
    <w:p w14:paraId="61C3062C" w14:textId="7683C7CD" w:rsidR="00201D40" w:rsidRDefault="00201D40" w:rsidP="009D326D">
      <w:pPr>
        <w:pStyle w:val="ListinCVIG"/>
      </w:pPr>
      <w:r>
        <w:t xml:space="preserve">SIS Release </w:t>
      </w:r>
      <w:r w:rsidR="00DB1EB8">
        <w:t>2</w:t>
      </w:r>
      <w:r>
        <w:t>.</w:t>
      </w:r>
      <w:r w:rsidR="00DB1EB8">
        <w:t>1</w:t>
      </w:r>
    </w:p>
    <w:p w14:paraId="4695A2C9" w14:textId="23013486" w:rsidR="00DB1EB8" w:rsidRDefault="00DB1EB8" w:rsidP="009D326D">
      <w:pPr>
        <w:pStyle w:val="ListinCVIG"/>
      </w:pPr>
      <w:r>
        <w:t>SIS Release 2.0</w:t>
      </w:r>
    </w:p>
    <w:p w14:paraId="6339CD0F" w14:textId="03459B10" w:rsidR="00DB1EB8" w:rsidRDefault="00DB1EB8" w:rsidP="009D326D">
      <w:pPr>
        <w:pStyle w:val="ListinCVIG"/>
      </w:pPr>
      <w:r>
        <w:t>SIS Release 1.0</w:t>
      </w:r>
    </w:p>
    <w:p w14:paraId="1F8463A8" w14:textId="77777777" w:rsidR="000470E1" w:rsidRPr="00FB4592" w:rsidRDefault="000470E1" w:rsidP="08AA2C5D">
      <w:pPr>
        <w:pStyle w:val="BodyText"/>
        <w:rPr>
          <w:i w:val="0"/>
        </w:rPr>
      </w:pPr>
    </w:p>
    <w:p w14:paraId="5D01A091" w14:textId="250F85EA" w:rsidR="0045389A" w:rsidRPr="00C97249" w:rsidRDefault="0A2E8BD8" w:rsidP="004C4D66">
      <w:pPr>
        <w:pStyle w:val="Heading2"/>
      </w:pPr>
      <w:bookmarkStart w:id="5" w:name="_bookmark3"/>
      <w:bookmarkStart w:id="6" w:name="_Toc303628997"/>
      <w:bookmarkEnd w:id="5"/>
      <w:r>
        <w:t xml:space="preserve">1.1 </w:t>
      </w:r>
      <w:r w:rsidR="007E24AB">
        <w:t xml:space="preserve">Training </w:t>
      </w:r>
      <w:r w:rsidR="00F27535">
        <w:t>p</w:t>
      </w:r>
      <w:r w:rsidR="007E24AB">
        <w:t>ackages</w:t>
      </w:r>
      <w:bookmarkEnd w:id="6"/>
      <w:r w:rsidR="003027B2">
        <w:t xml:space="preserve"> </w:t>
      </w:r>
    </w:p>
    <w:p w14:paraId="77702DBB" w14:textId="2964B89B" w:rsidR="00ED0667" w:rsidRPr="00FB4592" w:rsidRDefault="753F8E9C" w:rsidP="08AA2C5D">
      <w:pPr>
        <w:pStyle w:val="BodyText"/>
        <w:ind w:left="0"/>
        <w:rPr>
          <w:i w:val="0"/>
        </w:rPr>
      </w:pPr>
      <w:r w:rsidRPr="08AA2C5D">
        <w:rPr>
          <w:i w:val="0"/>
        </w:rPr>
        <w:t>Training</w:t>
      </w:r>
      <w:r w:rsidRPr="08AA2C5D">
        <w:rPr>
          <w:i w:val="0"/>
          <w:spacing w:val="-3"/>
        </w:rPr>
        <w:t xml:space="preserve"> </w:t>
      </w:r>
      <w:r w:rsidRPr="08AA2C5D">
        <w:rPr>
          <w:i w:val="0"/>
        </w:rPr>
        <w:t>packages</w:t>
      </w:r>
      <w:r w:rsidRPr="08AA2C5D">
        <w:rPr>
          <w:i w:val="0"/>
          <w:spacing w:val="-5"/>
        </w:rPr>
        <w:t xml:space="preserve"> </w:t>
      </w:r>
      <w:r w:rsidRPr="08AA2C5D">
        <w:rPr>
          <w:i w:val="0"/>
        </w:rPr>
        <w:t>consist</w:t>
      </w:r>
      <w:r w:rsidRPr="08AA2C5D">
        <w:rPr>
          <w:i w:val="0"/>
          <w:spacing w:val="-1"/>
        </w:rPr>
        <w:t xml:space="preserve"> </w:t>
      </w:r>
      <w:r w:rsidRPr="08AA2C5D">
        <w:rPr>
          <w:i w:val="0"/>
        </w:rPr>
        <w:t>of</w:t>
      </w:r>
      <w:r w:rsidRPr="08AA2C5D">
        <w:rPr>
          <w:i w:val="0"/>
          <w:spacing w:val="-1"/>
        </w:rPr>
        <w:t xml:space="preserve"> </w:t>
      </w:r>
      <w:r w:rsidRPr="08AA2C5D">
        <w:rPr>
          <w:i w:val="0"/>
        </w:rPr>
        <w:t>endorsed</w:t>
      </w:r>
      <w:r w:rsidRPr="08AA2C5D">
        <w:rPr>
          <w:i w:val="0"/>
          <w:spacing w:val="-5"/>
        </w:rPr>
        <w:t xml:space="preserve"> </w:t>
      </w:r>
      <w:r w:rsidRPr="08AA2C5D">
        <w:rPr>
          <w:i w:val="0"/>
        </w:rPr>
        <w:t>and</w:t>
      </w:r>
      <w:r w:rsidRPr="08AA2C5D">
        <w:rPr>
          <w:i w:val="0"/>
          <w:spacing w:val="-3"/>
        </w:rPr>
        <w:t xml:space="preserve"> </w:t>
      </w:r>
      <w:r w:rsidRPr="08AA2C5D">
        <w:rPr>
          <w:i w:val="0"/>
        </w:rPr>
        <w:t>non-endorsed</w:t>
      </w:r>
      <w:r w:rsidRPr="08AA2C5D">
        <w:rPr>
          <w:i w:val="0"/>
          <w:spacing w:val="-3"/>
        </w:rPr>
        <w:t xml:space="preserve"> </w:t>
      </w:r>
      <w:r w:rsidRPr="08AA2C5D">
        <w:rPr>
          <w:i w:val="0"/>
        </w:rPr>
        <w:t>components</w:t>
      </w:r>
      <w:r w:rsidRPr="08AA2C5D">
        <w:rPr>
          <w:i w:val="0"/>
          <w:spacing w:val="-5"/>
        </w:rPr>
        <w:t xml:space="preserve"> </w:t>
      </w:r>
      <w:r w:rsidRPr="08AA2C5D">
        <w:rPr>
          <w:i w:val="0"/>
        </w:rPr>
        <w:t>that</w:t>
      </w:r>
      <w:r w:rsidRPr="08AA2C5D">
        <w:rPr>
          <w:i w:val="0"/>
          <w:spacing w:val="-1"/>
        </w:rPr>
        <w:t xml:space="preserve"> </w:t>
      </w:r>
      <w:r w:rsidRPr="08AA2C5D">
        <w:rPr>
          <w:i w:val="0"/>
        </w:rPr>
        <w:t>are</w:t>
      </w:r>
      <w:r w:rsidRPr="08AA2C5D">
        <w:rPr>
          <w:i w:val="0"/>
          <w:spacing w:val="-3"/>
        </w:rPr>
        <w:t xml:space="preserve"> </w:t>
      </w:r>
      <w:r w:rsidRPr="08AA2C5D">
        <w:rPr>
          <w:i w:val="0"/>
        </w:rPr>
        <w:t>developed</w:t>
      </w:r>
      <w:r w:rsidRPr="08AA2C5D">
        <w:rPr>
          <w:i w:val="0"/>
          <w:spacing w:val="-5"/>
        </w:rPr>
        <w:t xml:space="preserve"> </w:t>
      </w:r>
      <w:r w:rsidRPr="08AA2C5D">
        <w:rPr>
          <w:i w:val="0"/>
        </w:rPr>
        <w:t>to comply with the Standards for Training Packages</w:t>
      </w:r>
      <w:r w:rsidR="02CEA53B" w:rsidRPr="08AA2C5D">
        <w:rPr>
          <w:i w:val="0"/>
        </w:rPr>
        <w:t xml:space="preserve">, </w:t>
      </w:r>
      <w:r w:rsidRPr="00FB4592">
        <w:rPr>
          <w:i w:val="0"/>
        </w:rPr>
        <w:t>form</w:t>
      </w:r>
      <w:r w:rsidR="20B4A7B0" w:rsidRPr="08AA2C5D">
        <w:rPr>
          <w:i w:val="0"/>
        </w:rPr>
        <w:t>ing</w:t>
      </w:r>
      <w:r w:rsidRPr="00FB4592">
        <w:rPr>
          <w:i w:val="0"/>
        </w:rPr>
        <w:t xml:space="preserve"> part of the Training Package Organising Framework</w:t>
      </w:r>
      <w:r w:rsidR="5F7CA5BC" w:rsidRPr="08AA2C5D">
        <w:rPr>
          <w:i w:val="0"/>
        </w:rPr>
        <w:t xml:space="preserve"> (TPOF)</w:t>
      </w:r>
      <w:r w:rsidRPr="00FB4592">
        <w:rPr>
          <w:i w:val="0"/>
        </w:rPr>
        <w:t xml:space="preserve">. </w:t>
      </w:r>
      <w:r w:rsidR="692D1EEE" w:rsidRPr="08AA2C5D">
        <w:rPr>
          <w:i w:val="0"/>
        </w:rPr>
        <w:t xml:space="preserve"> Endorsed components must be submitted through the prescribed processes and formally approved by the Skills Ministers before they can be released and made available for use by Registered Training Organisations (RTOs).</w:t>
      </w:r>
    </w:p>
    <w:p w14:paraId="259752ED" w14:textId="77777777" w:rsidR="00ED0667" w:rsidRPr="00FB4592" w:rsidRDefault="00ED0667" w:rsidP="08AA2C5D">
      <w:pPr>
        <w:pStyle w:val="BodyText"/>
        <w:ind w:left="0"/>
        <w:rPr>
          <w:i w:val="0"/>
        </w:rPr>
      </w:pPr>
      <w:r w:rsidRPr="08AA2C5D">
        <w:rPr>
          <w:i w:val="0"/>
        </w:rPr>
        <w:t>Endorsed</w:t>
      </w:r>
      <w:r w:rsidRPr="08AA2C5D">
        <w:rPr>
          <w:i w:val="0"/>
          <w:spacing w:val="-8"/>
        </w:rPr>
        <w:t xml:space="preserve"> </w:t>
      </w:r>
      <w:r w:rsidRPr="08AA2C5D">
        <w:rPr>
          <w:i w:val="0"/>
        </w:rPr>
        <w:t>components</w:t>
      </w:r>
      <w:r w:rsidRPr="08AA2C5D">
        <w:rPr>
          <w:i w:val="0"/>
          <w:spacing w:val="-6"/>
        </w:rPr>
        <w:t xml:space="preserve"> </w:t>
      </w:r>
      <w:r w:rsidRPr="08AA2C5D">
        <w:rPr>
          <w:i w:val="0"/>
          <w:spacing w:val="-2"/>
        </w:rPr>
        <w:t>include:</w:t>
      </w:r>
    </w:p>
    <w:p w14:paraId="22B98DC5" w14:textId="6CDF7B2A" w:rsidR="00905E22" w:rsidRPr="00905E22" w:rsidRDefault="753F8E9C" w:rsidP="08AA2C5D">
      <w:pPr>
        <w:pStyle w:val="ListinCVIG"/>
        <w:rPr>
          <w:spacing w:val="0"/>
          <w:sz w:val="24"/>
        </w:rPr>
      </w:pPr>
      <w:r w:rsidRPr="005B65B4">
        <w:t>units of</w:t>
      </w:r>
      <w:r w:rsidRPr="005B65B4">
        <w:rPr>
          <w:spacing w:val="-4"/>
        </w:rPr>
        <w:t xml:space="preserve"> </w:t>
      </w:r>
      <w:r w:rsidRPr="005B65B4">
        <w:t>competency</w:t>
      </w:r>
      <w:r w:rsidR="7BB32173">
        <w:t xml:space="preserve"> (UoCs</w:t>
      </w:r>
      <w:r w:rsidR="7BB32173" w:rsidRPr="005B65B4">
        <w:t>)</w:t>
      </w:r>
      <w:r w:rsidRPr="005B65B4">
        <w:t xml:space="preserve"> which</w:t>
      </w:r>
      <w:r w:rsidRPr="005B65B4">
        <w:rPr>
          <w:spacing w:val="-3"/>
        </w:rPr>
        <w:t xml:space="preserve"> </w:t>
      </w:r>
      <w:r w:rsidRPr="005B65B4">
        <w:t>specify</w:t>
      </w:r>
      <w:r w:rsidRPr="005B65B4">
        <w:rPr>
          <w:spacing w:val="-5"/>
        </w:rPr>
        <w:t xml:space="preserve"> </w:t>
      </w:r>
      <w:r w:rsidRPr="005B65B4">
        <w:t>the</w:t>
      </w:r>
      <w:r w:rsidRPr="005B65B4">
        <w:rPr>
          <w:spacing w:val="-5"/>
        </w:rPr>
        <w:t xml:space="preserve"> </w:t>
      </w:r>
      <w:r w:rsidRPr="005B65B4">
        <w:t>standard</w:t>
      </w:r>
      <w:r w:rsidRPr="005B65B4">
        <w:rPr>
          <w:spacing w:val="-5"/>
        </w:rPr>
        <w:t xml:space="preserve"> </w:t>
      </w:r>
      <w:r w:rsidRPr="005B65B4">
        <w:t>of</w:t>
      </w:r>
      <w:r w:rsidRPr="005B65B4">
        <w:rPr>
          <w:spacing w:val="-1"/>
        </w:rPr>
        <w:t xml:space="preserve"> </w:t>
      </w:r>
      <w:r w:rsidRPr="005B65B4">
        <w:t>performance</w:t>
      </w:r>
      <w:r w:rsidRPr="005B65B4">
        <w:rPr>
          <w:spacing w:val="-5"/>
        </w:rPr>
        <w:t xml:space="preserve"> </w:t>
      </w:r>
      <w:r w:rsidRPr="005B65B4">
        <w:t>required</w:t>
      </w:r>
      <w:r w:rsidRPr="005B65B4">
        <w:rPr>
          <w:spacing w:val="-3"/>
        </w:rPr>
        <w:t xml:space="preserve"> </w:t>
      </w:r>
      <w:r w:rsidRPr="005B65B4">
        <w:t>in</w:t>
      </w:r>
      <w:r w:rsidRPr="005B65B4">
        <w:rPr>
          <w:spacing w:val="-3"/>
        </w:rPr>
        <w:t xml:space="preserve"> </w:t>
      </w:r>
      <w:r w:rsidRPr="005B65B4">
        <w:t>the workplace</w:t>
      </w:r>
    </w:p>
    <w:p w14:paraId="6E0AC2B3" w14:textId="27CA61B4" w:rsidR="005632C2" w:rsidRDefault="753F8E9C">
      <w:pPr>
        <w:pStyle w:val="ListinCVIG"/>
      </w:pPr>
      <w:r w:rsidRPr="00905E22">
        <w:t>assessment</w:t>
      </w:r>
      <w:r w:rsidRPr="00905E22">
        <w:rPr>
          <w:spacing w:val="-8"/>
        </w:rPr>
        <w:t xml:space="preserve"> </w:t>
      </w:r>
      <w:r w:rsidRPr="00905E22">
        <w:t>requirements</w:t>
      </w:r>
      <w:r w:rsidRPr="00905E22">
        <w:rPr>
          <w:spacing w:val="-5"/>
        </w:rPr>
        <w:t xml:space="preserve"> </w:t>
      </w:r>
      <w:r w:rsidRPr="00905E22">
        <w:t>(associated</w:t>
      </w:r>
      <w:r w:rsidRPr="00905E22">
        <w:rPr>
          <w:spacing w:val="-6"/>
        </w:rPr>
        <w:t xml:space="preserve"> </w:t>
      </w:r>
      <w:r w:rsidRPr="00905E22">
        <w:t>with</w:t>
      </w:r>
      <w:r w:rsidRPr="00905E22">
        <w:rPr>
          <w:spacing w:val="-8"/>
        </w:rPr>
        <w:t xml:space="preserve"> </w:t>
      </w:r>
      <w:r w:rsidRPr="00905E22">
        <w:t>each</w:t>
      </w:r>
      <w:r w:rsidRPr="00905E22">
        <w:rPr>
          <w:spacing w:val="-10"/>
        </w:rPr>
        <w:t xml:space="preserve"> </w:t>
      </w:r>
      <w:r w:rsidR="758E1F7B">
        <w:t>UoC</w:t>
      </w:r>
      <w:r w:rsidRPr="00905E22">
        <w:t>)</w:t>
      </w:r>
    </w:p>
    <w:p w14:paraId="781E673D" w14:textId="44B8FF95" w:rsidR="005632C2" w:rsidRDefault="753F8E9C" w:rsidP="08AA2C5D">
      <w:pPr>
        <w:pStyle w:val="ListinCVIG"/>
        <w:rPr>
          <w:spacing w:val="0"/>
          <w:sz w:val="24"/>
        </w:rPr>
      </w:pPr>
      <w:r w:rsidRPr="00C4705F">
        <w:t>qualifications</w:t>
      </w:r>
      <w:r w:rsidRPr="005632C2">
        <w:rPr>
          <w:spacing w:val="-5"/>
        </w:rPr>
        <w:t xml:space="preserve"> </w:t>
      </w:r>
      <w:r w:rsidRPr="00C4705F">
        <w:t>that</w:t>
      </w:r>
      <w:r w:rsidRPr="005632C2">
        <w:rPr>
          <w:spacing w:val="-3"/>
        </w:rPr>
        <w:t xml:space="preserve"> </w:t>
      </w:r>
      <w:r w:rsidRPr="00C4705F">
        <w:t>are</w:t>
      </w:r>
      <w:r w:rsidRPr="005632C2">
        <w:rPr>
          <w:spacing w:val="-5"/>
        </w:rPr>
        <w:t xml:space="preserve"> </w:t>
      </w:r>
      <w:r w:rsidRPr="00C4705F">
        <w:t>consistent</w:t>
      </w:r>
      <w:r w:rsidRPr="005632C2">
        <w:rPr>
          <w:spacing w:val="-6"/>
        </w:rPr>
        <w:t xml:space="preserve"> </w:t>
      </w:r>
      <w:r w:rsidRPr="00C4705F">
        <w:t>with</w:t>
      </w:r>
      <w:r w:rsidRPr="005632C2">
        <w:rPr>
          <w:spacing w:val="-7"/>
        </w:rPr>
        <w:t xml:space="preserve"> </w:t>
      </w:r>
      <w:r w:rsidRPr="00C4705F">
        <w:t>the</w:t>
      </w:r>
      <w:r w:rsidRPr="005632C2">
        <w:rPr>
          <w:spacing w:val="-5"/>
        </w:rPr>
        <w:t xml:space="preserve"> </w:t>
      </w:r>
      <w:r w:rsidRPr="00C4705F">
        <w:t>Australian</w:t>
      </w:r>
      <w:r w:rsidRPr="005632C2">
        <w:rPr>
          <w:spacing w:val="-5"/>
        </w:rPr>
        <w:t xml:space="preserve"> </w:t>
      </w:r>
      <w:r w:rsidRPr="00C4705F">
        <w:t>Qualifications</w:t>
      </w:r>
      <w:r w:rsidRPr="005632C2">
        <w:rPr>
          <w:spacing w:val="-7"/>
        </w:rPr>
        <w:t xml:space="preserve"> </w:t>
      </w:r>
      <w:r w:rsidRPr="00C4705F">
        <w:t>Framework</w:t>
      </w:r>
      <w:r w:rsidR="49791168" w:rsidRPr="00C4705F">
        <w:t xml:space="preserve"> (AQF)</w:t>
      </w:r>
      <w:r w:rsidRPr="00C4705F">
        <w:t xml:space="preserve"> specifications</w:t>
      </w:r>
    </w:p>
    <w:p w14:paraId="19116B62" w14:textId="331C283B" w:rsidR="004C7A51" w:rsidRPr="00990142" w:rsidRDefault="753F8E9C" w:rsidP="7F1CBA8C">
      <w:pPr>
        <w:pStyle w:val="ListinCVIG"/>
      </w:pPr>
      <w:r w:rsidRPr="005632C2">
        <w:t>credit</w:t>
      </w:r>
      <w:r w:rsidRPr="005632C2">
        <w:rPr>
          <w:spacing w:val="-3"/>
        </w:rPr>
        <w:t xml:space="preserve"> </w:t>
      </w:r>
      <w:r w:rsidRPr="005632C2">
        <w:t>arrangements</w:t>
      </w:r>
      <w:r w:rsidRPr="005632C2">
        <w:rPr>
          <w:spacing w:val="-4"/>
        </w:rPr>
        <w:t xml:space="preserve"> </w:t>
      </w:r>
      <w:r w:rsidRPr="009D326D">
        <w:t>which</w:t>
      </w:r>
      <w:r w:rsidRPr="005632C2">
        <w:rPr>
          <w:spacing w:val="-4"/>
        </w:rPr>
        <w:t xml:space="preserve"> </w:t>
      </w:r>
      <w:r w:rsidRPr="005632C2">
        <w:t>specify</w:t>
      </w:r>
      <w:r w:rsidRPr="005632C2">
        <w:rPr>
          <w:spacing w:val="-6"/>
        </w:rPr>
        <w:t xml:space="preserve"> </w:t>
      </w:r>
      <w:r w:rsidRPr="005632C2">
        <w:t>any</w:t>
      </w:r>
      <w:r w:rsidRPr="005632C2">
        <w:rPr>
          <w:spacing w:val="-6"/>
        </w:rPr>
        <w:t xml:space="preserve"> </w:t>
      </w:r>
      <w:r w:rsidRPr="005632C2">
        <w:t>arrangements</w:t>
      </w:r>
      <w:r w:rsidRPr="005632C2">
        <w:rPr>
          <w:spacing w:val="-4"/>
        </w:rPr>
        <w:t xml:space="preserve"> </w:t>
      </w:r>
      <w:r w:rsidRPr="005632C2">
        <w:t>between</w:t>
      </w:r>
      <w:r w:rsidRPr="005632C2">
        <w:rPr>
          <w:spacing w:val="-6"/>
        </w:rPr>
        <w:t xml:space="preserve"> </w:t>
      </w:r>
      <w:r w:rsidRPr="005632C2">
        <w:t>training</w:t>
      </w:r>
      <w:r w:rsidRPr="005632C2">
        <w:rPr>
          <w:spacing w:val="-4"/>
        </w:rPr>
        <w:t xml:space="preserve"> </w:t>
      </w:r>
      <w:r w:rsidRPr="005632C2">
        <w:t xml:space="preserve">package </w:t>
      </w:r>
      <w:r w:rsidRPr="00C4705F">
        <w:t xml:space="preserve">qualifications and higher </w:t>
      </w:r>
      <w:r w:rsidRPr="005632C2">
        <w:t>education</w:t>
      </w:r>
      <w:r w:rsidRPr="00C4705F">
        <w:t xml:space="preserve"> qualifications</w:t>
      </w:r>
    </w:p>
    <w:p w14:paraId="683D9E72" w14:textId="77777777" w:rsidR="004C7A51" w:rsidRPr="00FB4592" w:rsidRDefault="004C7A51" w:rsidP="08AA2C5D">
      <w:pPr>
        <w:pStyle w:val="BodyText"/>
        <w:ind w:left="0"/>
        <w:rPr>
          <w:i w:val="0"/>
        </w:rPr>
      </w:pPr>
      <w:r w:rsidRPr="08AA2C5D">
        <w:rPr>
          <w:i w:val="0"/>
        </w:rPr>
        <w:t xml:space="preserve">Non-endorsed components can include: </w:t>
      </w:r>
    </w:p>
    <w:p w14:paraId="5C9AB609" w14:textId="2D2978BB" w:rsidR="00C40C7B" w:rsidRDefault="66E1ABA2">
      <w:pPr>
        <w:pStyle w:val="ListinCVIG"/>
      </w:pPr>
      <w:r>
        <w:t xml:space="preserve">a quality assured </w:t>
      </w:r>
      <w:r w:rsidR="2B0CCA2F">
        <w:t>CVIG</w:t>
      </w:r>
    </w:p>
    <w:p w14:paraId="64D709F6" w14:textId="180AD825" w:rsidR="00C97249" w:rsidRPr="00805EE6" w:rsidRDefault="66E1ABA2" w:rsidP="08AA2C5D">
      <w:pPr>
        <w:pStyle w:val="ListinCVIG"/>
        <w:rPr>
          <w:sz w:val="24"/>
        </w:rPr>
      </w:pPr>
      <w:r>
        <w:t xml:space="preserve">other quality assured guides to assist </w:t>
      </w:r>
      <w:r w:rsidR="21F7924D">
        <w:t>users'</w:t>
      </w:r>
      <w:r>
        <w:t xml:space="preserve"> skill sets</w:t>
      </w:r>
      <w:r w:rsidR="20271C16">
        <w:t>.</w:t>
      </w:r>
      <w:r>
        <w:br/>
      </w:r>
    </w:p>
    <w:p w14:paraId="7C9F17E7" w14:textId="4EA3EC58" w:rsidR="00903D90" w:rsidRPr="00C97249" w:rsidRDefault="5539B79B" w:rsidP="004C4D66">
      <w:pPr>
        <w:pStyle w:val="Heading2"/>
      </w:pPr>
      <w:bookmarkStart w:id="7" w:name="_bookmark4"/>
      <w:bookmarkStart w:id="8" w:name="_Toc202131289"/>
      <w:bookmarkEnd w:id="7"/>
      <w:r>
        <w:t xml:space="preserve">1.2 </w:t>
      </w:r>
      <w:r w:rsidR="00487088">
        <w:t xml:space="preserve">Quality assurance of </w:t>
      </w:r>
      <w:r w:rsidR="00F27535">
        <w:t>c</w:t>
      </w:r>
      <w:r w:rsidR="00046881">
        <w:t xml:space="preserve">ompanion </w:t>
      </w:r>
      <w:r w:rsidR="00F27535">
        <w:t>v</w:t>
      </w:r>
      <w:r w:rsidR="00046881">
        <w:t>olumes</w:t>
      </w:r>
      <w:bookmarkEnd w:id="8"/>
    </w:p>
    <w:p w14:paraId="47FE9C23" w14:textId="31A993E7" w:rsidR="0045389A" w:rsidRPr="00FB4592" w:rsidRDefault="00645852" w:rsidP="08AA2C5D">
      <w:pPr>
        <w:pStyle w:val="BodyText"/>
        <w:ind w:left="0"/>
        <w:rPr>
          <w:i w:val="0"/>
        </w:rPr>
      </w:pPr>
      <w:bookmarkStart w:id="9" w:name="_Toc191464739"/>
      <w:r w:rsidRPr="08AA2C5D">
        <w:rPr>
          <w:i w:val="0"/>
        </w:rPr>
        <w:t xml:space="preserve">The </w:t>
      </w:r>
      <w:r w:rsidR="18D3C805" w:rsidRPr="08AA2C5D">
        <w:rPr>
          <w:i w:val="0"/>
        </w:rPr>
        <w:t>SIS</w:t>
      </w:r>
      <w:r w:rsidRPr="08AA2C5D">
        <w:rPr>
          <w:i w:val="0"/>
        </w:rPr>
        <w:t xml:space="preserve"> </w:t>
      </w:r>
      <w:r w:rsidR="004E33B4" w:rsidRPr="08AA2C5D">
        <w:rPr>
          <w:i w:val="0"/>
        </w:rPr>
        <w:t>CVIG</w:t>
      </w:r>
      <w:r w:rsidR="00487088" w:rsidRPr="08AA2C5D">
        <w:rPr>
          <w:i w:val="0"/>
        </w:rPr>
        <w:t xml:space="preserve"> contains mandatory content such as </w:t>
      </w:r>
      <w:r w:rsidR="004F384A" w:rsidRPr="08AA2C5D">
        <w:rPr>
          <w:i w:val="0"/>
        </w:rPr>
        <w:t xml:space="preserve">the modification history and </w:t>
      </w:r>
      <w:r w:rsidR="00477E9F" w:rsidRPr="08AA2C5D">
        <w:rPr>
          <w:i w:val="0"/>
        </w:rPr>
        <w:t xml:space="preserve">mapping </w:t>
      </w:r>
      <w:r w:rsidR="00487088" w:rsidRPr="08AA2C5D">
        <w:rPr>
          <w:i w:val="0"/>
        </w:rPr>
        <w:t xml:space="preserve">of </w:t>
      </w:r>
      <w:r w:rsidR="004F384A" w:rsidRPr="08AA2C5D">
        <w:rPr>
          <w:i w:val="0"/>
        </w:rPr>
        <w:t xml:space="preserve">the equivalence of </w:t>
      </w:r>
      <w:r w:rsidR="00487088" w:rsidRPr="08AA2C5D">
        <w:rPr>
          <w:i w:val="0"/>
        </w:rPr>
        <w:t>units</w:t>
      </w:r>
      <w:r w:rsidR="0073051F" w:rsidRPr="08AA2C5D">
        <w:rPr>
          <w:i w:val="0"/>
        </w:rPr>
        <w:t xml:space="preserve"> between </w:t>
      </w:r>
      <w:r w:rsidR="004F384A" w:rsidRPr="08AA2C5D">
        <w:rPr>
          <w:i w:val="0"/>
        </w:rPr>
        <w:t>releases</w:t>
      </w:r>
      <w:r w:rsidR="00487088" w:rsidRPr="08AA2C5D">
        <w:rPr>
          <w:i w:val="0"/>
        </w:rPr>
        <w:t xml:space="preserve">. Other content is informed by consultation with </w:t>
      </w:r>
      <w:r w:rsidR="006C2AA2" w:rsidRPr="08AA2C5D">
        <w:rPr>
          <w:i w:val="0"/>
        </w:rPr>
        <w:t>industry</w:t>
      </w:r>
      <w:r w:rsidR="00A90582" w:rsidRPr="08AA2C5D">
        <w:rPr>
          <w:i w:val="0"/>
        </w:rPr>
        <w:t xml:space="preserve"> </w:t>
      </w:r>
      <w:r w:rsidR="00CA24B9" w:rsidRPr="08AA2C5D">
        <w:rPr>
          <w:i w:val="0"/>
        </w:rPr>
        <w:t>stakeholders</w:t>
      </w:r>
      <w:r w:rsidR="00487088" w:rsidRPr="08AA2C5D">
        <w:rPr>
          <w:i w:val="0"/>
        </w:rPr>
        <w:t>, trainers</w:t>
      </w:r>
      <w:r w:rsidR="00943A2E" w:rsidRPr="08AA2C5D">
        <w:rPr>
          <w:i w:val="0"/>
        </w:rPr>
        <w:t xml:space="preserve"> and </w:t>
      </w:r>
      <w:r w:rsidR="00487088" w:rsidRPr="08AA2C5D">
        <w:rPr>
          <w:i w:val="0"/>
        </w:rPr>
        <w:t xml:space="preserve">assessors, and </w:t>
      </w:r>
      <w:r w:rsidR="00ED165E" w:rsidRPr="08AA2C5D">
        <w:rPr>
          <w:i w:val="0"/>
        </w:rPr>
        <w:t xml:space="preserve">advice from </w:t>
      </w:r>
      <w:r w:rsidR="00487088" w:rsidRPr="08AA2C5D">
        <w:rPr>
          <w:i w:val="0"/>
        </w:rPr>
        <w:t>project technical committees so that information is relevant and useful to all users of the training packag</w:t>
      </w:r>
      <w:r w:rsidR="00C35C74" w:rsidRPr="08AA2C5D">
        <w:rPr>
          <w:i w:val="0"/>
        </w:rPr>
        <w:t>e.</w:t>
      </w:r>
      <w:bookmarkEnd w:id="9"/>
    </w:p>
    <w:p w14:paraId="49F009FA" w14:textId="3990D02B" w:rsidR="0057332B" w:rsidRPr="00FB4592" w:rsidRDefault="1093C460" w:rsidP="08AA2C5D">
      <w:pPr>
        <w:pStyle w:val="BodyText"/>
        <w:ind w:left="0"/>
        <w:rPr>
          <w:i w:val="0"/>
        </w:rPr>
        <w:sectPr w:rsidR="0057332B" w:rsidRPr="00FB4592" w:rsidSect="002B4400">
          <w:headerReference w:type="even" r:id="rId24"/>
          <w:headerReference w:type="default" r:id="rId25"/>
          <w:footerReference w:type="default" r:id="rId26"/>
          <w:headerReference w:type="first" r:id="rId27"/>
          <w:pgSz w:w="11910" w:h="16840"/>
          <w:pgMar w:top="1304" w:right="1060" w:bottom="1304" w:left="1321" w:header="0" w:footer="709" w:gutter="0"/>
          <w:cols w:space="720"/>
        </w:sectPr>
      </w:pPr>
      <w:r w:rsidRPr="08AA2C5D">
        <w:rPr>
          <w:i w:val="0"/>
        </w:rPr>
        <w:t xml:space="preserve">The </w:t>
      </w:r>
      <w:r w:rsidR="49562C4B" w:rsidRPr="08AA2C5D">
        <w:rPr>
          <w:i w:val="0"/>
        </w:rPr>
        <w:t xml:space="preserve">SIS </w:t>
      </w:r>
      <w:r w:rsidR="4EC58F8C" w:rsidRPr="08AA2C5D">
        <w:rPr>
          <w:i w:val="0"/>
        </w:rPr>
        <w:t>CVIG</w:t>
      </w:r>
      <w:r w:rsidR="38EFC788" w:rsidRPr="08AA2C5D">
        <w:rPr>
          <w:i w:val="0"/>
        </w:rPr>
        <w:t xml:space="preserve"> is provided</w:t>
      </w:r>
      <w:r w:rsidR="4F1E42BD" w:rsidRPr="08AA2C5D">
        <w:rPr>
          <w:i w:val="0"/>
        </w:rPr>
        <w:t>, along with draft products,</w:t>
      </w:r>
      <w:r w:rsidR="38EFC788" w:rsidRPr="08AA2C5D">
        <w:rPr>
          <w:i w:val="0"/>
        </w:rPr>
        <w:t xml:space="preserve"> for </w:t>
      </w:r>
      <w:r w:rsidR="7A29D43D" w:rsidRPr="08AA2C5D">
        <w:rPr>
          <w:i w:val="0"/>
        </w:rPr>
        <w:t xml:space="preserve">public </w:t>
      </w:r>
      <w:r w:rsidR="03F3867C" w:rsidRPr="08AA2C5D">
        <w:rPr>
          <w:i w:val="0"/>
        </w:rPr>
        <w:t>consultation</w:t>
      </w:r>
      <w:r w:rsidR="4F1E42BD" w:rsidRPr="08AA2C5D">
        <w:rPr>
          <w:i w:val="0"/>
        </w:rPr>
        <w:t>.</w:t>
      </w:r>
      <w:r w:rsidR="03F3867C" w:rsidRPr="08AA2C5D">
        <w:rPr>
          <w:i w:val="0"/>
        </w:rPr>
        <w:t xml:space="preserve"> </w:t>
      </w:r>
      <w:r w:rsidR="4F1E42BD" w:rsidRPr="08AA2C5D">
        <w:rPr>
          <w:i w:val="0"/>
        </w:rPr>
        <w:t xml:space="preserve">This enables </w:t>
      </w:r>
      <w:r w:rsidR="7A29D43D" w:rsidRPr="08AA2C5D">
        <w:rPr>
          <w:i w:val="0"/>
        </w:rPr>
        <w:t>feedback from a</w:t>
      </w:r>
      <w:r w:rsidR="03F3867C" w:rsidRPr="08AA2C5D">
        <w:rPr>
          <w:i w:val="0"/>
        </w:rPr>
        <w:t xml:space="preserve"> broad range of stakeholders.</w:t>
      </w:r>
      <w:r w:rsidR="0E8B8B73" w:rsidRPr="08AA2C5D">
        <w:rPr>
          <w:i w:val="0"/>
        </w:rPr>
        <w:t xml:space="preserve"> </w:t>
      </w:r>
      <w:r w:rsidR="603901E5" w:rsidRPr="08AA2C5D">
        <w:rPr>
          <w:i w:val="0"/>
        </w:rPr>
        <w:t xml:space="preserve">Internal </w:t>
      </w:r>
      <w:r w:rsidR="6E5C7955" w:rsidRPr="08AA2C5D">
        <w:rPr>
          <w:i w:val="0"/>
        </w:rPr>
        <w:t xml:space="preserve">quality assurance </w:t>
      </w:r>
      <w:r w:rsidR="452C099B" w:rsidRPr="08AA2C5D">
        <w:rPr>
          <w:i w:val="0"/>
        </w:rPr>
        <w:t xml:space="preserve">includes </w:t>
      </w:r>
      <w:r w:rsidR="54546732" w:rsidRPr="08AA2C5D">
        <w:rPr>
          <w:i w:val="0"/>
        </w:rPr>
        <w:t>checking</w:t>
      </w:r>
      <w:r w:rsidR="452C099B" w:rsidRPr="08AA2C5D">
        <w:rPr>
          <w:i w:val="0"/>
        </w:rPr>
        <w:t xml:space="preserve"> and proofreading</w:t>
      </w:r>
      <w:r w:rsidR="0E8B8B73" w:rsidRPr="08AA2C5D">
        <w:rPr>
          <w:i w:val="0"/>
        </w:rPr>
        <w:t xml:space="preserve">, </w:t>
      </w:r>
      <w:r w:rsidR="603901E5" w:rsidRPr="08AA2C5D">
        <w:rPr>
          <w:i w:val="0"/>
        </w:rPr>
        <w:t>validation</w:t>
      </w:r>
      <w:r w:rsidR="6E5C7955" w:rsidRPr="08AA2C5D">
        <w:rPr>
          <w:i w:val="0"/>
        </w:rPr>
        <w:t xml:space="preserve"> with </w:t>
      </w:r>
      <w:r w:rsidR="787FF2FC" w:rsidRPr="08AA2C5D">
        <w:rPr>
          <w:i w:val="0"/>
        </w:rPr>
        <w:t>I</w:t>
      </w:r>
      <w:r w:rsidR="6E5C7955" w:rsidRPr="08AA2C5D">
        <w:rPr>
          <w:i w:val="0"/>
        </w:rPr>
        <w:t>ndustry Advisory Committees</w:t>
      </w:r>
      <w:r w:rsidR="3DC01AE8" w:rsidRPr="08AA2C5D">
        <w:rPr>
          <w:i w:val="0"/>
        </w:rPr>
        <w:t xml:space="preserve"> (IACs)</w:t>
      </w:r>
      <w:r w:rsidR="6E5C7955" w:rsidRPr="08AA2C5D">
        <w:rPr>
          <w:i w:val="0"/>
        </w:rPr>
        <w:t xml:space="preserve"> and</w:t>
      </w:r>
      <w:r w:rsidR="0E8B8B73" w:rsidRPr="08AA2C5D">
        <w:rPr>
          <w:i w:val="0"/>
        </w:rPr>
        <w:t xml:space="preserve"> editing</w:t>
      </w:r>
      <w:r w:rsidR="452C099B" w:rsidRPr="08AA2C5D">
        <w:rPr>
          <w:i w:val="0"/>
        </w:rPr>
        <w:t>. The T</w:t>
      </w:r>
      <w:r w:rsidR="21DB8DC0" w:rsidRPr="08AA2C5D">
        <w:rPr>
          <w:i w:val="0"/>
        </w:rPr>
        <w:t xml:space="preserve">POF </w:t>
      </w:r>
      <w:r w:rsidR="1FEFFD4B" w:rsidRPr="08AA2C5D">
        <w:rPr>
          <w:i w:val="0"/>
        </w:rPr>
        <w:t>quali</w:t>
      </w:r>
      <w:r w:rsidR="545EC331" w:rsidRPr="08AA2C5D">
        <w:rPr>
          <w:i w:val="0"/>
        </w:rPr>
        <w:t>t</w:t>
      </w:r>
      <w:r w:rsidR="1FEFFD4B" w:rsidRPr="08AA2C5D">
        <w:rPr>
          <w:i w:val="0"/>
        </w:rPr>
        <w:t xml:space="preserve">y assurance </w:t>
      </w:r>
      <w:r w:rsidR="452C099B" w:rsidRPr="08AA2C5D">
        <w:rPr>
          <w:i w:val="0"/>
        </w:rPr>
        <w:t xml:space="preserve">includes </w:t>
      </w:r>
      <w:r w:rsidR="6733FB6A" w:rsidRPr="08AA2C5D">
        <w:rPr>
          <w:i w:val="0"/>
        </w:rPr>
        <w:t>the Senior Responsible Officers’</w:t>
      </w:r>
      <w:r w:rsidR="1FA462D8" w:rsidRPr="08AA2C5D">
        <w:rPr>
          <w:i w:val="0"/>
        </w:rPr>
        <w:t xml:space="preserve"> (SROs)</w:t>
      </w:r>
      <w:r w:rsidR="6733FB6A" w:rsidRPr="08AA2C5D">
        <w:rPr>
          <w:i w:val="0"/>
        </w:rPr>
        <w:t xml:space="preserve"> check and an assessment by the Assurance Body</w:t>
      </w:r>
      <w:r w:rsidR="5560257A" w:rsidRPr="08AA2C5D">
        <w:rPr>
          <w:i w:val="0"/>
        </w:rPr>
        <w:t>.</w:t>
      </w:r>
      <w:r w:rsidR="6733FB6A" w:rsidRPr="08AA2C5D">
        <w:rPr>
          <w:i w:val="0"/>
        </w:rPr>
        <w:t xml:space="preserve"> </w:t>
      </w:r>
      <w:r w:rsidR="6FF8C769" w:rsidRPr="08AA2C5D">
        <w:rPr>
          <w:i w:val="0"/>
        </w:rPr>
        <w:t xml:space="preserve">While the </w:t>
      </w:r>
      <w:r w:rsidR="36870414" w:rsidRPr="08AA2C5D">
        <w:rPr>
          <w:i w:val="0"/>
        </w:rPr>
        <w:t xml:space="preserve">SIS </w:t>
      </w:r>
      <w:r w:rsidR="4EC58F8C" w:rsidRPr="08AA2C5D">
        <w:rPr>
          <w:i w:val="0"/>
        </w:rPr>
        <w:t>CVIG</w:t>
      </w:r>
      <w:r w:rsidR="6FF8C769" w:rsidRPr="08AA2C5D">
        <w:rPr>
          <w:i w:val="0"/>
        </w:rPr>
        <w:t xml:space="preserve"> is not an endorsed component</w:t>
      </w:r>
      <w:r w:rsidR="36870414" w:rsidRPr="08AA2C5D">
        <w:rPr>
          <w:i w:val="0"/>
        </w:rPr>
        <w:t>,</w:t>
      </w:r>
      <w:r w:rsidR="6FF8C769" w:rsidRPr="08AA2C5D">
        <w:rPr>
          <w:i w:val="0"/>
        </w:rPr>
        <w:t xml:space="preserve"> it will be </w:t>
      </w:r>
      <w:r w:rsidR="42752E4D" w:rsidRPr="08AA2C5D">
        <w:rPr>
          <w:i w:val="0"/>
        </w:rPr>
        <w:t xml:space="preserve">submitted </w:t>
      </w:r>
      <w:r w:rsidR="09360817" w:rsidRPr="08AA2C5D">
        <w:rPr>
          <w:i w:val="0"/>
        </w:rPr>
        <w:t xml:space="preserve">for these checks </w:t>
      </w:r>
      <w:r w:rsidR="3B797A7C" w:rsidRPr="08AA2C5D">
        <w:rPr>
          <w:i w:val="0"/>
        </w:rPr>
        <w:t xml:space="preserve">with the final draft </w:t>
      </w:r>
      <w:r w:rsidR="09360817" w:rsidRPr="08AA2C5D">
        <w:rPr>
          <w:i w:val="0"/>
        </w:rPr>
        <w:t>materials.</w:t>
      </w:r>
      <w:r w:rsidR="3B797A7C" w:rsidRPr="08AA2C5D">
        <w:rPr>
          <w:i w:val="0"/>
        </w:rPr>
        <w:t xml:space="preserve"> </w:t>
      </w:r>
      <w:r w:rsidR="42752E4D" w:rsidRPr="08AA2C5D">
        <w:rPr>
          <w:i w:val="0"/>
        </w:rPr>
        <w:t xml:space="preserve"> </w:t>
      </w:r>
    </w:p>
    <w:p w14:paraId="509725D6" w14:textId="14AFCF18" w:rsidR="00287C9F" w:rsidRPr="00287C9F" w:rsidRDefault="5A1E1F88" w:rsidP="004C4D66">
      <w:pPr>
        <w:pStyle w:val="Heading2"/>
      </w:pPr>
      <w:bookmarkStart w:id="10" w:name="_Toc1741264388"/>
      <w:r>
        <w:t xml:space="preserve">1.3 </w:t>
      </w:r>
      <w:r w:rsidR="00287C9F">
        <w:t xml:space="preserve">Oversight and </w:t>
      </w:r>
      <w:r w:rsidR="00902671">
        <w:t>g</w:t>
      </w:r>
      <w:r w:rsidR="00DE3282">
        <w:t>overnance</w:t>
      </w:r>
      <w:bookmarkEnd w:id="10"/>
    </w:p>
    <w:p w14:paraId="34ECA024" w14:textId="2C7A3A5A" w:rsidR="00735EA6" w:rsidRPr="00FB4592" w:rsidRDefault="6CDED95D" w:rsidP="08AA2C5D">
      <w:pPr>
        <w:pStyle w:val="BodyText"/>
        <w:ind w:left="0"/>
        <w:rPr>
          <w:i w:val="0"/>
        </w:rPr>
      </w:pPr>
      <w:r w:rsidRPr="08AA2C5D">
        <w:rPr>
          <w:i w:val="0"/>
        </w:rPr>
        <w:t>Jobs and Skills Councils (JSCs)</w:t>
      </w:r>
      <w:r w:rsidR="6D1BA12F" w:rsidRPr="08AA2C5D">
        <w:rPr>
          <w:i w:val="0"/>
        </w:rPr>
        <w:t xml:space="preserve"> </w:t>
      </w:r>
      <w:r w:rsidRPr="08AA2C5D">
        <w:rPr>
          <w:i w:val="0"/>
        </w:rPr>
        <w:t>are</w:t>
      </w:r>
      <w:r w:rsidR="33EA86F1" w:rsidRPr="08AA2C5D">
        <w:rPr>
          <w:i w:val="0"/>
        </w:rPr>
        <w:t xml:space="preserve"> a </w:t>
      </w:r>
      <w:r w:rsidRPr="08AA2C5D">
        <w:rPr>
          <w:i w:val="0"/>
        </w:rPr>
        <w:t>national network of</w:t>
      </w:r>
      <w:r w:rsidR="5117B090" w:rsidRPr="08AA2C5D">
        <w:rPr>
          <w:i w:val="0"/>
        </w:rPr>
        <w:t xml:space="preserve"> </w:t>
      </w:r>
      <w:r w:rsidR="1B6576DF" w:rsidRPr="08AA2C5D">
        <w:rPr>
          <w:i w:val="0"/>
        </w:rPr>
        <w:t>not-for-profit, industry-led organisation</w:t>
      </w:r>
      <w:r w:rsidR="33EA86F1" w:rsidRPr="08AA2C5D">
        <w:rPr>
          <w:i w:val="0"/>
        </w:rPr>
        <w:t>s</w:t>
      </w:r>
      <w:r w:rsidR="1B6576DF" w:rsidRPr="08AA2C5D">
        <w:rPr>
          <w:i w:val="0"/>
        </w:rPr>
        <w:t>, entrusted by the federal government to drive the advancement of education and workforce development</w:t>
      </w:r>
      <w:r w:rsidR="21493D8C" w:rsidRPr="08AA2C5D">
        <w:rPr>
          <w:i w:val="0"/>
        </w:rPr>
        <w:t>.</w:t>
      </w:r>
      <w:r w:rsidR="57E24D38" w:rsidRPr="08AA2C5D">
        <w:rPr>
          <w:i w:val="0"/>
        </w:rPr>
        <w:t xml:space="preserve"> </w:t>
      </w:r>
      <w:r w:rsidR="4E9AC058" w:rsidRPr="08AA2C5D">
        <w:rPr>
          <w:i w:val="0"/>
        </w:rPr>
        <w:t xml:space="preserve">HumanAbility was established by a group of Foundation Members - around 30 industry groups, employers, unions and consumer organisations with a direct interest in one or more of </w:t>
      </w:r>
      <w:r w:rsidR="4DEEC226" w:rsidRPr="08AA2C5D">
        <w:rPr>
          <w:i w:val="0"/>
        </w:rPr>
        <w:t xml:space="preserve">the following </w:t>
      </w:r>
      <w:r w:rsidR="4E9AC058" w:rsidRPr="00FB4592">
        <w:rPr>
          <w:i w:val="0"/>
        </w:rPr>
        <w:t>industries.</w:t>
      </w:r>
    </w:p>
    <w:p w14:paraId="04EEA730" w14:textId="1FD8EBA5" w:rsidR="00AA453E" w:rsidRPr="00FB4592" w:rsidRDefault="1C92F690" w:rsidP="08AA2C5D">
      <w:pPr>
        <w:pStyle w:val="BodyText"/>
        <w:ind w:left="0"/>
        <w:rPr>
          <w:i w:val="0"/>
        </w:rPr>
      </w:pPr>
      <w:r w:rsidRPr="00FB4592">
        <w:rPr>
          <w:i w:val="0"/>
        </w:rPr>
        <w:t>HumanAbility</w:t>
      </w:r>
      <w:r w:rsidR="6753FFD4" w:rsidRPr="00FB4592">
        <w:rPr>
          <w:i w:val="0"/>
        </w:rPr>
        <w:t xml:space="preserve"> </w:t>
      </w:r>
      <w:r w:rsidR="340C7F7E" w:rsidRPr="00FB4592">
        <w:rPr>
          <w:i w:val="0"/>
        </w:rPr>
        <w:t xml:space="preserve">covers industries that offer </w:t>
      </w:r>
      <w:r w:rsidR="4EA8B576" w:rsidRPr="00FB4592">
        <w:rPr>
          <w:i w:val="0"/>
        </w:rPr>
        <w:t xml:space="preserve">community services </w:t>
      </w:r>
      <w:r w:rsidR="340C7F7E" w:rsidRPr="00FB4592">
        <w:rPr>
          <w:i w:val="0"/>
        </w:rPr>
        <w:t>and support such as aged care, disability services, mental health, early childhood education and health, and sport and recreation services.</w:t>
      </w:r>
      <w:r w:rsidR="2B390BDC" w:rsidRPr="00FB4592">
        <w:rPr>
          <w:i w:val="0"/>
        </w:rPr>
        <w:t xml:space="preserve"> </w:t>
      </w:r>
      <w:r w:rsidR="6AEA836B" w:rsidRPr="00FB4592">
        <w:rPr>
          <w:i w:val="0"/>
        </w:rPr>
        <w:t xml:space="preserve">JSCs perform </w:t>
      </w:r>
      <w:r w:rsidR="0AF27A61" w:rsidRPr="08AA2C5D">
        <w:rPr>
          <w:i w:val="0"/>
        </w:rPr>
        <w:t>several</w:t>
      </w:r>
      <w:r w:rsidR="6AEA836B" w:rsidRPr="08AA2C5D">
        <w:rPr>
          <w:i w:val="0"/>
        </w:rPr>
        <w:t xml:space="preserve"> functions to fulfil their role within the national training system</w:t>
      </w:r>
      <w:r w:rsidR="629BAF47" w:rsidRPr="08AA2C5D">
        <w:rPr>
          <w:i w:val="0"/>
        </w:rPr>
        <w:t>,</w:t>
      </w:r>
      <w:r w:rsidR="6AEA836B" w:rsidRPr="08AA2C5D">
        <w:rPr>
          <w:i w:val="0"/>
        </w:rPr>
        <w:t xml:space="preserve"> including identifying, forecasting and strategically responding to current and emerging skills needs, workforce challenges, and opportunities</w:t>
      </w:r>
      <w:r w:rsidR="2FA21010" w:rsidRPr="08AA2C5D">
        <w:rPr>
          <w:i w:val="0"/>
        </w:rPr>
        <w:t>.</w:t>
      </w:r>
    </w:p>
    <w:p w14:paraId="5C94C34F" w14:textId="77777777" w:rsidR="00291EDD" w:rsidRPr="00FB4592" w:rsidRDefault="00291EDD" w:rsidP="08AA2C5D">
      <w:pPr>
        <w:pStyle w:val="BodyText"/>
        <w:ind w:left="0"/>
        <w:rPr>
          <w:i w:val="0"/>
          <w:lang w:val="en-AU"/>
        </w:rPr>
      </w:pPr>
      <w:r w:rsidRPr="08AA2C5D">
        <w:rPr>
          <w:i w:val="0"/>
          <w:lang w:val="en-AU"/>
        </w:rPr>
        <w:t>JSCs are responsible for the following four core functions:</w:t>
      </w:r>
    </w:p>
    <w:p w14:paraId="32D246FF" w14:textId="21DFBC1A" w:rsidR="004A43FC" w:rsidRDefault="13570C14">
      <w:pPr>
        <w:pStyle w:val="ListinCVIG"/>
        <w:rPr>
          <w:lang w:val="en-AU"/>
        </w:rPr>
      </w:pPr>
      <w:r w:rsidRPr="08AA2C5D">
        <w:rPr>
          <w:lang w:val="en-AU"/>
        </w:rPr>
        <w:t xml:space="preserve">Workforce </w:t>
      </w:r>
      <w:r w:rsidR="18F4DD16" w:rsidRPr="08AA2C5D">
        <w:rPr>
          <w:lang w:val="en-AU"/>
        </w:rPr>
        <w:t>p</w:t>
      </w:r>
      <w:r w:rsidRPr="08AA2C5D">
        <w:rPr>
          <w:lang w:val="en-AU"/>
        </w:rPr>
        <w:t>lanning</w:t>
      </w:r>
      <w:r w:rsidR="1F0952EA" w:rsidRPr="08AA2C5D">
        <w:rPr>
          <w:lang w:val="en-AU"/>
        </w:rPr>
        <w:t>:</w:t>
      </w:r>
      <w:r>
        <w:br/>
      </w:r>
      <w:r w:rsidR="70CBD45C" w:rsidRPr="08AA2C5D">
        <w:rPr>
          <w:lang w:val="en-AU"/>
        </w:rPr>
        <w:t>W</w:t>
      </w:r>
      <w:r w:rsidRPr="08AA2C5D">
        <w:rPr>
          <w:lang w:val="en-AU"/>
        </w:rPr>
        <w:t xml:space="preserve">orkforce </w:t>
      </w:r>
      <w:r w:rsidR="6A205D77" w:rsidRPr="08AA2C5D">
        <w:rPr>
          <w:lang w:val="en-AU"/>
        </w:rPr>
        <w:t>p</w:t>
      </w:r>
      <w:r w:rsidRPr="08AA2C5D">
        <w:rPr>
          <w:lang w:val="en-AU"/>
        </w:rPr>
        <w:t xml:space="preserve">lanning is the strategic centrepiece for JSCs and informs the other functions. Workforce </w:t>
      </w:r>
      <w:r w:rsidR="6A205D77" w:rsidRPr="08AA2C5D">
        <w:rPr>
          <w:lang w:val="en-AU"/>
        </w:rPr>
        <w:t>p</w:t>
      </w:r>
      <w:r w:rsidRPr="08AA2C5D">
        <w:rPr>
          <w:lang w:val="en-AU"/>
        </w:rPr>
        <w:t>lanning underpin</w:t>
      </w:r>
      <w:r w:rsidR="44E5DDF0" w:rsidRPr="08AA2C5D">
        <w:rPr>
          <w:lang w:val="en-AU"/>
        </w:rPr>
        <w:t xml:space="preserve">s </w:t>
      </w:r>
      <w:r w:rsidRPr="08AA2C5D">
        <w:rPr>
          <w:lang w:val="en-AU"/>
        </w:rPr>
        <w:t xml:space="preserve">intelligence-gathering for strategic priorities and </w:t>
      </w:r>
      <w:r w:rsidR="0EED7C1B" w:rsidRPr="08AA2C5D">
        <w:rPr>
          <w:lang w:val="en-AU"/>
        </w:rPr>
        <w:t>is</w:t>
      </w:r>
      <w:r w:rsidRPr="08AA2C5D">
        <w:rPr>
          <w:lang w:val="en-AU"/>
        </w:rPr>
        <w:t xml:space="preserve"> a critical focus to guide strategic planning.</w:t>
      </w:r>
    </w:p>
    <w:p w14:paraId="78C2AE64" w14:textId="0BDA46AF" w:rsidR="004A43FC" w:rsidRDefault="13570C14" w:rsidP="0093732B">
      <w:pPr>
        <w:pStyle w:val="ListinCVIG"/>
      </w:pPr>
      <w:r w:rsidRPr="08AA2C5D">
        <w:rPr>
          <w:lang w:val="en-AU"/>
        </w:rPr>
        <w:t xml:space="preserve">Training </w:t>
      </w:r>
      <w:r w:rsidR="5B197FB8" w:rsidRPr="08AA2C5D">
        <w:rPr>
          <w:lang w:val="en-AU"/>
        </w:rPr>
        <w:t>p</w:t>
      </w:r>
      <w:r w:rsidRPr="08AA2C5D">
        <w:rPr>
          <w:lang w:val="en-AU"/>
        </w:rPr>
        <w:t xml:space="preserve">roduct </w:t>
      </w:r>
      <w:r w:rsidR="16532A5F" w:rsidRPr="08AA2C5D">
        <w:rPr>
          <w:lang w:val="en-AU"/>
        </w:rPr>
        <w:t>d</w:t>
      </w:r>
      <w:r w:rsidRPr="08AA2C5D">
        <w:rPr>
          <w:lang w:val="en-AU"/>
        </w:rPr>
        <w:t>evelopment</w:t>
      </w:r>
      <w:r w:rsidR="1B977D65" w:rsidRPr="08AA2C5D">
        <w:rPr>
          <w:lang w:val="en-AU"/>
        </w:rPr>
        <w:t xml:space="preserve">: </w:t>
      </w:r>
      <w:r>
        <w:br/>
      </w:r>
      <w:r w:rsidRPr="08AA2C5D">
        <w:rPr>
          <w:lang w:val="en-AU"/>
        </w:rPr>
        <w:t>Training product development requires JSCs to develop training products in line with standards set by Skills Ministers to improve the quality, speed to market and responsiveness of training products.</w:t>
      </w:r>
    </w:p>
    <w:p w14:paraId="70FC7910" w14:textId="45C1AA49" w:rsidR="004A43FC" w:rsidRDefault="13570C14" w:rsidP="0093732B">
      <w:pPr>
        <w:pStyle w:val="ListinCVIG"/>
      </w:pPr>
      <w:r w:rsidRPr="08AA2C5D">
        <w:rPr>
          <w:lang w:val="en-AU"/>
        </w:rPr>
        <w:t>Implementation, promotion and monitoring</w:t>
      </w:r>
      <w:r w:rsidR="17151661" w:rsidRPr="08AA2C5D">
        <w:rPr>
          <w:lang w:val="en-AU"/>
        </w:rPr>
        <w:t xml:space="preserve">: </w:t>
      </w:r>
      <w:r>
        <w:br/>
      </w:r>
      <w:r w:rsidRPr="08AA2C5D">
        <w:rPr>
          <w:lang w:val="en-AU"/>
        </w:rPr>
        <w:t>JSCs partner with training providers and organisations to align workforce planning objectives and national training products with career advice and ‘on the ground’ training delivery.</w:t>
      </w:r>
    </w:p>
    <w:p w14:paraId="47CC53CB" w14:textId="46A1A244" w:rsidR="00A415E8" w:rsidRDefault="13570C14" w:rsidP="0093732B">
      <w:pPr>
        <w:pStyle w:val="ListinCVIG"/>
      </w:pPr>
      <w:r w:rsidRPr="08AA2C5D">
        <w:rPr>
          <w:lang w:val="en-AU"/>
        </w:rPr>
        <w:t xml:space="preserve">Industry </w:t>
      </w:r>
      <w:r w:rsidR="35A7EF1C" w:rsidRPr="08AA2C5D">
        <w:rPr>
          <w:lang w:val="en-AU"/>
        </w:rPr>
        <w:t>s</w:t>
      </w:r>
      <w:r w:rsidRPr="08AA2C5D">
        <w:rPr>
          <w:lang w:val="en-AU"/>
        </w:rPr>
        <w:t>tewardship</w:t>
      </w:r>
      <w:r w:rsidR="6D74AB8C" w:rsidRPr="08AA2C5D">
        <w:rPr>
          <w:lang w:val="en-AU"/>
        </w:rPr>
        <w:t xml:space="preserve">: </w:t>
      </w:r>
      <w:r>
        <w:br/>
      </w:r>
      <w:r w:rsidRPr="08AA2C5D">
        <w:rPr>
          <w:lang w:val="en-AU"/>
        </w:rPr>
        <w:t>JSCs act as a source of intelligence on workforce issues affecting their industries and provide advice on national training system policies.</w:t>
      </w:r>
      <w:r w:rsidR="6C94FD75">
        <w:t xml:space="preserve"> JSCs leverage their engagement and involvement with stakeholders to become a trusted source of information, intelligence and strategic advice regarding workforce challenges for both industry and Skills Ministers. </w:t>
      </w:r>
    </w:p>
    <w:p w14:paraId="0C69571B" w14:textId="722482B3" w:rsidR="009454A6" w:rsidRPr="00FB4592" w:rsidRDefault="005A4997" w:rsidP="08AA2C5D">
      <w:pPr>
        <w:pStyle w:val="BodyText"/>
        <w:rPr>
          <w:i w:val="0"/>
        </w:rPr>
      </w:pPr>
      <w:r w:rsidRPr="08AA2C5D">
        <w:rPr>
          <w:i w:val="0"/>
          <w:sz w:val="20"/>
          <w:szCs w:val="20"/>
        </w:rPr>
        <w:t xml:space="preserve">  </w:t>
      </w:r>
      <w:r w:rsidRPr="08AA2C5D">
        <w:rPr>
          <w:i w:val="0"/>
        </w:rPr>
        <w:t xml:space="preserve">  </w:t>
      </w:r>
      <w:r w:rsidR="00291EDD" w:rsidRPr="08AA2C5D">
        <w:rPr>
          <w:i w:val="0"/>
        </w:rPr>
        <w:t xml:space="preserve">Source: </w:t>
      </w:r>
      <w:r w:rsidR="004F1B0D" w:rsidRPr="08AA2C5D">
        <w:rPr>
          <w:i w:val="0"/>
        </w:rPr>
        <w:t>© Commonwealth of Australia</w:t>
      </w:r>
      <w:r w:rsidR="00745201" w:rsidRPr="08AA2C5D">
        <w:rPr>
          <w:i w:val="0"/>
        </w:rPr>
        <w:t xml:space="preserve">. </w:t>
      </w:r>
      <w:r w:rsidR="0010758E" w:rsidRPr="08AA2C5D">
        <w:rPr>
          <w:i w:val="0"/>
        </w:rPr>
        <w:t>Licenced</w:t>
      </w:r>
      <w:r w:rsidR="00745201" w:rsidRPr="08AA2C5D">
        <w:rPr>
          <w:i w:val="0"/>
        </w:rPr>
        <w:t xml:space="preserve"> under </w:t>
      </w:r>
      <w:hyperlink r:id="rId28" w:history="1">
        <w:r w:rsidR="008651B7" w:rsidRPr="08AA2C5D">
          <w:rPr>
            <w:rStyle w:val="Hyperlink"/>
            <w:i w:val="0"/>
          </w:rPr>
          <w:t>Creative Commons 4.0</w:t>
        </w:r>
      </w:hyperlink>
    </w:p>
    <w:p w14:paraId="59ED31B4" w14:textId="4D289EC4" w:rsidR="009D26BA" w:rsidRPr="00FB4592" w:rsidRDefault="009D26BA" w:rsidP="00FB4592">
      <w:pPr>
        <w:pStyle w:val="BodyText"/>
        <w:ind w:left="0"/>
        <w:rPr>
          <w:i w:val="0"/>
        </w:rPr>
      </w:pPr>
      <w:r w:rsidRPr="08AA2C5D">
        <w:rPr>
          <w:i w:val="0"/>
        </w:rPr>
        <w:t>The CEO of HumanAbility is the primary decision-maker, supported by the board of directors, the five industry advisory committees, and project technical committees. The board provides strategic oversight, while the industry advisory committees offer specialised insights from sectors such as health, human services, aged and disability support, sport and recreation, and children’s education and care. Project technical committees provide expert guidance on specific projects. This collaborative structure ensures that the CEO’s decisions are well-informed, balanced, and aligned with industry needs and goals.</w:t>
      </w:r>
    </w:p>
    <w:p w14:paraId="1C82644A" w14:textId="77777777" w:rsidR="0057332B" w:rsidRPr="00FB4592" w:rsidRDefault="0057332B" w:rsidP="00FB4592">
      <w:pPr>
        <w:pStyle w:val="BodyText"/>
        <w:rPr>
          <w:i w:val="0"/>
        </w:rPr>
        <w:sectPr w:rsidR="0057332B" w:rsidRPr="00FB4592" w:rsidSect="002B4400">
          <w:headerReference w:type="even" r:id="rId29"/>
          <w:headerReference w:type="default" r:id="rId30"/>
          <w:footerReference w:type="default" r:id="rId31"/>
          <w:headerReference w:type="first" r:id="rId32"/>
          <w:pgSz w:w="11910" w:h="16840"/>
          <w:pgMar w:top="1304" w:right="1060" w:bottom="1304" w:left="1321" w:header="0" w:footer="709" w:gutter="0"/>
          <w:cols w:space="720"/>
        </w:sectPr>
      </w:pPr>
    </w:p>
    <w:p w14:paraId="59A7403B" w14:textId="283DB484" w:rsidR="0045389A" w:rsidRPr="0095501A" w:rsidRDefault="7E47C58C" w:rsidP="7F1CBA8C">
      <w:pPr>
        <w:pStyle w:val="Heading1"/>
        <w:numPr>
          <w:ilvl w:val="0"/>
          <w:numId w:val="0"/>
        </w:numPr>
      </w:pPr>
      <w:bookmarkStart w:id="11" w:name="_Toc206489670"/>
      <w:bookmarkStart w:id="12" w:name="_Toc1762273766"/>
      <w:r>
        <w:t xml:space="preserve">Chapter 2 </w:t>
      </w:r>
      <w:r w:rsidR="1093C460">
        <w:t>Overview information</w:t>
      </w:r>
      <w:bookmarkEnd w:id="11"/>
      <w:bookmarkEnd w:id="12"/>
    </w:p>
    <w:p w14:paraId="0057EDD5" w14:textId="3FFF079F" w:rsidR="0045389A" w:rsidRPr="00FB4592" w:rsidRDefault="1093C460" w:rsidP="08AA2C5D">
      <w:pPr>
        <w:pStyle w:val="BodyText"/>
        <w:ind w:left="0"/>
        <w:rPr>
          <w:i w:val="0"/>
        </w:rPr>
      </w:pPr>
      <w:r w:rsidRPr="08AA2C5D">
        <w:rPr>
          <w:i w:val="0"/>
        </w:rPr>
        <w:t xml:space="preserve">This </w:t>
      </w:r>
      <w:r w:rsidR="4EC58F8C" w:rsidRPr="08AA2C5D">
        <w:rPr>
          <w:i w:val="0"/>
        </w:rPr>
        <w:t>CVIG</w:t>
      </w:r>
      <w:r w:rsidRPr="08AA2C5D">
        <w:rPr>
          <w:i w:val="0"/>
        </w:rPr>
        <w:t xml:space="preserve"> is designed to assist assessors, trainers, </w:t>
      </w:r>
      <w:r w:rsidR="50A16FAC" w:rsidRPr="08AA2C5D">
        <w:rPr>
          <w:i w:val="0"/>
        </w:rPr>
        <w:t>RTOs</w:t>
      </w:r>
      <w:r w:rsidRPr="00FB4592">
        <w:rPr>
          <w:i w:val="0"/>
        </w:rPr>
        <w:t xml:space="preserve"> and enterprises to deliver the </w:t>
      </w:r>
      <w:r w:rsidR="63AA329F" w:rsidRPr="00FB4592">
        <w:rPr>
          <w:i w:val="0"/>
        </w:rPr>
        <w:t>SIS</w:t>
      </w:r>
      <w:r w:rsidR="074884B9" w:rsidRPr="08AA2C5D">
        <w:rPr>
          <w:i w:val="0"/>
        </w:rPr>
        <w:t xml:space="preserve"> training package</w:t>
      </w:r>
      <w:r w:rsidRPr="00FB4592">
        <w:rPr>
          <w:i w:val="0"/>
        </w:rPr>
        <w:t>.</w:t>
      </w:r>
      <w:r w:rsidRPr="00FB4592">
        <w:rPr>
          <w:i w:val="0"/>
          <w:spacing w:val="-3"/>
        </w:rPr>
        <w:t xml:space="preserve"> </w:t>
      </w:r>
      <w:r w:rsidRPr="00FB4592">
        <w:rPr>
          <w:i w:val="0"/>
        </w:rPr>
        <w:t>It</w:t>
      </w:r>
      <w:r w:rsidRPr="00FB4592">
        <w:rPr>
          <w:i w:val="0"/>
          <w:spacing w:val="-3"/>
        </w:rPr>
        <w:t xml:space="preserve"> </w:t>
      </w:r>
      <w:r w:rsidRPr="00FB4592">
        <w:rPr>
          <w:i w:val="0"/>
        </w:rPr>
        <w:t>provides</w:t>
      </w:r>
      <w:r w:rsidRPr="00FB4592">
        <w:rPr>
          <w:i w:val="0"/>
          <w:spacing w:val="-1"/>
        </w:rPr>
        <w:t xml:space="preserve"> </w:t>
      </w:r>
      <w:r w:rsidRPr="00FB4592">
        <w:rPr>
          <w:i w:val="0"/>
        </w:rPr>
        <w:t>advice</w:t>
      </w:r>
      <w:r w:rsidRPr="00FB4592">
        <w:rPr>
          <w:i w:val="0"/>
          <w:spacing w:val="-2"/>
        </w:rPr>
        <w:t xml:space="preserve"> </w:t>
      </w:r>
      <w:r w:rsidRPr="00FB4592">
        <w:rPr>
          <w:i w:val="0"/>
        </w:rPr>
        <w:t>about</w:t>
      </w:r>
      <w:r w:rsidRPr="00FB4592">
        <w:rPr>
          <w:i w:val="0"/>
          <w:spacing w:val="-3"/>
        </w:rPr>
        <w:t xml:space="preserve"> </w:t>
      </w:r>
      <w:r w:rsidRPr="00FB4592">
        <w:rPr>
          <w:i w:val="0"/>
        </w:rPr>
        <w:t>the</w:t>
      </w:r>
      <w:r w:rsidRPr="00FB4592">
        <w:rPr>
          <w:i w:val="0"/>
          <w:spacing w:val="-4"/>
        </w:rPr>
        <w:t xml:space="preserve"> </w:t>
      </w:r>
      <w:r w:rsidRPr="00FB4592">
        <w:rPr>
          <w:i w:val="0"/>
        </w:rPr>
        <w:t>structure</w:t>
      </w:r>
      <w:r w:rsidRPr="00FB4592">
        <w:rPr>
          <w:i w:val="0"/>
          <w:spacing w:val="-2"/>
        </w:rPr>
        <w:t xml:space="preserve"> </w:t>
      </w:r>
      <w:r w:rsidRPr="00FB4592">
        <w:rPr>
          <w:i w:val="0"/>
        </w:rPr>
        <w:t>and</w:t>
      </w:r>
      <w:r w:rsidRPr="00FB4592">
        <w:rPr>
          <w:i w:val="0"/>
          <w:spacing w:val="-2"/>
        </w:rPr>
        <w:t xml:space="preserve"> </w:t>
      </w:r>
      <w:r w:rsidRPr="00FB4592">
        <w:rPr>
          <w:i w:val="0"/>
        </w:rPr>
        <w:t>content of</w:t>
      </w:r>
      <w:r w:rsidRPr="00FB4592">
        <w:rPr>
          <w:i w:val="0"/>
          <w:spacing w:val="-3"/>
        </w:rPr>
        <w:t xml:space="preserve"> </w:t>
      </w:r>
      <w:r w:rsidRPr="00FB4592">
        <w:rPr>
          <w:i w:val="0"/>
        </w:rPr>
        <w:t>the</w:t>
      </w:r>
      <w:r w:rsidRPr="00FB4592">
        <w:rPr>
          <w:i w:val="0"/>
          <w:spacing w:val="-4"/>
        </w:rPr>
        <w:t xml:space="preserve"> </w:t>
      </w:r>
      <w:r w:rsidRPr="00FB4592">
        <w:rPr>
          <w:i w:val="0"/>
        </w:rPr>
        <w:t>training</w:t>
      </w:r>
      <w:r w:rsidRPr="00FB4592">
        <w:rPr>
          <w:i w:val="0"/>
          <w:spacing w:val="-2"/>
        </w:rPr>
        <w:t xml:space="preserve"> </w:t>
      </w:r>
      <w:r w:rsidRPr="00FB4592">
        <w:rPr>
          <w:i w:val="0"/>
        </w:rPr>
        <w:t>package</w:t>
      </w:r>
      <w:r w:rsidR="1F5A88CB" w:rsidRPr="00FB4592">
        <w:rPr>
          <w:i w:val="0"/>
        </w:rPr>
        <w:t xml:space="preserve"> and</w:t>
      </w:r>
      <w:r w:rsidR="1F5A88CB" w:rsidRPr="00FB4592">
        <w:rPr>
          <w:i w:val="0"/>
          <w:spacing w:val="-3"/>
        </w:rPr>
        <w:t xml:space="preserve"> </w:t>
      </w:r>
      <w:r w:rsidRPr="00FB4592">
        <w:rPr>
          <w:i w:val="0"/>
        </w:rPr>
        <w:t>its</w:t>
      </w:r>
      <w:r w:rsidRPr="00FB4592">
        <w:rPr>
          <w:i w:val="0"/>
          <w:spacing w:val="-4"/>
        </w:rPr>
        <w:t xml:space="preserve"> </w:t>
      </w:r>
      <w:r w:rsidRPr="00FB4592">
        <w:rPr>
          <w:i w:val="0"/>
        </w:rPr>
        <w:t>key features</w:t>
      </w:r>
      <w:r w:rsidR="1F5A88CB" w:rsidRPr="00FB4592">
        <w:rPr>
          <w:i w:val="0"/>
        </w:rPr>
        <w:t>. It also provides</w:t>
      </w:r>
      <w:r w:rsidRPr="00FB4592">
        <w:rPr>
          <w:i w:val="0"/>
        </w:rPr>
        <w:t xml:space="preserve"> industry-specific information </w:t>
      </w:r>
      <w:r w:rsidR="3BBA85FE" w:rsidRPr="00FB4592">
        <w:rPr>
          <w:i w:val="0"/>
        </w:rPr>
        <w:t xml:space="preserve">in relation </w:t>
      </w:r>
      <w:r w:rsidRPr="00FB4592">
        <w:rPr>
          <w:i w:val="0"/>
        </w:rPr>
        <w:t>to implementation.</w:t>
      </w:r>
    </w:p>
    <w:p w14:paraId="20754052" w14:textId="763165B6" w:rsidR="7F1CBA8C" w:rsidRDefault="7F1CBA8C" w:rsidP="7F1CBA8C">
      <w:pPr>
        <w:pStyle w:val="Heading2"/>
      </w:pPr>
    </w:p>
    <w:p w14:paraId="484BA20D" w14:textId="73FF6D05" w:rsidR="0045389A" w:rsidRPr="0095501A" w:rsidDel="0078009F" w:rsidRDefault="5CF7C489" w:rsidP="004C4D66">
      <w:pPr>
        <w:pStyle w:val="Heading2"/>
      </w:pPr>
      <w:bookmarkStart w:id="13" w:name="_bookmark7"/>
      <w:bookmarkStart w:id="14" w:name="_Toc415643169"/>
      <w:bookmarkEnd w:id="13"/>
      <w:r>
        <w:t xml:space="preserve">2.1 </w:t>
      </w:r>
      <w:r w:rsidR="1093C460">
        <w:t>Background</w:t>
      </w:r>
      <w:bookmarkEnd w:id="14"/>
    </w:p>
    <w:p w14:paraId="1894A3DE" w14:textId="2A2496C4" w:rsidR="0045389A" w:rsidRPr="00FB4592" w:rsidDel="0078009F" w:rsidRDefault="00487088" w:rsidP="08AA2C5D">
      <w:pPr>
        <w:pStyle w:val="BodyText"/>
        <w:ind w:left="0"/>
        <w:rPr>
          <w:i w:val="0"/>
        </w:rPr>
      </w:pPr>
      <w:r w:rsidRPr="08AA2C5D" w:rsidDel="0078009F">
        <w:rPr>
          <w:i w:val="0"/>
        </w:rPr>
        <w:t xml:space="preserve">The original content of the </w:t>
      </w:r>
      <w:r w:rsidR="18D3C805" w:rsidRPr="08AA2C5D" w:rsidDel="0078009F">
        <w:rPr>
          <w:i w:val="0"/>
        </w:rPr>
        <w:t>SIS</w:t>
      </w:r>
      <w:r w:rsidRPr="08AA2C5D" w:rsidDel="0078009F">
        <w:rPr>
          <w:i w:val="0"/>
        </w:rPr>
        <w:t xml:space="preserve"> CVIG was managed</w:t>
      </w:r>
      <w:r w:rsidRPr="08AA2C5D" w:rsidDel="0078009F">
        <w:rPr>
          <w:i w:val="0"/>
          <w:spacing w:val="-3"/>
        </w:rPr>
        <w:t xml:space="preserve"> </w:t>
      </w:r>
      <w:r w:rsidRPr="08AA2C5D" w:rsidDel="0078009F">
        <w:rPr>
          <w:i w:val="0"/>
        </w:rPr>
        <w:t>by</w:t>
      </w:r>
      <w:r w:rsidRPr="08AA2C5D" w:rsidDel="0078009F">
        <w:rPr>
          <w:i w:val="0"/>
          <w:spacing w:val="-5"/>
        </w:rPr>
        <w:t xml:space="preserve"> </w:t>
      </w:r>
      <w:r w:rsidRPr="08AA2C5D" w:rsidDel="0078009F">
        <w:rPr>
          <w:i w:val="0"/>
        </w:rPr>
        <w:t>the</w:t>
      </w:r>
      <w:r w:rsidRPr="08AA2C5D" w:rsidDel="0078009F">
        <w:rPr>
          <w:i w:val="0"/>
          <w:spacing w:val="-5"/>
        </w:rPr>
        <w:t xml:space="preserve"> </w:t>
      </w:r>
      <w:r w:rsidRPr="08AA2C5D" w:rsidDel="0078009F">
        <w:rPr>
          <w:i w:val="0"/>
        </w:rPr>
        <w:t>former</w:t>
      </w:r>
      <w:r w:rsidRPr="08AA2C5D" w:rsidDel="0078009F">
        <w:rPr>
          <w:i w:val="0"/>
          <w:spacing w:val="-6"/>
        </w:rPr>
        <w:t xml:space="preserve"> </w:t>
      </w:r>
      <w:r w:rsidR="00F50369" w:rsidRPr="08AA2C5D">
        <w:rPr>
          <w:i w:val="0"/>
        </w:rPr>
        <w:t>Skill</w:t>
      </w:r>
      <w:r w:rsidR="00C2688F" w:rsidRPr="08AA2C5D">
        <w:rPr>
          <w:i w:val="0"/>
        </w:rPr>
        <w:t>s</w:t>
      </w:r>
      <w:r w:rsidR="0079070F" w:rsidRPr="08AA2C5D">
        <w:rPr>
          <w:i w:val="0"/>
        </w:rPr>
        <w:t xml:space="preserve"> </w:t>
      </w:r>
      <w:r w:rsidR="00F50369" w:rsidRPr="08AA2C5D">
        <w:rPr>
          <w:i w:val="0"/>
        </w:rPr>
        <w:t>IQ</w:t>
      </w:r>
      <w:r w:rsidR="006E2465" w:rsidRPr="08AA2C5D">
        <w:rPr>
          <w:i w:val="0"/>
        </w:rPr>
        <w:t xml:space="preserve"> </w:t>
      </w:r>
      <w:r w:rsidRPr="08AA2C5D" w:rsidDel="0078009F">
        <w:rPr>
          <w:i w:val="0"/>
        </w:rPr>
        <w:t>Industry</w:t>
      </w:r>
      <w:r w:rsidRPr="08AA2C5D" w:rsidDel="0078009F">
        <w:rPr>
          <w:i w:val="0"/>
          <w:spacing w:val="-2"/>
        </w:rPr>
        <w:t xml:space="preserve"> </w:t>
      </w:r>
      <w:r w:rsidRPr="08AA2C5D" w:rsidDel="0078009F">
        <w:rPr>
          <w:i w:val="0"/>
        </w:rPr>
        <w:t>Skills</w:t>
      </w:r>
      <w:r w:rsidRPr="08AA2C5D" w:rsidDel="0078009F">
        <w:rPr>
          <w:i w:val="0"/>
          <w:spacing w:val="-2"/>
        </w:rPr>
        <w:t xml:space="preserve"> </w:t>
      </w:r>
      <w:r w:rsidRPr="08AA2C5D" w:rsidDel="0078009F">
        <w:rPr>
          <w:i w:val="0"/>
        </w:rPr>
        <w:t xml:space="preserve">Council and includes </w:t>
      </w:r>
      <w:r w:rsidR="127FDC6F" w:rsidRPr="08AA2C5D" w:rsidDel="0078009F">
        <w:rPr>
          <w:i w:val="0"/>
        </w:rPr>
        <w:t xml:space="preserve">earlier </w:t>
      </w:r>
      <w:r w:rsidR="18D3C805" w:rsidRPr="08AA2C5D" w:rsidDel="0078009F">
        <w:rPr>
          <w:i w:val="0"/>
        </w:rPr>
        <w:t>SIS</w:t>
      </w:r>
      <w:r w:rsidRPr="08AA2C5D" w:rsidDel="0078009F">
        <w:rPr>
          <w:i w:val="0"/>
        </w:rPr>
        <w:t xml:space="preserve"> Release</w:t>
      </w:r>
      <w:r w:rsidR="222E1FFA" w:rsidRPr="08AA2C5D" w:rsidDel="0078009F">
        <w:rPr>
          <w:i w:val="0"/>
        </w:rPr>
        <w:t>s</w:t>
      </w:r>
      <w:r w:rsidRPr="08AA2C5D" w:rsidDel="0078009F">
        <w:rPr>
          <w:i w:val="0"/>
        </w:rPr>
        <w:t>.</w:t>
      </w:r>
    </w:p>
    <w:p w14:paraId="7BC501E0" w14:textId="0ADA752F" w:rsidR="00930B9C" w:rsidRPr="00FB4592" w:rsidRDefault="1093C460" w:rsidP="08AA2C5D">
      <w:pPr>
        <w:pStyle w:val="BodyText"/>
        <w:ind w:left="0"/>
        <w:rPr>
          <w:i w:val="0"/>
        </w:rPr>
      </w:pPr>
      <w:r w:rsidRPr="08AA2C5D" w:rsidDel="0078009F">
        <w:rPr>
          <w:i w:val="0"/>
        </w:rPr>
        <w:t>On</w:t>
      </w:r>
      <w:r w:rsidRPr="08AA2C5D" w:rsidDel="0078009F">
        <w:rPr>
          <w:i w:val="0"/>
          <w:spacing w:val="-3"/>
        </w:rPr>
        <w:t xml:space="preserve"> </w:t>
      </w:r>
      <w:r w:rsidRPr="08AA2C5D" w:rsidDel="0078009F">
        <w:rPr>
          <w:i w:val="0"/>
        </w:rPr>
        <w:t>1</w:t>
      </w:r>
      <w:r w:rsidRPr="08AA2C5D" w:rsidDel="0078009F">
        <w:rPr>
          <w:i w:val="0"/>
          <w:spacing w:val="-5"/>
        </w:rPr>
        <w:t xml:space="preserve"> </w:t>
      </w:r>
      <w:r w:rsidRPr="08AA2C5D" w:rsidDel="0078009F">
        <w:rPr>
          <w:i w:val="0"/>
        </w:rPr>
        <w:t>January</w:t>
      </w:r>
      <w:r w:rsidRPr="08AA2C5D" w:rsidDel="0078009F">
        <w:rPr>
          <w:i w:val="0"/>
          <w:spacing w:val="-2"/>
        </w:rPr>
        <w:t xml:space="preserve"> </w:t>
      </w:r>
      <w:r w:rsidRPr="08AA2C5D" w:rsidDel="0078009F">
        <w:rPr>
          <w:i w:val="0"/>
        </w:rPr>
        <w:t>2016,</w:t>
      </w:r>
      <w:r w:rsidRPr="08AA2C5D" w:rsidDel="0078009F">
        <w:rPr>
          <w:i w:val="0"/>
          <w:spacing w:val="-1"/>
        </w:rPr>
        <w:t xml:space="preserve"> </w:t>
      </w:r>
      <w:r w:rsidRPr="08AA2C5D" w:rsidDel="0078009F">
        <w:rPr>
          <w:i w:val="0"/>
        </w:rPr>
        <w:t>Skills</w:t>
      </w:r>
      <w:r w:rsidRPr="08AA2C5D" w:rsidDel="0078009F">
        <w:rPr>
          <w:i w:val="0"/>
          <w:spacing w:val="-2"/>
        </w:rPr>
        <w:t xml:space="preserve"> </w:t>
      </w:r>
      <w:r w:rsidRPr="08AA2C5D" w:rsidDel="0078009F">
        <w:rPr>
          <w:i w:val="0"/>
        </w:rPr>
        <w:t>IQ</w:t>
      </w:r>
      <w:r w:rsidRPr="08AA2C5D" w:rsidDel="0078009F">
        <w:rPr>
          <w:i w:val="0"/>
          <w:spacing w:val="-1"/>
        </w:rPr>
        <w:t xml:space="preserve"> </w:t>
      </w:r>
      <w:r w:rsidRPr="08AA2C5D" w:rsidDel="0078009F">
        <w:rPr>
          <w:i w:val="0"/>
        </w:rPr>
        <w:t>was</w:t>
      </w:r>
      <w:r w:rsidRPr="08AA2C5D" w:rsidDel="0078009F">
        <w:rPr>
          <w:i w:val="0"/>
          <w:spacing w:val="-5"/>
        </w:rPr>
        <w:t xml:space="preserve"> </w:t>
      </w:r>
      <w:r w:rsidRPr="08AA2C5D" w:rsidDel="0078009F">
        <w:rPr>
          <w:i w:val="0"/>
        </w:rPr>
        <w:t>appointed</w:t>
      </w:r>
      <w:r w:rsidRPr="08AA2C5D" w:rsidDel="0078009F">
        <w:rPr>
          <w:i w:val="0"/>
          <w:spacing w:val="-5"/>
        </w:rPr>
        <w:t xml:space="preserve"> </w:t>
      </w:r>
      <w:r w:rsidRPr="08AA2C5D" w:rsidDel="0078009F">
        <w:rPr>
          <w:i w:val="0"/>
        </w:rPr>
        <w:t>as</w:t>
      </w:r>
      <w:r w:rsidRPr="08AA2C5D" w:rsidDel="0078009F">
        <w:rPr>
          <w:i w:val="0"/>
          <w:spacing w:val="-5"/>
        </w:rPr>
        <w:t xml:space="preserve"> </w:t>
      </w:r>
      <w:r w:rsidRPr="08AA2C5D" w:rsidDel="0078009F">
        <w:rPr>
          <w:i w:val="0"/>
        </w:rPr>
        <w:t>the</w:t>
      </w:r>
      <w:r w:rsidRPr="08AA2C5D" w:rsidDel="0078009F">
        <w:rPr>
          <w:i w:val="0"/>
          <w:spacing w:val="-3"/>
        </w:rPr>
        <w:t xml:space="preserve"> </w:t>
      </w:r>
      <w:r w:rsidRPr="08AA2C5D" w:rsidDel="0078009F">
        <w:rPr>
          <w:i w:val="0"/>
        </w:rPr>
        <w:t>Skills</w:t>
      </w:r>
      <w:r w:rsidRPr="08AA2C5D" w:rsidDel="0078009F">
        <w:rPr>
          <w:i w:val="0"/>
          <w:spacing w:val="-2"/>
        </w:rPr>
        <w:t xml:space="preserve"> </w:t>
      </w:r>
      <w:r w:rsidRPr="08AA2C5D" w:rsidDel="0078009F">
        <w:rPr>
          <w:i w:val="0"/>
        </w:rPr>
        <w:t>Service</w:t>
      </w:r>
      <w:r w:rsidRPr="08AA2C5D" w:rsidDel="0078009F">
        <w:rPr>
          <w:i w:val="0"/>
          <w:spacing w:val="-5"/>
        </w:rPr>
        <w:t xml:space="preserve"> </w:t>
      </w:r>
      <w:r w:rsidRPr="08AA2C5D" w:rsidDel="0078009F">
        <w:rPr>
          <w:i w:val="0"/>
        </w:rPr>
        <w:t>Organisation</w:t>
      </w:r>
      <w:r w:rsidRPr="08AA2C5D" w:rsidDel="0078009F">
        <w:rPr>
          <w:i w:val="0"/>
          <w:spacing w:val="-3"/>
        </w:rPr>
        <w:t xml:space="preserve"> </w:t>
      </w:r>
      <w:r w:rsidRPr="08AA2C5D" w:rsidDel="0078009F">
        <w:rPr>
          <w:i w:val="0"/>
        </w:rPr>
        <w:t>(SSO)</w:t>
      </w:r>
      <w:r w:rsidRPr="08AA2C5D" w:rsidDel="0078009F">
        <w:rPr>
          <w:i w:val="0"/>
          <w:spacing w:val="-4"/>
        </w:rPr>
        <w:t xml:space="preserve"> </w:t>
      </w:r>
      <w:r w:rsidRPr="08AA2C5D" w:rsidDel="0078009F">
        <w:rPr>
          <w:i w:val="0"/>
        </w:rPr>
        <w:t>with responsibility</w:t>
      </w:r>
      <w:r w:rsidRPr="08AA2C5D" w:rsidDel="0078009F">
        <w:rPr>
          <w:i w:val="0"/>
          <w:spacing w:val="-2"/>
        </w:rPr>
        <w:t xml:space="preserve"> </w:t>
      </w:r>
      <w:r w:rsidRPr="08AA2C5D" w:rsidDel="0078009F">
        <w:rPr>
          <w:i w:val="0"/>
        </w:rPr>
        <w:t>for</w:t>
      </w:r>
      <w:r w:rsidRPr="08AA2C5D" w:rsidDel="0078009F">
        <w:rPr>
          <w:i w:val="0"/>
          <w:spacing w:val="-2"/>
        </w:rPr>
        <w:t xml:space="preserve"> </w:t>
      </w:r>
      <w:r w:rsidRPr="08AA2C5D" w:rsidDel="0078009F">
        <w:rPr>
          <w:i w:val="0"/>
        </w:rPr>
        <w:t>supporting</w:t>
      </w:r>
      <w:r w:rsidRPr="08AA2C5D" w:rsidDel="0078009F">
        <w:rPr>
          <w:i w:val="0"/>
          <w:spacing w:val="-3"/>
        </w:rPr>
        <w:t xml:space="preserve"> </w:t>
      </w:r>
      <w:r w:rsidRPr="08AA2C5D" w:rsidDel="0078009F">
        <w:rPr>
          <w:i w:val="0"/>
        </w:rPr>
        <w:t>the</w:t>
      </w:r>
      <w:r w:rsidRPr="08AA2C5D" w:rsidDel="0078009F">
        <w:rPr>
          <w:i w:val="0"/>
          <w:spacing w:val="-5"/>
        </w:rPr>
        <w:t xml:space="preserve"> </w:t>
      </w:r>
      <w:r w:rsidRPr="08AA2C5D" w:rsidDel="0078009F">
        <w:rPr>
          <w:i w:val="0"/>
        </w:rPr>
        <w:t>Industry</w:t>
      </w:r>
      <w:r w:rsidRPr="08AA2C5D" w:rsidDel="0078009F">
        <w:rPr>
          <w:i w:val="0"/>
          <w:spacing w:val="-2"/>
        </w:rPr>
        <w:t xml:space="preserve"> </w:t>
      </w:r>
      <w:r w:rsidRPr="08AA2C5D" w:rsidDel="0078009F">
        <w:rPr>
          <w:i w:val="0"/>
        </w:rPr>
        <w:t>Reference</w:t>
      </w:r>
      <w:r w:rsidRPr="08AA2C5D" w:rsidDel="0078009F">
        <w:rPr>
          <w:i w:val="0"/>
          <w:spacing w:val="-3"/>
        </w:rPr>
        <w:t xml:space="preserve"> </w:t>
      </w:r>
      <w:r w:rsidRPr="08AA2C5D" w:rsidDel="0078009F">
        <w:rPr>
          <w:i w:val="0"/>
        </w:rPr>
        <w:t>Committees</w:t>
      </w:r>
      <w:r w:rsidRPr="08AA2C5D" w:rsidDel="0078009F">
        <w:rPr>
          <w:i w:val="0"/>
          <w:spacing w:val="-5"/>
        </w:rPr>
        <w:t xml:space="preserve"> </w:t>
      </w:r>
      <w:r w:rsidR="00FD306E" w:rsidRPr="08AA2C5D" w:rsidDel="0078009F">
        <w:rPr>
          <w:i w:val="0"/>
          <w:spacing w:val="-5"/>
        </w:rPr>
        <w:t xml:space="preserve">(IRCs) </w:t>
      </w:r>
      <w:r w:rsidRPr="08AA2C5D" w:rsidDel="0078009F">
        <w:rPr>
          <w:i w:val="0"/>
        </w:rPr>
        <w:t>responsible</w:t>
      </w:r>
      <w:r w:rsidRPr="08AA2C5D" w:rsidDel="0078009F">
        <w:rPr>
          <w:i w:val="0"/>
          <w:spacing w:val="-3"/>
        </w:rPr>
        <w:t xml:space="preserve"> </w:t>
      </w:r>
      <w:r w:rsidRPr="08AA2C5D" w:rsidDel="0078009F">
        <w:rPr>
          <w:i w:val="0"/>
        </w:rPr>
        <w:t xml:space="preserve">for managing the </w:t>
      </w:r>
      <w:r w:rsidR="63AA329F" w:rsidRPr="08AA2C5D" w:rsidDel="0078009F">
        <w:rPr>
          <w:i w:val="0"/>
        </w:rPr>
        <w:t>SIS</w:t>
      </w:r>
      <w:r w:rsidR="5788F7C1" w:rsidRPr="08AA2C5D" w:rsidDel="0078009F">
        <w:rPr>
          <w:i w:val="0"/>
        </w:rPr>
        <w:t xml:space="preserve"> </w:t>
      </w:r>
      <w:r w:rsidRPr="08AA2C5D" w:rsidDel="0078009F">
        <w:rPr>
          <w:i w:val="0"/>
        </w:rPr>
        <w:t xml:space="preserve">Training Package. </w:t>
      </w:r>
    </w:p>
    <w:p w14:paraId="69A1D12B" w14:textId="10E2A0AA" w:rsidR="00342793" w:rsidRPr="00FB4592" w:rsidRDefault="1093C460" w:rsidP="08AA2C5D">
      <w:pPr>
        <w:pStyle w:val="BodyText"/>
        <w:ind w:left="0"/>
        <w:rPr>
          <w:rFonts w:eastAsiaTheme="majorEastAsia"/>
          <w:i w:val="0"/>
          <w:color w:val="31849B" w:themeColor="accent5" w:themeShade="BF"/>
          <w:sz w:val="32"/>
          <w:szCs w:val="32"/>
        </w:rPr>
      </w:pPr>
      <w:r w:rsidRPr="08AA2C5D">
        <w:rPr>
          <w:i w:val="0"/>
        </w:rPr>
        <w:t xml:space="preserve">On 1 January 2023, </w:t>
      </w:r>
      <w:r w:rsidR="4AF35E7C" w:rsidRPr="08AA2C5D">
        <w:rPr>
          <w:i w:val="0"/>
        </w:rPr>
        <w:t xml:space="preserve">HumanAbility assumed </w:t>
      </w:r>
      <w:r w:rsidRPr="08AA2C5D">
        <w:rPr>
          <w:i w:val="0"/>
        </w:rPr>
        <w:t xml:space="preserve">responsibility for </w:t>
      </w:r>
      <w:r w:rsidR="3DFFAA4E" w:rsidRPr="08AA2C5D">
        <w:rPr>
          <w:i w:val="0"/>
        </w:rPr>
        <w:t xml:space="preserve">the </w:t>
      </w:r>
      <w:r w:rsidR="63AA329F" w:rsidRPr="08AA2C5D">
        <w:rPr>
          <w:i w:val="0"/>
        </w:rPr>
        <w:t>SIS</w:t>
      </w:r>
      <w:r w:rsidR="75021DAF" w:rsidRPr="08AA2C5D">
        <w:rPr>
          <w:i w:val="0"/>
        </w:rPr>
        <w:t xml:space="preserve"> </w:t>
      </w:r>
      <w:r w:rsidR="35354E90" w:rsidRPr="08AA2C5D">
        <w:rPr>
          <w:i w:val="0"/>
        </w:rPr>
        <w:t>Training Package</w:t>
      </w:r>
      <w:r w:rsidR="3DFFAA4E" w:rsidRPr="08AA2C5D">
        <w:rPr>
          <w:i w:val="0"/>
        </w:rPr>
        <w:t>.</w:t>
      </w:r>
    </w:p>
    <w:p w14:paraId="51E55037" w14:textId="77777777" w:rsidR="00AE1D0A" w:rsidRPr="00FB4592" w:rsidRDefault="00AE1D0A" w:rsidP="08AA2C5D">
      <w:pPr>
        <w:pStyle w:val="BodyText"/>
        <w:rPr>
          <w:i w:val="0"/>
        </w:rPr>
      </w:pPr>
    </w:p>
    <w:p w14:paraId="255217E9" w14:textId="75B91C53" w:rsidR="0045389A" w:rsidRPr="0095501A" w:rsidRDefault="2AF4E52F" w:rsidP="00342793">
      <w:pPr>
        <w:pStyle w:val="Heading2"/>
      </w:pPr>
      <w:bookmarkStart w:id="15" w:name="_bookmark8"/>
      <w:bookmarkStart w:id="16" w:name="_Toc1738685810"/>
      <w:bookmarkEnd w:id="15"/>
      <w:r w:rsidRPr="0095501A">
        <w:t xml:space="preserve">2.2 </w:t>
      </w:r>
      <w:r w:rsidR="18D3C805" w:rsidRPr="0095501A">
        <w:t>SIS</w:t>
      </w:r>
      <w:r w:rsidR="00487088" w:rsidRPr="0095501A">
        <w:rPr>
          <w:spacing w:val="-3"/>
        </w:rPr>
        <w:t xml:space="preserve"> </w:t>
      </w:r>
      <w:r w:rsidR="00F27535" w:rsidRPr="00342793">
        <w:t>q</w:t>
      </w:r>
      <w:r w:rsidR="00487088" w:rsidRPr="00342793">
        <w:t>ualifications</w:t>
      </w:r>
      <w:bookmarkEnd w:id="16"/>
    </w:p>
    <w:p w14:paraId="21A0FAAF" w14:textId="3709E0A3" w:rsidR="0076139A" w:rsidRPr="00FB4592" w:rsidRDefault="1093C460" w:rsidP="08AA2C5D">
      <w:pPr>
        <w:pStyle w:val="BodyText"/>
        <w:ind w:left="0"/>
        <w:rPr>
          <w:i w:val="0"/>
        </w:rPr>
      </w:pPr>
      <w:r w:rsidRPr="08AA2C5D">
        <w:rPr>
          <w:i w:val="0"/>
        </w:rPr>
        <w:t xml:space="preserve">Qualifications are </w:t>
      </w:r>
      <w:r w:rsidR="512AF22B" w:rsidRPr="08AA2C5D">
        <w:rPr>
          <w:i w:val="0"/>
        </w:rPr>
        <w:t xml:space="preserve">developed </w:t>
      </w:r>
      <w:r w:rsidR="08BE8627" w:rsidRPr="08AA2C5D">
        <w:rPr>
          <w:i w:val="0"/>
        </w:rPr>
        <w:t>with input from</w:t>
      </w:r>
      <w:r w:rsidR="512AF22B" w:rsidRPr="08AA2C5D">
        <w:rPr>
          <w:i w:val="0"/>
        </w:rPr>
        <w:t xml:space="preserve"> industry </w:t>
      </w:r>
      <w:r w:rsidR="7ACC9B4D" w:rsidRPr="08AA2C5D">
        <w:rPr>
          <w:i w:val="0"/>
        </w:rPr>
        <w:t xml:space="preserve">and other stakeholders </w:t>
      </w:r>
      <w:r w:rsidR="512AF22B" w:rsidRPr="08AA2C5D">
        <w:rPr>
          <w:i w:val="0"/>
        </w:rPr>
        <w:t>to meet</w:t>
      </w:r>
      <w:r w:rsidR="74A4D549" w:rsidRPr="08AA2C5D">
        <w:rPr>
          <w:i w:val="0"/>
        </w:rPr>
        <w:t xml:space="preserve"> industry </w:t>
      </w:r>
      <w:r w:rsidR="49EA872E" w:rsidRPr="08AA2C5D">
        <w:rPr>
          <w:i w:val="0"/>
        </w:rPr>
        <w:t xml:space="preserve">agreed skill </w:t>
      </w:r>
      <w:r w:rsidR="74A4D549" w:rsidRPr="08AA2C5D">
        <w:rPr>
          <w:i w:val="0"/>
        </w:rPr>
        <w:t xml:space="preserve">needs </w:t>
      </w:r>
      <w:r w:rsidR="49EA872E" w:rsidRPr="08AA2C5D">
        <w:rPr>
          <w:i w:val="0"/>
        </w:rPr>
        <w:t xml:space="preserve">for job roles. </w:t>
      </w:r>
      <w:r w:rsidR="12A230CC" w:rsidRPr="08AA2C5D">
        <w:rPr>
          <w:i w:val="0"/>
        </w:rPr>
        <w:t>They</w:t>
      </w:r>
      <w:r w:rsidR="5BAEF3B4" w:rsidRPr="08AA2C5D">
        <w:rPr>
          <w:i w:val="0"/>
        </w:rPr>
        <w:t xml:space="preserve"> </w:t>
      </w:r>
      <w:r w:rsidR="0B0C18B8" w:rsidRPr="08AA2C5D">
        <w:rPr>
          <w:i w:val="0"/>
        </w:rPr>
        <w:t>comprise</w:t>
      </w:r>
      <w:r w:rsidR="570694D9" w:rsidRPr="08AA2C5D">
        <w:rPr>
          <w:i w:val="0"/>
        </w:rPr>
        <w:t xml:space="preserve"> </w:t>
      </w:r>
      <w:r w:rsidR="1A5E133A" w:rsidRPr="08AA2C5D">
        <w:rPr>
          <w:i w:val="0"/>
        </w:rPr>
        <w:t>UoC</w:t>
      </w:r>
      <w:r w:rsidR="30B18954" w:rsidRPr="08AA2C5D">
        <w:rPr>
          <w:i w:val="0"/>
        </w:rPr>
        <w:t>s</w:t>
      </w:r>
      <w:r w:rsidRPr="08AA2C5D">
        <w:rPr>
          <w:i w:val="0"/>
          <w:spacing w:val="-2"/>
        </w:rPr>
        <w:t xml:space="preserve"> </w:t>
      </w:r>
      <w:r w:rsidR="2229D39B" w:rsidRPr="08AA2C5D">
        <w:rPr>
          <w:i w:val="0"/>
        </w:rPr>
        <w:t xml:space="preserve">that are packaged together to </w:t>
      </w:r>
      <w:r w:rsidR="36D50AB1" w:rsidRPr="08AA2C5D">
        <w:rPr>
          <w:i w:val="0"/>
        </w:rPr>
        <w:t xml:space="preserve">align to </w:t>
      </w:r>
      <w:r w:rsidR="333BEB7A" w:rsidRPr="08AA2C5D">
        <w:rPr>
          <w:i w:val="0"/>
        </w:rPr>
        <w:t xml:space="preserve">the </w:t>
      </w:r>
      <w:r w:rsidR="2D42DB8E" w:rsidRPr="08AA2C5D">
        <w:rPr>
          <w:i w:val="0"/>
        </w:rPr>
        <w:t xml:space="preserve">industry </w:t>
      </w:r>
      <w:r w:rsidR="333BEB7A" w:rsidRPr="08AA2C5D">
        <w:rPr>
          <w:i w:val="0"/>
        </w:rPr>
        <w:t xml:space="preserve">job roles and </w:t>
      </w:r>
      <w:r w:rsidR="2CC6434B" w:rsidRPr="08AA2C5D">
        <w:rPr>
          <w:i w:val="0"/>
        </w:rPr>
        <w:t xml:space="preserve">the </w:t>
      </w:r>
      <w:r w:rsidR="0192BEFF" w:rsidRPr="08AA2C5D">
        <w:rPr>
          <w:i w:val="0"/>
        </w:rPr>
        <w:t xml:space="preserve">levels </w:t>
      </w:r>
      <w:r w:rsidR="420FD72F" w:rsidRPr="08AA2C5D">
        <w:rPr>
          <w:i w:val="0"/>
        </w:rPr>
        <w:t xml:space="preserve">specified </w:t>
      </w:r>
      <w:r w:rsidR="4375EF60" w:rsidRPr="08AA2C5D">
        <w:rPr>
          <w:i w:val="0"/>
        </w:rPr>
        <w:t xml:space="preserve">in the </w:t>
      </w:r>
      <w:r w:rsidR="111AD117" w:rsidRPr="08AA2C5D">
        <w:rPr>
          <w:i w:val="0"/>
        </w:rPr>
        <w:t>A</w:t>
      </w:r>
      <w:r w:rsidR="4375EF60" w:rsidRPr="08AA2C5D">
        <w:rPr>
          <w:i w:val="0"/>
        </w:rPr>
        <w:t xml:space="preserve">QF. </w:t>
      </w:r>
      <w:r w:rsidR="2DF7CEF9" w:rsidRPr="08AA2C5D">
        <w:rPr>
          <w:i w:val="0"/>
        </w:rPr>
        <w:t xml:space="preserve"> </w:t>
      </w:r>
    </w:p>
    <w:p w14:paraId="06D26581" w14:textId="78B6750A" w:rsidR="0045389A" w:rsidRPr="00805EE6" w:rsidRDefault="1093C460" w:rsidP="7F1CBA8C">
      <w:pPr>
        <w:pStyle w:val="BodyText"/>
        <w:ind w:left="0"/>
      </w:pPr>
      <w:r w:rsidRPr="00805EE6">
        <w:t>Qualifications</w:t>
      </w:r>
      <w:r w:rsidR="12A230CC" w:rsidRPr="00805EE6">
        <w:t>,</w:t>
      </w:r>
      <w:r w:rsidRPr="00805EE6">
        <w:rPr>
          <w:spacing w:val="-15"/>
        </w:rPr>
        <w:t xml:space="preserve"> </w:t>
      </w:r>
      <w:r w:rsidR="258FBF62" w:rsidRPr="00FB4592">
        <w:rPr>
          <w:spacing w:val="-2"/>
        </w:rPr>
        <w:t xml:space="preserve">therefore, </w:t>
      </w:r>
      <w:r w:rsidRPr="00805EE6">
        <w:t>represent</w:t>
      </w:r>
      <w:r w:rsidRPr="00805EE6">
        <w:rPr>
          <w:spacing w:val="-1"/>
        </w:rPr>
        <w:t xml:space="preserve"> </w:t>
      </w:r>
      <w:r w:rsidRPr="00805EE6">
        <w:t>key industry</w:t>
      </w:r>
      <w:r w:rsidRPr="00805EE6">
        <w:rPr>
          <w:spacing w:val="-5"/>
        </w:rPr>
        <w:t xml:space="preserve"> </w:t>
      </w:r>
      <w:r w:rsidRPr="00805EE6">
        <w:t>functions</w:t>
      </w:r>
      <w:r w:rsidRPr="00805EE6">
        <w:rPr>
          <w:spacing w:val="-3"/>
        </w:rPr>
        <w:t xml:space="preserve"> </w:t>
      </w:r>
      <w:r w:rsidRPr="00805EE6">
        <w:t>directly</w:t>
      </w:r>
      <w:r w:rsidRPr="00805EE6">
        <w:rPr>
          <w:spacing w:val="-5"/>
        </w:rPr>
        <w:t xml:space="preserve"> </w:t>
      </w:r>
      <w:r w:rsidRPr="00805EE6">
        <w:t>related</w:t>
      </w:r>
      <w:r w:rsidRPr="00805EE6">
        <w:rPr>
          <w:spacing w:val="-5"/>
        </w:rPr>
        <w:t xml:space="preserve"> </w:t>
      </w:r>
      <w:r w:rsidRPr="00805EE6">
        <w:t>to</w:t>
      </w:r>
      <w:r w:rsidRPr="00805EE6">
        <w:rPr>
          <w:spacing w:val="-5"/>
        </w:rPr>
        <w:t xml:space="preserve"> </w:t>
      </w:r>
      <w:r w:rsidRPr="00805EE6">
        <w:t>occupational</w:t>
      </w:r>
      <w:r w:rsidRPr="00805EE6">
        <w:rPr>
          <w:spacing w:val="-4"/>
        </w:rPr>
        <w:t xml:space="preserve"> </w:t>
      </w:r>
      <w:r w:rsidRPr="00805EE6">
        <w:t>positions in</w:t>
      </w:r>
      <w:r w:rsidRPr="00805EE6">
        <w:rPr>
          <w:spacing w:val="-3"/>
        </w:rPr>
        <w:t xml:space="preserve"> </w:t>
      </w:r>
      <w:r w:rsidRPr="00805EE6">
        <w:t>the industry</w:t>
      </w:r>
      <w:r w:rsidR="07760004" w:rsidRPr="00805EE6">
        <w:t xml:space="preserve"> </w:t>
      </w:r>
      <w:r w:rsidRPr="00805EE6">
        <w:t>are</w:t>
      </w:r>
      <w:r w:rsidRPr="00805EE6">
        <w:rPr>
          <w:spacing w:val="-4"/>
        </w:rPr>
        <w:t xml:space="preserve"> </w:t>
      </w:r>
      <w:r w:rsidRPr="00805EE6">
        <w:t>a</w:t>
      </w:r>
      <w:r w:rsidRPr="00805EE6">
        <w:rPr>
          <w:spacing w:val="-5"/>
        </w:rPr>
        <w:t xml:space="preserve"> </w:t>
      </w:r>
      <w:r w:rsidRPr="00805EE6">
        <w:t>framework,</w:t>
      </w:r>
      <w:r w:rsidRPr="00805EE6">
        <w:rPr>
          <w:spacing w:val="-3"/>
        </w:rPr>
        <w:t xml:space="preserve"> </w:t>
      </w:r>
      <w:r w:rsidRPr="00805EE6">
        <w:t>not</w:t>
      </w:r>
      <w:r w:rsidRPr="00805EE6">
        <w:rPr>
          <w:spacing w:val="-4"/>
        </w:rPr>
        <w:t xml:space="preserve"> </w:t>
      </w:r>
      <w:r w:rsidRPr="00805EE6">
        <w:t>a</w:t>
      </w:r>
      <w:r w:rsidRPr="00805EE6">
        <w:rPr>
          <w:spacing w:val="-4"/>
        </w:rPr>
        <w:t xml:space="preserve"> </w:t>
      </w:r>
      <w:r w:rsidRPr="00805EE6">
        <w:t>course.</w:t>
      </w:r>
    </w:p>
    <w:p w14:paraId="508CC10E" w14:textId="77777777" w:rsidR="0045389A" w:rsidRPr="00FB4592" w:rsidRDefault="00487088" w:rsidP="08AA2C5D">
      <w:pPr>
        <w:pStyle w:val="Heading4"/>
        <w:rPr>
          <w:i w:val="0"/>
        </w:rPr>
      </w:pPr>
      <w:r w:rsidRPr="08AA2C5D">
        <w:rPr>
          <w:i w:val="0"/>
        </w:rPr>
        <w:t>Occupational outcomes</w:t>
      </w:r>
    </w:p>
    <w:p w14:paraId="42D722F5" w14:textId="77777777" w:rsidR="0045389A" w:rsidRPr="00FB4592" w:rsidRDefault="1093C460" w:rsidP="08AA2C5D">
      <w:pPr>
        <w:pStyle w:val="BodyText"/>
        <w:ind w:left="0"/>
        <w:rPr>
          <w:i w:val="0"/>
        </w:rPr>
      </w:pPr>
      <w:r w:rsidRPr="08AA2C5D">
        <w:rPr>
          <w:i w:val="0"/>
        </w:rPr>
        <w:t>Each</w:t>
      </w:r>
      <w:r w:rsidRPr="08AA2C5D">
        <w:rPr>
          <w:i w:val="0"/>
          <w:spacing w:val="-3"/>
        </w:rPr>
        <w:t xml:space="preserve"> </w:t>
      </w:r>
      <w:r w:rsidRPr="08AA2C5D">
        <w:rPr>
          <w:i w:val="0"/>
        </w:rPr>
        <w:t>qualification</w:t>
      </w:r>
      <w:r w:rsidRPr="08AA2C5D">
        <w:rPr>
          <w:i w:val="0"/>
          <w:spacing w:val="-2"/>
        </w:rPr>
        <w:t xml:space="preserve"> </w:t>
      </w:r>
      <w:r w:rsidRPr="08AA2C5D">
        <w:rPr>
          <w:i w:val="0"/>
        </w:rPr>
        <w:t>indicates</w:t>
      </w:r>
      <w:r w:rsidRPr="08AA2C5D">
        <w:rPr>
          <w:i w:val="0"/>
          <w:spacing w:val="-2"/>
        </w:rPr>
        <w:t xml:space="preserve"> </w:t>
      </w:r>
      <w:r w:rsidRPr="08AA2C5D">
        <w:rPr>
          <w:i w:val="0"/>
        </w:rPr>
        <w:t>the</w:t>
      </w:r>
      <w:r w:rsidRPr="08AA2C5D">
        <w:rPr>
          <w:i w:val="0"/>
          <w:spacing w:val="-5"/>
        </w:rPr>
        <w:t xml:space="preserve"> </w:t>
      </w:r>
      <w:r w:rsidRPr="08AA2C5D">
        <w:rPr>
          <w:i w:val="0"/>
        </w:rPr>
        <w:t>occupational</w:t>
      </w:r>
      <w:r w:rsidRPr="08AA2C5D">
        <w:rPr>
          <w:i w:val="0"/>
          <w:spacing w:val="-4"/>
        </w:rPr>
        <w:t xml:space="preserve"> </w:t>
      </w:r>
      <w:r w:rsidRPr="08AA2C5D">
        <w:rPr>
          <w:i w:val="0"/>
        </w:rPr>
        <w:t>outcomes,</w:t>
      </w:r>
      <w:r w:rsidRPr="08AA2C5D">
        <w:rPr>
          <w:i w:val="0"/>
          <w:spacing w:val="-4"/>
        </w:rPr>
        <w:t xml:space="preserve"> </w:t>
      </w:r>
      <w:r w:rsidRPr="08AA2C5D">
        <w:rPr>
          <w:i w:val="0"/>
        </w:rPr>
        <w:t>and</w:t>
      </w:r>
      <w:r w:rsidRPr="08AA2C5D">
        <w:rPr>
          <w:i w:val="0"/>
          <w:spacing w:val="-5"/>
        </w:rPr>
        <w:t xml:space="preserve"> </w:t>
      </w:r>
      <w:r w:rsidRPr="08AA2C5D">
        <w:rPr>
          <w:i w:val="0"/>
        </w:rPr>
        <w:t>these</w:t>
      </w:r>
      <w:r w:rsidRPr="08AA2C5D">
        <w:rPr>
          <w:i w:val="0"/>
          <w:spacing w:val="-5"/>
        </w:rPr>
        <w:t xml:space="preserve"> </w:t>
      </w:r>
      <w:r w:rsidRPr="08AA2C5D">
        <w:rPr>
          <w:i w:val="0"/>
        </w:rPr>
        <w:t>are</w:t>
      </w:r>
      <w:r w:rsidRPr="08AA2C5D">
        <w:rPr>
          <w:i w:val="0"/>
          <w:spacing w:val="-5"/>
        </w:rPr>
        <w:t xml:space="preserve"> </w:t>
      </w:r>
      <w:r w:rsidRPr="08AA2C5D">
        <w:rPr>
          <w:i w:val="0"/>
        </w:rPr>
        <w:t>listed</w:t>
      </w:r>
      <w:r w:rsidRPr="08AA2C5D">
        <w:rPr>
          <w:i w:val="0"/>
          <w:spacing w:val="-2"/>
        </w:rPr>
        <w:t xml:space="preserve"> </w:t>
      </w:r>
      <w:r w:rsidRPr="08AA2C5D">
        <w:rPr>
          <w:i w:val="0"/>
        </w:rPr>
        <w:t>for</w:t>
      </w:r>
      <w:r w:rsidRPr="08AA2C5D">
        <w:rPr>
          <w:i w:val="0"/>
          <w:spacing w:val="-2"/>
        </w:rPr>
        <w:t xml:space="preserve"> </w:t>
      </w:r>
      <w:r w:rsidRPr="08AA2C5D">
        <w:rPr>
          <w:i w:val="0"/>
        </w:rPr>
        <w:t xml:space="preserve">all qualifications in </w:t>
      </w:r>
      <w:hyperlink w:anchor="_bookmark51" w:history="1">
        <w:r w:rsidRPr="08AA2C5D">
          <w:rPr>
            <w:i w:val="0"/>
            <w:color w:val="0462C1"/>
            <w:u w:val="single" w:color="0462C1"/>
          </w:rPr>
          <w:t>Appendix 7</w:t>
        </w:r>
      </w:hyperlink>
      <w:r w:rsidRPr="08AA2C5D">
        <w:rPr>
          <w:i w:val="0"/>
        </w:rPr>
        <w:t>.</w:t>
      </w:r>
    </w:p>
    <w:p w14:paraId="060FDBBC" w14:textId="2D973EB2" w:rsidR="7F1CBA8C" w:rsidRDefault="7F1CBA8C" w:rsidP="7F1CBA8C">
      <w:pPr>
        <w:pStyle w:val="Heading2"/>
      </w:pPr>
    </w:p>
    <w:p w14:paraId="5264E7EC" w14:textId="74F04D27" w:rsidR="0045389A" w:rsidRPr="0073201B" w:rsidRDefault="03A6EEB9" w:rsidP="004C4D66">
      <w:pPr>
        <w:pStyle w:val="Heading2"/>
      </w:pPr>
      <w:bookmarkStart w:id="17" w:name="_bookmark9"/>
      <w:bookmarkStart w:id="18" w:name="_Toc351638436"/>
      <w:bookmarkEnd w:id="17"/>
      <w:r>
        <w:t xml:space="preserve">2.3 </w:t>
      </w:r>
      <w:r w:rsidR="1093C460">
        <w:t xml:space="preserve">Units of </w:t>
      </w:r>
      <w:r w:rsidR="16275885">
        <w:t>c</w:t>
      </w:r>
      <w:r w:rsidR="1093C460">
        <w:t>ompetency</w:t>
      </w:r>
      <w:bookmarkEnd w:id="18"/>
    </w:p>
    <w:p w14:paraId="31C74FF7" w14:textId="5E25134C" w:rsidR="0B0F0986" w:rsidRDefault="781B193A" w:rsidP="46726B00">
      <w:pPr>
        <w:pStyle w:val="ListinCVIG"/>
        <w:numPr>
          <w:ilvl w:val="0"/>
          <w:numId w:val="0"/>
        </w:numPr>
      </w:pPr>
      <w:r w:rsidRPr="46726B00">
        <w:t>Units of competency (UoCs) are designed to address the skill requirements of industry. Each UoC specifies a discrete workplace skill and incorporates the underpinning knowledge necessary to demonstrate competency. Accordingly, UoCs:</w:t>
      </w:r>
    </w:p>
    <w:p w14:paraId="33060706" w14:textId="136E1EC3" w:rsidR="0B0F0986" w:rsidRDefault="781B193A" w:rsidP="46726B00">
      <w:pPr>
        <w:pStyle w:val="ListinCVIG"/>
        <w:spacing w:before="240" w:after="240"/>
        <w:rPr>
          <w:sz w:val="24"/>
        </w:rPr>
      </w:pPr>
      <w:r w:rsidRPr="46726B00">
        <w:t>articulate the skills and knowledge required for effective performance in a defined job function</w:t>
      </w:r>
    </w:p>
    <w:p w14:paraId="7D6234E7" w14:textId="6409DB10" w:rsidR="0B0F0986" w:rsidRDefault="781B193A" w:rsidP="46726B00">
      <w:pPr>
        <w:pStyle w:val="ListinCVIG"/>
        <w:spacing w:before="240" w:after="240"/>
        <w:rPr>
          <w:sz w:val="24"/>
        </w:rPr>
      </w:pPr>
      <w:r w:rsidRPr="46726B00">
        <w:t>describe work outcomes, rather than training inputs or modes of delivery</w:t>
      </w:r>
    </w:p>
    <w:p w14:paraId="3A33F094" w14:textId="70439662" w:rsidR="0B0F0986" w:rsidRDefault="781B193A" w:rsidP="46726B00">
      <w:pPr>
        <w:pStyle w:val="ListinCVIG"/>
        <w:spacing w:before="240" w:after="240"/>
        <w:rPr>
          <w:sz w:val="24"/>
        </w:rPr>
      </w:pPr>
      <w:r w:rsidRPr="46726B00">
        <w:t>define stand-alone skills applied in workplace contexts, which may be grouped together to reflect broader work functions and job roles.</w:t>
      </w:r>
    </w:p>
    <w:p w14:paraId="188C3151" w14:textId="77777777" w:rsidR="0045389A" w:rsidRPr="00FB4592" w:rsidRDefault="00487088" w:rsidP="08AA2C5D">
      <w:pPr>
        <w:pStyle w:val="Heading4"/>
        <w:numPr>
          <w:ilvl w:val="0"/>
          <w:numId w:val="0"/>
        </w:numPr>
        <w:spacing w:line="280" w:lineRule="exact"/>
        <w:ind w:right="567"/>
        <w:rPr>
          <w:i w:val="0"/>
        </w:rPr>
      </w:pPr>
      <w:r w:rsidRPr="08AA2C5D">
        <w:rPr>
          <w:i w:val="0"/>
        </w:rPr>
        <w:t>Prerequisites</w:t>
      </w:r>
    </w:p>
    <w:p w14:paraId="52C9F147" w14:textId="75987A34" w:rsidR="00A13C0D" w:rsidRPr="00FB4592" w:rsidRDefault="1093C460" w:rsidP="08AA2C5D">
      <w:pPr>
        <w:pStyle w:val="BodyText"/>
        <w:ind w:left="0"/>
        <w:rPr>
          <w:i w:val="0"/>
        </w:rPr>
      </w:pPr>
      <w:r w:rsidRPr="08AA2C5D">
        <w:rPr>
          <w:i w:val="0"/>
        </w:rPr>
        <w:t xml:space="preserve">A prerequisite is a </w:t>
      </w:r>
      <w:r w:rsidR="2203982D" w:rsidRPr="08AA2C5D">
        <w:rPr>
          <w:i w:val="0"/>
        </w:rPr>
        <w:t>UoC</w:t>
      </w:r>
      <w:r w:rsidRPr="08AA2C5D">
        <w:rPr>
          <w:i w:val="0"/>
        </w:rPr>
        <w:t xml:space="preserve"> in which the individual must be deemed competent prior to the determination of competency in another unit. Prerequisites are applicable when competency</w:t>
      </w:r>
      <w:r w:rsidRPr="08AA2C5D">
        <w:rPr>
          <w:i w:val="0"/>
          <w:spacing w:val="-2"/>
        </w:rPr>
        <w:t xml:space="preserve"> </w:t>
      </w:r>
      <w:r w:rsidRPr="08AA2C5D">
        <w:rPr>
          <w:i w:val="0"/>
        </w:rPr>
        <w:t>cannot</w:t>
      </w:r>
      <w:r w:rsidRPr="08AA2C5D">
        <w:rPr>
          <w:i w:val="0"/>
          <w:spacing w:val="-3"/>
        </w:rPr>
        <w:t xml:space="preserve"> </w:t>
      </w:r>
      <w:r w:rsidRPr="08AA2C5D">
        <w:rPr>
          <w:i w:val="0"/>
        </w:rPr>
        <w:t>be</w:t>
      </w:r>
      <w:r w:rsidRPr="08AA2C5D">
        <w:rPr>
          <w:i w:val="0"/>
          <w:spacing w:val="-2"/>
        </w:rPr>
        <w:t xml:space="preserve"> </w:t>
      </w:r>
      <w:r w:rsidRPr="08AA2C5D">
        <w:rPr>
          <w:i w:val="0"/>
        </w:rPr>
        <w:t>achieved</w:t>
      </w:r>
      <w:r w:rsidRPr="08AA2C5D">
        <w:rPr>
          <w:i w:val="0"/>
          <w:spacing w:val="-3"/>
        </w:rPr>
        <w:t xml:space="preserve"> </w:t>
      </w:r>
      <w:r w:rsidR="7AEDF26F" w:rsidRPr="08AA2C5D">
        <w:rPr>
          <w:i w:val="0"/>
        </w:rPr>
        <w:t>in each</w:t>
      </w:r>
      <w:r w:rsidRPr="08AA2C5D">
        <w:rPr>
          <w:i w:val="0"/>
          <w:spacing w:val="-4"/>
        </w:rPr>
        <w:t xml:space="preserve"> </w:t>
      </w:r>
      <w:r w:rsidR="0984C338" w:rsidRPr="08AA2C5D">
        <w:rPr>
          <w:i w:val="0"/>
        </w:rPr>
        <w:t>UoC</w:t>
      </w:r>
      <w:r w:rsidRPr="08AA2C5D">
        <w:rPr>
          <w:i w:val="0"/>
          <w:spacing w:val="-3"/>
        </w:rPr>
        <w:t xml:space="preserve"> </w:t>
      </w:r>
      <w:r w:rsidRPr="08AA2C5D">
        <w:rPr>
          <w:i w:val="0"/>
        </w:rPr>
        <w:t>without</w:t>
      </w:r>
      <w:r w:rsidRPr="08AA2C5D">
        <w:rPr>
          <w:i w:val="0"/>
          <w:spacing w:val="-3"/>
        </w:rPr>
        <w:t xml:space="preserve"> </w:t>
      </w:r>
      <w:r w:rsidRPr="08AA2C5D">
        <w:rPr>
          <w:i w:val="0"/>
        </w:rPr>
        <w:t>first</w:t>
      </w:r>
      <w:r w:rsidRPr="08AA2C5D">
        <w:rPr>
          <w:i w:val="0"/>
          <w:spacing w:val="-3"/>
        </w:rPr>
        <w:t xml:space="preserve"> </w:t>
      </w:r>
      <w:r w:rsidRPr="08AA2C5D">
        <w:rPr>
          <w:i w:val="0"/>
        </w:rPr>
        <w:t>gaining</w:t>
      </w:r>
      <w:r w:rsidRPr="08AA2C5D">
        <w:rPr>
          <w:i w:val="0"/>
          <w:spacing w:val="-2"/>
        </w:rPr>
        <w:t xml:space="preserve"> </w:t>
      </w:r>
      <w:r w:rsidRPr="08AA2C5D">
        <w:rPr>
          <w:i w:val="0"/>
        </w:rPr>
        <w:t xml:space="preserve">essential knowledge and skills from other </w:t>
      </w:r>
      <w:r w:rsidR="37B3EBD2" w:rsidRPr="08AA2C5D">
        <w:rPr>
          <w:i w:val="0"/>
        </w:rPr>
        <w:t>UoC(s)</w:t>
      </w:r>
      <w:r w:rsidRPr="08AA2C5D">
        <w:rPr>
          <w:i w:val="0"/>
        </w:rPr>
        <w:t>.</w:t>
      </w:r>
    </w:p>
    <w:p w14:paraId="6F723CB2" w14:textId="20F41741" w:rsidR="7F1CBA8C" w:rsidRDefault="7598AFA4" w:rsidP="46726B00">
      <w:pPr>
        <w:pStyle w:val="BodyText"/>
        <w:ind w:left="0"/>
        <w:rPr>
          <w:i w:val="0"/>
        </w:rPr>
      </w:pPr>
      <w:r w:rsidRPr="46726B00">
        <w:rPr>
          <w:i w:val="0"/>
        </w:rPr>
        <w:t>Only a limited number of prerequisites have been specified within SIS units of competency. This approach is intended to avoid creating extended chains of prerequisites that result in a mandatory “lockstep” model of training and assessment. Requiring multiple prerequisites reduces flexibility, constrains opportunities for holistic delivery, and may compel RTOs to adopt uniform sequencing of delivery, regardless of variations in course content or the differing needs of learners and industry.</w:t>
      </w:r>
    </w:p>
    <w:p w14:paraId="5F5FA128" w14:textId="0FE158A6" w:rsidR="7F1CBA8C" w:rsidRPr="00FB4592" w:rsidRDefault="7F1CBA8C" w:rsidP="08AA2C5D">
      <w:pPr>
        <w:pStyle w:val="BodyText"/>
        <w:ind w:left="0"/>
        <w:rPr>
          <w:i w:val="0"/>
        </w:rPr>
      </w:pPr>
    </w:p>
    <w:p w14:paraId="52601644" w14:textId="77777777" w:rsidR="0045389A" w:rsidRPr="00FB4592" w:rsidRDefault="00487088" w:rsidP="08AA2C5D">
      <w:pPr>
        <w:pStyle w:val="Heading4"/>
        <w:numPr>
          <w:ilvl w:val="0"/>
          <w:numId w:val="0"/>
        </w:numPr>
        <w:spacing w:line="280" w:lineRule="exact"/>
        <w:ind w:right="567"/>
        <w:rPr>
          <w:i w:val="0"/>
        </w:rPr>
      </w:pPr>
      <w:r w:rsidRPr="08AA2C5D">
        <w:rPr>
          <w:i w:val="0"/>
        </w:rPr>
        <w:t>Imported units of competency</w:t>
      </w:r>
    </w:p>
    <w:p w14:paraId="1EE093EF" w14:textId="2F8C57D4" w:rsidR="00D73327" w:rsidRPr="00FB4592" w:rsidRDefault="1093C460" w:rsidP="08AA2C5D">
      <w:pPr>
        <w:pStyle w:val="BodyText"/>
        <w:ind w:left="0"/>
        <w:rPr>
          <w:i w:val="0"/>
        </w:rPr>
      </w:pPr>
      <w:r w:rsidRPr="08AA2C5D">
        <w:rPr>
          <w:i w:val="0"/>
        </w:rPr>
        <w:t xml:space="preserve">In addition to units developed specifically for the </w:t>
      </w:r>
      <w:r w:rsidR="6530EA8E" w:rsidRPr="08AA2C5D">
        <w:rPr>
          <w:i w:val="0"/>
        </w:rPr>
        <w:t xml:space="preserve">SIS </w:t>
      </w:r>
      <w:r w:rsidRPr="08AA2C5D">
        <w:rPr>
          <w:i w:val="0"/>
        </w:rPr>
        <w:t xml:space="preserve">industry, qualifications </w:t>
      </w:r>
      <w:r w:rsidR="3A231E22" w:rsidRPr="08AA2C5D">
        <w:rPr>
          <w:i w:val="0"/>
        </w:rPr>
        <w:t xml:space="preserve">may </w:t>
      </w:r>
      <w:r w:rsidRPr="08AA2C5D">
        <w:rPr>
          <w:i w:val="0"/>
        </w:rPr>
        <w:t>contain units</w:t>
      </w:r>
      <w:r w:rsidRPr="08AA2C5D">
        <w:rPr>
          <w:i w:val="0"/>
          <w:spacing w:val="-5"/>
        </w:rPr>
        <w:t xml:space="preserve"> </w:t>
      </w:r>
      <w:r w:rsidRPr="08AA2C5D">
        <w:rPr>
          <w:i w:val="0"/>
        </w:rPr>
        <w:t>imported</w:t>
      </w:r>
      <w:r w:rsidRPr="08AA2C5D">
        <w:rPr>
          <w:i w:val="0"/>
          <w:spacing w:val="-5"/>
        </w:rPr>
        <w:t xml:space="preserve"> </w:t>
      </w:r>
      <w:r w:rsidRPr="08AA2C5D">
        <w:rPr>
          <w:i w:val="0"/>
        </w:rPr>
        <w:t>from</w:t>
      </w:r>
      <w:r w:rsidRPr="08AA2C5D">
        <w:rPr>
          <w:i w:val="0"/>
          <w:spacing w:val="-2"/>
        </w:rPr>
        <w:t xml:space="preserve"> </w:t>
      </w:r>
      <w:r w:rsidRPr="08AA2C5D">
        <w:rPr>
          <w:i w:val="0"/>
        </w:rPr>
        <w:t>other</w:t>
      </w:r>
      <w:r w:rsidRPr="08AA2C5D">
        <w:rPr>
          <w:i w:val="0"/>
          <w:spacing w:val="-4"/>
        </w:rPr>
        <w:t xml:space="preserve"> </w:t>
      </w:r>
      <w:r w:rsidRPr="08AA2C5D">
        <w:rPr>
          <w:i w:val="0"/>
        </w:rPr>
        <w:t>training</w:t>
      </w:r>
      <w:r w:rsidRPr="08AA2C5D">
        <w:rPr>
          <w:i w:val="0"/>
          <w:spacing w:val="-3"/>
        </w:rPr>
        <w:t xml:space="preserve"> </w:t>
      </w:r>
      <w:r w:rsidRPr="08AA2C5D">
        <w:rPr>
          <w:i w:val="0"/>
        </w:rPr>
        <w:t>packages.</w:t>
      </w:r>
      <w:r w:rsidRPr="08AA2C5D">
        <w:rPr>
          <w:i w:val="0"/>
          <w:spacing w:val="-2"/>
        </w:rPr>
        <w:t xml:space="preserve"> </w:t>
      </w:r>
      <w:r w:rsidRPr="08AA2C5D">
        <w:rPr>
          <w:i w:val="0"/>
        </w:rPr>
        <w:t>These</w:t>
      </w:r>
      <w:r w:rsidRPr="08AA2C5D">
        <w:rPr>
          <w:i w:val="0"/>
          <w:spacing w:val="-5"/>
        </w:rPr>
        <w:t xml:space="preserve"> </w:t>
      </w:r>
      <w:r w:rsidRPr="08AA2C5D">
        <w:rPr>
          <w:i w:val="0"/>
        </w:rPr>
        <w:t>have</w:t>
      </w:r>
      <w:r w:rsidRPr="08AA2C5D">
        <w:rPr>
          <w:i w:val="0"/>
          <w:spacing w:val="-5"/>
        </w:rPr>
        <w:t xml:space="preserve"> </w:t>
      </w:r>
      <w:r w:rsidRPr="08AA2C5D">
        <w:rPr>
          <w:i w:val="0"/>
        </w:rPr>
        <w:t>been</w:t>
      </w:r>
      <w:r w:rsidRPr="08AA2C5D">
        <w:rPr>
          <w:i w:val="0"/>
          <w:spacing w:val="-3"/>
        </w:rPr>
        <w:t xml:space="preserve"> </w:t>
      </w:r>
      <w:r w:rsidRPr="08AA2C5D">
        <w:rPr>
          <w:i w:val="0"/>
        </w:rPr>
        <w:t>selected</w:t>
      </w:r>
      <w:r w:rsidRPr="08AA2C5D">
        <w:rPr>
          <w:i w:val="0"/>
          <w:spacing w:val="-3"/>
        </w:rPr>
        <w:t xml:space="preserve"> </w:t>
      </w:r>
      <w:r w:rsidR="03E15364" w:rsidRPr="08AA2C5D">
        <w:rPr>
          <w:i w:val="0"/>
        </w:rPr>
        <w:t xml:space="preserve">due to </w:t>
      </w:r>
      <w:r w:rsidRPr="08AA2C5D">
        <w:rPr>
          <w:i w:val="0"/>
        </w:rPr>
        <w:t>their applicability to industry job roles.</w:t>
      </w:r>
      <w:r w:rsidR="1149AE6E" w:rsidRPr="08AA2C5D">
        <w:rPr>
          <w:i w:val="0"/>
        </w:rPr>
        <w:t xml:space="preserve"> </w:t>
      </w:r>
      <w:r w:rsidR="6E7910FF" w:rsidRPr="08AA2C5D">
        <w:rPr>
          <w:i w:val="0"/>
        </w:rPr>
        <w:t>The inclusion of imported UoCs is permitted provided that:</w:t>
      </w:r>
    </w:p>
    <w:p w14:paraId="4DB94BB4" w14:textId="53C8536A" w:rsidR="00D73327" w:rsidRPr="00FB4592" w:rsidRDefault="6E7910FF" w:rsidP="08AA2C5D">
      <w:pPr>
        <w:pStyle w:val="BodyText"/>
        <w:numPr>
          <w:ilvl w:val="0"/>
          <w:numId w:val="19"/>
        </w:numPr>
        <w:ind w:left="720"/>
        <w:rPr>
          <w:i w:val="0"/>
        </w:rPr>
      </w:pPr>
      <w:r w:rsidRPr="08AA2C5D">
        <w:rPr>
          <w:i w:val="0"/>
        </w:rPr>
        <w:t>they are relevant to the needs of the enterprise and aligned with the intended job outcome, and</w:t>
      </w:r>
    </w:p>
    <w:p w14:paraId="5B3FDEDB" w14:textId="3A98856E" w:rsidR="00D73327" w:rsidRPr="00805EE6" w:rsidRDefault="6E7910FF" w:rsidP="08AA2C5D">
      <w:pPr>
        <w:pStyle w:val="BodyText"/>
        <w:numPr>
          <w:ilvl w:val="0"/>
          <w:numId w:val="19"/>
        </w:numPr>
        <w:ind w:left="720"/>
      </w:pPr>
      <w:r w:rsidRPr="08AA2C5D">
        <w:rPr>
          <w:i w:val="0"/>
        </w:rPr>
        <w:t>all prerequisites specified in the originating unit, along with any assessment requirements stipulated in the host Training Package, are fully complied with.</w:t>
      </w:r>
    </w:p>
    <w:p w14:paraId="17C418C4" w14:textId="77777777" w:rsidR="0045389A" w:rsidRPr="00FB4592" w:rsidRDefault="63AA329F" w:rsidP="08AA2C5D">
      <w:pPr>
        <w:pStyle w:val="BodyText"/>
        <w:ind w:left="0"/>
        <w:rPr>
          <w:i w:val="0"/>
        </w:rPr>
      </w:pPr>
      <w:r w:rsidRPr="08AA2C5D">
        <w:rPr>
          <w:i w:val="0"/>
        </w:rPr>
        <w:t>SIS</w:t>
      </w:r>
      <w:r w:rsidR="1093C460" w:rsidRPr="08AA2C5D">
        <w:rPr>
          <w:i w:val="0"/>
          <w:spacing w:val="-3"/>
        </w:rPr>
        <w:t xml:space="preserve"> </w:t>
      </w:r>
      <w:r w:rsidR="1093C460" w:rsidRPr="08AA2C5D">
        <w:rPr>
          <w:i w:val="0"/>
        </w:rPr>
        <w:t>qualifications</w:t>
      </w:r>
      <w:r w:rsidR="1093C460" w:rsidRPr="08AA2C5D">
        <w:rPr>
          <w:i w:val="0"/>
          <w:spacing w:val="-3"/>
        </w:rPr>
        <w:t xml:space="preserve"> </w:t>
      </w:r>
      <w:r w:rsidR="1093C460" w:rsidRPr="08AA2C5D">
        <w:rPr>
          <w:i w:val="0"/>
        </w:rPr>
        <w:t>include</w:t>
      </w:r>
      <w:r w:rsidR="1093C460" w:rsidRPr="08AA2C5D">
        <w:rPr>
          <w:i w:val="0"/>
          <w:spacing w:val="-2"/>
        </w:rPr>
        <w:t xml:space="preserve"> </w:t>
      </w:r>
      <w:r w:rsidR="1093C460" w:rsidRPr="08AA2C5D">
        <w:rPr>
          <w:i w:val="0"/>
        </w:rPr>
        <w:t>imported</w:t>
      </w:r>
      <w:r w:rsidR="1093C460" w:rsidRPr="08AA2C5D">
        <w:rPr>
          <w:i w:val="0"/>
          <w:spacing w:val="-3"/>
        </w:rPr>
        <w:t xml:space="preserve"> </w:t>
      </w:r>
      <w:r w:rsidR="1093C460" w:rsidRPr="08AA2C5D">
        <w:rPr>
          <w:i w:val="0"/>
        </w:rPr>
        <w:t>units</w:t>
      </w:r>
      <w:r w:rsidR="1093C460" w:rsidRPr="08AA2C5D">
        <w:rPr>
          <w:i w:val="0"/>
          <w:spacing w:val="-2"/>
        </w:rPr>
        <w:t xml:space="preserve"> </w:t>
      </w:r>
      <w:r w:rsidR="1093C460" w:rsidRPr="08AA2C5D">
        <w:rPr>
          <w:i w:val="0"/>
        </w:rPr>
        <w:t>of</w:t>
      </w:r>
      <w:r w:rsidR="1093C460" w:rsidRPr="08AA2C5D">
        <w:rPr>
          <w:i w:val="0"/>
          <w:spacing w:val="-4"/>
        </w:rPr>
        <w:t xml:space="preserve"> </w:t>
      </w:r>
      <w:r w:rsidR="1093C460" w:rsidRPr="08AA2C5D">
        <w:rPr>
          <w:i w:val="0"/>
        </w:rPr>
        <w:t>competency</w:t>
      </w:r>
      <w:r w:rsidR="1093C460" w:rsidRPr="08AA2C5D">
        <w:rPr>
          <w:i w:val="0"/>
          <w:spacing w:val="-5"/>
        </w:rPr>
        <w:t xml:space="preserve"> </w:t>
      </w:r>
      <w:r w:rsidR="1093C460" w:rsidRPr="08AA2C5D">
        <w:rPr>
          <w:i w:val="0"/>
        </w:rPr>
        <w:t>from</w:t>
      </w:r>
      <w:r w:rsidR="1093C460" w:rsidRPr="08AA2C5D">
        <w:rPr>
          <w:i w:val="0"/>
          <w:spacing w:val="-3"/>
        </w:rPr>
        <w:t xml:space="preserve"> </w:t>
      </w:r>
      <w:r w:rsidR="1093C460" w:rsidRPr="08AA2C5D">
        <w:rPr>
          <w:i w:val="0"/>
        </w:rPr>
        <w:t>the</w:t>
      </w:r>
      <w:r w:rsidR="1093C460" w:rsidRPr="08AA2C5D">
        <w:rPr>
          <w:i w:val="0"/>
          <w:spacing w:val="-5"/>
        </w:rPr>
        <w:t xml:space="preserve"> </w:t>
      </w:r>
      <w:r w:rsidR="1093C460" w:rsidRPr="08AA2C5D">
        <w:rPr>
          <w:i w:val="0"/>
        </w:rPr>
        <w:t>following</w:t>
      </w:r>
      <w:r w:rsidR="1093C460" w:rsidRPr="08AA2C5D">
        <w:rPr>
          <w:i w:val="0"/>
          <w:spacing w:val="-3"/>
        </w:rPr>
        <w:t xml:space="preserve"> </w:t>
      </w:r>
      <w:r w:rsidR="1093C460" w:rsidRPr="08AA2C5D">
        <w:rPr>
          <w:i w:val="0"/>
        </w:rPr>
        <w:t xml:space="preserve">Training </w:t>
      </w:r>
      <w:r w:rsidR="1093C460" w:rsidRPr="08AA2C5D">
        <w:rPr>
          <w:i w:val="0"/>
          <w:spacing w:val="-2"/>
        </w:rPr>
        <w:t>Packages:</w:t>
      </w:r>
    </w:p>
    <w:p w14:paraId="221907DB" w14:textId="77777777" w:rsidR="00282EA3" w:rsidRDefault="00282EA3" w:rsidP="7F1CBA8C">
      <w:pPr>
        <w:pStyle w:val="ListinCVIG"/>
      </w:pPr>
      <w:r>
        <w:t xml:space="preserve">ACM Animal Care and Management </w:t>
      </w:r>
    </w:p>
    <w:p w14:paraId="217C228B" w14:textId="5A73DF9E" w:rsidR="7F1CBA8C" w:rsidRDefault="38C2070D" w:rsidP="0B0F0986">
      <w:pPr>
        <w:pStyle w:val="ListinCVIG"/>
        <w:rPr>
          <w:szCs w:val="22"/>
        </w:rPr>
      </w:pPr>
      <w:r>
        <w:t>AHC Agriculture, Horticulture and Conservation and Land</w:t>
      </w:r>
    </w:p>
    <w:p w14:paraId="6528F37C" w14:textId="2416852B" w:rsidR="0045389A" w:rsidRDefault="1A563AE7" w:rsidP="0B0F0986">
      <w:pPr>
        <w:pStyle w:val="ListinCVIG"/>
      </w:pPr>
      <w:r>
        <w:t>BSB Business Services</w:t>
      </w:r>
    </w:p>
    <w:p w14:paraId="73BA60CB" w14:textId="606C0FF8" w:rsidR="0045389A" w:rsidRDefault="7F1CBA8C" w:rsidP="0B0F0986">
      <w:pPr>
        <w:pStyle w:val="ListinCVIG"/>
        <w:rPr>
          <w:szCs w:val="22"/>
        </w:rPr>
      </w:pPr>
      <w:r>
        <w:t xml:space="preserve">CHC Community Services </w:t>
      </w:r>
    </w:p>
    <w:p w14:paraId="4A78B1FE" w14:textId="21E6D8CA" w:rsidR="0045389A" w:rsidRDefault="0055553A" w:rsidP="0B0F0986">
      <w:pPr>
        <w:pStyle w:val="ListinCVIG"/>
      </w:pPr>
      <w:r>
        <w:t>FNS Financial Services</w:t>
      </w:r>
    </w:p>
    <w:p w14:paraId="1A7C3984" w14:textId="4FAF4C59" w:rsidR="0045389A" w:rsidRDefault="00DB1955" w:rsidP="0B0F0986">
      <w:pPr>
        <w:pStyle w:val="ListinCVIG"/>
      </w:pPr>
      <w:r>
        <w:t>FWP Forest and Wood Products Training Package</w:t>
      </w:r>
    </w:p>
    <w:p w14:paraId="13691D43" w14:textId="3020B9B0" w:rsidR="0045389A" w:rsidRDefault="00487088" w:rsidP="0B0F0986">
      <w:pPr>
        <w:pStyle w:val="ListinCVIG"/>
      </w:pPr>
      <w:r>
        <w:t>HLT Health</w:t>
      </w:r>
    </w:p>
    <w:p w14:paraId="0B493DC8" w14:textId="2012E426" w:rsidR="0045389A" w:rsidRDefault="00FC0317" w:rsidP="0B0F0986">
      <w:pPr>
        <w:pStyle w:val="ListinCVIG"/>
      </w:pPr>
      <w:r>
        <w:t>ICT Information and Communications Technology</w:t>
      </w:r>
    </w:p>
    <w:p w14:paraId="7E121816" w14:textId="46030FA5" w:rsidR="0045389A" w:rsidRDefault="00167155" w:rsidP="0B0F0986">
      <w:pPr>
        <w:pStyle w:val="ListinCVIG"/>
      </w:pPr>
      <w:r>
        <w:t>MEM Metal and Engineering</w:t>
      </w:r>
    </w:p>
    <w:p w14:paraId="7DF12832" w14:textId="3BA9BFDE" w:rsidR="0045389A" w:rsidRDefault="005769A9" w:rsidP="0B0F0986">
      <w:pPr>
        <w:pStyle w:val="ListinCVIG"/>
      </w:pPr>
      <w:r>
        <w:t>MSS Sustainability</w:t>
      </w:r>
    </w:p>
    <w:p w14:paraId="287BE47B" w14:textId="339B3A58" w:rsidR="0045389A" w:rsidRDefault="0055553A" w:rsidP="0B0F0986">
      <w:pPr>
        <w:pStyle w:val="ListinCVIG"/>
      </w:pPr>
      <w:r>
        <w:t>PSP Public Sector</w:t>
      </w:r>
    </w:p>
    <w:p w14:paraId="56F72B58" w14:textId="1238E1C7" w:rsidR="0045389A" w:rsidRDefault="008443F1" w:rsidP="0B0F0986">
      <w:pPr>
        <w:pStyle w:val="ListinCVIG"/>
      </w:pPr>
      <w:r>
        <w:t>PUA Public Safety</w:t>
      </w:r>
    </w:p>
    <w:p w14:paraId="2F5D1480" w14:textId="357623B5" w:rsidR="0045389A" w:rsidRDefault="002746F4" w:rsidP="0B0F0986">
      <w:pPr>
        <w:pStyle w:val="ListinCVIG"/>
      </w:pPr>
      <w:r>
        <w:t>RGR Racing and Breeding Training Package</w:t>
      </w:r>
    </w:p>
    <w:p w14:paraId="56FF2ACE" w14:textId="77777777" w:rsidR="0045389A" w:rsidRDefault="00487088" w:rsidP="0B0F0986">
      <w:pPr>
        <w:pStyle w:val="ListinCVIG"/>
      </w:pPr>
      <w:r>
        <w:t>SIF</w:t>
      </w:r>
      <w:r>
        <w:rPr>
          <w:spacing w:val="-4"/>
        </w:rPr>
        <w:t xml:space="preserve"> </w:t>
      </w:r>
      <w:r>
        <w:t>Funeral</w:t>
      </w:r>
      <w:r>
        <w:rPr>
          <w:spacing w:val="-5"/>
        </w:rPr>
        <w:t xml:space="preserve"> </w:t>
      </w:r>
      <w:r>
        <w:t>Services</w:t>
      </w:r>
    </w:p>
    <w:p w14:paraId="6A7B2F76" w14:textId="789627EF" w:rsidR="0045389A" w:rsidRDefault="00C14073" w:rsidP="0B0F0986">
      <w:pPr>
        <w:pStyle w:val="ListinCVIG"/>
      </w:pPr>
      <w:r>
        <w:t>SIR Retail Services</w:t>
      </w:r>
    </w:p>
    <w:p w14:paraId="08FB81A8" w14:textId="6354A3F2" w:rsidR="0045389A" w:rsidRDefault="00803CD7" w:rsidP="0B0F0986">
      <w:pPr>
        <w:pStyle w:val="ListinCVIG"/>
      </w:pPr>
      <w:r>
        <w:t>SIT Tourism,</w:t>
      </w:r>
      <w:r w:rsidR="66115ABF">
        <w:t xml:space="preserve"> </w:t>
      </w:r>
      <w:r>
        <w:t>Travel and Hospitality</w:t>
      </w:r>
    </w:p>
    <w:p w14:paraId="5E2D2BE4" w14:textId="122F2EFB" w:rsidR="0045389A" w:rsidRDefault="006921E8" w:rsidP="7F1CBA8C">
      <w:pPr>
        <w:pStyle w:val="ListinCVIG"/>
      </w:pPr>
      <w:r>
        <w:t>TAE Training and Education</w:t>
      </w:r>
      <w:r w:rsidR="1093C460">
        <w:t>TLI</w:t>
      </w:r>
      <w:r w:rsidR="1093C460">
        <w:rPr>
          <w:spacing w:val="-5"/>
        </w:rPr>
        <w:t xml:space="preserve"> </w:t>
      </w:r>
      <w:r w:rsidR="1093C460">
        <w:t>Transport</w:t>
      </w:r>
      <w:r w:rsidR="1093C460">
        <w:rPr>
          <w:spacing w:val="-4"/>
        </w:rPr>
        <w:t xml:space="preserve"> </w:t>
      </w:r>
      <w:r w:rsidR="1093C460">
        <w:t>and</w:t>
      </w:r>
      <w:r w:rsidR="1093C460">
        <w:rPr>
          <w:spacing w:val="-8"/>
        </w:rPr>
        <w:t xml:space="preserve"> </w:t>
      </w:r>
      <w:r w:rsidR="1093C460">
        <w:t>Logistics</w:t>
      </w:r>
      <w:r w:rsidR="1093C460">
        <w:rPr>
          <w:spacing w:val="-5"/>
        </w:rPr>
        <w:t xml:space="preserve"> </w:t>
      </w:r>
      <w:r w:rsidR="1093C460">
        <w:t>Training</w:t>
      </w:r>
      <w:r w:rsidR="1093C460">
        <w:rPr>
          <w:spacing w:val="-6"/>
        </w:rPr>
        <w:t xml:space="preserve"> </w:t>
      </w:r>
      <w:r w:rsidR="1093C460">
        <w:t>Package</w:t>
      </w:r>
    </w:p>
    <w:p w14:paraId="16DFDB03" w14:textId="4CA2A77D" w:rsidR="7F1CBA8C" w:rsidRDefault="7F1CBA8C" w:rsidP="7F1CBA8C">
      <w:pPr>
        <w:pStyle w:val="Heading2"/>
      </w:pPr>
    </w:p>
    <w:p w14:paraId="05F9A9AA" w14:textId="175F1F24" w:rsidR="0045389A" w:rsidRPr="0073201B" w:rsidRDefault="4F3BB681" w:rsidP="004C4D66">
      <w:pPr>
        <w:pStyle w:val="Heading2"/>
      </w:pPr>
      <w:bookmarkStart w:id="19" w:name="_bookmark10"/>
      <w:bookmarkStart w:id="20" w:name="_Toc647672022"/>
      <w:bookmarkEnd w:id="19"/>
      <w:r w:rsidRPr="0073201B">
        <w:t xml:space="preserve">2.4 </w:t>
      </w:r>
      <w:r w:rsidR="63AA329F" w:rsidRPr="0073201B">
        <w:t>SIS</w:t>
      </w:r>
      <w:r w:rsidR="1093C460" w:rsidRPr="0073201B">
        <w:rPr>
          <w:spacing w:val="-7"/>
        </w:rPr>
        <w:t xml:space="preserve"> </w:t>
      </w:r>
      <w:r w:rsidR="776069B8">
        <w:t>s</w:t>
      </w:r>
      <w:r w:rsidR="1093C460" w:rsidRPr="0073201B">
        <w:t>kill</w:t>
      </w:r>
      <w:r w:rsidR="1093C460" w:rsidRPr="0073201B">
        <w:rPr>
          <w:spacing w:val="-4"/>
        </w:rPr>
        <w:t xml:space="preserve"> </w:t>
      </w:r>
      <w:r w:rsidR="776069B8">
        <w:rPr>
          <w:spacing w:val="-4"/>
        </w:rPr>
        <w:t>s</w:t>
      </w:r>
      <w:r w:rsidR="1093C460" w:rsidRPr="0073201B">
        <w:rPr>
          <w:spacing w:val="-4"/>
        </w:rPr>
        <w:t>ets</w:t>
      </w:r>
      <w:bookmarkEnd w:id="20"/>
    </w:p>
    <w:p w14:paraId="1834559B" w14:textId="10FB9CF1" w:rsidR="00DB6701" w:rsidRPr="00FB4592" w:rsidRDefault="1093C460" w:rsidP="08AA2C5D">
      <w:pPr>
        <w:pStyle w:val="BodyText"/>
        <w:ind w:left="0"/>
        <w:rPr>
          <w:i w:val="0"/>
        </w:rPr>
      </w:pPr>
      <w:r w:rsidRPr="08AA2C5D">
        <w:rPr>
          <w:i w:val="0"/>
        </w:rPr>
        <w:t xml:space="preserve">Skill sets contained within a training package are </w:t>
      </w:r>
      <w:r w:rsidR="11753EBD" w:rsidRPr="08AA2C5D">
        <w:rPr>
          <w:i w:val="0"/>
        </w:rPr>
        <w:t>made up of one or more</w:t>
      </w:r>
      <w:r w:rsidR="70B79BB1" w:rsidRPr="08AA2C5D">
        <w:rPr>
          <w:i w:val="0"/>
        </w:rPr>
        <w:t xml:space="preserve"> </w:t>
      </w:r>
      <w:r w:rsidR="6DCA1E9C" w:rsidRPr="08AA2C5D">
        <w:rPr>
          <w:i w:val="0"/>
        </w:rPr>
        <w:t>UoCs</w:t>
      </w:r>
      <w:r w:rsidRPr="00FB4592">
        <w:rPr>
          <w:i w:val="0"/>
        </w:rPr>
        <w:t xml:space="preserve"> </w:t>
      </w:r>
      <w:r w:rsidR="48D6BF31" w:rsidRPr="00FB4592">
        <w:rPr>
          <w:i w:val="0"/>
        </w:rPr>
        <w:t xml:space="preserve">and </w:t>
      </w:r>
      <w:r w:rsidRPr="00FB4592">
        <w:rPr>
          <w:i w:val="0"/>
        </w:rPr>
        <w:t>provide</w:t>
      </w:r>
      <w:r w:rsidRPr="00FB4592">
        <w:rPr>
          <w:i w:val="0"/>
          <w:spacing w:val="-2"/>
        </w:rPr>
        <w:t xml:space="preserve"> </w:t>
      </w:r>
      <w:r w:rsidRPr="00FB4592">
        <w:rPr>
          <w:i w:val="0"/>
        </w:rPr>
        <w:t>skills</w:t>
      </w:r>
      <w:r w:rsidRPr="00FB4592">
        <w:rPr>
          <w:i w:val="0"/>
          <w:spacing w:val="-3"/>
        </w:rPr>
        <w:t xml:space="preserve"> </w:t>
      </w:r>
      <w:r w:rsidR="3311544E" w:rsidRPr="00FB4592">
        <w:rPr>
          <w:i w:val="0"/>
          <w:spacing w:val="-3"/>
        </w:rPr>
        <w:t xml:space="preserve">to address a specific need. </w:t>
      </w:r>
    </w:p>
    <w:p w14:paraId="6DB51629" w14:textId="1E4DE543" w:rsidR="00AE2981" w:rsidRPr="00FB4592" w:rsidRDefault="1093C460" w:rsidP="08AA2C5D">
      <w:pPr>
        <w:pStyle w:val="BodyText"/>
        <w:ind w:left="0"/>
        <w:rPr>
          <w:i w:val="0"/>
        </w:rPr>
      </w:pPr>
      <w:r w:rsidRPr="08AA2C5D">
        <w:rPr>
          <w:i w:val="0"/>
        </w:rPr>
        <w:t>They can be</w:t>
      </w:r>
      <w:r w:rsidR="7283632B" w:rsidRPr="08AA2C5D">
        <w:rPr>
          <w:i w:val="0"/>
        </w:rPr>
        <w:t xml:space="preserve"> </w:t>
      </w:r>
      <w:r w:rsidRPr="08AA2C5D">
        <w:rPr>
          <w:i w:val="0"/>
          <w:position w:val="1"/>
        </w:rPr>
        <w:t>skills</w:t>
      </w:r>
      <w:r w:rsidRPr="08AA2C5D">
        <w:rPr>
          <w:i w:val="0"/>
          <w:spacing w:val="-3"/>
          <w:position w:val="1"/>
        </w:rPr>
        <w:t xml:space="preserve"> </w:t>
      </w:r>
      <w:r w:rsidR="03D2C3B5" w:rsidRPr="08AA2C5D">
        <w:rPr>
          <w:i w:val="0"/>
          <w:position w:val="1"/>
        </w:rPr>
        <w:t>required for</w:t>
      </w:r>
      <w:r w:rsidRPr="08AA2C5D">
        <w:rPr>
          <w:i w:val="0"/>
          <w:spacing w:val="-4"/>
          <w:position w:val="1"/>
        </w:rPr>
        <w:t xml:space="preserve"> </w:t>
      </w:r>
      <w:r w:rsidRPr="08AA2C5D">
        <w:rPr>
          <w:i w:val="0"/>
          <w:position w:val="1"/>
        </w:rPr>
        <w:t>a</w:t>
      </w:r>
      <w:r w:rsidRPr="08AA2C5D">
        <w:rPr>
          <w:i w:val="0"/>
          <w:spacing w:val="-6"/>
          <w:position w:val="1"/>
        </w:rPr>
        <w:t xml:space="preserve"> </w:t>
      </w:r>
      <w:r w:rsidRPr="08AA2C5D">
        <w:rPr>
          <w:i w:val="0"/>
          <w:position w:val="1"/>
        </w:rPr>
        <w:t>licensing</w:t>
      </w:r>
      <w:r w:rsidRPr="08AA2C5D">
        <w:rPr>
          <w:i w:val="0"/>
          <w:spacing w:val="-3"/>
          <w:position w:val="1"/>
        </w:rPr>
        <w:t xml:space="preserve"> </w:t>
      </w:r>
      <w:r w:rsidRPr="08AA2C5D">
        <w:rPr>
          <w:i w:val="0"/>
          <w:position w:val="1"/>
        </w:rPr>
        <w:t>or</w:t>
      </w:r>
      <w:r w:rsidRPr="08AA2C5D">
        <w:rPr>
          <w:i w:val="0"/>
          <w:spacing w:val="-5"/>
          <w:position w:val="1"/>
        </w:rPr>
        <w:t xml:space="preserve"> </w:t>
      </w:r>
      <w:r w:rsidRPr="08AA2C5D">
        <w:rPr>
          <w:i w:val="0"/>
          <w:position w:val="1"/>
        </w:rPr>
        <w:t>regulatory</w:t>
      </w:r>
      <w:r w:rsidRPr="08AA2C5D">
        <w:rPr>
          <w:i w:val="0"/>
          <w:spacing w:val="-5"/>
          <w:position w:val="1"/>
        </w:rPr>
        <w:t xml:space="preserve"> </w:t>
      </w:r>
      <w:r w:rsidRPr="08AA2C5D">
        <w:rPr>
          <w:i w:val="0"/>
          <w:spacing w:val="-2"/>
          <w:position w:val="1"/>
        </w:rPr>
        <w:t>requirement</w:t>
      </w:r>
      <w:r w:rsidR="5E27DA0A" w:rsidRPr="08AA2C5D">
        <w:rPr>
          <w:i w:val="0"/>
          <w:spacing w:val="-2"/>
          <w:position w:val="1"/>
        </w:rPr>
        <w:t xml:space="preserve"> or </w:t>
      </w:r>
      <w:r w:rsidRPr="08AA2C5D">
        <w:rPr>
          <w:i w:val="0"/>
          <w:position w:val="1"/>
        </w:rPr>
        <w:t>link</w:t>
      </w:r>
      <w:r w:rsidR="6B97A5EE" w:rsidRPr="08AA2C5D">
        <w:rPr>
          <w:i w:val="0"/>
          <w:position w:val="1"/>
        </w:rPr>
        <w:t>ed</w:t>
      </w:r>
      <w:r w:rsidRPr="08AA2C5D">
        <w:rPr>
          <w:i w:val="0"/>
          <w:spacing w:val="-2"/>
          <w:position w:val="1"/>
        </w:rPr>
        <w:t xml:space="preserve"> </w:t>
      </w:r>
      <w:r w:rsidRPr="08AA2C5D">
        <w:rPr>
          <w:i w:val="0"/>
          <w:position w:val="1"/>
        </w:rPr>
        <w:t>to</w:t>
      </w:r>
      <w:r w:rsidRPr="08AA2C5D">
        <w:rPr>
          <w:i w:val="0"/>
          <w:spacing w:val="-2"/>
          <w:position w:val="1"/>
        </w:rPr>
        <w:t xml:space="preserve"> </w:t>
      </w:r>
      <w:r w:rsidRPr="08AA2C5D">
        <w:rPr>
          <w:i w:val="0"/>
          <w:position w:val="1"/>
        </w:rPr>
        <w:t>a</w:t>
      </w:r>
      <w:r w:rsidRPr="08AA2C5D">
        <w:rPr>
          <w:i w:val="0"/>
          <w:spacing w:val="-4"/>
          <w:position w:val="1"/>
        </w:rPr>
        <w:t xml:space="preserve"> </w:t>
      </w:r>
      <w:r w:rsidRPr="08AA2C5D">
        <w:rPr>
          <w:i w:val="0"/>
          <w:position w:val="1"/>
        </w:rPr>
        <w:t>defined</w:t>
      </w:r>
      <w:r w:rsidRPr="08AA2C5D">
        <w:rPr>
          <w:i w:val="0"/>
          <w:spacing w:val="-2"/>
          <w:position w:val="1"/>
        </w:rPr>
        <w:t xml:space="preserve"> </w:t>
      </w:r>
      <w:r w:rsidRPr="08AA2C5D">
        <w:rPr>
          <w:i w:val="0"/>
          <w:position w:val="1"/>
        </w:rPr>
        <w:t>industry</w:t>
      </w:r>
      <w:r w:rsidRPr="08AA2C5D">
        <w:rPr>
          <w:i w:val="0"/>
          <w:spacing w:val="-6"/>
          <w:position w:val="1"/>
        </w:rPr>
        <w:t xml:space="preserve"> </w:t>
      </w:r>
      <w:r w:rsidRPr="08AA2C5D">
        <w:rPr>
          <w:i w:val="0"/>
          <w:position w:val="1"/>
        </w:rPr>
        <w:t>need</w:t>
      </w:r>
      <w:r w:rsidR="03D2C3B5" w:rsidRPr="08AA2C5D">
        <w:rPr>
          <w:i w:val="0"/>
        </w:rPr>
        <w:t xml:space="preserve"> where a whole qualification is not required</w:t>
      </w:r>
      <w:r w:rsidR="1667597B" w:rsidRPr="08AA2C5D">
        <w:rPr>
          <w:i w:val="0"/>
        </w:rPr>
        <w:t>,</w:t>
      </w:r>
      <w:r w:rsidRPr="08AA2C5D">
        <w:rPr>
          <w:i w:val="0"/>
          <w:spacing w:val="-3"/>
          <w:position w:val="1"/>
        </w:rPr>
        <w:t xml:space="preserve"> </w:t>
      </w:r>
      <w:r w:rsidR="48D6BF31" w:rsidRPr="08AA2C5D">
        <w:rPr>
          <w:i w:val="0"/>
          <w:position w:val="1"/>
        </w:rPr>
        <w:t>for example</w:t>
      </w:r>
      <w:r w:rsidR="1667597B" w:rsidRPr="08AA2C5D">
        <w:rPr>
          <w:i w:val="0"/>
          <w:position w:val="1"/>
        </w:rPr>
        <w:t>,</w:t>
      </w:r>
      <w:r w:rsidRPr="08AA2C5D">
        <w:rPr>
          <w:i w:val="0"/>
        </w:rPr>
        <w:t xml:space="preserve"> to upskill workers</w:t>
      </w:r>
      <w:r w:rsidR="2B0E275C" w:rsidRPr="08AA2C5D">
        <w:rPr>
          <w:i w:val="0"/>
        </w:rPr>
        <w:t>.</w:t>
      </w:r>
    </w:p>
    <w:p w14:paraId="443D45CF" w14:textId="6C390C1A" w:rsidR="0045389A" w:rsidRPr="0073201B" w:rsidRDefault="0045389A" w:rsidP="004C4D66">
      <w:pPr>
        <w:pStyle w:val="Heading2"/>
      </w:pPr>
    </w:p>
    <w:p w14:paraId="7561F4BA" w14:textId="42B0600C" w:rsidR="0045389A" w:rsidRPr="0073201B" w:rsidRDefault="00487088" w:rsidP="7F1CBA8C">
      <w:r>
        <w:br w:type="page"/>
      </w:r>
    </w:p>
    <w:p w14:paraId="5884E02C" w14:textId="1D2E75C9" w:rsidR="0045389A" w:rsidRPr="0073201B" w:rsidRDefault="55CA83D1" w:rsidP="7F1CBA8C">
      <w:pPr>
        <w:pStyle w:val="Heading2"/>
      </w:pPr>
      <w:bookmarkStart w:id="21" w:name="_Toc1590385778"/>
      <w:r>
        <w:t xml:space="preserve">2.5 </w:t>
      </w:r>
      <w:r w:rsidR="1093C460" w:rsidRPr="0073201B">
        <w:rPr>
          <w:spacing w:val="-9"/>
        </w:rPr>
        <w:t>List</w:t>
      </w:r>
      <w:r w:rsidR="1093C460" w:rsidRPr="0073201B">
        <w:t xml:space="preserve"> </w:t>
      </w:r>
      <w:r w:rsidR="1093C460" w:rsidRPr="0073201B">
        <w:rPr>
          <w:spacing w:val="-7"/>
        </w:rPr>
        <w:t>of</w:t>
      </w:r>
      <w:r w:rsidR="1093C460" w:rsidRPr="0073201B">
        <w:t xml:space="preserve"> </w:t>
      </w:r>
      <w:r w:rsidR="1093C460" w:rsidRPr="0073201B">
        <w:rPr>
          <w:spacing w:val="-6"/>
        </w:rPr>
        <w:t>qualifications,</w:t>
      </w:r>
      <w:r w:rsidR="1093C460" w:rsidRPr="0073201B">
        <w:t xml:space="preserve"> </w:t>
      </w:r>
      <w:r w:rsidR="1093C460" w:rsidRPr="0073201B">
        <w:rPr>
          <w:spacing w:val="-3"/>
        </w:rPr>
        <w:t>skill</w:t>
      </w:r>
      <w:r w:rsidR="1093C460" w:rsidRPr="0073201B">
        <w:t xml:space="preserve"> </w:t>
      </w:r>
      <w:r w:rsidR="1093C460" w:rsidRPr="0073201B">
        <w:rPr>
          <w:spacing w:val="-4"/>
        </w:rPr>
        <w:t>sets</w:t>
      </w:r>
      <w:r w:rsidR="1093C460" w:rsidRPr="0073201B">
        <w:t xml:space="preserve"> </w:t>
      </w:r>
      <w:r w:rsidR="1093C460" w:rsidRPr="0073201B">
        <w:rPr>
          <w:spacing w:val="-7"/>
        </w:rPr>
        <w:t>and</w:t>
      </w:r>
      <w:bookmarkEnd w:id="21"/>
      <w:r w:rsidR="1093C460" w:rsidRPr="0073201B">
        <w:rPr>
          <w:spacing w:val="-2"/>
        </w:rPr>
        <w:t xml:space="preserve"> </w:t>
      </w:r>
    </w:p>
    <w:p w14:paraId="7C98D32C" w14:textId="77777777" w:rsidR="0045389A" w:rsidRPr="00FB4592" w:rsidRDefault="1093C460" w:rsidP="08AA2C5D">
      <w:pPr>
        <w:pStyle w:val="BodyText"/>
        <w:ind w:left="0"/>
        <w:rPr>
          <w:i w:val="0"/>
        </w:rPr>
      </w:pPr>
      <w:r w:rsidRPr="08AA2C5D">
        <w:rPr>
          <w:i w:val="0"/>
        </w:rPr>
        <w:t>The</w:t>
      </w:r>
      <w:r w:rsidRPr="08AA2C5D">
        <w:rPr>
          <w:i w:val="0"/>
          <w:spacing w:val="-9"/>
        </w:rPr>
        <w:t xml:space="preserve"> </w:t>
      </w:r>
      <w:r w:rsidRPr="08AA2C5D">
        <w:rPr>
          <w:i w:val="0"/>
        </w:rPr>
        <w:t>following</w:t>
      </w:r>
      <w:r w:rsidRPr="08AA2C5D">
        <w:rPr>
          <w:i w:val="0"/>
          <w:spacing w:val="-7"/>
        </w:rPr>
        <w:t xml:space="preserve"> </w:t>
      </w:r>
      <w:r w:rsidRPr="08AA2C5D">
        <w:rPr>
          <w:i w:val="0"/>
        </w:rPr>
        <w:t>information</w:t>
      </w:r>
      <w:r w:rsidRPr="08AA2C5D">
        <w:rPr>
          <w:i w:val="0"/>
          <w:spacing w:val="-9"/>
        </w:rPr>
        <w:t xml:space="preserve"> </w:t>
      </w:r>
      <w:r w:rsidRPr="08AA2C5D">
        <w:rPr>
          <w:i w:val="0"/>
        </w:rPr>
        <w:t>is</w:t>
      </w:r>
      <w:r w:rsidRPr="08AA2C5D">
        <w:rPr>
          <w:i w:val="0"/>
          <w:spacing w:val="-6"/>
        </w:rPr>
        <w:t xml:space="preserve"> </w:t>
      </w:r>
      <w:r w:rsidRPr="08AA2C5D">
        <w:rPr>
          <w:i w:val="0"/>
        </w:rPr>
        <w:t>contained</w:t>
      </w:r>
      <w:r w:rsidRPr="08AA2C5D">
        <w:rPr>
          <w:i w:val="0"/>
          <w:spacing w:val="-7"/>
        </w:rPr>
        <w:t xml:space="preserve"> </w:t>
      </w:r>
      <w:r w:rsidRPr="08AA2C5D">
        <w:rPr>
          <w:i w:val="0"/>
        </w:rPr>
        <w:t>within</w:t>
      </w:r>
      <w:r w:rsidRPr="08AA2C5D">
        <w:rPr>
          <w:i w:val="0"/>
          <w:spacing w:val="-7"/>
        </w:rPr>
        <w:t xml:space="preserve"> </w:t>
      </w:r>
      <w:r w:rsidRPr="08AA2C5D">
        <w:rPr>
          <w:i w:val="0"/>
        </w:rPr>
        <w:t>appendices</w:t>
      </w:r>
      <w:r w:rsidRPr="08AA2C5D">
        <w:rPr>
          <w:i w:val="0"/>
          <w:spacing w:val="-7"/>
        </w:rPr>
        <w:t xml:space="preserve"> </w:t>
      </w:r>
      <w:r w:rsidRPr="08AA2C5D">
        <w:rPr>
          <w:i w:val="0"/>
        </w:rPr>
        <w:t>to</w:t>
      </w:r>
      <w:r w:rsidRPr="08AA2C5D">
        <w:rPr>
          <w:i w:val="0"/>
          <w:spacing w:val="-9"/>
        </w:rPr>
        <w:t xml:space="preserve"> </w:t>
      </w:r>
      <w:r w:rsidRPr="08AA2C5D">
        <w:rPr>
          <w:i w:val="0"/>
        </w:rPr>
        <w:t>this</w:t>
      </w:r>
      <w:r w:rsidRPr="08AA2C5D">
        <w:rPr>
          <w:i w:val="0"/>
          <w:spacing w:val="-9"/>
        </w:rPr>
        <w:t xml:space="preserve"> </w:t>
      </w:r>
      <w:r w:rsidRPr="08AA2C5D">
        <w:rPr>
          <w:i w:val="0"/>
        </w:rPr>
        <w:t>Implementation</w:t>
      </w:r>
      <w:r w:rsidRPr="08AA2C5D">
        <w:rPr>
          <w:i w:val="0"/>
          <w:spacing w:val="-6"/>
        </w:rPr>
        <w:t xml:space="preserve"> </w:t>
      </w:r>
      <w:r w:rsidRPr="08AA2C5D">
        <w:rPr>
          <w:i w:val="0"/>
          <w:spacing w:val="-2"/>
        </w:rPr>
        <w:t>Guide:</w:t>
      </w:r>
    </w:p>
    <w:p w14:paraId="0DEA3201" w14:textId="77777777" w:rsidR="0045389A" w:rsidRPr="00FB4592" w:rsidRDefault="0045389A" w:rsidP="08AA2C5D">
      <w:pPr>
        <w:pStyle w:val="BodyText"/>
        <w:rPr>
          <w:i w:val="0"/>
        </w:rPr>
      </w:pPr>
    </w:p>
    <w:tbl>
      <w:tblPr>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643"/>
        <w:gridCol w:w="4429"/>
      </w:tblGrid>
      <w:tr w:rsidR="0045389A" w14:paraId="1B7D3DBE" w14:textId="77777777" w:rsidTr="08AA2C5D">
        <w:trPr>
          <w:trHeight w:val="254"/>
        </w:trPr>
        <w:tc>
          <w:tcPr>
            <w:tcW w:w="4643" w:type="dxa"/>
            <w:shd w:val="clear" w:color="auto" w:fill="EBF0ED"/>
          </w:tcPr>
          <w:p w14:paraId="6C8CFCF1" w14:textId="41E0C624" w:rsidR="0045389A" w:rsidRPr="002B0966" w:rsidRDefault="4D35B31B" w:rsidP="009B77BB">
            <w:pPr>
              <w:pStyle w:val="TableParagraph"/>
              <w:spacing w:before="2" w:after="2"/>
              <w:rPr>
                <w:sz w:val="20"/>
                <w:szCs w:val="20"/>
              </w:rPr>
            </w:pPr>
            <w:r>
              <w:rPr>
                <w:sz w:val="20"/>
                <w:szCs w:val="20"/>
              </w:rPr>
              <w:t xml:space="preserve">  </w:t>
            </w:r>
            <w:r w:rsidR="00487088" w:rsidRPr="002B0966">
              <w:rPr>
                <w:sz w:val="20"/>
                <w:szCs w:val="20"/>
              </w:rPr>
              <w:t>List</w:t>
            </w:r>
            <w:r w:rsidR="00487088" w:rsidRPr="002B0966">
              <w:rPr>
                <w:spacing w:val="-1"/>
                <w:sz w:val="20"/>
                <w:szCs w:val="20"/>
              </w:rPr>
              <w:t xml:space="preserve"> </w:t>
            </w:r>
            <w:r w:rsidR="00487088" w:rsidRPr="002B0966">
              <w:rPr>
                <w:sz w:val="20"/>
                <w:szCs w:val="20"/>
              </w:rPr>
              <w:t>of</w:t>
            </w:r>
            <w:r w:rsidR="00487088" w:rsidRPr="002B0966">
              <w:rPr>
                <w:spacing w:val="-3"/>
                <w:sz w:val="20"/>
                <w:szCs w:val="20"/>
              </w:rPr>
              <w:t xml:space="preserve"> </w:t>
            </w:r>
            <w:r w:rsidR="18D3C805" w:rsidRPr="002B0966">
              <w:rPr>
                <w:sz w:val="20"/>
                <w:szCs w:val="20"/>
              </w:rPr>
              <w:t>SIS</w:t>
            </w:r>
            <w:r w:rsidR="00487088" w:rsidRPr="002B0966">
              <w:rPr>
                <w:spacing w:val="-2"/>
                <w:sz w:val="20"/>
                <w:szCs w:val="20"/>
              </w:rPr>
              <w:t xml:space="preserve"> qualification</w:t>
            </w:r>
            <w:r w:rsidR="00670289">
              <w:rPr>
                <w:spacing w:val="-2"/>
                <w:sz w:val="20"/>
                <w:szCs w:val="20"/>
              </w:rPr>
              <w:t>s</w:t>
            </w:r>
          </w:p>
        </w:tc>
        <w:tc>
          <w:tcPr>
            <w:tcW w:w="4429" w:type="dxa"/>
            <w:shd w:val="clear" w:color="auto" w:fill="EBF0ED"/>
          </w:tcPr>
          <w:p w14:paraId="77D0ACAC" w14:textId="68AB14C6" w:rsidR="0045389A" w:rsidRPr="002B0966" w:rsidRDefault="0045389A" w:rsidP="563C741F">
            <w:pPr>
              <w:pStyle w:val="TableParagraph"/>
              <w:spacing w:before="2" w:after="2"/>
              <w:rPr>
                <w:color w:val="0462C1"/>
                <w:sz w:val="20"/>
                <w:szCs w:val="20"/>
                <w:u w:val="single"/>
              </w:rPr>
            </w:pPr>
          </w:p>
        </w:tc>
      </w:tr>
      <w:tr w:rsidR="0045389A" w14:paraId="0762C58D" w14:textId="77777777" w:rsidTr="08AA2C5D">
        <w:trPr>
          <w:trHeight w:val="251"/>
        </w:trPr>
        <w:tc>
          <w:tcPr>
            <w:tcW w:w="4643" w:type="dxa"/>
            <w:shd w:val="clear" w:color="auto" w:fill="EBF0ED"/>
          </w:tcPr>
          <w:p w14:paraId="2EB67439" w14:textId="758D1179" w:rsidR="0045389A" w:rsidRPr="002B0966" w:rsidRDefault="4D35B31B" w:rsidP="009B77BB">
            <w:pPr>
              <w:pStyle w:val="TableParagraph"/>
              <w:spacing w:before="2" w:after="2"/>
              <w:rPr>
                <w:sz w:val="20"/>
                <w:szCs w:val="20"/>
              </w:rPr>
            </w:pPr>
            <w:r>
              <w:rPr>
                <w:sz w:val="20"/>
                <w:szCs w:val="20"/>
              </w:rPr>
              <w:t xml:space="preserve">  </w:t>
            </w:r>
            <w:r w:rsidR="00487088" w:rsidRPr="002B0966">
              <w:rPr>
                <w:sz w:val="20"/>
                <w:szCs w:val="20"/>
              </w:rPr>
              <w:t>List</w:t>
            </w:r>
            <w:r w:rsidR="00487088" w:rsidRPr="002B0966">
              <w:rPr>
                <w:spacing w:val="-2"/>
                <w:sz w:val="20"/>
                <w:szCs w:val="20"/>
              </w:rPr>
              <w:t xml:space="preserve"> </w:t>
            </w:r>
            <w:r w:rsidR="00487088" w:rsidRPr="002B0966">
              <w:rPr>
                <w:sz w:val="20"/>
                <w:szCs w:val="20"/>
              </w:rPr>
              <w:t>of</w:t>
            </w:r>
            <w:r w:rsidR="00487088" w:rsidRPr="002B0966">
              <w:rPr>
                <w:spacing w:val="-4"/>
                <w:sz w:val="20"/>
                <w:szCs w:val="20"/>
              </w:rPr>
              <w:t xml:space="preserve"> </w:t>
            </w:r>
            <w:r w:rsidR="18D3C805" w:rsidRPr="002B0966">
              <w:rPr>
                <w:sz w:val="20"/>
                <w:szCs w:val="20"/>
              </w:rPr>
              <w:t>SIS</w:t>
            </w:r>
            <w:r w:rsidR="00487088" w:rsidRPr="002B0966">
              <w:rPr>
                <w:spacing w:val="-3"/>
                <w:sz w:val="20"/>
                <w:szCs w:val="20"/>
              </w:rPr>
              <w:t xml:space="preserve"> </w:t>
            </w:r>
            <w:r w:rsidR="00487088" w:rsidRPr="002B0966">
              <w:rPr>
                <w:sz w:val="20"/>
                <w:szCs w:val="20"/>
              </w:rPr>
              <w:t>skill</w:t>
            </w:r>
            <w:r w:rsidR="00487088" w:rsidRPr="002B0966">
              <w:rPr>
                <w:spacing w:val="-3"/>
                <w:sz w:val="20"/>
                <w:szCs w:val="20"/>
              </w:rPr>
              <w:t xml:space="preserve"> </w:t>
            </w:r>
            <w:r w:rsidR="00487088" w:rsidRPr="002B0966">
              <w:rPr>
                <w:spacing w:val="-4"/>
                <w:sz w:val="20"/>
                <w:szCs w:val="20"/>
              </w:rPr>
              <w:t>sets</w:t>
            </w:r>
          </w:p>
        </w:tc>
        <w:tc>
          <w:tcPr>
            <w:tcW w:w="4429" w:type="dxa"/>
            <w:shd w:val="clear" w:color="auto" w:fill="EBF0ED"/>
          </w:tcPr>
          <w:p w14:paraId="28956C26" w14:textId="491D153E" w:rsidR="0045389A" w:rsidRPr="002B0966" w:rsidRDefault="0045389A" w:rsidP="563C741F">
            <w:pPr>
              <w:pStyle w:val="TableParagraph"/>
              <w:spacing w:before="2" w:after="2"/>
              <w:rPr>
                <w:color w:val="0462C1"/>
                <w:sz w:val="20"/>
                <w:szCs w:val="20"/>
                <w:u w:val="single"/>
              </w:rPr>
            </w:pPr>
          </w:p>
        </w:tc>
      </w:tr>
      <w:tr w:rsidR="0045389A" w14:paraId="13BA4439" w14:textId="77777777" w:rsidTr="08AA2C5D">
        <w:trPr>
          <w:trHeight w:val="254"/>
        </w:trPr>
        <w:tc>
          <w:tcPr>
            <w:tcW w:w="4643" w:type="dxa"/>
            <w:shd w:val="clear" w:color="auto" w:fill="EBF0ED"/>
          </w:tcPr>
          <w:p w14:paraId="73415A3B" w14:textId="35CEBD48" w:rsidR="0045389A" w:rsidRPr="002B0966" w:rsidRDefault="4D35B31B" w:rsidP="009B77BB">
            <w:pPr>
              <w:pStyle w:val="TableParagraph"/>
              <w:spacing w:before="2" w:after="2"/>
              <w:rPr>
                <w:sz w:val="20"/>
                <w:szCs w:val="20"/>
              </w:rPr>
            </w:pPr>
            <w:r>
              <w:rPr>
                <w:sz w:val="20"/>
                <w:szCs w:val="20"/>
              </w:rPr>
              <w:t xml:space="preserve">  </w:t>
            </w:r>
            <w:r w:rsidR="00487088" w:rsidRPr="002B0966">
              <w:rPr>
                <w:sz w:val="20"/>
                <w:szCs w:val="20"/>
              </w:rPr>
              <w:t>List</w:t>
            </w:r>
            <w:r w:rsidR="00487088" w:rsidRPr="002B0966">
              <w:rPr>
                <w:spacing w:val="-1"/>
                <w:sz w:val="20"/>
                <w:szCs w:val="20"/>
              </w:rPr>
              <w:t xml:space="preserve"> </w:t>
            </w:r>
            <w:r w:rsidR="00487088" w:rsidRPr="002B0966">
              <w:rPr>
                <w:sz w:val="20"/>
                <w:szCs w:val="20"/>
              </w:rPr>
              <w:t>of</w:t>
            </w:r>
            <w:r w:rsidR="00487088" w:rsidRPr="002B0966">
              <w:rPr>
                <w:spacing w:val="-3"/>
                <w:sz w:val="20"/>
                <w:szCs w:val="20"/>
              </w:rPr>
              <w:t xml:space="preserve"> </w:t>
            </w:r>
            <w:r w:rsidR="18D3C805" w:rsidRPr="002B0966">
              <w:rPr>
                <w:sz w:val="20"/>
                <w:szCs w:val="20"/>
              </w:rPr>
              <w:t>SIS</w:t>
            </w:r>
            <w:r w:rsidR="00487088" w:rsidRPr="002B0966">
              <w:rPr>
                <w:spacing w:val="-2"/>
                <w:sz w:val="20"/>
                <w:szCs w:val="20"/>
              </w:rPr>
              <w:t xml:space="preserve"> </w:t>
            </w:r>
            <w:r w:rsidR="00487088" w:rsidRPr="002B0966">
              <w:rPr>
                <w:sz w:val="20"/>
                <w:szCs w:val="20"/>
              </w:rPr>
              <w:t>units</w:t>
            </w:r>
            <w:r w:rsidR="00487088" w:rsidRPr="002B0966">
              <w:rPr>
                <w:spacing w:val="-4"/>
                <w:sz w:val="20"/>
                <w:szCs w:val="20"/>
              </w:rPr>
              <w:t xml:space="preserve"> </w:t>
            </w:r>
            <w:r w:rsidR="00487088" w:rsidRPr="002B0966">
              <w:rPr>
                <w:sz w:val="20"/>
                <w:szCs w:val="20"/>
              </w:rPr>
              <w:t>of</w:t>
            </w:r>
            <w:r w:rsidR="00487088" w:rsidRPr="002B0966">
              <w:rPr>
                <w:spacing w:val="-3"/>
                <w:sz w:val="20"/>
                <w:szCs w:val="20"/>
              </w:rPr>
              <w:t xml:space="preserve"> </w:t>
            </w:r>
            <w:r w:rsidR="00487088" w:rsidRPr="002B0966">
              <w:rPr>
                <w:spacing w:val="-2"/>
                <w:sz w:val="20"/>
                <w:szCs w:val="20"/>
              </w:rPr>
              <w:t>competency</w:t>
            </w:r>
          </w:p>
        </w:tc>
        <w:tc>
          <w:tcPr>
            <w:tcW w:w="4429" w:type="dxa"/>
            <w:shd w:val="clear" w:color="auto" w:fill="EBF0ED"/>
          </w:tcPr>
          <w:p w14:paraId="2D2F897D" w14:textId="6AE3297C" w:rsidR="0045389A" w:rsidRPr="002B0966" w:rsidRDefault="0045389A" w:rsidP="563C741F">
            <w:pPr>
              <w:pStyle w:val="TableParagraph"/>
              <w:spacing w:before="2" w:after="2"/>
              <w:rPr>
                <w:color w:val="0462C1"/>
                <w:sz w:val="20"/>
                <w:szCs w:val="20"/>
                <w:u w:val="single"/>
              </w:rPr>
            </w:pPr>
          </w:p>
        </w:tc>
      </w:tr>
      <w:tr w:rsidR="0045389A" w14:paraId="686EE34F" w14:textId="77777777" w:rsidTr="08AA2C5D">
        <w:trPr>
          <w:trHeight w:val="253"/>
        </w:trPr>
        <w:tc>
          <w:tcPr>
            <w:tcW w:w="4643" w:type="dxa"/>
            <w:shd w:val="clear" w:color="auto" w:fill="EBF0ED"/>
          </w:tcPr>
          <w:p w14:paraId="6BD800F1" w14:textId="579792AA" w:rsidR="0045389A" w:rsidRPr="002B0966" w:rsidRDefault="009B77BB" w:rsidP="009B77BB">
            <w:pPr>
              <w:pStyle w:val="TableParagraph"/>
              <w:spacing w:before="2" w:after="2"/>
              <w:rPr>
                <w:sz w:val="20"/>
                <w:szCs w:val="20"/>
              </w:rPr>
            </w:pPr>
            <w:r>
              <w:rPr>
                <w:sz w:val="20"/>
                <w:szCs w:val="20"/>
              </w:rPr>
              <w:t xml:space="preserve">  </w:t>
            </w:r>
            <w:r w:rsidR="00487088" w:rsidRPr="002B0966">
              <w:rPr>
                <w:sz w:val="20"/>
                <w:szCs w:val="20"/>
              </w:rPr>
              <w:t>List</w:t>
            </w:r>
            <w:r w:rsidR="00487088" w:rsidRPr="002B0966">
              <w:rPr>
                <w:spacing w:val="-3"/>
                <w:sz w:val="20"/>
                <w:szCs w:val="20"/>
              </w:rPr>
              <w:t xml:space="preserve"> </w:t>
            </w:r>
            <w:r w:rsidR="00487088" w:rsidRPr="002B0966">
              <w:rPr>
                <w:sz w:val="20"/>
                <w:szCs w:val="20"/>
              </w:rPr>
              <w:t>of</w:t>
            </w:r>
            <w:r w:rsidR="00487088" w:rsidRPr="002B0966">
              <w:rPr>
                <w:spacing w:val="-5"/>
                <w:sz w:val="20"/>
                <w:szCs w:val="20"/>
              </w:rPr>
              <w:t xml:space="preserve"> </w:t>
            </w:r>
            <w:r w:rsidR="00487088" w:rsidRPr="002B0966">
              <w:rPr>
                <w:sz w:val="20"/>
                <w:szCs w:val="20"/>
              </w:rPr>
              <w:t>imported</w:t>
            </w:r>
            <w:r w:rsidR="00487088" w:rsidRPr="002B0966">
              <w:rPr>
                <w:spacing w:val="-6"/>
                <w:sz w:val="20"/>
                <w:szCs w:val="20"/>
              </w:rPr>
              <w:t xml:space="preserve"> </w:t>
            </w:r>
            <w:r w:rsidR="00487088" w:rsidRPr="002B0966">
              <w:rPr>
                <w:sz w:val="20"/>
                <w:szCs w:val="20"/>
              </w:rPr>
              <w:t>units</w:t>
            </w:r>
            <w:r w:rsidR="00487088" w:rsidRPr="002B0966">
              <w:rPr>
                <w:spacing w:val="-5"/>
                <w:sz w:val="20"/>
                <w:szCs w:val="20"/>
              </w:rPr>
              <w:t xml:space="preserve"> </w:t>
            </w:r>
            <w:r w:rsidR="00487088" w:rsidRPr="002B0966">
              <w:rPr>
                <w:sz w:val="20"/>
                <w:szCs w:val="20"/>
              </w:rPr>
              <w:t>and</w:t>
            </w:r>
            <w:r w:rsidR="00487088" w:rsidRPr="002B0966">
              <w:rPr>
                <w:spacing w:val="-4"/>
                <w:sz w:val="20"/>
                <w:szCs w:val="20"/>
              </w:rPr>
              <w:t xml:space="preserve"> </w:t>
            </w:r>
            <w:r w:rsidR="00487088" w:rsidRPr="002B0966">
              <w:rPr>
                <w:spacing w:val="-2"/>
                <w:sz w:val="20"/>
                <w:szCs w:val="20"/>
              </w:rPr>
              <w:t>prerequisites</w:t>
            </w:r>
          </w:p>
        </w:tc>
        <w:tc>
          <w:tcPr>
            <w:tcW w:w="4429" w:type="dxa"/>
            <w:shd w:val="clear" w:color="auto" w:fill="EBF0ED"/>
          </w:tcPr>
          <w:p w14:paraId="58A90D45" w14:textId="6AFDF3FF" w:rsidR="0045389A" w:rsidRPr="002B0966" w:rsidRDefault="0045389A" w:rsidP="563C741F">
            <w:pPr>
              <w:pStyle w:val="TableParagraph"/>
              <w:spacing w:before="2" w:after="2"/>
              <w:rPr>
                <w:color w:val="0462C1"/>
                <w:sz w:val="20"/>
                <w:szCs w:val="20"/>
                <w:u w:val="single"/>
              </w:rPr>
            </w:pPr>
          </w:p>
        </w:tc>
      </w:tr>
    </w:tbl>
    <w:p w14:paraId="01134657" w14:textId="77777777" w:rsidR="0045389A" w:rsidRDefault="0045389A">
      <w:pPr>
        <w:spacing w:line="234" w:lineRule="exact"/>
        <w:sectPr w:rsidR="0045389A" w:rsidSect="002B4400">
          <w:headerReference w:type="even" r:id="rId33"/>
          <w:headerReference w:type="default" r:id="rId34"/>
          <w:footerReference w:type="default" r:id="rId35"/>
          <w:headerReference w:type="first" r:id="rId36"/>
          <w:pgSz w:w="11910" w:h="16840"/>
          <w:pgMar w:top="1304" w:right="1060" w:bottom="1304" w:left="1321" w:header="0" w:footer="709" w:gutter="0"/>
          <w:cols w:space="720"/>
        </w:sectPr>
      </w:pPr>
    </w:p>
    <w:p w14:paraId="5B7E15A6" w14:textId="2632A3A0" w:rsidR="0045389A" w:rsidRPr="002210F5" w:rsidRDefault="31C9A8DE" w:rsidP="7F1CBA8C">
      <w:pPr>
        <w:pStyle w:val="Heading2"/>
        <w:numPr>
          <w:ilvl w:val="0"/>
          <w:numId w:val="0"/>
        </w:numPr>
      </w:pPr>
      <w:bookmarkStart w:id="22" w:name="_bookmark12"/>
      <w:bookmarkStart w:id="23" w:name="_Toc1444815414"/>
      <w:bookmarkEnd w:id="22"/>
      <w:r w:rsidRPr="002210F5">
        <w:t xml:space="preserve">2.6 </w:t>
      </w:r>
      <w:r w:rsidR="1093C460" w:rsidRPr="002210F5">
        <w:t>Mapping</w:t>
      </w:r>
      <w:r w:rsidR="1093C460" w:rsidRPr="002210F5">
        <w:rPr>
          <w:spacing w:val="-8"/>
        </w:rPr>
        <w:t xml:space="preserve"> </w:t>
      </w:r>
      <w:r w:rsidR="1093C460" w:rsidRPr="002210F5">
        <w:t>information</w:t>
      </w:r>
      <w:bookmarkEnd w:id="23"/>
    </w:p>
    <w:p w14:paraId="2FB8AB8E" w14:textId="2AAFC1EA" w:rsidR="003D18B9" w:rsidRPr="00FB4592" w:rsidRDefault="00487088" w:rsidP="08AA2C5D">
      <w:pPr>
        <w:pStyle w:val="BodyText"/>
        <w:ind w:left="0"/>
        <w:rPr>
          <w:i w:val="0"/>
        </w:rPr>
      </w:pPr>
      <w:r w:rsidRPr="08AA2C5D">
        <w:rPr>
          <w:i w:val="0"/>
        </w:rPr>
        <w:t xml:space="preserve">Mapping tables </w:t>
      </w:r>
      <w:r w:rsidR="003D18B9" w:rsidRPr="08AA2C5D">
        <w:rPr>
          <w:i w:val="0"/>
        </w:rPr>
        <w:t>outline the</w:t>
      </w:r>
      <w:r w:rsidRPr="08AA2C5D">
        <w:rPr>
          <w:i w:val="0"/>
        </w:rPr>
        <w:t xml:space="preserve"> modifications to </w:t>
      </w:r>
      <w:r w:rsidR="18D3C805" w:rsidRPr="08AA2C5D">
        <w:rPr>
          <w:i w:val="0"/>
        </w:rPr>
        <w:t>SIS</w:t>
      </w:r>
      <w:r w:rsidRPr="08AA2C5D">
        <w:rPr>
          <w:i w:val="0"/>
        </w:rPr>
        <w:t xml:space="preserve"> qualifications</w:t>
      </w:r>
      <w:r w:rsidR="00C754EF" w:rsidRPr="08AA2C5D">
        <w:rPr>
          <w:i w:val="0"/>
        </w:rPr>
        <w:t>, skill sets</w:t>
      </w:r>
      <w:r w:rsidRPr="08AA2C5D">
        <w:rPr>
          <w:i w:val="0"/>
        </w:rPr>
        <w:t xml:space="preserve"> and units of competency and </w:t>
      </w:r>
      <w:r w:rsidR="003D18B9" w:rsidRPr="08AA2C5D">
        <w:rPr>
          <w:i w:val="0"/>
        </w:rPr>
        <w:t xml:space="preserve">the </w:t>
      </w:r>
      <w:r w:rsidRPr="08AA2C5D">
        <w:rPr>
          <w:i w:val="0"/>
        </w:rPr>
        <w:t xml:space="preserve">equivalence </w:t>
      </w:r>
      <w:r w:rsidR="003D18B9" w:rsidRPr="08AA2C5D">
        <w:rPr>
          <w:i w:val="0"/>
        </w:rPr>
        <w:t>between releases</w:t>
      </w:r>
      <w:r w:rsidRPr="08AA2C5D">
        <w:rPr>
          <w:i w:val="0"/>
        </w:rPr>
        <w:t xml:space="preserve">. </w:t>
      </w:r>
    </w:p>
    <w:p w14:paraId="0211AD3D" w14:textId="2987400B" w:rsidR="0045389A" w:rsidRPr="00FB4592" w:rsidRDefault="1093C460" w:rsidP="08AA2C5D">
      <w:pPr>
        <w:pStyle w:val="BodyText"/>
        <w:ind w:left="0"/>
        <w:rPr>
          <w:i w:val="0"/>
        </w:rPr>
      </w:pPr>
      <w:r w:rsidRPr="08AA2C5D">
        <w:rPr>
          <w:i w:val="0"/>
        </w:rPr>
        <w:t>The</w:t>
      </w:r>
      <w:r w:rsidRPr="08AA2C5D">
        <w:rPr>
          <w:i w:val="0"/>
          <w:spacing w:val="-8"/>
        </w:rPr>
        <w:t xml:space="preserve"> </w:t>
      </w:r>
      <w:r w:rsidRPr="08AA2C5D">
        <w:rPr>
          <w:i w:val="0"/>
        </w:rPr>
        <w:t>following</w:t>
      </w:r>
      <w:r w:rsidRPr="08AA2C5D">
        <w:rPr>
          <w:i w:val="0"/>
          <w:spacing w:val="-6"/>
        </w:rPr>
        <w:t xml:space="preserve"> </w:t>
      </w:r>
      <w:r w:rsidRPr="08AA2C5D">
        <w:rPr>
          <w:i w:val="0"/>
        </w:rPr>
        <w:t>mapping</w:t>
      </w:r>
      <w:r w:rsidRPr="08AA2C5D">
        <w:rPr>
          <w:i w:val="0"/>
          <w:spacing w:val="-8"/>
        </w:rPr>
        <w:t xml:space="preserve"> </w:t>
      </w:r>
      <w:r w:rsidRPr="08AA2C5D">
        <w:rPr>
          <w:i w:val="0"/>
        </w:rPr>
        <w:t>tables</w:t>
      </w:r>
      <w:r w:rsidRPr="08AA2C5D">
        <w:rPr>
          <w:i w:val="0"/>
          <w:spacing w:val="-6"/>
        </w:rPr>
        <w:t xml:space="preserve"> </w:t>
      </w:r>
      <w:r w:rsidRPr="08AA2C5D">
        <w:rPr>
          <w:i w:val="0"/>
        </w:rPr>
        <w:t>are</w:t>
      </w:r>
      <w:r w:rsidRPr="08AA2C5D">
        <w:rPr>
          <w:i w:val="0"/>
          <w:spacing w:val="-7"/>
        </w:rPr>
        <w:t xml:space="preserve"> </w:t>
      </w:r>
      <w:r w:rsidRPr="08AA2C5D">
        <w:rPr>
          <w:i w:val="0"/>
        </w:rPr>
        <w:t>contained</w:t>
      </w:r>
      <w:r w:rsidRPr="08AA2C5D">
        <w:rPr>
          <w:i w:val="0"/>
          <w:spacing w:val="-6"/>
        </w:rPr>
        <w:t xml:space="preserve"> </w:t>
      </w:r>
      <w:r w:rsidRPr="08AA2C5D">
        <w:rPr>
          <w:i w:val="0"/>
        </w:rPr>
        <w:t>within</w:t>
      </w:r>
      <w:r w:rsidRPr="08AA2C5D">
        <w:rPr>
          <w:i w:val="0"/>
          <w:spacing w:val="-6"/>
        </w:rPr>
        <w:t xml:space="preserve"> </w:t>
      </w:r>
      <w:r w:rsidRPr="08AA2C5D">
        <w:rPr>
          <w:i w:val="0"/>
        </w:rPr>
        <w:t>appendices</w:t>
      </w:r>
      <w:r w:rsidRPr="08AA2C5D">
        <w:rPr>
          <w:i w:val="0"/>
          <w:spacing w:val="-8"/>
        </w:rPr>
        <w:t xml:space="preserve"> </w:t>
      </w:r>
      <w:r w:rsidRPr="08AA2C5D">
        <w:rPr>
          <w:i w:val="0"/>
        </w:rPr>
        <w:t>to</w:t>
      </w:r>
      <w:r w:rsidRPr="08AA2C5D">
        <w:rPr>
          <w:i w:val="0"/>
          <w:spacing w:val="-7"/>
        </w:rPr>
        <w:t xml:space="preserve"> </w:t>
      </w:r>
      <w:r w:rsidRPr="08AA2C5D">
        <w:rPr>
          <w:i w:val="0"/>
        </w:rPr>
        <w:t>this</w:t>
      </w:r>
      <w:r w:rsidRPr="08AA2C5D">
        <w:rPr>
          <w:i w:val="0"/>
          <w:spacing w:val="-8"/>
        </w:rPr>
        <w:t xml:space="preserve"> </w:t>
      </w:r>
      <w:r w:rsidRPr="08AA2C5D">
        <w:rPr>
          <w:i w:val="0"/>
        </w:rPr>
        <w:t>Implementation</w:t>
      </w:r>
      <w:r w:rsidRPr="08AA2C5D">
        <w:rPr>
          <w:i w:val="0"/>
          <w:spacing w:val="-7"/>
        </w:rPr>
        <w:t xml:space="preserve"> </w:t>
      </w:r>
      <w:r w:rsidRPr="08AA2C5D">
        <w:rPr>
          <w:i w:val="0"/>
          <w:spacing w:val="-2"/>
        </w:rPr>
        <w:t>Guide:</w:t>
      </w:r>
    </w:p>
    <w:tbl>
      <w:tblPr>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643"/>
        <w:gridCol w:w="4288"/>
      </w:tblGrid>
      <w:tr w:rsidR="0045389A" w14:paraId="31016F95" w14:textId="77777777" w:rsidTr="563C741F">
        <w:trPr>
          <w:trHeight w:val="251"/>
        </w:trPr>
        <w:tc>
          <w:tcPr>
            <w:tcW w:w="4643" w:type="dxa"/>
            <w:shd w:val="clear" w:color="auto" w:fill="EBF0ED"/>
          </w:tcPr>
          <w:p w14:paraId="7B2F9B94" w14:textId="77777777" w:rsidR="0045389A" w:rsidRPr="00D65103" w:rsidRDefault="18D3C805" w:rsidP="00D65103">
            <w:pPr>
              <w:pStyle w:val="TableParagraph"/>
              <w:spacing w:line="280" w:lineRule="exact"/>
              <w:ind w:left="57" w:right="57"/>
              <w:rPr>
                <w:sz w:val="20"/>
                <w:szCs w:val="20"/>
              </w:rPr>
            </w:pPr>
            <w:r w:rsidRPr="00D65103">
              <w:rPr>
                <w:sz w:val="20"/>
                <w:szCs w:val="20"/>
              </w:rPr>
              <w:t>SIS</w:t>
            </w:r>
            <w:r w:rsidR="00487088" w:rsidRPr="00D65103">
              <w:rPr>
                <w:spacing w:val="-9"/>
                <w:sz w:val="20"/>
                <w:szCs w:val="20"/>
              </w:rPr>
              <w:t xml:space="preserve"> </w:t>
            </w:r>
            <w:r w:rsidR="00487088" w:rsidRPr="00D65103">
              <w:rPr>
                <w:sz w:val="20"/>
                <w:szCs w:val="20"/>
              </w:rPr>
              <w:t>qualification</w:t>
            </w:r>
            <w:r w:rsidR="00487088" w:rsidRPr="00D72484">
              <w:rPr>
                <w:sz w:val="20"/>
                <w:szCs w:val="20"/>
              </w:rPr>
              <w:t xml:space="preserve"> mapping</w:t>
            </w:r>
          </w:p>
        </w:tc>
        <w:tc>
          <w:tcPr>
            <w:tcW w:w="4288" w:type="dxa"/>
            <w:shd w:val="clear" w:color="auto" w:fill="EBF0ED"/>
          </w:tcPr>
          <w:p w14:paraId="6C70733A" w14:textId="670C8E1D" w:rsidR="0045389A" w:rsidRPr="00D65103" w:rsidRDefault="0045389A" w:rsidP="563C741F">
            <w:pPr>
              <w:pStyle w:val="TableParagraph"/>
              <w:spacing w:line="280" w:lineRule="exact"/>
              <w:ind w:left="57" w:right="57"/>
              <w:rPr>
                <w:color w:val="0462C1"/>
                <w:sz w:val="20"/>
                <w:szCs w:val="20"/>
                <w:u w:val="single"/>
              </w:rPr>
            </w:pPr>
          </w:p>
        </w:tc>
      </w:tr>
      <w:tr w:rsidR="0045389A" w14:paraId="4A8F5756" w14:textId="77777777" w:rsidTr="563C741F">
        <w:trPr>
          <w:trHeight w:val="253"/>
        </w:trPr>
        <w:tc>
          <w:tcPr>
            <w:tcW w:w="4643" w:type="dxa"/>
            <w:shd w:val="clear" w:color="auto" w:fill="EBF0ED"/>
          </w:tcPr>
          <w:p w14:paraId="1F22762E" w14:textId="1FC1DDA0" w:rsidR="0045389A" w:rsidRPr="00D65103" w:rsidRDefault="18D3C805" w:rsidP="00D65103">
            <w:pPr>
              <w:pStyle w:val="TableParagraph"/>
              <w:spacing w:before="2" w:line="280" w:lineRule="exact"/>
              <w:ind w:left="57" w:right="57"/>
              <w:rPr>
                <w:sz w:val="20"/>
                <w:szCs w:val="20"/>
              </w:rPr>
            </w:pPr>
            <w:r w:rsidRPr="00D65103">
              <w:rPr>
                <w:sz w:val="20"/>
                <w:szCs w:val="20"/>
              </w:rPr>
              <w:t>SIS</w:t>
            </w:r>
            <w:r w:rsidR="00487088" w:rsidRPr="00D65103">
              <w:rPr>
                <w:spacing w:val="-5"/>
                <w:sz w:val="20"/>
                <w:szCs w:val="20"/>
              </w:rPr>
              <w:t xml:space="preserve"> </w:t>
            </w:r>
            <w:r w:rsidR="00487088" w:rsidRPr="00D65103">
              <w:rPr>
                <w:sz w:val="20"/>
                <w:szCs w:val="20"/>
              </w:rPr>
              <w:t>unit</w:t>
            </w:r>
            <w:r w:rsidR="00487088" w:rsidRPr="00D65103">
              <w:rPr>
                <w:spacing w:val="-2"/>
                <w:sz w:val="20"/>
                <w:szCs w:val="20"/>
              </w:rPr>
              <w:t xml:space="preserve"> </w:t>
            </w:r>
            <w:r w:rsidR="00487088" w:rsidRPr="00D65103">
              <w:rPr>
                <w:sz w:val="20"/>
                <w:szCs w:val="20"/>
              </w:rPr>
              <w:t>of</w:t>
            </w:r>
            <w:r w:rsidR="00487088" w:rsidRPr="00D65103">
              <w:rPr>
                <w:spacing w:val="-5"/>
                <w:sz w:val="20"/>
                <w:szCs w:val="20"/>
              </w:rPr>
              <w:t xml:space="preserve"> </w:t>
            </w:r>
            <w:r w:rsidR="00487088" w:rsidRPr="00D65103">
              <w:rPr>
                <w:sz w:val="20"/>
                <w:szCs w:val="20"/>
              </w:rPr>
              <w:t>competency</w:t>
            </w:r>
            <w:r w:rsidR="00487088" w:rsidRPr="00D65103">
              <w:rPr>
                <w:spacing w:val="-7"/>
                <w:sz w:val="20"/>
                <w:szCs w:val="20"/>
              </w:rPr>
              <w:t xml:space="preserve"> </w:t>
            </w:r>
            <w:r w:rsidR="00487088" w:rsidRPr="00D65103">
              <w:rPr>
                <w:spacing w:val="-2"/>
                <w:sz w:val="20"/>
                <w:szCs w:val="20"/>
              </w:rPr>
              <w:t>mapping</w:t>
            </w:r>
          </w:p>
        </w:tc>
        <w:tc>
          <w:tcPr>
            <w:tcW w:w="4288" w:type="dxa"/>
            <w:shd w:val="clear" w:color="auto" w:fill="EBF0ED"/>
          </w:tcPr>
          <w:p w14:paraId="081C8E64" w14:textId="114C0F2B" w:rsidR="0045389A" w:rsidRPr="00D65103" w:rsidRDefault="0045389A" w:rsidP="563C741F">
            <w:pPr>
              <w:pStyle w:val="TableParagraph"/>
              <w:spacing w:before="2" w:line="280" w:lineRule="exact"/>
              <w:ind w:left="57" w:right="57"/>
              <w:rPr>
                <w:color w:val="0462C1"/>
                <w:sz w:val="20"/>
                <w:szCs w:val="20"/>
                <w:u w:val="single"/>
              </w:rPr>
            </w:pPr>
          </w:p>
        </w:tc>
      </w:tr>
    </w:tbl>
    <w:p w14:paraId="7816633E" w14:textId="35D6B66A" w:rsidR="0045389A" w:rsidRPr="00FB4592" w:rsidRDefault="1093C460" w:rsidP="08AA2C5D">
      <w:pPr>
        <w:pStyle w:val="BodyText"/>
        <w:ind w:left="0"/>
        <w:rPr>
          <w:i w:val="0"/>
        </w:rPr>
      </w:pPr>
      <w:r w:rsidRPr="08AA2C5D">
        <w:rPr>
          <w:i w:val="0"/>
        </w:rPr>
        <w:t>This</w:t>
      </w:r>
      <w:r w:rsidRPr="08AA2C5D">
        <w:rPr>
          <w:i w:val="0"/>
          <w:spacing w:val="-2"/>
        </w:rPr>
        <w:t xml:space="preserve"> </w:t>
      </w:r>
      <w:r w:rsidRPr="08AA2C5D">
        <w:rPr>
          <w:i w:val="0"/>
        </w:rPr>
        <w:t>CVIG</w:t>
      </w:r>
      <w:r w:rsidRPr="08AA2C5D">
        <w:rPr>
          <w:i w:val="0"/>
          <w:spacing w:val="-4"/>
        </w:rPr>
        <w:t xml:space="preserve"> </w:t>
      </w:r>
      <w:r w:rsidRPr="08AA2C5D">
        <w:rPr>
          <w:i w:val="0"/>
        </w:rPr>
        <w:t>provides</w:t>
      </w:r>
      <w:r w:rsidRPr="08AA2C5D">
        <w:rPr>
          <w:i w:val="0"/>
          <w:spacing w:val="-5"/>
        </w:rPr>
        <w:t xml:space="preserve"> </w:t>
      </w:r>
      <w:r w:rsidRPr="08AA2C5D">
        <w:rPr>
          <w:i w:val="0"/>
        </w:rPr>
        <w:t>mapping</w:t>
      </w:r>
      <w:r w:rsidRPr="08AA2C5D">
        <w:rPr>
          <w:i w:val="0"/>
          <w:spacing w:val="-3"/>
        </w:rPr>
        <w:t xml:space="preserve"> </w:t>
      </w:r>
      <w:r w:rsidRPr="08AA2C5D">
        <w:rPr>
          <w:i w:val="0"/>
        </w:rPr>
        <w:t>information</w:t>
      </w:r>
      <w:r w:rsidRPr="08AA2C5D">
        <w:rPr>
          <w:i w:val="0"/>
          <w:spacing w:val="-5"/>
        </w:rPr>
        <w:t xml:space="preserve"> </w:t>
      </w:r>
      <w:r w:rsidRPr="08AA2C5D">
        <w:rPr>
          <w:i w:val="0"/>
        </w:rPr>
        <w:t>for</w:t>
      </w:r>
      <w:r w:rsidRPr="08AA2C5D">
        <w:rPr>
          <w:i w:val="0"/>
          <w:spacing w:val="-4"/>
        </w:rPr>
        <w:t xml:space="preserve"> </w:t>
      </w:r>
      <w:r w:rsidRPr="08AA2C5D">
        <w:rPr>
          <w:i w:val="0"/>
        </w:rPr>
        <w:t>all</w:t>
      </w:r>
      <w:r w:rsidRPr="08AA2C5D">
        <w:rPr>
          <w:i w:val="0"/>
          <w:spacing w:val="-3"/>
        </w:rPr>
        <w:t xml:space="preserve"> </w:t>
      </w:r>
      <w:r w:rsidRPr="08AA2C5D">
        <w:rPr>
          <w:i w:val="0"/>
        </w:rPr>
        <w:t>current</w:t>
      </w:r>
      <w:r w:rsidRPr="08AA2C5D">
        <w:rPr>
          <w:i w:val="0"/>
          <w:spacing w:val="-1"/>
        </w:rPr>
        <w:t xml:space="preserve"> </w:t>
      </w:r>
      <w:r w:rsidRPr="08AA2C5D">
        <w:rPr>
          <w:i w:val="0"/>
        </w:rPr>
        <w:t>qualifications</w:t>
      </w:r>
      <w:r w:rsidRPr="08AA2C5D">
        <w:rPr>
          <w:i w:val="0"/>
          <w:spacing w:val="-5"/>
        </w:rPr>
        <w:t xml:space="preserve"> </w:t>
      </w:r>
      <w:r w:rsidRPr="08AA2C5D">
        <w:rPr>
          <w:i w:val="0"/>
        </w:rPr>
        <w:t>and</w:t>
      </w:r>
      <w:r w:rsidRPr="08AA2C5D">
        <w:rPr>
          <w:i w:val="0"/>
          <w:spacing w:val="-5"/>
        </w:rPr>
        <w:t xml:space="preserve"> </w:t>
      </w:r>
      <w:r w:rsidRPr="08AA2C5D">
        <w:rPr>
          <w:i w:val="0"/>
        </w:rPr>
        <w:t>units</w:t>
      </w:r>
      <w:r w:rsidRPr="08AA2C5D">
        <w:rPr>
          <w:i w:val="0"/>
          <w:spacing w:val="-2"/>
        </w:rPr>
        <w:t xml:space="preserve"> </w:t>
      </w:r>
      <w:r w:rsidRPr="08AA2C5D">
        <w:rPr>
          <w:i w:val="0"/>
        </w:rPr>
        <w:t>of competency.</w:t>
      </w:r>
      <w:r w:rsidRPr="08AA2C5D">
        <w:rPr>
          <w:i w:val="0"/>
          <w:spacing w:val="40"/>
        </w:rPr>
        <w:t xml:space="preserve"> </w:t>
      </w:r>
      <w:r w:rsidRPr="08AA2C5D">
        <w:rPr>
          <w:i w:val="0"/>
        </w:rPr>
        <w:t xml:space="preserve">Any information about previous updates can be found on </w:t>
      </w:r>
      <w:hyperlink r:id="rId37">
        <w:r w:rsidR="04C78E27" w:rsidRPr="08AA2C5D">
          <w:rPr>
            <w:i w:val="0"/>
            <w:color w:val="0462C1"/>
            <w:u w:val="single" w:color="0462C1"/>
          </w:rPr>
          <w:t>Training.gov.au</w:t>
        </w:r>
      </w:hyperlink>
      <w:r w:rsidRPr="08AA2C5D">
        <w:rPr>
          <w:i w:val="0"/>
          <w:color w:val="0462C1"/>
          <w:u w:val="single" w:color="0462C1"/>
        </w:rPr>
        <w:t>.</w:t>
      </w:r>
    </w:p>
    <w:p w14:paraId="5EF88464" w14:textId="67B623FD" w:rsidR="7F1CBA8C" w:rsidRDefault="7F1CBA8C" w:rsidP="7F1CBA8C">
      <w:pPr>
        <w:pStyle w:val="Heading2"/>
      </w:pPr>
    </w:p>
    <w:p w14:paraId="0DEA3C09" w14:textId="69C033D6" w:rsidR="0045389A" w:rsidRPr="002210F5" w:rsidRDefault="264D280E" w:rsidP="004C4D66">
      <w:pPr>
        <w:pStyle w:val="Heading2"/>
      </w:pPr>
      <w:bookmarkStart w:id="24" w:name="_bookmark13"/>
      <w:bookmarkStart w:id="25" w:name="_Toc1953849228"/>
      <w:bookmarkEnd w:id="24"/>
      <w:r w:rsidRPr="002210F5">
        <w:t xml:space="preserve">2.7 </w:t>
      </w:r>
      <w:r w:rsidR="1093C460" w:rsidRPr="002210F5">
        <w:t>Overview</w:t>
      </w:r>
      <w:r w:rsidR="1093C460" w:rsidRPr="002210F5">
        <w:rPr>
          <w:spacing w:val="-6"/>
        </w:rPr>
        <w:t xml:space="preserve"> </w:t>
      </w:r>
      <w:r w:rsidR="1093C460" w:rsidRPr="002210F5">
        <w:t>of</w:t>
      </w:r>
      <w:r w:rsidR="1093C460" w:rsidRPr="002210F5">
        <w:rPr>
          <w:spacing w:val="-5"/>
        </w:rPr>
        <w:t xml:space="preserve"> </w:t>
      </w:r>
      <w:r w:rsidR="1093C460" w:rsidRPr="002210F5">
        <w:t>changes</w:t>
      </w:r>
      <w:r w:rsidR="1093C460" w:rsidRPr="002210F5">
        <w:rPr>
          <w:spacing w:val="-6"/>
        </w:rPr>
        <w:t xml:space="preserve"> </w:t>
      </w:r>
      <w:r w:rsidR="1093C460" w:rsidRPr="002210F5">
        <w:t>to</w:t>
      </w:r>
      <w:r w:rsidR="1093C460" w:rsidRPr="002210F5">
        <w:rPr>
          <w:spacing w:val="-4"/>
        </w:rPr>
        <w:t xml:space="preserve"> </w:t>
      </w:r>
      <w:r w:rsidR="1093C460" w:rsidRPr="002210F5">
        <w:t>the</w:t>
      </w:r>
      <w:r w:rsidR="1093C460" w:rsidRPr="002210F5">
        <w:rPr>
          <w:spacing w:val="-6"/>
        </w:rPr>
        <w:t xml:space="preserve"> </w:t>
      </w:r>
      <w:r w:rsidR="63AA329F" w:rsidRPr="002210F5">
        <w:t>SIS</w:t>
      </w:r>
      <w:r w:rsidR="1093C460" w:rsidRPr="002210F5">
        <w:rPr>
          <w:spacing w:val="-6"/>
        </w:rPr>
        <w:t xml:space="preserve"> </w:t>
      </w:r>
      <w:r w:rsidR="101B161C">
        <w:t>t</w:t>
      </w:r>
      <w:r w:rsidR="1093C460" w:rsidRPr="002210F5">
        <w:t xml:space="preserve">raining </w:t>
      </w:r>
      <w:r w:rsidR="101B161C">
        <w:rPr>
          <w:spacing w:val="-2"/>
        </w:rPr>
        <w:t>p</w:t>
      </w:r>
      <w:r w:rsidR="1093C460" w:rsidRPr="002210F5">
        <w:rPr>
          <w:spacing w:val="-2"/>
        </w:rPr>
        <w:t>ackage</w:t>
      </w:r>
      <w:bookmarkEnd w:id="25"/>
    </w:p>
    <w:p w14:paraId="63F1F6B7" w14:textId="4E3D3DDE" w:rsidR="002618B9" w:rsidRPr="00FB4592" w:rsidRDefault="5CDCD7CF" w:rsidP="08AA2C5D">
      <w:pPr>
        <w:pStyle w:val="BodyText"/>
        <w:spacing w:before="2" w:after="2" w:line="260" w:lineRule="exact"/>
        <w:ind w:left="6"/>
        <w:rPr>
          <w:rFonts w:eastAsiaTheme="minorEastAsia" w:cstheme="minorBidi"/>
          <w:b/>
          <w:i w:val="0"/>
          <w:color w:val="000000" w:themeColor="text1"/>
        </w:rPr>
      </w:pPr>
      <w:r w:rsidRPr="08AA2C5D">
        <w:rPr>
          <w:rFonts w:eastAsiaTheme="minorEastAsia" w:cstheme="minorBidi"/>
          <w:i w:val="0"/>
          <w:sz w:val="24"/>
          <w:szCs w:val="24"/>
        </w:rPr>
        <w:t xml:space="preserve">The changes documented in this Companion Volume begin with Release </w:t>
      </w:r>
      <w:r w:rsidR="17B1252B" w:rsidRPr="08AA2C5D">
        <w:rPr>
          <w:rFonts w:ascii="Arial" w:hAnsi="Arial"/>
          <w:i w:val="0"/>
        </w:rPr>
        <w:t>3.1</w:t>
      </w:r>
      <w:r w:rsidR="6AFE1E76" w:rsidRPr="08AA2C5D">
        <w:rPr>
          <w:rFonts w:ascii="Arial" w:hAnsi="Arial"/>
          <w:i w:val="0"/>
        </w:rPr>
        <w:t xml:space="preserve"> </w:t>
      </w:r>
      <w:r w:rsidR="1B2508F7" w:rsidRPr="08AA2C5D">
        <w:rPr>
          <w:rFonts w:eastAsiaTheme="minorEastAsia" w:cstheme="minorBidi"/>
          <w:b/>
          <w:bCs/>
          <w:color w:val="000000" w:themeColor="text1"/>
        </w:rPr>
        <w:t>M</w:t>
      </w:r>
      <w:r w:rsidR="60466C64" w:rsidRPr="00FB4592">
        <w:rPr>
          <w:rFonts w:eastAsiaTheme="minorEastAsia" w:cstheme="minorBidi"/>
          <w:b/>
          <w:i w:val="0"/>
          <w:color w:val="000000" w:themeColor="text1"/>
        </w:rPr>
        <w:t>inor up</w:t>
      </w:r>
      <w:r w:rsidR="6F3B38F2" w:rsidRPr="08AA2C5D">
        <w:rPr>
          <w:rFonts w:eastAsiaTheme="minorEastAsia" w:cstheme="minorBidi"/>
          <w:b/>
          <w:bCs/>
          <w:color w:val="000000" w:themeColor="text1"/>
        </w:rPr>
        <w:t>dat</w:t>
      </w:r>
      <w:r w:rsidR="60466C64" w:rsidRPr="00FB4592">
        <w:rPr>
          <w:rFonts w:eastAsiaTheme="minorEastAsia" w:cstheme="minorBidi"/>
          <w:b/>
          <w:i w:val="0"/>
          <w:color w:val="000000" w:themeColor="text1"/>
        </w:rPr>
        <w:t>e</w:t>
      </w:r>
    </w:p>
    <w:p w14:paraId="3B7DDDB1" w14:textId="68F0CA92" w:rsidR="182E820D" w:rsidRDefault="182E820D" w:rsidP="7F1CBA8C">
      <w:r w:rsidRPr="7F1CBA8C">
        <w:rPr>
          <w:rFonts w:ascii="Calibri" w:eastAsia="Calibri" w:hAnsi="Calibri" w:cs="Calibri"/>
          <w:sz w:val="22"/>
          <w:szCs w:val="22"/>
        </w:rPr>
        <w:t>A minor update was undertaken to replace superseded but equivalent units within the elective groups of qualifications and skill sets. Six qualifications shall be excluded from this update, as they are currently subject to review, and the suitability of these units shall be determined through that process.</w:t>
      </w:r>
    </w:p>
    <w:p w14:paraId="07F4E99B" w14:textId="13207841" w:rsidR="0045389A" w:rsidRPr="00FB4592" w:rsidRDefault="0045389A" w:rsidP="08AA2C5D">
      <w:pPr>
        <w:spacing w:before="121"/>
        <w:ind w:left="120" w:right="455"/>
        <w:rPr>
          <w:b/>
          <w:bCs/>
        </w:rPr>
      </w:pPr>
    </w:p>
    <w:p w14:paraId="59B2A477" w14:textId="77777777" w:rsidR="0045389A" w:rsidRDefault="0045389A">
      <w:pPr>
        <w:sectPr w:rsidR="0045389A">
          <w:headerReference w:type="even" r:id="rId38"/>
          <w:headerReference w:type="default" r:id="rId39"/>
          <w:footerReference w:type="default" r:id="rId40"/>
          <w:headerReference w:type="first" r:id="rId41"/>
          <w:pgSz w:w="11910" w:h="16840"/>
          <w:pgMar w:top="1180" w:right="1060" w:bottom="900" w:left="1320" w:header="0" w:footer="707" w:gutter="0"/>
          <w:cols w:space="720"/>
        </w:sectPr>
      </w:pPr>
    </w:p>
    <w:p w14:paraId="344D5B51" w14:textId="77777777" w:rsidR="00995E04" w:rsidRDefault="00995E04" w:rsidP="08AA2C5D">
      <w:pPr>
        <w:rPr>
          <w:rFonts w:ascii="Calibri" w:eastAsiaTheme="majorEastAsia" w:hAnsi="Calibri" w:cs="Calibri"/>
          <w:b/>
          <w:bCs/>
          <w:color w:val="723882"/>
          <w:sz w:val="40"/>
          <w:szCs w:val="40"/>
        </w:rPr>
      </w:pPr>
      <w:bookmarkStart w:id="26" w:name="_bookmark25"/>
      <w:bookmarkStart w:id="27" w:name="_Toc206489680"/>
      <w:bookmarkStart w:id="28" w:name="_Toc935539694"/>
      <w:bookmarkEnd w:id="26"/>
      <w:r>
        <w:br w:type="page"/>
      </w:r>
    </w:p>
    <w:p w14:paraId="355C5C2C" w14:textId="4744C52E" w:rsidR="0045389A" w:rsidRPr="00DF0DE6" w:rsidRDefault="2828F5C5" w:rsidP="7F1CBA8C">
      <w:pPr>
        <w:pStyle w:val="Heading1"/>
        <w:numPr>
          <w:ilvl w:val="0"/>
          <w:numId w:val="0"/>
        </w:numPr>
      </w:pPr>
      <w:r>
        <w:t xml:space="preserve">Chapter 3 </w:t>
      </w:r>
      <w:r w:rsidR="1093C460">
        <w:t>Key work and training requirements</w:t>
      </w:r>
      <w:r w:rsidR="6A3F0359">
        <w:t xml:space="preserve"> in the sector</w:t>
      </w:r>
      <w:bookmarkEnd w:id="27"/>
      <w:bookmarkEnd w:id="28"/>
    </w:p>
    <w:p w14:paraId="628E1D19" w14:textId="1C9A9372" w:rsidR="3A38F0C8" w:rsidRDefault="0D9AB9A2">
      <w:pPr>
        <w:pStyle w:val="Heading2"/>
      </w:pPr>
      <w:bookmarkStart w:id="29" w:name="_Toc1173635981"/>
      <w:r>
        <w:t xml:space="preserve">3.1 </w:t>
      </w:r>
      <w:r w:rsidR="7C9E106B">
        <w:t xml:space="preserve">Work in the </w:t>
      </w:r>
      <w:r w:rsidR="3A38F0C8">
        <w:t xml:space="preserve">Sport, fitness and recreation </w:t>
      </w:r>
      <w:r w:rsidR="52486CD4">
        <w:t>sector</w:t>
      </w:r>
      <w:bookmarkEnd w:id="29"/>
      <w:r w:rsidR="52486CD4">
        <w:t xml:space="preserve"> </w:t>
      </w:r>
    </w:p>
    <w:p w14:paraId="43DAE7DD" w14:textId="484A31B1" w:rsidR="001F74F3" w:rsidRPr="00FB4592" w:rsidRDefault="7313C2EA" w:rsidP="08AA2C5D">
      <w:pPr>
        <w:pStyle w:val="BodyText"/>
        <w:ind w:left="0"/>
        <w:rPr>
          <w:rFonts w:eastAsia="Calibri"/>
          <w:i w:val="0"/>
        </w:rPr>
      </w:pPr>
      <w:r w:rsidRPr="08AA2C5D">
        <w:rPr>
          <w:rFonts w:eastAsia="Calibri"/>
          <w:i w:val="0"/>
        </w:rPr>
        <w:t>The sport, fitness and recreation landscape is complex. It comprises four industry sectors</w:t>
      </w:r>
      <w:r w:rsidR="22FCC5DD" w:rsidRPr="08AA2C5D">
        <w:rPr>
          <w:rFonts w:eastAsia="Calibri"/>
          <w:i w:val="0"/>
        </w:rPr>
        <w:t>,</w:t>
      </w:r>
      <w:r w:rsidRPr="08AA2C5D">
        <w:rPr>
          <w:rFonts w:eastAsia="Calibri"/>
          <w:i w:val="0"/>
        </w:rPr>
        <w:t xml:space="preserve"> sport, fitness, community recreation and outdoor recreation</w:t>
      </w:r>
      <w:r w:rsidR="3E92B1F9" w:rsidRPr="08AA2C5D">
        <w:rPr>
          <w:rFonts w:eastAsia="Calibri"/>
          <w:i w:val="0"/>
        </w:rPr>
        <w:t xml:space="preserve">, </w:t>
      </w:r>
      <w:r w:rsidRPr="08AA2C5D">
        <w:rPr>
          <w:rFonts w:eastAsia="Calibri"/>
          <w:i w:val="0"/>
        </w:rPr>
        <w:t xml:space="preserve">that </w:t>
      </w:r>
      <w:r w:rsidR="1E6BC496" w:rsidRPr="08AA2C5D">
        <w:rPr>
          <w:rFonts w:eastAsia="Calibri"/>
          <w:i w:val="0"/>
        </w:rPr>
        <w:t>comprise</w:t>
      </w:r>
      <w:r w:rsidRPr="08AA2C5D">
        <w:rPr>
          <w:rFonts w:eastAsia="Calibri"/>
          <w:i w:val="0"/>
        </w:rPr>
        <w:t>:</w:t>
      </w:r>
    </w:p>
    <w:p w14:paraId="3FFDDC4E" w14:textId="77777777" w:rsidR="001F74F3" w:rsidRPr="00D30CBB" w:rsidRDefault="7313C2EA" w:rsidP="08AA2C5D">
      <w:pPr>
        <w:pStyle w:val="Bullet"/>
        <w:tabs>
          <w:tab w:val="clear" w:pos="360"/>
        </w:tabs>
        <w:spacing w:line="320" w:lineRule="exact"/>
        <w:ind w:left="425" w:right="6" w:hanging="425"/>
        <w:rPr>
          <w:rFonts w:ascii="Calibri" w:eastAsia="Calibri" w:hAnsi="Calibri" w:cs="Calibri"/>
          <w:sz w:val="22"/>
          <w:lang w:val="en-AU"/>
        </w:rPr>
      </w:pPr>
      <w:r w:rsidRPr="08AA2C5D">
        <w:rPr>
          <w:rFonts w:ascii="Calibri" w:eastAsia="Calibri" w:hAnsi="Calibri" w:cs="Calibri"/>
          <w:sz w:val="22"/>
          <w:lang w:val="en-AU"/>
        </w:rPr>
        <w:t>not-for-profits (including volunteer organisations)</w:t>
      </w:r>
    </w:p>
    <w:p w14:paraId="08F98012" w14:textId="77777777" w:rsidR="001F74F3" w:rsidRPr="00D30CBB" w:rsidRDefault="7313C2EA" w:rsidP="08AA2C5D">
      <w:pPr>
        <w:pStyle w:val="Bullet"/>
        <w:tabs>
          <w:tab w:val="clear" w:pos="360"/>
        </w:tabs>
        <w:spacing w:line="320" w:lineRule="exact"/>
        <w:ind w:left="425" w:right="6" w:hanging="425"/>
        <w:rPr>
          <w:rFonts w:ascii="Calibri" w:eastAsia="Calibri" w:hAnsi="Calibri" w:cs="Calibri"/>
          <w:sz w:val="22"/>
          <w:lang w:val="en-AU"/>
        </w:rPr>
      </w:pPr>
      <w:r w:rsidRPr="08AA2C5D">
        <w:rPr>
          <w:rFonts w:ascii="Calibri" w:eastAsia="Calibri" w:hAnsi="Calibri" w:cs="Calibri"/>
          <w:sz w:val="22"/>
          <w:lang w:val="en-AU"/>
        </w:rPr>
        <w:t>government bodies (local, state and federal)</w:t>
      </w:r>
    </w:p>
    <w:p w14:paraId="66B2DCF2" w14:textId="77777777" w:rsidR="001F74F3" w:rsidRPr="00D30CBB" w:rsidRDefault="7313C2EA" w:rsidP="08AA2C5D">
      <w:pPr>
        <w:pStyle w:val="Bullet"/>
        <w:tabs>
          <w:tab w:val="clear" w:pos="360"/>
        </w:tabs>
        <w:spacing w:line="320" w:lineRule="exact"/>
        <w:ind w:left="425" w:right="6" w:hanging="425"/>
        <w:rPr>
          <w:rFonts w:ascii="Calibri" w:eastAsia="Calibri" w:hAnsi="Calibri" w:cs="Calibri"/>
          <w:sz w:val="22"/>
          <w:lang w:val="en-AU"/>
        </w:rPr>
      </w:pPr>
      <w:r w:rsidRPr="08AA2C5D">
        <w:rPr>
          <w:rFonts w:ascii="Calibri" w:eastAsia="Calibri" w:hAnsi="Calibri" w:cs="Calibri"/>
          <w:sz w:val="22"/>
          <w:lang w:val="en-AU"/>
        </w:rPr>
        <w:t>commercial enterprises (from large companies to sole traders such as personal trainers).</w:t>
      </w:r>
    </w:p>
    <w:p w14:paraId="3970C602" w14:textId="5D1643C3" w:rsidR="001F74F3" w:rsidRPr="00FB4592" w:rsidRDefault="7313C2EA" w:rsidP="08AA2C5D">
      <w:pPr>
        <w:pStyle w:val="BodyText"/>
        <w:ind w:left="0"/>
        <w:rPr>
          <w:rFonts w:eastAsia="Calibri"/>
          <w:i w:val="0"/>
        </w:rPr>
      </w:pPr>
      <w:r w:rsidRPr="08AA2C5D">
        <w:rPr>
          <w:rFonts w:eastAsia="Calibri"/>
          <w:i w:val="0"/>
        </w:rPr>
        <w:t xml:space="preserve">It also intersects with </w:t>
      </w:r>
      <w:r w:rsidR="2FA20BD5" w:rsidRPr="08AA2C5D">
        <w:rPr>
          <w:rFonts w:eastAsia="Calibri"/>
          <w:i w:val="0"/>
        </w:rPr>
        <w:t>several</w:t>
      </w:r>
      <w:r w:rsidRPr="08AA2C5D">
        <w:rPr>
          <w:rFonts w:eastAsia="Calibri"/>
          <w:i w:val="0"/>
        </w:rPr>
        <w:t xml:space="preserve"> other industries, particularly tourism, education and health. For example, outdoor recreation overlaps with both the tourism and education sectors. Fitness instructors provide services to optimise clients’ fitness outcomes, health and wellbeing and often work collaboratively with medical and allied health professionals.</w:t>
      </w:r>
    </w:p>
    <w:p w14:paraId="08240DE6" w14:textId="4E48EE60" w:rsidR="001F74F3" w:rsidRPr="00FB4592" w:rsidRDefault="0769502E" w:rsidP="08AA2C5D">
      <w:pPr>
        <w:pStyle w:val="BodyText"/>
        <w:ind w:left="0"/>
        <w:rPr>
          <w:i w:val="0"/>
        </w:rPr>
      </w:pPr>
      <w:r w:rsidRPr="08AA2C5D">
        <w:rPr>
          <w:i w:val="0"/>
        </w:rPr>
        <w:t>According to the 2021 Census, approximately 188,500 people were employed across the Arts and Recreation Services division, which includes those engaged in sports, fitness, and outdoor recreation activities.</w:t>
      </w:r>
    </w:p>
    <w:p w14:paraId="5198F125" w14:textId="236A90F9" w:rsidR="001F74F3" w:rsidRPr="00FB4592" w:rsidRDefault="7313C2EA" w:rsidP="08AA2C5D">
      <w:pPr>
        <w:pStyle w:val="BodyText"/>
        <w:ind w:left="0"/>
        <w:rPr>
          <w:i w:val="0"/>
        </w:rPr>
      </w:pPr>
      <w:r w:rsidRPr="08AA2C5D">
        <w:rPr>
          <w:i w:val="0"/>
        </w:rPr>
        <w:t xml:space="preserve">Additionally, the involvement of volunteers is a key feature of the sport and recreation sectors. </w:t>
      </w:r>
      <w:r w:rsidR="03DEB880" w:rsidRPr="08AA2C5D">
        <w:rPr>
          <w:i w:val="0"/>
        </w:rPr>
        <w:t xml:space="preserve">These sectors derive substantial support from volunteer contributions, with sporting organisations demonstrating a high level of dependence on volunteers to deliver services to their members. </w:t>
      </w:r>
      <w:r w:rsidRPr="08AA2C5D">
        <w:rPr>
          <w:i w:val="0"/>
        </w:rPr>
        <w:t>Volunteers participate in a broad range of activities including administration, fundraising, coaching, catering and grounds maintenance.</w:t>
      </w:r>
    </w:p>
    <w:p w14:paraId="5CD1E8E3" w14:textId="65EDF276" w:rsidR="7F1CBA8C" w:rsidRDefault="7F1CBA8C" w:rsidP="7F1CBA8C">
      <w:pPr>
        <w:pStyle w:val="Heading2"/>
      </w:pPr>
    </w:p>
    <w:p w14:paraId="2D6F6DF2" w14:textId="781671A2" w:rsidR="0045389A" w:rsidRPr="00DF0DE6" w:rsidRDefault="0D888BDA" w:rsidP="004C4D66">
      <w:pPr>
        <w:pStyle w:val="Heading2"/>
      </w:pPr>
      <w:bookmarkStart w:id="30" w:name="_Toc361477518"/>
      <w:r w:rsidRPr="00DF0DE6">
        <w:t xml:space="preserve">3.2 </w:t>
      </w:r>
      <w:r w:rsidR="1093C460" w:rsidRPr="00DF0DE6">
        <w:t>The</w:t>
      </w:r>
      <w:r w:rsidR="1093C460" w:rsidRPr="00DF0DE6">
        <w:rPr>
          <w:spacing w:val="-10"/>
        </w:rPr>
        <w:t xml:space="preserve"> </w:t>
      </w:r>
      <w:r w:rsidR="3E366353">
        <w:t xml:space="preserve">SIS </w:t>
      </w:r>
      <w:r w:rsidR="1093C460" w:rsidRPr="00DF0DE6">
        <w:t>workforce</w:t>
      </w:r>
      <w:r w:rsidR="1093C460" w:rsidRPr="00DF0DE6">
        <w:rPr>
          <w:spacing w:val="-9"/>
        </w:rPr>
        <w:t xml:space="preserve"> </w:t>
      </w:r>
      <w:r w:rsidR="34AFC7C6" w:rsidRPr="00DF0DE6">
        <w:rPr>
          <w:spacing w:val="-2"/>
        </w:rPr>
        <w:t>profiles</w:t>
      </w:r>
      <w:bookmarkEnd w:id="30"/>
    </w:p>
    <w:p w14:paraId="26D9B33C" w14:textId="2F5BF598" w:rsidR="0045389A" w:rsidRPr="00AD749C" w:rsidRDefault="00487088" w:rsidP="00E00CAA">
      <w:pPr>
        <w:pStyle w:val="Heading3"/>
      </w:pPr>
      <w:r>
        <w:t xml:space="preserve">Characteristics of work in the </w:t>
      </w:r>
      <w:r w:rsidR="00946633">
        <w:t xml:space="preserve">Sport, Fitness and Recreation </w:t>
      </w:r>
      <w:r>
        <w:t>sectors</w:t>
      </w:r>
    </w:p>
    <w:p w14:paraId="1B881AF6" w14:textId="02DADB9B" w:rsidR="000E1E18" w:rsidRPr="00A93BA6" w:rsidRDefault="31552ACF" w:rsidP="08AA2C5D">
      <w:pPr>
        <w:pStyle w:val="Heading4"/>
        <w:numPr>
          <w:ilvl w:val="0"/>
          <w:numId w:val="0"/>
        </w:numPr>
      </w:pPr>
      <w:r>
        <w:t>Fitness</w:t>
      </w:r>
    </w:p>
    <w:p w14:paraId="43430628" w14:textId="265172C7" w:rsidR="000E1E18" w:rsidRPr="000E1E18" w:rsidRDefault="3F024FFE" w:rsidP="08AA2C5D">
      <w:pPr>
        <w:pStyle w:val="BodyText"/>
        <w:ind w:left="0"/>
        <w:rPr>
          <w:i w:val="0"/>
        </w:rPr>
      </w:pPr>
      <w:r w:rsidRPr="08AA2C5D">
        <w:rPr>
          <w:i w:val="0"/>
        </w:rPr>
        <w:t xml:space="preserve">The fitness sector comprises the delivery of fitness and exercise services through health clubs, fitness centres, gyms, and leisure or community facilities, as well as the provision of personal training for individuals and groups across diverse settings. </w:t>
      </w:r>
    </w:p>
    <w:p w14:paraId="4F7F0610" w14:textId="1939FBAD" w:rsidR="000E1E18" w:rsidRPr="000E1E18" w:rsidRDefault="13B3B07E" w:rsidP="08AA2C5D">
      <w:pPr>
        <w:pStyle w:val="BodyText"/>
        <w:ind w:left="0"/>
        <w:rPr>
          <w:i w:val="0"/>
        </w:rPr>
      </w:pPr>
      <w:r w:rsidRPr="08AA2C5D">
        <w:rPr>
          <w:i w:val="0"/>
        </w:rPr>
        <w:t>The fitness sector is characterised by a diverse range of business models, extending from fully staffed, multi-purpose fitness centres—often incorporating aquatic exercise facilities, to 24-hour access gyms that are staffed only during designated periods. In addition, the online delivery of exercise programs has emerged as a prevalent service modality for both groups and individuals, delivered either in real time or through pre-recorded, on-demand sessions.</w:t>
      </w:r>
    </w:p>
    <w:p w14:paraId="57188494" w14:textId="460F0E8F" w:rsidR="000E1E18" w:rsidRPr="000E1E18" w:rsidRDefault="31552ACF" w:rsidP="7F1CBA8C">
      <w:pPr>
        <w:pStyle w:val="BodyText"/>
        <w:ind w:left="0"/>
        <w:rPr>
          <w:i w:val="0"/>
        </w:rPr>
      </w:pPr>
      <w:r w:rsidRPr="7F1CBA8C">
        <w:rPr>
          <w:i w:val="0"/>
        </w:rPr>
        <w:t xml:space="preserve">The </w:t>
      </w:r>
      <w:r w:rsidR="5A97BBF2" w:rsidRPr="7F1CBA8C">
        <w:rPr>
          <w:i w:val="0"/>
        </w:rPr>
        <w:t xml:space="preserve">Australian Bureau of Statistics (ABS) </w:t>
      </w:r>
      <w:r w:rsidRPr="7F1CBA8C">
        <w:rPr>
          <w:i w:val="0"/>
        </w:rPr>
        <w:t>defines fitness instructors as those who ‘direct, instruct and guide individuals and groups in the pursuit of physical fitness and wellbeing’. This includes a broad range of fitness service occupations, such as gym, group and aqua instructors, and personal trainers.</w:t>
      </w:r>
    </w:p>
    <w:p w14:paraId="62A309C4" w14:textId="2312A86B" w:rsidR="000E1E18" w:rsidRPr="000E1E18" w:rsidRDefault="1CE2EC21" w:rsidP="08AA2C5D">
      <w:pPr>
        <w:pStyle w:val="BodyText"/>
        <w:ind w:left="0"/>
        <w:rPr>
          <w:i w:val="0"/>
        </w:rPr>
      </w:pPr>
      <w:r w:rsidRPr="08AA2C5D">
        <w:rPr>
          <w:i w:val="0"/>
        </w:rPr>
        <w:t xml:space="preserve">Employment within the fitness sector may be structured on a full-time, part-time, or casual basis. </w:t>
      </w:r>
      <w:r w:rsidR="31552ACF" w:rsidRPr="08AA2C5D">
        <w:rPr>
          <w:i w:val="0"/>
        </w:rPr>
        <w:t>There is an increasing reliance on self-employed fitness instructors who subcontract to gyms and/or operate bespoke personal training businesses.</w:t>
      </w:r>
    </w:p>
    <w:p w14:paraId="6FDB72DF" w14:textId="40C208C9" w:rsidR="7F1CBA8C" w:rsidRDefault="7F1CBA8C" w:rsidP="08AA2C5D">
      <w:pPr>
        <w:pStyle w:val="Heading4"/>
      </w:pPr>
    </w:p>
    <w:p w14:paraId="23BA828A" w14:textId="46CB9360" w:rsidR="000E1E18" w:rsidRPr="000E1E18" w:rsidRDefault="31552ACF" w:rsidP="08AA2C5D">
      <w:pPr>
        <w:pStyle w:val="Heading4"/>
        <w:numPr>
          <w:ilvl w:val="0"/>
          <w:numId w:val="0"/>
        </w:numPr>
      </w:pPr>
      <w:r>
        <w:t>Outdoor Recreation</w:t>
      </w:r>
      <w:r w:rsidR="452BF19C">
        <w:t xml:space="preserve"> and Leadership</w:t>
      </w:r>
    </w:p>
    <w:p w14:paraId="4F2015F6" w14:textId="73EBCAF2" w:rsidR="31552ACF" w:rsidRDefault="25CFAD43" w:rsidP="08AA2C5D">
      <w:pPr>
        <w:pStyle w:val="BodyText"/>
        <w:ind w:left="0"/>
      </w:pPr>
      <w:r w:rsidRPr="08AA2C5D">
        <w:rPr>
          <w:i w:val="0"/>
          <w:color w:val="000000" w:themeColor="text1"/>
          <w:lang w:val="en-US"/>
        </w:rPr>
        <w:t xml:space="preserve">The outdoor leadership and recreation industry plays a vital role </w:t>
      </w:r>
      <w:r w:rsidR="6BC221FA" w:rsidRPr="08AA2C5D">
        <w:rPr>
          <w:i w:val="0"/>
          <w:color w:val="000000" w:themeColor="text1"/>
          <w:lang w:val="en-US"/>
        </w:rPr>
        <w:t xml:space="preserve">in </w:t>
      </w:r>
      <w:r w:rsidRPr="08AA2C5D">
        <w:rPr>
          <w:i w:val="0"/>
          <w:color w:val="000000" w:themeColor="text1"/>
          <w:lang w:val="en-US"/>
        </w:rPr>
        <w:t xml:space="preserve">Australia’s economy and contributes significantly to the health and wellbeing of its communities. </w:t>
      </w:r>
      <w:r w:rsidR="1897B838" w:rsidRPr="08AA2C5D">
        <w:rPr>
          <w:i w:val="0"/>
        </w:rPr>
        <w:t xml:space="preserve">The sector </w:t>
      </w:r>
      <w:r w:rsidR="76299F08" w:rsidRPr="08AA2C5D">
        <w:rPr>
          <w:i w:val="0"/>
        </w:rPr>
        <w:t xml:space="preserve">provides </w:t>
      </w:r>
      <w:r w:rsidR="1897B838" w:rsidRPr="08AA2C5D">
        <w:rPr>
          <w:i w:val="0"/>
        </w:rPr>
        <w:t>structured outdoor experiences across natural and built environments, including activities such as bushwalking, canoeing, kayaking, sailing, climbing, abseiling, cycling, snow sports, horse riding, and a range of emerging nature-based programs. These activities are delivered in diverse contexts, spanning commercial tourism operations, educational institutions, community organisations, and not-for-profit groups, with a strong emphasis on experiential learning, personal development, and connection to the natural environment.</w:t>
      </w:r>
    </w:p>
    <w:p w14:paraId="4A257C31" w14:textId="3BC87E2A" w:rsidR="1897B838" w:rsidRDefault="1897B838" w:rsidP="08AA2C5D">
      <w:pPr>
        <w:spacing w:before="240" w:after="240"/>
        <w:rPr>
          <w:sz w:val="22"/>
          <w:szCs w:val="22"/>
        </w:rPr>
      </w:pPr>
      <w:r w:rsidRPr="08AA2C5D">
        <w:rPr>
          <w:sz w:val="22"/>
          <w:szCs w:val="22"/>
        </w:rPr>
        <w:t>The sector is characterised by varied service models, ranging from large organisations that manage multi-activity outdoor education centres and expedition programs, to small operators specialising in specific pursuits such as adventure guiding or nature play. Delivery modes continue to evolve, with blended approaches that integrate in-person outdoor experiences with</w:t>
      </w:r>
      <w:r w:rsidR="1106E557" w:rsidRPr="08AA2C5D">
        <w:rPr>
          <w:sz w:val="22"/>
          <w:szCs w:val="22"/>
        </w:rPr>
        <w:t xml:space="preserve"> online</w:t>
      </w:r>
      <w:r w:rsidRPr="08AA2C5D">
        <w:rPr>
          <w:sz w:val="22"/>
          <w:szCs w:val="22"/>
        </w:rPr>
        <w:t xml:space="preserve"> learning offered through digital platforms. </w:t>
      </w:r>
    </w:p>
    <w:p w14:paraId="44C5CA44" w14:textId="74CE32E5" w:rsidR="7F1CBA8C" w:rsidRPr="00FB4592" w:rsidRDefault="1897B838" w:rsidP="08AA2C5D">
      <w:pPr>
        <w:spacing w:before="240" w:after="240"/>
        <w:rPr>
          <w:i/>
          <w:iCs/>
        </w:rPr>
      </w:pPr>
      <w:r w:rsidRPr="08AA2C5D">
        <w:rPr>
          <w:sz w:val="22"/>
          <w:szCs w:val="22"/>
        </w:rPr>
        <w:t>The Australian Bureau of Statistics (ABS) classifies outdoor adventure instructors and leaders as those who ‘plan, organise and lead recreational activities for individuals and groups in the natural environment’. Within this broader cohort, employment in outdoor leadership roles encompasses occupations such as outdoor activity instructors, adventure guides, expedition leaders, outdoor education teachers, and program coordinators, reflecting the sector’s breadth and its role in both recreation and educational pathways.</w:t>
      </w:r>
    </w:p>
    <w:p w14:paraId="2C0573F4" w14:textId="127750A8" w:rsidR="000E1E18" w:rsidRPr="000E1E18" w:rsidRDefault="31552ACF" w:rsidP="08AA2C5D">
      <w:pPr>
        <w:pStyle w:val="Heading4"/>
        <w:numPr>
          <w:ilvl w:val="0"/>
          <w:numId w:val="0"/>
        </w:numPr>
      </w:pPr>
      <w:r>
        <w:t>Sport</w:t>
      </w:r>
    </w:p>
    <w:p w14:paraId="683E15FB" w14:textId="77777777" w:rsidR="000E1E18" w:rsidRPr="000E1E18" w:rsidRDefault="000E1E18" w:rsidP="08AA2C5D">
      <w:pPr>
        <w:pStyle w:val="BodyText"/>
        <w:ind w:left="0"/>
        <w:rPr>
          <w:i w:val="0"/>
        </w:rPr>
      </w:pPr>
      <w:r w:rsidRPr="08AA2C5D">
        <w:rPr>
          <w:i w:val="0"/>
        </w:rPr>
        <w:t>The sport sector includes a diverse range of sport clubs and organisations ranging from small community sport clubs to schools to large professional National Sporting Organisations (NSOs). Sport sector occupations include coaches, athletes, sport trainers and officials. The workforce includes paid and volunteer employment.</w:t>
      </w:r>
    </w:p>
    <w:p w14:paraId="1AC0D001" w14:textId="0DE8F9E3" w:rsidR="0680F06F" w:rsidRDefault="000E1E18" w:rsidP="08AA2C5D">
      <w:pPr>
        <w:pStyle w:val="BodyText"/>
        <w:ind w:left="0"/>
        <w:rPr>
          <w:i w:val="0"/>
        </w:rPr>
      </w:pPr>
      <w:r w:rsidRPr="08AA2C5D">
        <w:rPr>
          <w:i w:val="0"/>
        </w:rPr>
        <w:t>The Australian Sports Commission (ASC) is Australia’s primary national sports administration and advisory agency, a Commonwealth entity within the Australian Government’s Department of Sport and Aged Care.</w:t>
      </w:r>
      <w:r w:rsidR="00995E04" w:rsidRPr="08AA2C5D">
        <w:rPr>
          <w:i w:val="0"/>
        </w:rPr>
        <w:t xml:space="preserve"> </w:t>
      </w:r>
      <w:r w:rsidRPr="08AA2C5D">
        <w:rPr>
          <w:i w:val="0"/>
        </w:rPr>
        <w:t>ASC works directly with sporting organisations, peak bodies, the Office of Sport, state and territory departments, institutes and academies of sport, and the business sector. Further information can be found on the SPORTAUS website.</w:t>
      </w:r>
    </w:p>
    <w:p w14:paraId="250D3A34" w14:textId="77777777" w:rsidR="00995E04" w:rsidRDefault="00995E04">
      <w:pPr>
        <w:pStyle w:val="Heading4"/>
        <w:numPr>
          <w:ilvl w:val="0"/>
          <w:numId w:val="0"/>
        </w:numPr>
      </w:pPr>
    </w:p>
    <w:p w14:paraId="48065096" w14:textId="331418EE" w:rsidR="000E1E18" w:rsidRPr="000E1E18" w:rsidRDefault="000E1E18" w:rsidP="08AA2C5D">
      <w:pPr>
        <w:pStyle w:val="Heading4"/>
        <w:numPr>
          <w:ilvl w:val="0"/>
          <w:numId w:val="0"/>
        </w:numPr>
      </w:pPr>
      <w:r>
        <w:t>Sport, Aquatics and Recreation</w:t>
      </w:r>
    </w:p>
    <w:p w14:paraId="354E70B2" w14:textId="248B35DF" w:rsidR="000E1E18" w:rsidRPr="000E1E18" w:rsidRDefault="31552ACF" w:rsidP="08AA2C5D">
      <w:pPr>
        <w:pStyle w:val="BodyText"/>
        <w:ind w:left="0"/>
        <w:rPr>
          <w:i w:val="0"/>
        </w:rPr>
      </w:pPr>
      <w:r w:rsidRPr="08AA2C5D">
        <w:rPr>
          <w:i w:val="0"/>
        </w:rPr>
        <w:t xml:space="preserve">Recreation is defined as activities that require physical exertion but are predominantly engaged in for the purpose of enjoyment. However, the </w:t>
      </w:r>
      <w:r w:rsidR="5A97BBF2" w:rsidRPr="08AA2C5D">
        <w:rPr>
          <w:i w:val="0"/>
        </w:rPr>
        <w:t>ABS</w:t>
      </w:r>
      <w:r w:rsidRPr="08AA2C5D">
        <w:rPr>
          <w:i w:val="0"/>
        </w:rPr>
        <w:t xml:space="preserve"> </w:t>
      </w:r>
      <w:r w:rsidR="5D3534D1" w:rsidRPr="08AA2C5D">
        <w:rPr>
          <w:i w:val="0"/>
        </w:rPr>
        <w:t>do</w:t>
      </w:r>
      <w:r w:rsidRPr="08AA2C5D">
        <w:rPr>
          <w:i w:val="0"/>
        </w:rPr>
        <w:t xml:space="preserve"> not differentiate between sport and recreation. The sport and recreation sector encompasses a broad range of services to promote an active and healthy lifestyle and is comprised of a diverse set of business and organisation types. These include not-for-profit organisations including many volunteer-run organisations; local, state or federal government-managed bodies; and businesses of different sizes.</w:t>
      </w:r>
    </w:p>
    <w:p w14:paraId="1D462D37" w14:textId="035B76FD" w:rsidR="000E1E18" w:rsidRPr="000E1E18" w:rsidRDefault="31552ACF" w:rsidP="08AA2C5D">
      <w:pPr>
        <w:pStyle w:val="BodyText"/>
        <w:ind w:left="0"/>
        <w:rPr>
          <w:i w:val="0"/>
        </w:rPr>
      </w:pPr>
      <w:r w:rsidRPr="08AA2C5D">
        <w:rPr>
          <w:i w:val="0"/>
        </w:rPr>
        <w:t>Community recreation refers to recreation at the community level, such as community recreation facilities, aquatic centres, multi-sport wet (pool) and dry (gyms, sports courts, recreation hall</w:t>
      </w:r>
      <w:r w:rsidR="43A9A50E" w:rsidRPr="08AA2C5D">
        <w:rPr>
          <w:i w:val="0"/>
        </w:rPr>
        <w:t>s</w:t>
      </w:r>
      <w:r w:rsidRPr="08AA2C5D">
        <w:rPr>
          <w:i w:val="0"/>
        </w:rPr>
        <w:t>) centres and community activity programs. The organisations involved in community recreation are diverse and run across national, state and territory, and local levels. The delivery of community recreation activities is facilitated by commercial providers, clubs, schools, higher education institutions, and youth and community groups. Recreation activities are also supported by the management of venues and facilities, such as aquatic centres, fitness centres, outdoor centres and camps. Relevant organisations include peak and representative bodies for individual recreation activities and for the sector</w:t>
      </w:r>
      <w:r w:rsidR="13AF0606" w:rsidRPr="08AA2C5D">
        <w:rPr>
          <w:i w:val="0"/>
        </w:rPr>
        <w:t>.</w:t>
      </w:r>
    </w:p>
    <w:p w14:paraId="78D85517" w14:textId="743CFDD1" w:rsidR="00CD773C" w:rsidRDefault="31552ACF" w:rsidP="08AA2C5D">
      <w:pPr>
        <w:pStyle w:val="BodyText"/>
        <w:ind w:left="0"/>
        <w:rPr>
          <w:i w:val="0"/>
        </w:rPr>
      </w:pPr>
      <w:r w:rsidRPr="08AA2C5D">
        <w:rPr>
          <w:i w:val="0"/>
        </w:rPr>
        <w:t>Aquatics programming is a major sub sector of the industry and includes learn to swim</w:t>
      </w:r>
      <w:r w:rsidR="654C598D" w:rsidRPr="08AA2C5D">
        <w:rPr>
          <w:i w:val="0"/>
        </w:rPr>
        <w:t xml:space="preserve"> programs</w:t>
      </w:r>
      <w:r w:rsidRPr="08AA2C5D">
        <w:rPr>
          <w:i w:val="0"/>
        </w:rPr>
        <w:t xml:space="preserve">, aquatic safety, swimming stroke development, aquatic exercise classes and use of aquatic facilities. It can include built, natural and inland open water venues. </w:t>
      </w:r>
      <w:r w:rsidR="0CBC430B" w:rsidRPr="08AA2C5D">
        <w:rPr>
          <w:i w:val="0"/>
        </w:rPr>
        <w:t>E</w:t>
      </w:r>
      <w:r w:rsidRPr="08AA2C5D">
        <w:rPr>
          <w:i w:val="0"/>
        </w:rPr>
        <w:t>merging area</w:t>
      </w:r>
      <w:r w:rsidR="0CBC430B" w:rsidRPr="08AA2C5D">
        <w:rPr>
          <w:i w:val="0"/>
        </w:rPr>
        <w:t>s</w:t>
      </w:r>
      <w:r w:rsidRPr="08AA2C5D">
        <w:rPr>
          <w:i w:val="0"/>
        </w:rPr>
        <w:t xml:space="preserve"> </w:t>
      </w:r>
      <w:r w:rsidR="0CBC430B" w:rsidRPr="08AA2C5D">
        <w:rPr>
          <w:i w:val="0"/>
        </w:rPr>
        <w:t xml:space="preserve">such as </w:t>
      </w:r>
      <w:r w:rsidRPr="08AA2C5D">
        <w:rPr>
          <w:i w:val="0"/>
        </w:rPr>
        <w:t xml:space="preserve">surf parks, wave pools, </w:t>
      </w:r>
      <w:r w:rsidR="5F96A47F" w:rsidRPr="08AA2C5D">
        <w:rPr>
          <w:i w:val="0"/>
        </w:rPr>
        <w:t xml:space="preserve">and </w:t>
      </w:r>
      <w:r w:rsidRPr="08AA2C5D">
        <w:rPr>
          <w:i w:val="0"/>
        </w:rPr>
        <w:t>inflatable on</w:t>
      </w:r>
      <w:r w:rsidR="0CBC430B" w:rsidRPr="08AA2C5D">
        <w:rPr>
          <w:i w:val="0"/>
        </w:rPr>
        <w:t>-</w:t>
      </w:r>
      <w:r w:rsidRPr="08AA2C5D">
        <w:rPr>
          <w:i w:val="0"/>
        </w:rPr>
        <w:t xml:space="preserve">water amusement structures </w:t>
      </w:r>
      <w:r w:rsidR="1512C06B" w:rsidRPr="08AA2C5D">
        <w:rPr>
          <w:i w:val="0"/>
        </w:rPr>
        <w:t>have</w:t>
      </w:r>
      <w:r w:rsidRPr="08AA2C5D">
        <w:rPr>
          <w:i w:val="0"/>
        </w:rPr>
        <w:t xml:space="preserve"> been a consideration of this latest update.</w:t>
      </w:r>
    </w:p>
    <w:p w14:paraId="2721D0F8" w14:textId="77777777" w:rsidR="00113FED" w:rsidRDefault="00113FED" w:rsidP="00702707">
      <w:pPr>
        <w:pStyle w:val="BodyText"/>
        <w:ind w:left="0"/>
        <w:rPr>
          <w:i w:val="0"/>
        </w:rPr>
      </w:pPr>
    </w:p>
    <w:p w14:paraId="51584EBF" w14:textId="77777777" w:rsidR="00296909" w:rsidRDefault="00296909">
      <w:pPr>
        <w:rPr>
          <w:rFonts w:ascii="Calibri" w:eastAsiaTheme="majorEastAsia" w:hAnsi="Calibri" w:cs="Calibri"/>
          <w:b/>
          <w:i/>
          <w:color w:val="723882"/>
          <w:sz w:val="32"/>
        </w:rPr>
      </w:pPr>
      <w:r>
        <w:rPr>
          <w:i/>
        </w:rPr>
        <w:br w:type="page"/>
      </w:r>
    </w:p>
    <w:p w14:paraId="125A0429" w14:textId="40C0563B" w:rsidR="0045389A" w:rsidRDefault="08E42619" w:rsidP="5402F64F">
      <w:pPr>
        <w:pStyle w:val="Heading2"/>
        <w:numPr>
          <w:ilvl w:val="0"/>
          <w:numId w:val="0"/>
        </w:numPr>
      </w:pPr>
      <w:bookmarkStart w:id="31" w:name="_bookmark28"/>
      <w:bookmarkStart w:id="32" w:name="_Toc163462646"/>
      <w:bookmarkEnd w:id="31"/>
      <w:r w:rsidRPr="00DF0DE6">
        <w:t xml:space="preserve">3.3 </w:t>
      </w:r>
      <w:r w:rsidR="1093C460" w:rsidRPr="00DF0DE6">
        <w:t>Regulation</w:t>
      </w:r>
      <w:r w:rsidR="1093C460" w:rsidRPr="00DF0DE6">
        <w:rPr>
          <w:spacing w:val="-10"/>
        </w:rPr>
        <w:t xml:space="preserve"> </w:t>
      </w:r>
      <w:r w:rsidR="1093C460" w:rsidRPr="00DF0DE6">
        <w:t>and</w:t>
      </w:r>
      <w:r w:rsidR="1093C460" w:rsidRPr="00DF0DE6">
        <w:rPr>
          <w:spacing w:val="-7"/>
        </w:rPr>
        <w:t xml:space="preserve"> </w:t>
      </w:r>
      <w:r w:rsidR="1093C460" w:rsidRPr="00DF0DE6">
        <w:t>licensing</w:t>
      </w:r>
      <w:r w:rsidR="1093C460" w:rsidRPr="00DF0DE6">
        <w:rPr>
          <w:spacing w:val="-7"/>
        </w:rPr>
        <w:t xml:space="preserve"> </w:t>
      </w:r>
      <w:r w:rsidR="1093C460" w:rsidRPr="00DF0DE6">
        <w:t>implications</w:t>
      </w:r>
      <w:r w:rsidR="1093C460" w:rsidRPr="00DF0DE6">
        <w:rPr>
          <w:spacing w:val="-9"/>
        </w:rPr>
        <w:t xml:space="preserve"> </w:t>
      </w:r>
      <w:r w:rsidR="1093C460" w:rsidRPr="00DF0DE6">
        <w:t>for</w:t>
      </w:r>
      <w:r w:rsidR="1093C460" w:rsidRPr="00DF0DE6">
        <w:rPr>
          <w:spacing w:val="-10"/>
        </w:rPr>
        <w:t xml:space="preserve"> </w:t>
      </w:r>
      <w:r w:rsidR="1093C460" w:rsidRPr="00DF0DE6">
        <w:rPr>
          <w:spacing w:val="-2"/>
        </w:rPr>
        <w:t>implementation</w:t>
      </w:r>
      <w:bookmarkEnd w:id="32"/>
    </w:p>
    <w:p w14:paraId="245FBABD" w14:textId="136AD751" w:rsidR="00506D4D" w:rsidRDefault="00506D4D" w:rsidP="56ADC28B">
      <w:pPr>
        <w:pStyle w:val="Heading4"/>
      </w:pPr>
      <w:r>
        <w:t>General and specific laws that apply to the SIS industry</w:t>
      </w:r>
    </w:p>
    <w:p w14:paraId="381822BD" w14:textId="7BE57668" w:rsidR="006337F8" w:rsidRDefault="4C2D026E" w:rsidP="00506D4D">
      <w:pPr>
        <w:pStyle w:val="Body"/>
      </w:pPr>
      <w:r>
        <w:t xml:space="preserve">Sport, fitness and recreation personnel must comply with general laws common to all industries and business types that regulate various issues, </w:t>
      </w:r>
      <w:r w:rsidR="0AD79543">
        <w:t>for example,</w:t>
      </w:r>
      <w:r>
        <w:t xml:space="preserve"> workplace health and safety, consumer protection. At the time of publication, there are no specific laws which have been developed to regulate the sport, fitness and recreation industries or that require industry personnel to hold an occupational licence.</w:t>
      </w:r>
    </w:p>
    <w:p w14:paraId="16437E0C" w14:textId="60F30C5E" w:rsidR="3F3C322E" w:rsidRDefault="3F3C322E" w:rsidP="3F3C322E">
      <w:pPr>
        <w:pStyle w:val="Heading3"/>
      </w:pPr>
    </w:p>
    <w:p w14:paraId="674F0F65" w14:textId="73D6A08B" w:rsidR="00D80595" w:rsidRPr="00D30CBB" w:rsidRDefault="1D9C08B5" w:rsidP="08AA2C5D">
      <w:pPr>
        <w:pStyle w:val="Heading2"/>
        <w:rPr>
          <w:lang w:val="en-AU"/>
        </w:rPr>
      </w:pPr>
      <w:bookmarkStart w:id="33" w:name="_Toc188781431"/>
      <w:bookmarkStart w:id="34" w:name="_Toc736721163"/>
      <w:r w:rsidRPr="08AA2C5D">
        <w:rPr>
          <w:lang w:val="en-AU"/>
        </w:rPr>
        <w:t xml:space="preserve">3.4 </w:t>
      </w:r>
      <w:r w:rsidR="00D80595" w:rsidRPr="08AA2C5D">
        <w:rPr>
          <w:lang w:val="en-AU"/>
        </w:rPr>
        <w:t xml:space="preserve">Regulatory </w:t>
      </w:r>
      <w:bookmarkEnd w:id="33"/>
      <w:bookmarkEnd w:id="34"/>
      <w:r w:rsidR="12974F82" w:rsidRPr="08AA2C5D">
        <w:rPr>
          <w:lang w:val="en-AU"/>
        </w:rPr>
        <w:t>frameworks</w:t>
      </w:r>
    </w:p>
    <w:p w14:paraId="5F0E7C91" w14:textId="77777777" w:rsidR="00D80595" w:rsidRDefault="06281986" w:rsidP="00113FED">
      <w:pPr>
        <w:rPr>
          <w:lang w:val="en-AU"/>
        </w:rPr>
      </w:pPr>
      <w:r w:rsidRPr="08AA2C5D">
        <w:rPr>
          <w:lang w:val="en-AU"/>
        </w:rPr>
        <w:t>A range of regulatory requirements apply to the following circumstances. (Links to units of competency are identified.)</w:t>
      </w:r>
    </w:p>
    <w:p w14:paraId="5D74AA33" w14:textId="77777777" w:rsidR="00113FED" w:rsidRPr="00D30CBB" w:rsidRDefault="00113FED" w:rsidP="08AA2C5D">
      <w:pPr>
        <w:rPr>
          <w:lang w:val="en-AU"/>
        </w:rPr>
      </w:pPr>
    </w:p>
    <w:p w14:paraId="359C6301" w14:textId="3B6021F9" w:rsidR="46726B00" w:rsidRDefault="46726B00" w:rsidP="46726B00">
      <w:pPr>
        <w:rPr>
          <w:lang w:val="en-AU"/>
        </w:rPr>
      </w:pPr>
    </w:p>
    <w:p w14:paraId="4986DEFF" w14:textId="37F6DF77" w:rsidR="00D80595" w:rsidRPr="00D30CBB" w:rsidRDefault="7F8BA17A" w:rsidP="46726B00">
      <w:pPr>
        <w:rPr>
          <w:rFonts w:eastAsiaTheme="minorEastAsia"/>
          <w:b/>
          <w:bCs/>
          <w:color w:val="723882"/>
          <w:lang w:val="en-AU"/>
        </w:rPr>
      </w:pPr>
      <w:r w:rsidRPr="46726B00">
        <w:rPr>
          <w:rStyle w:val="Heading3Char"/>
          <w:sz w:val="22"/>
          <w:lang w:val="en-AU"/>
        </w:rPr>
        <w:t xml:space="preserve">Table 1: </w:t>
      </w:r>
      <w:r w:rsidRPr="46726B00">
        <w:rPr>
          <w:rStyle w:val="Heading3Char"/>
          <w:b w:val="0"/>
          <w:bCs w:val="0"/>
          <w:i/>
          <w:sz w:val="22"/>
          <w:lang w:val="en-AU"/>
        </w:rPr>
        <w:t xml:space="preserve">Regulatory requirements for Sport, Fitness and Recreation industries </w:t>
      </w:r>
    </w:p>
    <w:p w14:paraId="49CDAF93" w14:textId="450F743D" w:rsidR="00D80595" w:rsidRPr="00D30CBB" w:rsidRDefault="00D80595" w:rsidP="46726B00">
      <w:pPr>
        <w:rPr>
          <w:lang w:val="en-AU"/>
        </w:rPr>
      </w:pPr>
    </w:p>
    <w:tbl>
      <w:tblPr>
        <w:tblW w:w="9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665"/>
        <w:gridCol w:w="4490"/>
      </w:tblGrid>
      <w:tr w:rsidR="00176C49" w:rsidRPr="0076574A" w14:paraId="004F7717" w14:textId="77777777" w:rsidTr="08AA2C5D">
        <w:trPr>
          <w:trHeight w:val="300"/>
        </w:trPr>
        <w:tc>
          <w:tcPr>
            <w:tcW w:w="4665" w:type="dxa"/>
            <w:shd w:val="clear" w:color="auto" w:fill="2B453B"/>
            <w:noWrap/>
            <w:tcMar>
              <w:top w:w="57" w:type="dxa"/>
              <w:left w:w="113" w:type="dxa"/>
              <w:bottom w:w="57" w:type="dxa"/>
              <w:right w:w="113" w:type="dxa"/>
            </w:tcMar>
          </w:tcPr>
          <w:p w14:paraId="72D57FA1" w14:textId="77777777" w:rsidR="00D80595" w:rsidRPr="0076574A" w:rsidRDefault="06281986" w:rsidP="7F1CBA8C">
            <w:pPr>
              <w:pStyle w:val="TableHeader"/>
              <w:framePr w:wrap="around"/>
              <w:ind w:left="0"/>
              <w:rPr>
                <w:lang w:val="en-AU"/>
              </w:rPr>
            </w:pPr>
            <w:r w:rsidRPr="08AA2C5D">
              <w:rPr>
                <w:lang w:val="en-AU"/>
              </w:rPr>
              <w:t>Regulatory Requirements</w:t>
            </w:r>
          </w:p>
        </w:tc>
        <w:tc>
          <w:tcPr>
            <w:tcW w:w="4490" w:type="dxa"/>
            <w:shd w:val="clear" w:color="auto" w:fill="2B453B"/>
            <w:noWrap/>
            <w:tcMar>
              <w:top w:w="57" w:type="dxa"/>
              <w:left w:w="113" w:type="dxa"/>
              <w:bottom w:w="57" w:type="dxa"/>
              <w:right w:w="113" w:type="dxa"/>
            </w:tcMar>
          </w:tcPr>
          <w:p w14:paraId="038E2C8B" w14:textId="77777777" w:rsidR="00D80595" w:rsidRPr="0076574A" w:rsidRDefault="06281986" w:rsidP="7F1CBA8C">
            <w:pPr>
              <w:pStyle w:val="TableHeader"/>
              <w:framePr w:wrap="around"/>
              <w:ind w:left="0"/>
              <w:rPr>
                <w:lang w:val="en-AU"/>
              </w:rPr>
            </w:pPr>
            <w:r w:rsidRPr="08AA2C5D">
              <w:rPr>
                <w:lang w:val="en-AU"/>
              </w:rPr>
              <w:t>Links to Units</w:t>
            </w:r>
          </w:p>
        </w:tc>
      </w:tr>
    </w:tbl>
    <w:tbl>
      <w:tblPr>
        <w:tblW w:w="89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012"/>
        <w:gridCol w:w="347"/>
        <w:gridCol w:w="3903"/>
        <w:gridCol w:w="341"/>
        <w:gridCol w:w="346"/>
      </w:tblGrid>
      <w:tr w:rsidR="00D80595" w:rsidRPr="0076574A" w14:paraId="0529DB30" w14:textId="77777777" w:rsidTr="08AA2C5D">
        <w:trPr>
          <w:gridAfter w:val="1"/>
          <w:wAfter w:w="346" w:type="dxa"/>
          <w:trHeight w:val="300"/>
        </w:trPr>
        <w:tc>
          <w:tcPr>
            <w:tcW w:w="8949" w:type="dxa"/>
            <w:gridSpan w:val="4"/>
            <w:shd w:val="clear" w:color="auto" w:fill="6BA643"/>
            <w:noWrap/>
            <w:tcMar>
              <w:top w:w="57" w:type="dxa"/>
              <w:left w:w="113" w:type="dxa"/>
              <w:bottom w:w="57" w:type="dxa"/>
              <w:right w:w="113" w:type="dxa"/>
            </w:tcMar>
          </w:tcPr>
          <w:p w14:paraId="03984F60" w14:textId="77777777" w:rsidR="00D80595" w:rsidRPr="0076574A" w:rsidRDefault="06281986" w:rsidP="08AA2C5D">
            <w:pPr>
              <w:pStyle w:val="Tabletext"/>
              <w:ind w:left="0"/>
              <w:rPr>
                <w:rFonts w:ascii="Calibri" w:hAnsi="Calibri" w:cs="Calibri"/>
                <w:b/>
                <w:bCs/>
                <w:color w:val="FFFFFF" w:themeColor="background1"/>
                <w:sz w:val="22"/>
                <w:lang w:val="en-AU"/>
              </w:rPr>
            </w:pPr>
            <w:r w:rsidRPr="08AA2C5D">
              <w:rPr>
                <w:rFonts w:ascii="Calibri" w:hAnsi="Calibri" w:cs="Calibri"/>
                <w:b/>
                <w:bCs/>
                <w:color w:val="FFFFFF" w:themeColor="background1"/>
                <w:sz w:val="22"/>
                <w:lang w:val="en-AU"/>
              </w:rPr>
              <w:t>WA Code of Practice for aquatic facilities</w:t>
            </w:r>
          </w:p>
        </w:tc>
      </w:tr>
      <w:tr w:rsidR="00D80595" w:rsidRPr="0076574A" w14:paraId="62F4BEDB" w14:textId="77777777" w:rsidTr="08AA2C5D">
        <w:trPr>
          <w:gridAfter w:val="1"/>
          <w:wAfter w:w="346" w:type="dxa"/>
          <w:trHeight w:val="300"/>
        </w:trPr>
        <w:tc>
          <w:tcPr>
            <w:tcW w:w="4529" w:type="dxa"/>
            <w:gridSpan w:val="2"/>
            <w:shd w:val="clear" w:color="auto" w:fill="EBF0ED"/>
            <w:noWrap/>
            <w:tcMar>
              <w:top w:w="57" w:type="dxa"/>
              <w:left w:w="113" w:type="dxa"/>
              <w:bottom w:w="57" w:type="dxa"/>
              <w:right w:w="113" w:type="dxa"/>
            </w:tcMar>
          </w:tcPr>
          <w:p w14:paraId="410EE5B6" w14:textId="6E35848E" w:rsidR="00D80595" w:rsidRPr="0076574A" w:rsidRDefault="06281986" w:rsidP="08AA2C5D">
            <w:pPr>
              <w:pStyle w:val="Tabletext"/>
              <w:ind w:left="0"/>
              <w:rPr>
                <w:rFonts w:ascii="Calibri" w:hAnsi="Calibri" w:cs="Calibri"/>
                <w:sz w:val="22"/>
                <w:lang w:val="en-AU"/>
              </w:rPr>
            </w:pPr>
            <w:r w:rsidRPr="08AA2C5D">
              <w:rPr>
                <w:rFonts w:ascii="Calibri" w:hAnsi="Calibri" w:cs="Calibri"/>
                <w:sz w:val="22"/>
                <w:lang w:val="en-AU"/>
              </w:rPr>
              <w:t>The Western Australian Code of Practice for the Design, Construction, Operation, Management and Maintenance of Aquatic Facilities.</w:t>
            </w:r>
          </w:p>
          <w:p w14:paraId="738F41C8" w14:textId="77777777" w:rsidR="00D80595" w:rsidRPr="0076574A" w:rsidRDefault="06281986" w:rsidP="08AA2C5D">
            <w:pPr>
              <w:pStyle w:val="Tabletext"/>
              <w:ind w:left="0"/>
              <w:rPr>
                <w:rFonts w:ascii="Calibri" w:hAnsi="Calibri" w:cs="Calibri"/>
                <w:sz w:val="22"/>
                <w:lang w:val="en-AU"/>
              </w:rPr>
            </w:pPr>
            <w:r w:rsidRPr="08AA2C5D">
              <w:rPr>
                <w:rFonts w:ascii="Calibri" w:hAnsi="Calibri" w:cs="Calibri"/>
                <w:sz w:val="22"/>
                <w:lang w:val="en-AU"/>
              </w:rPr>
              <w:t>The code mandates qualification requirements for aquatic facility operators, supervisors and emergency care personnel. These are linked to SIS units of competency.</w:t>
            </w:r>
          </w:p>
          <w:p w14:paraId="59DB82E7" w14:textId="77777777" w:rsidR="00D80595" w:rsidRPr="0076574A" w:rsidRDefault="06281986" w:rsidP="08AA2C5D">
            <w:pPr>
              <w:pStyle w:val="Tabletext"/>
              <w:ind w:left="0"/>
              <w:rPr>
                <w:rFonts w:ascii="Calibri" w:hAnsi="Calibri" w:cs="Calibri"/>
                <w:color w:val="723882"/>
                <w:sz w:val="22"/>
                <w:lang w:val="en-AU"/>
              </w:rPr>
            </w:pPr>
            <w:hyperlink r:id="rId42">
              <w:r w:rsidRPr="7F1CBA8C">
                <w:rPr>
                  <w:rFonts w:ascii="Calibri" w:hAnsi="Calibri" w:cs="Calibri"/>
                  <w:color w:val="723882"/>
                  <w:sz w:val="24"/>
                  <w:szCs w:val="24"/>
                  <w:u w:val="single"/>
                  <w:lang w:val="en-AU"/>
                </w:rPr>
                <w:t>https://ww2.health.wa.gov.au/-</w:t>
              </w:r>
            </w:hyperlink>
          </w:p>
          <w:p w14:paraId="5539AB76" w14:textId="77777777" w:rsidR="00D80595" w:rsidRPr="0076574A" w:rsidRDefault="06281986" w:rsidP="08AA2C5D">
            <w:pPr>
              <w:pStyle w:val="Tabletext"/>
              <w:ind w:left="0"/>
              <w:rPr>
                <w:rFonts w:ascii="Calibri" w:hAnsi="Calibri" w:cs="Calibri"/>
                <w:color w:val="723882"/>
                <w:sz w:val="22"/>
                <w:lang w:val="en-AU"/>
              </w:rPr>
            </w:pPr>
            <w:hyperlink r:id="rId43">
              <w:r w:rsidRPr="7F1CBA8C">
                <w:rPr>
                  <w:rFonts w:ascii="Calibri" w:hAnsi="Calibri" w:cs="Calibri"/>
                  <w:color w:val="723882"/>
                  <w:sz w:val="24"/>
                  <w:szCs w:val="24"/>
                  <w:u w:val="single"/>
                  <w:lang w:val="en-AU"/>
                </w:rPr>
                <w:t>/media/Files/Corporate/general-</w:t>
              </w:r>
            </w:hyperlink>
            <w:r w:rsidRPr="08AA2C5D">
              <w:rPr>
                <w:rFonts w:ascii="Calibri" w:hAnsi="Calibri" w:cs="Calibri"/>
                <w:color w:val="723882"/>
                <w:sz w:val="22"/>
                <w:lang w:val="en-AU"/>
              </w:rPr>
              <w:t xml:space="preserve"> </w:t>
            </w:r>
            <w:hyperlink r:id="rId44">
              <w:r w:rsidRPr="7F1CBA8C">
                <w:rPr>
                  <w:rFonts w:ascii="Calibri" w:hAnsi="Calibri" w:cs="Calibri"/>
                  <w:color w:val="723882"/>
                  <w:sz w:val="24"/>
                  <w:szCs w:val="24"/>
                  <w:u w:val="single"/>
                  <w:lang w:val="en-AU"/>
                </w:rPr>
                <w:t>documents/water/PDF/CoP-for-design-</w:t>
              </w:r>
            </w:hyperlink>
            <w:r w:rsidRPr="08AA2C5D">
              <w:rPr>
                <w:rFonts w:ascii="Calibri" w:hAnsi="Calibri" w:cs="Calibri"/>
                <w:color w:val="723882"/>
                <w:sz w:val="22"/>
                <w:lang w:val="en-AU"/>
              </w:rPr>
              <w:t xml:space="preserve"> </w:t>
            </w:r>
            <w:hyperlink r:id="rId45">
              <w:r w:rsidRPr="7F1CBA8C">
                <w:rPr>
                  <w:rFonts w:ascii="Calibri" w:hAnsi="Calibri" w:cs="Calibri"/>
                  <w:color w:val="723882"/>
                  <w:sz w:val="24"/>
                  <w:szCs w:val="24"/>
                  <w:u w:val="single"/>
                  <w:lang w:val="en-AU"/>
                </w:rPr>
                <w:t>construction-operation-management-</w:t>
              </w:r>
            </w:hyperlink>
            <w:r w:rsidRPr="08AA2C5D">
              <w:rPr>
                <w:rFonts w:ascii="Calibri" w:hAnsi="Calibri" w:cs="Calibri"/>
                <w:color w:val="723882"/>
                <w:sz w:val="22"/>
                <w:lang w:val="en-AU"/>
              </w:rPr>
              <w:t xml:space="preserve"> </w:t>
            </w:r>
            <w:hyperlink r:id="rId46">
              <w:r w:rsidRPr="7F1CBA8C">
                <w:rPr>
                  <w:rFonts w:ascii="Calibri" w:hAnsi="Calibri" w:cs="Calibri"/>
                  <w:color w:val="723882"/>
                  <w:sz w:val="24"/>
                  <w:szCs w:val="24"/>
                  <w:u w:val="single"/>
                  <w:lang w:val="en-AU"/>
                </w:rPr>
                <w:t>maintenance-aquatic-facilities.pdf</w:t>
              </w:r>
            </w:hyperlink>
          </w:p>
          <w:p w14:paraId="2073BC04" w14:textId="77777777" w:rsidR="00D80595" w:rsidRPr="0076574A" w:rsidRDefault="06281986" w:rsidP="08AA2C5D">
            <w:pPr>
              <w:pStyle w:val="Tabletext"/>
              <w:ind w:left="0"/>
              <w:rPr>
                <w:rFonts w:ascii="Calibri" w:hAnsi="Calibri" w:cs="Calibri"/>
                <w:sz w:val="22"/>
                <w:lang w:val="en-AU"/>
              </w:rPr>
            </w:pPr>
            <w:r w:rsidRPr="08AA2C5D">
              <w:rPr>
                <w:rFonts w:ascii="Calibri" w:hAnsi="Calibri" w:cs="Calibri"/>
                <w:sz w:val="22"/>
                <w:lang w:val="en-AU"/>
              </w:rPr>
              <w:t>Always check current requirements.</w:t>
            </w:r>
          </w:p>
        </w:tc>
        <w:tc>
          <w:tcPr>
            <w:tcW w:w="4420" w:type="dxa"/>
            <w:gridSpan w:val="2"/>
            <w:shd w:val="clear" w:color="auto" w:fill="EBF0ED"/>
            <w:noWrap/>
            <w:tcMar>
              <w:top w:w="57" w:type="dxa"/>
              <w:left w:w="113" w:type="dxa"/>
              <w:bottom w:w="57" w:type="dxa"/>
              <w:right w:w="113" w:type="dxa"/>
            </w:tcMar>
          </w:tcPr>
          <w:p w14:paraId="13009962" w14:textId="77777777" w:rsidR="00D80595" w:rsidRPr="0076574A" w:rsidRDefault="06281986" w:rsidP="08AA2C5D">
            <w:pPr>
              <w:pStyle w:val="Tabletext"/>
              <w:ind w:left="0"/>
              <w:rPr>
                <w:rFonts w:ascii="Calibri" w:hAnsi="Calibri" w:cs="Calibri"/>
                <w:sz w:val="22"/>
                <w:lang w:val="en-AU"/>
              </w:rPr>
            </w:pPr>
            <w:r w:rsidRPr="08AA2C5D">
              <w:rPr>
                <w:rFonts w:ascii="Calibri" w:hAnsi="Calibri" w:cs="Calibri"/>
                <w:sz w:val="22"/>
                <w:lang w:val="en-AU"/>
              </w:rPr>
              <w:t>SISXEMR003 Respond to emergency situations</w:t>
            </w:r>
          </w:p>
          <w:p w14:paraId="1908F35C" w14:textId="77777777" w:rsidR="00D80595" w:rsidRPr="0076574A" w:rsidRDefault="06281986" w:rsidP="08AA2C5D">
            <w:pPr>
              <w:pStyle w:val="Tabletext"/>
              <w:ind w:left="0"/>
              <w:rPr>
                <w:rFonts w:ascii="Calibri" w:hAnsi="Calibri" w:cs="Calibri"/>
                <w:sz w:val="22"/>
                <w:lang w:val="en-AU"/>
              </w:rPr>
            </w:pPr>
            <w:r w:rsidRPr="08AA2C5D">
              <w:rPr>
                <w:rFonts w:ascii="Calibri" w:hAnsi="Calibri" w:cs="Calibri"/>
                <w:sz w:val="22"/>
                <w:lang w:val="en-AU"/>
              </w:rPr>
              <w:t>SISXEMR004 Coordinate emergency responses</w:t>
            </w:r>
          </w:p>
          <w:p w14:paraId="076CD117" w14:textId="77777777" w:rsidR="00D80595" w:rsidRPr="0076574A" w:rsidRDefault="06281986" w:rsidP="08AA2C5D">
            <w:pPr>
              <w:pStyle w:val="Tabletext"/>
              <w:ind w:left="0"/>
              <w:rPr>
                <w:rFonts w:ascii="Calibri" w:hAnsi="Calibri" w:cs="Calibri"/>
                <w:sz w:val="22"/>
                <w:lang w:val="en-AU"/>
              </w:rPr>
            </w:pPr>
            <w:r w:rsidRPr="08AA2C5D">
              <w:rPr>
                <w:rFonts w:ascii="Calibri" w:hAnsi="Calibri" w:cs="Calibri"/>
                <w:sz w:val="22"/>
                <w:lang w:val="en-AU"/>
              </w:rPr>
              <w:t>SISCAQU015 Test pool water quality SISCAQU020 Perform basic water rescues</w:t>
            </w:r>
          </w:p>
          <w:p w14:paraId="749E0976" w14:textId="77777777" w:rsidR="00D80595" w:rsidRPr="0076574A" w:rsidRDefault="06281986" w:rsidP="08AA2C5D">
            <w:pPr>
              <w:pStyle w:val="Tabletext"/>
              <w:ind w:left="0"/>
              <w:rPr>
                <w:rFonts w:ascii="Calibri" w:hAnsi="Calibri" w:cs="Calibri"/>
                <w:sz w:val="22"/>
                <w:lang w:val="en-AU"/>
              </w:rPr>
            </w:pPr>
            <w:r w:rsidRPr="08AA2C5D">
              <w:rPr>
                <w:rFonts w:ascii="Calibri" w:hAnsi="Calibri" w:cs="Calibri"/>
                <w:sz w:val="22"/>
                <w:lang w:val="en-AU"/>
              </w:rPr>
              <w:t>SISCAQU017 Monitor and maintain aquatic facility plant and equipment SISCAQU016 Manage pool water quality</w:t>
            </w:r>
          </w:p>
          <w:p w14:paraId="6DDDF737" w14:textId="77777777" w:rsidR="00D80595" w:rsidRPr="0076574A" w:rsidRDefault="06281986" w:rsidP="08AA2C5D">
            <w:pPr>
              <w:pStyle w:val="Tabletext"/>
              <w:ind w:left="0"/>
              <w:rPr>
                <w:rFonts w:ascii="Calibri" w:hAnsi="Calibri" w:cs="Calibri"/>
                <w:sz w:val="22"/>
                <w:lang w:val="en-AU"/>
              </w:rPr>
            </w:pPr>
            <w:r w:rsidRPr="08AA2C5D">
              <w:rPr>
                <w:rFonts w:ascii="Calibri" w:hAnsi="Calibri" w:cs="Calibri"/>
                <w:sz w:val="22"/>
                <w:lang w:val="en-AU"/>
              </w:rPr>
              <w:t>SISXFAC009 Coordinate facility maintenance</w:t>
            </w:r>
          </w:p>
          <w:p w14:paraId="7761E2DA" w14:textId="77777777" w:rsidR="00D80595" w:rsidRPr="0076574A" w:rsidRDefault="06281986" w:rsidP="08AA2C5D">
            <w:pPr>
              <w:pStyle w:val="Tabletext"/>
              <w:ind w:left="0"/>
              <w:rPr>
                <w:rFonts w:ascii="Calibri" w:hAnsi="Calibri" w:cs="Calibri"/>
                <w:sz w:val="22"/>
                <w:lang w:val="en-AU"/>
              </w:rPr>
            </w:pPr>
            <w:r w:rsidRPr="08AA2C5D">
              <w:rPr>
                <w:rFonts w:ascii="Calibri" w:hAnsi="Calibri" w:cs="Calibri"/>
                <w:sz w:val="22"/>
                <w:lang w:val="en-AU"/>
              </w:rPr>
              <w:t>SISCAQU019 Supervise patron safety in aquatic locations</w:t>
            </w:r>
          </w:p>
          <w:p w14:paraId="0148B85D" w14:textId="77777777" w:rsidR="00D80595" w:rsidRPr="0076574A" w:rsidRDefault="06281986" w:rsidP="08AA2C5D">
            <w:pPr>
              <w:pStyle w:val="Tabletext"/>
              <w:ind w:left="0"/>
              <w:rPr>
                <w:rFonts w:ascii="Calibri" w:hAnsi="Calibri" w:cs="Calibri"/>
                <w:sz w:val="22"/>
                <w:lang w:val="en-AU"/>
              </w:rPr>
            </w:pPr>
            <w:r w:rsidRPr="08AA2C5D">
              <w:rPr>
                <w:rFonts w:ascii="Calibri" w:hAnsi="Calibri" w:cs="Calibri"/>
                <w:sz w:val="22"/>
                <w:lang w:val="en-AU"/>
              </w:rPr>
              <w:t>SISCAQU021 Perform complex water rescues</w:t>
            </w:r>
          </w:p>
          <w:p w14:paraId="5DD5824D" w14:textId="06592191" w:rsidR="00D80595" w:rsidRPr="0076574A" w:rsidRDefault="06281986" w:rsidP="08AA2C5D">
            <w:pPr>
              <w:pStyle w:val="Tabletext"/>
              <w:ind w:left="0"/>
              <w:rPr>
                <w:rFonts w:ascii="Calibri" w:hAnsi="Calibri" w:cs="Calibri"/>
                <w:sz w:val="22"/>
                <w:lang w:val="en-AU"/>
              </w:rPr>
            </w:pPr>
            <w:r w:rsidRPr="08AA2C5D">
              <w:rPr>
                <w:rFonts w:ascii="Calibri" w:hAnsi="Calibri" w:cs="Calibri"/>
                <w:sz w:val="22"/>
                <w:lang w:val="en-AU"/>
              </w:rPr>
              <w:t>SISCAQU018 Operate self-contained breathing apparatus in aquatic facility emergencies</w:t>
            </w:r>
          </w:p>
        </w:tc>
      </w:tr>
      <w:tr w:rsidR="00D80595" w:rsidRPr="0076574A" w14:paraId="5B36C642" w14:textId="77777777" w:rsidTr="08AA2C5D">
        <w:trPr>
          <w:gridAfter w:val="1"/>
          <w:wAfter w:w="346" w:type="dxa"/>
          <w:trHeight w:val="300"/>
        </w:trPr>
        <w:tc>
          <w:tcPr>
            <w:tcW w:w="8949" w:type="dxa"/>
            <w:gridSpan w:val="4"/>
            <w:shd w:val="clear" w:color="auto" w:fill="EBF0ED"/>
            <w:noWrap/>
            <w:tcMar>
              <w:top w:w="57" w:type="dxa"/>
              <w:left w:w="113" w:type="dxa"/>
              <w:bottom w:w="57" w:type="dxa"/>
              <w:right w:w="113" w:type="dxa"/>
            </w:tcMar>
          </w:tcPr>
          <w:p w14:paraId="624AB8AA" w14:textId="43ECAB79" w:rsidR="00D80595" w:rsidRPr="0076574A" w:rsidRDefault="00D80595" w:rsidP="08AA2C5D">
            <w:pPr>
              <w:pStyle w:val="Tabletext"/>
              <w:ind w:left="0"/>
              <w:rPr>
                <w:rFonts w:ascii="Calibri" w:hAnsi="Calibri" w:cs="Calibri"/>
                <w:b/>
                <w:bCs/>
                <w:sz w:val="22"/>
                <w:lang w:val="en-AU"/>
              </w:rPr>
            </w:pPr>
            <w:r w:rsidRPr="08AA2C5D">
              <w:rPr>
                <w:rFonts w:ascii="Calibri" w:hAnsi="Calibri" w:cs="Calibri"/>
                <w:b/>
                <w:bCs/>
                <w:sz w:val="22"/>
                <w:lang w:val="en-AU"/>
              </w:rPr>
              <w:t>How does the WA code impact training package implementation?</w:t>
            </w:r>
          </w:p>
          <w:p w14:paraId="493A435B" w14:textId="4BFC2AED" w:rsidR="00D80595" w:rsidRPr="0076574A" w:rsidRDefault="00D80595" w:rsidP="08AA2C5D">
            <w:pPr>
              <w:pStyle w:val="Tabletext"/>
              <w:ind w:left="0"/>
              <w:rPr>
                <w:rFonts w:ascii="Calibri" w:hAnsi="Calibri" w:cs="Calibri"/>
                <w:sz w:val="22"/>
                <w:lang w:val="en-AU"/>
              </w:rPr>
            </w:pPr>
            <w:r w:rsidRPr="08AA2C5D">
              <w:rPr>
                <w:rFonts w:ascii="Calibri" w:hAnsi="Calibri" w:cs="Calibri"/>
                <w:sz w:val="22"/>
                <w:lang w:val="en-AU"/>
              </w:rPr>
              <w:t xml:space="preserve">RTOs </w:t>
            </w:r>
            <w:r w:rsidR="6C24C424" w:rsidRPr="08AA2C5D">
              <w:rPr>
                <w:rFonts w:ascii="Calibri" w:hAnsi="Calibri" w:cs="Calibri"/>
                <w:sz w:val="22"/>
                <w:lang w:val="en-AU"/>
              </w:rPr>
              <w:t xml:space="preserve">will </w:t>
            </w:r>
            <w:r w:rsidRPr="08AA2C5D">
              <w:rPr>
                <w:rFonts w:ascii="Calibri" w:hAnsi="Calibri" w:cs="Calibri"/>
                <w:sz w:val="22"/>
                <w:lang w:val="en-AU"/>
              </w:rPr>
              <w:t>use aquatic facilities for</w:t>
            </w:r>
            <w:r w:rsidRPr="08AA2C5D">
              <w:rPr>
                <w:rFonts w:ascii="Calibri" w:hAnsi="Calibri" w:cs="Calibri"/>
                <w:sz w:val="22"/>
              </w:rPr>
              <w:t xml:space="preserve"> </w:t>
            </w:r>
            <w:r w:rsidRPr="08AA2C5D">
              <w:rPr>
                <w:rFonts w:ascii="Calibri" w:hAnsi="Calibri" w:cs="Calibri"/>
                <w:sz w:val="22"/>
                <w:lang w:val="en-AU"/>
              </w:rPr>
              <w:t>the delivery of</w:t>
            </w:r>
            <w:r w:rsidRPr="08AA2C5D">
              <w:rPr>
                <w:rFonts w:ascii="Calibri" w:hAnsi="Calibri" w:cs="Calibri"/>
                <w:sz w:val="22"/>
              </w:rPr>
              <w:t xml:space="preserve"> </w:t>
            </w:r>
            <w:r w:rsidRPr="08AA2C5D">
              <w:rPr>
                <w:rFonts w:ascii="Calibri" w:hAnsi="Calibri" w:cs="Calibri"/>
                <w:sz w:val="22"/>
                <w:lang w:val="en-AU"/>
              </w:rPr>
              <w:t xml:space="preserve">training and assessment for SIS </w:t>
            </w:r>
            <w:r w:rsidR="13E390FE" w:rsidRPr="08AA2C5D">
              <w:rPr>
                <w:rFonts w:ascii="Calibri" w:hAnsi="Calibri" w:cs="Calibri"/>
                <w:spacing w:val="-3"/>
                <w:sz w:val="22"/>
                <w:lang w:val="en-AU"/>
              </w:rPr>
              <w:t>UoCs</w:t>
            </w:r>
            <w:r w:rsidRPr="08AA2C5D">
              <w:rPr>
                <w:rFonts w:ascii="Calibri" w:hAnsi="Calibri" w:cs="Calibri"/>
                <w:sz w:val="22"/>
                <w:lang w:val="en-AU"/>
              </w:rPr>
              <w:t xml:space="preserve">. RTOs based in WA should ensure that the </w:t>
            </w:r>
            <w:r w:rsidR="48C84F0D" w:rsidRPr="08AA2C5D">
              <w:rPr>
                <w:rFonts w:ascii="Calibri" w:hAnsi="Calibri" w:cs="Calibri"/>
                <w:sz w:val="22"/>
                <w:lang w:val="en-AU"/>
              </w:rPr>
              <w:t xml:space="preserve">pool </w:t>
            </w:r>
            <w:r w:rsidRPr="08AA2C5D">
              <w:rPr>
                <w:rFonts w:ascii="Calibri" w:hAnsi="Calibri" w:cs="Calibri"/>
                <w:sz w:val="22"/>
                <w:lang w:val="en-AU"/>
              </w:rPr>
              <w:t>operator implements appropriate safe operational practices and can provide evidence of how the operator complies with the WA code of practice.</w:t>
            </w:r>
            <w:r w:rsidR="19E0E3C1" w:rsidRPr="08AA2C5D">
              <w:rPr>
                <w:rFonts w:ascii="Calibri" w:hAnsi="Calibri" w:cs="Calibri"/>
                <w:sz w:val="22"/>
                <w:lang w:val="en-AU"/>
              </w:rPr>
              <w:t xml:space="preserve"> </w:t>
            </w:r>
            <w:r w:rsidRPr="08AA2C5D">
              <w:rPr>
                <w:rFonts w:ascii="Calibri" w:hAnsi="Calibri" w:cs="Calibri"/>
                <w:sz w:val="22"/>
                <w:lang w:val="en-AU"/>
              </w:rPr>
              <w:t xml:space="preserve">Additionally, WA pool operators </w:t>
            </w:r>
            <w:r w:rsidR="4ACB12D2" w:rsidRPr="08AA2C5D">
              <w:rPr>
                <w:rFonts w:ascii="Calibri" w:hAnsi="Calibri" w:cs="Calibri"/>
                <w:sz w:val="22"/>
                <w:lang w:val="en-AU"/>
              </w:rPr>
              <w:t xml:space="preserve">should </w:t>
            </w:r>
            <w:r w:rsidRPr="08AA2C5D">
              <w:rPr>
                <w:rFonts w:ascii="Calibri" w:hAnsi="Calibri" w:cs="Calibri"/>
                <w:sz w:val="22"/>
                <w:lang w:val="en-AU"/>
              </w:rPr>
              <w:t>seek RTO training for aquatic facility staff to comply with the qualification requirements outlined in the code of practice, based on SIS units and code requirements. the qualification requirements outlined in the code of practice, based on SIS units and code requirements.</w:t>
            </w:r>
          </w:p>
        </w:tc>
      </w:tr>
      <w:tr w:rsidR="00995E04" w:rsidRPr="0076574A" w14:paraId="19A96B5F" w14:textId="77777777" w:rsidTr="08AA2C5D">
        <w:trPr>
          <w:gridAfter w:val="1"/>
          <w:wAfter w:w="346" w:type="dxa"/>
          <w:trHeight w:val="300"/>
        </w:trPr>
        <w:tc>
          <w:tcPr>
            <w:tcW w:w="8949" w:type="dxa"/>
            <w:gridSpan w:val="4"/>
            <w:tcBorders>
              <w:top w:val="single" w:sz="4" w:space="0" w:color="BEBEBE"/>
              <w:left w:val="single" w:sz="4" w:space="0" w:color="BEBEBE"/>
              <w:bottom w:val="single" w:sz="4" w:space="0" w:color="BEBEBE"/>
              <w:right w:val="single" w:sz="4" w:space="0" w:color="BEBEBE"/>
            </w:tcBorders>
            <w:shd w:val="clear" w:color="auto" w:fill="EBF0ED"/>
            <w:noWrap/>
            <w:tcMar>
              <w:top w:w="57" w:type="dxa"/>
              <w:left w:w="113" w:type="dxa"/>
              <w:bottom w:w="57" w:type="dxa"/>
              <w:right w:w="113" w:type="dxa"/>
            </w:tcMar>
          </w:tcPr>
          <w:p w14:paraId="10292849" w14:textId="321DFD8E" w:rsidR="00995E04" w:rsidRPr="00995E04" w:rsidRDefault="00995E04" w:rsidP="08AA2C5D">
            <w:pPr>
              <w:pStyle w:val="Tabletext"/>
              <w:ind w:left="0"/>
              <w:rPr>
                <w:rFonts w:ascii="Calibri" w:hAnsi="Calibri" w:cs="Calibri"/>
                <w:b/>
                <w:bCs/>
                <w:sz w:val="22"/>
                <w:lang w:val="en-AU"/>
              </w:rPr>
            </w:pPr>
            <w:r w:rsidRPr="08AA2C5D">
              <w:rPr>
                <w:rFonts w:ascii="Calibri" w:hAnsi="Calibri" w:cs="Calibri"/>
                <w:b/>
                <w:bCs/>
                <w:sz w:val="22"/>
                <w:lang w:val="en-AU"/>
              </w:rPr>
              <w:t>Safe operation of pools</w:t>
            </w:r>
          </w:p>
          <w:p w14:paraId="7E612ABA" w14:textId="502E5A45" w:rsidR="00995E04" w:rsidRPr="00995E04" w:rsidRDefault="25D08A23" w:rsidP="0A6F48B5">
            <w:pPr>
              <w:pStyle w:val="Tabletext"/>
              <w:ind w:left="0"/>
              <w:rPr>
                <w:rFonts w:ascii="Calibri" w:hAnsi="Calibri" w:cs="Calibri"/>
                <w:sz w:val="22"/>
                <w:lang w:val="en-AU"/>
              </w:rPr>
            </w:pPr>
            <w:r w:rsidRPr="08AA2C5D">
              <w:rPr>
                <w:rFonts w:ascii="Calibri" w:hAnsi="Calibri" w:cs="Calibri"/>
                <w:i/>
                <w:iCs/>
                <w:sz w:val="22"/>
                <w:lang w:val="en-AU"/>
              </w:rPr>
              <w:t xml:space="preserve">SISFFIT039 Instruct group water-based exercise </w:t>
            </w:r>
            <w:r w:rsidRPr="08AA2C5D">
              <w:rPr>
                <w:rFonts w:ascii="Calibri" w:hAnsi="Calibri" w:cs="Calibri"/>
                <w:sz w:val="22"/>
                <w:lang w:val="en-AU"/>
              </w:rPr>
              <w:t xml:space="preserve">Sessions using this UoC </w:t>
            </w:r>
            <w:r w:rsidR="1F95DC3B" w:rsidRPr="08AA2C5D">
              <w:rPr>
                <w:rFonts w:ascii="Calibri" w:hAnsi="Calibri" w:cs="Calibri"/>
                <w:sz w:val="22"/>
                <w:lang w:val="en-AU"/>
              </w:rPr>
              <w:t xml:space="preserve">relate to safe pool operations on which RTOs must assess learner’s knowledge. In the assessment conditions are requirements for learners to </w:t>
            </w:r>
            <w:r w:rsidR="0DCF4EDE" w:rsidRPr="08AA2C5D">
              <w:rPr>
                <w:rFonts w:ascii="Calibri" w:hAnsi="Calibri" w:cs="Calibri"/>
                <w:sz w:val="22"/>
                <w:lang w:val="en-AU"/>
              </w:rPr>
              <w:t xml:space="preserve">be assessed in a pool which meets regulatory requirements for safe pool operations through the </w:t>
            </w:r>
            <w:r w:rsidR="2888A03E" w:rsidRPr="08AA2C5D">
              <w:rPr>
                <w:rFonts w:ascii="Calibri" w:hAnsi="Calibri" w:cs="Calibri"/>
                <w:sz w:val="22"/>
                <w:lang w:val="en-AU"/>
              </w:rPr>
              <w:t>implementation</w:t>
            </w:r>
            <w:r w:rsidR="0DCF4EDE" w:rsidRPr="08AA2C5D">
              <w:rPr>
                <w:rFonts w:ascii="Calibri" w:hAnsi="Calibri" w:cs="Calibri"/>
                <w:sz w:val="22"/>
                <w:lang w:val="en-AU"/>
              </w:rPr>
              <w:t xml:space="preserve"> </w:t>
            </w:r>
            <w:r w:rsidR="79B45876" w:rsidRPr="08AA2C5D">
              <w:rPr>
                <w:rFonts w:ascii="Calibri" w:hAnsi="Calibri" w:cs="Calibri"/>
                <w:sz w:val="22"/>
                <w:lang w:val="en-AU"/>
              </w:rPr>
              <w:t>of appropriate guidelines, policies a</w:t>
            </w:r>
            <w:r w:rsidR="74BC2B25" w:rsidRPr="08AA2C5D">
              <w:rPr>
                <w:rFonts w:ascii="Calibri" w:hAnsi="Calibri" w:cs="Calibri"/>
                <w:sz w:val="22"/>
                <w:lang w:val="en-AU"/>
              </w:rPr>
              <w:t>n</w:t>
            </w:r>
            <w:r w:rsidR="79B45876" w:rsidRPr="08AA2C5D">
              <w:rPr>
                <w:rFonts w:ascii="Calibri" w:hAnsi="Calibri" w:cs="Calibri"/>
                <w:sz w:val="22"/>
                <w:lang w:val="en-AU"/>
              </w:rPr>
              <w:t xml:space="preserve">d procedures. </w:t>
            </w:r>
          </w:p>
          <w:p w14:paraId="3542E60F" w14:textId="78232E81" w:rsidR="00995E04" w:rsidRPr="00995E04" w:rsidRDefault="00995E04" w:rsidP="46726B00">
            <w:pPr>
              <w:pStyle w:val="Tabletext"/>
              <w:ind w:left="0"/>
              <w:rPr>
                <w:rFonts w:ascii="Calibri" w:hAnsi="Calibri" w:cs="Calibri"/>
                <w:b/>
                <w:bCs/>
                <w:sz w:val="22"/>
                <w:lang w:val="en-AU"/>
              </w:rPr>
            </w:pPr>
          </w:p>
          <w:p w14:paraId="3B572814" w14:textId="64CB1107" w:rsidR="00995E04" w:rsidRPr="00995E04" w:rsidRDefault="00995E04" w:rsidP="08AA2C5D">
            <w:pPr>
              <w:pStyle w:val="Tabletext"/>
              <w:ind w:left="0"/>
              <w:rPr>
                <w:rFonts w:ascii="Calibri" w:hAnsi="Calibri" w:cs="Calibri"/>
                <w:b/>
                <w:bCs/>
                <w:sz w:val="22"/>
                <w:lang w:val="en-AU"/>
              </w:rPr>
            </w:pPr>
          </w:p>
        </w:tc>
      </w:tr>
      <w:tr w:rsidR="7D2204AC" w14:paraId="2E218493" w14:textId="77777777" w:rsidTr="08AA2C5D">
        <w:trPr>
          <w:trHeight w:val="2505"/>
        </w:trPr>
        <w:tc>
          <w:tcPr>
            <w:tcW w:w="4178" w:type="dxa"/>
            <w:tcBorders>
              <w:top w:val="single" w:sz="4" w:space="0" w:color="BEBEBE"/>
              <w:left w:val="single" w:sz="4" w:space="0" w:color="BEBEBE"/>
              <w:bottom w:val="single" w:sz="4" w:space="0" w:color="BEBEBE"/>
              <w:right w:val="single" w:sz="4" w:space="0" w:color="BEBEBE"/>
            </w:tcBorders>
            <w:shd w:val="clear" w:color="auto" w:fill="EBF0ED"/>
            <w:noWrap/>
            <w:tcMar>
              <w:top w:w="57" w:type="dxa"/>
              <w:left w:w="113" w:type="dxa"/>
              <w:bottom w:w="57" w:type="dxa"/>
              <w:right w:w="113" w:type="dxa"/>
            </w:tcMar>
          </w:tcPr>
          <w:p w14:paraId="2D7DCF2C" w14:textId="77777777" w:rsidR="6EF16B1E" w:rsidRDefault="6EF16B1E" w:rsidP="7D2204AC">
            <w:pPr>
              <w:pStyle w:val="Tabletext"/>
              <w:ind w:left="0"/>
              <w:rPr>
                <w:rFonts w:ascii="Calibri" w:hAnsi="Calibri" w:cs="Calibri"/>
                <w:sz w:val="22"/>
              </w:rPr>
            </w:pPr>
            <w:r w:rsidRPr="7D2204AC">
              <w:rPr>
                <w:rFonts w:ascii="Calibri" w:hAnsi="Calibri" w:cs="Calibri"/>
                <w:sz w:val="22"/>
              </w:rPr>
              <w:t>State and territory work health and safety laws require aquatic facility operators to implement codes of practice, guidelines or policies for the safe operation of pools.</w:t>
            </w:r>
          </w:p>
          <w:p w14:paraId="1EDDDED4" w14:textId="77777777" w:rsidR="6EF16B1E" w:rsidRDefault="6EF16B1E" w:rsidP="7D2204AC">
            <w:pPr>
              <w:pStyle w:val="Tabletext"/>
              <w:ind w:left="0"/>
              <w:rPr>
                <w:rFonts w:ascii="Calibri" w:hAnsi="Calibri" w:cs="Calibri"/>
                <w:sz w:val="22"/>
                <w:lang w:val="en-AU"/>
              </w:rPr>
            </w:pPr>
            <w:r w:rsidRPr="7D2204AC">
              <w:rPr>
                <w:rFonts w:ascii="Calibri" w:hAnsi="Calibri" w:cs="Calibri"/>
                <w:sz w:val="22"/>
                <w:lang w:val="en-AU"/>
              </w:rPr>
              <w:t xml:space="preserve">To assist with compliance, the Royal Life Saving Society Australia develops and updates </w:t>
            </w:r>
            <w:r w:rsidRPr="7D2204AC">
              <w:rPr>
                <w:rFonts w:ascii="Calibri" w:hAnsi="Calibri" w:cs="Calibri"/>
                <w:i/>
                <w:iCs/>
                <w:sz w:val="22"/>
                <w:lang w:val="en-AU"/>
              </w:rPr>
              <w:t xml:space="preserve">The Guidelines for Safe Pool Operations </w:t>
            </w:r>
            <w:r w:rsidRPr="7D2204AC">
              <w:rPr>
                <w:rFonts w:ascii="Calibri" w:hAnsi="Calibri" w:cs="Calibri"/>
                <w:sz w:val="22"/>
                <w:lang w:val="en-AU"/>
              </w:rPr>
              <w:t>(GSPO) which includes key information that can be adopted by owners and operators of aquatic facilities:</w:t>
            </w:r>
          </w:p>
          <w:p w14:paraId="120DD87B" w14:textId="77777777" w:rsidR="6EF16B1E" w:rsidRDefault="6EF16B1E" w:rsidP="7D2204AC">
            <w:pPr>
              <w:pStyle w:val="Tabletext"/>
              <w:ind w:left="0"/>
              <w:rPr>
                <w:rFonts w:ascii="Calibri" w:hAnsi="Calibri" w:cs="Calibri"/>
                <w:color w:val="8331A7"/>
                <w:sz w:val="22"/>
                <w:lang w:val="en-AU"/>
              </w:rPr>
            </w:pPr>
            <w:hyperlink r:id="rId47">
              <w:r w:rsidRPr="7D2204AC">
                <w:rPr>
                  <w:rFonts w:ascii="Calibri" w:hAnsi="Calibri" w:cs="Calibri"/>
                  <w:color w:val="8331A7"/>
                  <w:sz w:val="24"/>
                  <w:szCs w:val="24"/>
                  <w:u w:val="single"/>
                  <w:lang w:val="en-AU"/>
                </w:rPr>
                <w:t>https://www.royallifesaving.com.au/Aquatic-</w:t>
              </w:r>
            </w:hyperlink>
            <w:r w:rsidRPr="7D2204AC">
              <w:rPr>
                <w:rFonts w:ascii="Calibri" w:hAnsi="Calibri" w:cs="Calibri"/>
                <w:color w:val="8331A7"/>
                <w:sz w:val="22"/>
                <w:lang w:val="en-AU"/>
              </w:rPr>
              <w:t xml:space="preserve"> </w:t>
            </w:r>
            <w:hyperlink r:id="rId48">
              <w:r w:rsidRPr="7D2204AC">
                <w:rPr>
                  <w:rFonts w:ascii="Calibri" w:hAnsi="Calibri" w:cs="Calibri"/>
                  <w:color w:val="8331A7"/>
                  <w:sz w:val="24"/>
                  <w:szCs w:val="24"/>
                  <w:u w:val="single"/>
                  <w:lang w:val="en-AU"/>
                </w:rPr>
                <w:t>Risk-and-Guidelines/guidelines/GSPO</w:t>
              </w:r>
            </w:hyperlink>
            <w:r w:rsidRPr="7D2204AC">
              <w:rPr>
                <w:rFonts w:ascii="Calibri" w:hAnsi="Calibri" w:cs="Calibri"/>
                <w:color w:val="8331A7"/>
                <w:sz w:val="22"/>
                <w:lang w:val="en-AU"/>
              </w:rPr>
              <w:t>.</w:t>
            </w:r>
          </w:p>
          <w:p w14:paraId="5521EF64" w14:textId="44A118E0" w:rsidR="7D2204AC" w:rsidRDefault="7D2204AC" w:rsidP="7D2204AC">
            <w:pPr>
              <w:pStyle w:val="Tabletext"/>
              <w:rPr>
                <w:rFonts w:ascii="Calibri" w:hAnsi="Calibri" w:cs="Calibri"/>
                <w:b/>
                <w:bCs/>
                <w:sz w:val="22"/>
                <w:lang w:val="en-AU"/>
              </w:rPr>
            </w:pPr>
          </w:p>
        </w:tc>
        <w:tc>
          <w:tcPr>
            <w:tcW w:w="351" w:type="dxa"/>
            <w:tcBorders>
              <w:top w:val="single" w:sz="4" w:space="0" w:color="BEBEBE"/>
              <w:left w:val="single" w:sz="4" w:space="0" w:color="BEBEBE"/>
              <w:bottom w:val="single" w:sz="4" w:space="0" w:color="BEBEBE"/>
              <w:right w:val="single" w:sz="4" w:space="0" w:color="BEBEBE"/>
            </w:tcBorders>
            <w:shd w:val="clear" w:color="auto" w:fill="EBF0ED"/>
            <w:tcMar>
              <w:top w:w="57" w:type="dxa"/>
              <w:left w:w="113" w:type="dxa"/>
              <w:bottom w:w="57" w:type="dxa"/>
              <w:right w:w="113" w:type="dxa"/>
            </w:tcMar>
          </w:tcPr>
          <w:p w14:paraId="204E1D21" w14:textId="451C5F4E" w:rsidR="7D2204AC" w:rsidRDefault="7D2204AC" w:rsidP="7D2204AC">
            <w:pPr>
              <w:pStyle w:val="Tabletext"/>
              <w:rPr>
                <w:rFonts w:ascii="Calibri" w:hAnsi="Calibri" w:cs="Calibri"/>
                <w:sz w:val="22"/>
                <w:lang w:val="en-AU"/>
              </w:rPr>
            </w:pPr>
          </w:p>
        </w:tc>
        <w:tc>
          <w:tcPr>
            <w:tcW w:w="4420" w:type="dxa"/>
            <w:gridSpan w:val="2"/>
            <w:tcBorders>
              <w:top w:val="single" w:sz="4" w:space="0" w:color="BEBEBE"/>
              <w:left w:val="single" w:sz="4" w:space="0" w:color="BEBEBE"/>
              <w:bottom w:val="single" w:sz="4" w:space="0" w:color="BEBEBE"/>
              <w:right w:val="single" w:sz="4" w:space="0" w:color="BEBEBE"/>
            </w:tcBorders>
            <w:shd w:val="clear" w:color="auto" w:fill="EBF0ED"/>
            <w:tcMar>
              <w:top w:w="57" w:type="dxa"/>
              <w:left w:w="113" w:type="dxa"/>
              <w:bottom w:w="57" w:type="dxa"/>
              <w:right w:w="113" w:type="dxa"/>
            </w:tcMar>
          </w:tcPr>
          <w:p w14:paraId="04B27E99" w14:textId="6F77429F" w:rsidR="00995E04" w:rsidRDefault="41D9D6D9" w:rsidP="7D2204AC">
            <w:pPr>
              <w:pStyle w:val="Tabletext"/>
              <w:ind w:left="0"/>
              <w:rPr>
                <w:rFonts w:ascii="Calibri" w:hAnsi="Calibri" w:cs="Calibri"/>
                <w:sz w:val="22"/>
                <w:lang w:val="en-AU"/>
              </w:rPr>
            </w:pPr>
            <w:r w:rsidRPr="7D2204AC">
              <w:rPr>
                <w:rFonts w:ascii="Calibri" w:hAnsi="Calibri" w:cs="Calibri"/>
                <w:sz w:val="22"/>
                <w:lang w:val="en-AU"/>
              </w:rPr>
              <w:t>SISCAQU015 – 028</w:t>
            </w:r>
          </w:p>
          <w:p w14:paraId="23BB397F" w14:textId="77777777" w:rsidR="41D9D6D9" w:rsidRDefault="41D9D6D9" w:rsidP="7D2204AC">
            <w:pPr>
              <w:pStyle w:val="Tabletext"/>
              <w:ind w:left="0"/>
              <w:rPr>
                <w:rFonts w:ascii="Calibri" w:hAnsi="Calibri" w:cs="Calibri"/>
                <w:sz w:val="22"/>
                <w:lang w:val="en-AU"/>
              </w:rPr>
            </w:pPr>
            <w:r w:rsidRPr="7D2204AC">
              <w:rPr>
                <w:rFonts w:ascii="Calibri" w:hAnsi="Calibri" w:cs="Calibri"/>
                <w:sz w:val="22"/>
                <w:lang w:val="en-AU"/>
              </w:rPr>
              <w:t>SISFFIT039 Instruct group water-based exercise sessions</w:t>
            </w:r>
          </w:p>
          <w:p w14:paraId="49508B9A" w14:textId="667D07C7" w:rsidR="7D2204AC" w:rsidRDefault="7D2204AC" w:rsidP="7D2204AC">
            <w:pPr>
              <w:pStyle w:val="Tabletext"/>
              <w:rPr>
                <w:rFonts w:ascii="Calibri" w:hAnsi="Calibri" w:cs="Calibri"/>
                <w:sz w:val="22"/>
                <w:lang w:val="en-AU"/>
              </w:rPr>
            </w:pPr>
          </w:p>
        </w:tc>
        <w:tc>
          <w:tcPr>
            <w:tcW w:w="360" w:type="dxa"/>
          </w:tcPr>
          <w:p w14:paraId="4FDD8257" w14:textId="77777777" w:rsidR="0057332B" w:rsidRDefault="0057332B">
            <w:pPr>
              <w:rPr>
                <w:lang w:val="en-US"/>
              </w:rPr>
            </w:pPr>
          </w:p>
        </w:tc>
      </w:tr>
      <w:tr w:rsidR="00995E04" w:rsidRPr="0076574A" w14:paraId="40EB11CE" w14:textId="77777777" w:rsidTr="08AA2C5D">
        <w:trPr>
          <w:gridAfter w:val="2"/>
          <w:wAfter w:w="355" w:type="dxa"/>
          <w:trHeight w:val="300"/>
        </w:trPr>
        <w:tc>
          <w:tcPr>
            <w:tcW w:w="8594" w:type="dxa"/>
            <w:gridSpan w:val="3"/>
            <w:shd w:val="clear" w:color="auto" w:fill="6BA643"/>
            <w:noWrap/>
            <w:tcMar>
              <w:top w:w="57" w:type="dxa"/>
              <w:left w:w="113" w:type="dxa"/>
              <w:bottom w:w="57" w:type="dxa"/>
              <w:right w:w="113" w:type="dxa"/>
            </w:tcMar>
          </w:tcPr>
          <w:p w14:paraId="73A5F669" w14:textId="7F3E0A2C" w:rsidR="00995E04" w:rsidRPr="004F2D1F" w:rsidRDefault="00995E04" w:rsidP="08AA2C5D">
            <w:pPr>
              <w:pStyle w:val="Tabletext"/>
              <w:ind w:left="0"/>
              <w:rPr>
                <w:rFonts w:ascii="Calibri" w:hAnsi="Calibri" w:cs="Calibri"/>
                <w:b/>
                <w:bCs/>
                <w:color w:val="FFFFFF" w:themeColor="background1"/>
                <w:sz w:val="22"/>
                <w:lang w:val="en-AU"/>
              </w:rPr>
            </w:pPr>
            <w:r w:rsidRPr="08AA2C5D">
              <w:rPr>
                <w:rFonts w:ascii="Calibri" w:hAnsi="Calibri" w:cs="Calibri"/>
                <w:b/>
                <w:bCs/>
                <w:color w:val="FFFFFF" w:themeColor="background1"/>
                <w:sz w:val="22"/>
                <w:lang w:val="en-AU"/>
              </w:rPr>
              <w:t>Working with Children check (WWCC)</w:t>
            </w:r>
          </w:p>
        </w:tc>
      </w:tr>
      <w:tr w:rsidR="00995E04" w:rsidRPr="0076574A" w14:paraId="4E9DE1BC" w14:textId="77777777" w:rsidTr="08AA2C5D">
        <w:trPr>
          <w:gridAfter w:val="2"/>
          <w:wAfter w:w="355" w:type="dxa"/>
          <w:trHeight w:val="300"/>
        </w:trPr>
        <w:tc>
          <w:tcPr>
            <w:tcW w:w="4178" w:type="dxa"/>
            <w:shd w:val="clear" w:color="auto" w:fill="EBF0ED"/>
            <w:noWrap/>
            <w:tcMar>
              <w:top w:w="57" w:type="dxa"/>
              <w:left w:w="113" w:type="dxa"/>
              <w:bottom w:w="57" w:type="dxa"/>
              <w:right w:w="113" w:type="dxa"/>
            </w:tcMar>
          </w:tcPr>
          <w:p w14:paraId="1516E8D3" w14:textId="77777777" w:rsidR="00995E04" w:rsidRPr="004F2D1F" w:rsidRDefault="00995E04" w:rsidP="08AA2C5D">
            <w:pPr>
              <w:pStyle w:val="Tabletext"/>
              <w:spacing w:line="259" w:lineRule="auto"/>
              <w:ind w:left="0"/>
              <w:rPr>
                <w:rFonts w:ascii="Calibri" w:hAnsi="Calibri" w:cs="Calibri"/>
                <w:sz w:val="22"/>
                <w:lang w:val="en-AU"/>
              </w:rPr>
            </w:pPr>
            <w:r w:rsidRPr="08AA2C5D">
              <w:rPr>
                <w:rFonts w:ascii="Calibri" w:hAnsi="Calibri" w:cs="Calibri"/>
                <w:sz w:val="22"/>
                <w:lang w:val="en-AU"/>
              </w:rPr>
              <w:t>Sport, fitness and recreation personnel regularly coach, lead or instruct minors (those under 18 years). They are required to complete a WWCC.</w:t>
            </w:r>
          </w:p>
        </w:tc>
        <w:tc>
          <w:tcPr>
            <w:tcW w:w="4416" w:type="dxa"/>
            <w:gridSpan w:val="2"/>
            <w:shd w:val="clear" w:color="auto" w:fill="EBF0ED"/>
            <w:noWrap/>
            <w:tcMar>
              <w:top w:w="57" w:type="dxa"/>
              <w:left w:w="113" w:type="dxa"/>
              <w:bottom w:w="57" w:type="dxa"/>
              <w:right w:w="113" w:type="dxa"/>
            </w:tcMar>
          </w:tcPr>
          <w:p w14:paraId="2AEEAA17" w14:textId="77777777" w:rsidR="00995E04" w:rsidRPr="004F2D1F" w:rsidRDefault="00995E04" w:rsidP="08AA2C5D">
            <w:pPr>
              <w:pStyle w:val="Tabletext"/>
              <w:ind w:left="0"/>
              <w:rPr>
                <w:rFonts w:ascii="Calibri" w:hAnsi="Calibri" w:cs="Calibri"/>
                <w:sz w:val="22"/>
                <w:lang w:val="en-AU"/>
              </w:rPr>
            </w:pPr>
            <w:r w:rsidRPr="08AA2C5D">
              <w:rPr>
                <w:rFonts w:ascii="Calibri" w:hAnsi="Calibri" w:cs="Calibri"/>
                <w:sz w:val="22"/>
                <w:lang w:val="en-AU"/>
              </w:rPr>
              <w:t>These could be relevant to any sport unit, particularly sport coaching and officiating. It is particularly relevant to:</w:t>
            </w:r>
          </w:p>
          <w:p w14:paraId="20FFFA1E" w14:textId="77777777" w:rsidR="00995E04" w:rsidRPr="004F2D1F" w:rsidRDefault="00995E04" w:rsidP="08AA2C5D">
            <w:pPr>
              <w:pStyle w:val="Tabletext"/>
              <w:ind w:left="0"/>
              <w:rPr>
                <w:rFonts w:ascii="Calibri" w:hAnsi="Calibri" w:cs="Calibri"/>
                <w:sz w:val="22"/>
                <w:lang w:val="en-AU"/>
              </w:rPr>
            </w:pPr>
            <w:r w:rsidRPr="08AA2C5D">
              <w:rPr>
                <w:rFonts w:ascii="Calibri" w:hAnsi="Calibri" w:cs="Calibri"/>
                <w:sz w:val="22"/>
                <w:lang w:val="en-AU"/>
              </w:rPr>
              <w:t>SISCAQU024 Teach water familiarisation, buoyancy and mobility skills</w:t>
            </w:r>
          </w:p>
          <w:p w14:paraId="172B0880" w14:textId="77777777" w:rsidR="00995E04" w:rsidRPr="004F2D1F" w:rsidRDefault="00995E04" w:rsidP="08AA2C5D">
            <w:pPr>
              <w:pStyle w:val="Tabletext"/>
              <w:ind w:left="0"/>
              <w:rPr>
                <w:rFonts w:ascii="Calibri" w:hAnsi="Calibri" w:cs="Calibri"/>
                <w:sz w:val="22"/>
                <w:lang w:val="en-AU"/>
              </w:rPr>
            </w:pPr>
            <w:r w:rsidRPr="08AA2C5D">
              <w:rPr>
                <w:rFonts w:ascii="Calibri" w:hAnsi="Calibri" w:cs="Calibri"/>
                <w:sz w:val="22"/>
                <w:lang w:val="en-AU"/>
              </w:rPr>
              <w:t>SISCAQU025 Teach water safety and survival skills</w:t>
            </w:r>
          </w:p>
          <w:p w14:paraId="68F1C16F" w14:textId="77777777" w:rsidR="00995E04" w:rsidRPr="004F2D1F" w:rsidRDefault="00995E04" w:rsidP="08AA2C5D">
            <w:pPr>
              <w:pStyle w:val="Tabletext"/>
              <w:ind w:left="0"/>
              <w:rPr>
                <w:rFonts w:ascii="Calibri" w:hAnsi="Calibri" w:cs="Calibri"/>
                <w:sz w:val="22"/>
                <w:lang w:val="en-AU"/>
              </w:rPr>
            </w:pPr>
            <w:r w:rsidRPr="08AA2C5D">
              <w:rPr>
                <w:rFonts w:ascii="Calibri" w:hAnsi="Calibri" w:cs="Calibri"/>
                <w:sz w:val="22"/>
                <w:lang w:val="en-AU"/>
              </w:rPr>
              <w:t>SISCAQU026 Teach swimming strokes</w:t>
            </w:r>
          </w:p>
          <w:p w14:paraId="1D969C3D" w14:textId="77777777" w:rsidR="00995E04" w:rsidRPr="004F2D1F" w:rsidRDefault="00995E04" w:rsidP="08AA2C5D">
            <w:pPr>
              <w:pStyle w:val="Tabletext"/>
              <w:ind w:left="0"/>
              <w:rPr>
                <w:rFonts w:ascii="Calibri" w:hAnsi="Calibri" w:cs="Calibri"/>
                <w:sz w:val="22"/>
                <w:lang w:val="en-AU"/>
              </w:rPr>
            </w:pPr>
            <w:r w:rsidRPr="08AA2C5D">
              <w:rPr>
                <w:rFonts w:ascii="Calibri" w:hAnsi="Calibri" w:cs="Calibri"/>
                <w:sz w:val="22"/>
                <w:lang w:val="en-AU"/>
              </w:rPr>
              <w:t>SISCAQU027 Promote development of infants and toddlers in an aquatic environment</w:t>
            </w:r>
          </w:p>
          <w:p w14:paraId="35F48CA1" w14:textId="77777777" w:rsidR="00995E04" w:rsidRPr="004F2D1F" w:rsidRDefault="00995E04" w:rsidP="08AA2C5D">
            <w:pPr>
              <w:pStyle w:val="Tabletext"/>
              <w:ind w:left="0"/>
              <w:rPr>
                <w:rFonts w:ascii="Calibri" w:hAnsi="Calibri" w:cs="Calibri"/>
                <w:sz w:val="22"/>
                <w:lang w:val="en-AU"/>
              </w:rPr>
            </w:pPr>
            <w:r w:rsidRPr="08AA2C5D">
              <w:rPr>
                <w:rFonts w:ascii="Calibri" w:hAnsi="Calibri" w:cs="Calibri"/>
                <w:sz w:val="22"/>
                <w:lang w:val="en-AU"/>
              </w:rPr>
              <w:t>SISFFIT037 Develop and instruct group movement programs for children</w:t>
            </w:r>
          </w:p>
          <w:p w14:paraId="01C3C65F" w14:textId="77777777" w:rsidR="00995E04" w:rsidRPr="004F2D1F" w:rsidRDefault="00995E04" w:rsidP="08AA2C5D">
            <w:pPr>
              <w:pStyle w:val="Tabletext"/>
              <w:ind w:left="0"/>
              <w:rPr>
                <w:rFonts w:ascii="Calibri" w:hAnsi="Calibri" w:cs="Calibri"/>
                <w:sz w:val="22"/>
                <w:lang w:val="en-AU"/>
              </w:rPr>
            </w:pPr>
            <w:r w:rsidRPr="08AA2C5D">
              <w:rPr>
                <w:rFonts w:ascii="Calibri" w:hAnsi="Calibri" w:cs="Calibri"/>
                <w:sz w:val="22"/>
                <w:lang w:val="en-AU"/>
              </w:rPr>
              <w:t>SISFFIT045 Develop and instruct personalised exercise programs for adolescent clients.</w:t>
            </w:r>
          </w:p>
        </w:tc>
      </w:tr>
      <w:tr w:rsidR="00995E04" w:rsidRPr="0076574A" w14:paraId="4BFB83CC" w14:textId="77777777" w:rsidTr="08AA2C5D">
        <w:trPr>
          <w:gridAfter w:val="2"/>
          <w:wAfter w:w="355" w:type="dxa"/>
          <w:trHeight w:val="300"/>
        </w:trPr>
        <w:tc>
          <w:tcPr>
            <w:tcW w:w="8594" w:type="dxa"/>
            <w:gridSpan w:val="3"/>
            <w:shd w:val="clear" w:color="auto" w:fill="EBF0ED"/>
            <w:noWrap/>
            <w:tcMar>
              <w:top w:w="57" w:type="dxa"/>
              <w:left w:w="113" w:type="dxa"/>
              <w:bottom w:w="57" w:type="dxa"/>
              <w:right w:w="113" w:type="dxa"/>
            </w:tcMar>
          </w:tcPr>
          <w:p w14:paraId="19E9BE1F" w14:textId="77777777" w:rsidR="00995E04" w:rsidRPr="004F2D1F" w:rsidRDefault="00995E04" w:rsidP="08AA2C5D">
            <w:pPr>
              <w:pStyle w:val="Tabletext"/>
              <w:ind w:left="0"/>
              <w:rPr>
                <w:rFonts w:ascii="Calibri" w:hAnsi="Calibri" w:cs="Calibri"/>
                <w:b/>
                <w:bCs/>
                <w:sz w:val="22"/>
                <w:lang w:val="en-AU"/>
              </w:rPr>
            </w:pPr>
            <w:r w:rsidRPr="08AA2C5D">
              <w:rPr>
                <w:rFonts w:ascii="Calibri" w:hAnsi="Calibri" w:cs="Calibri"/>
                <w:b/>
                <w:bCs/>
                <w:sz w:val="22"/>
                <w:lang w:val="en-AU"/>
              </w:rPr>
              <w:t>How does working with children impact training package implementation?</w:t>
            </w:r>
          </w:p>
          <w:p w14:paraId="372F670E" w14:textId="77777777" w:rsidR="00995E04" w:rsidRPr="004F2D1F" w:rsidRDefault="00995E04" w:rsidP="08AA2C5D">
            <w:pPr>
              <w:pStyle w:val="Tabletext"/>
              <w:ind w:left="0"/>
              <w:rPr>
                <w:rFonts w:ascii="Calibri" w:hAnsi="Calibri" w:cs="Calibri"/>
                <w:sz w:val="22"/>
                <w:lang w:val="en-AU"/>
              </w:rPr>
            </w:pPr>
            <w:r w:rsidRPr="08AA2C5D">
              <w:rPr>
                <w:rFonts w:ascii="Calibri" w:hAnsi="Calibri" w:cs="Calibri"/>
                <w:sz w:val="22"/>
                <w:lang w:val="en-AU"/>
              </w:rPr>
              <w:t>Any learners working with young participants during their training and assessment must receive formal clearance</w:t>
            </w:r>
            <w:r w:rsidRPr="08AA2C5D">
              <w:rPr>
                <w:rFonts w:ascii="Calibri" w:hAnsi="Calibri" w:cs="Calibri"/>
                <w:sz w:val="22"/>
              </w:rPr>
              <w:t xml:space="preserve"> </w:t>
            </w:r>
            <w:r w:rsidRPr="08AA2C5D">
              <w:rPr>
                <w:rFonts w:ascii="Calibri" w:hAnsi="Calibri" w:cs="Calibri"/>
                <w:sz w:val="22"/>
                <w:lang w:val="en-AU"/>
              </w:rPr>
              <w:t>to</w:t>
            </w:r>
            <w:r w:rsidRPr="08AA2C5D">
              <w:rPr>
                <w:rFonts w:ascii="Calibri" w:hAnsi="Calibri" w:cs="Calibri"/>
                <w:sz w:val="22"/>
              </w:rPr>
              <w:t xml:space="preserve"> </w:t>
            </w:r>
            <w:r w:rsidRPr="08AA2C5D">
              <w:rPr>
                <w:rFonts w:ascii="Calibri" w:hAnsi="Calibri" w:cs="Calibri"/>
                <w:sz w:val="22"/>
                <w:lang w:val="en-AU"/>
              </w:rPr>
              <w:t>work with children via the WWCC required in the relevant state or territory.</w:t>
            </w:r>
          </w:p>
          <w:p w14:paraId="30915BFA" w14:textId="77777777" w:rsidR="00995E04" w:rsidRPr="004F2D1F" w:rsidRDefault="00995E04" w:rsidP="08AA2C5D">
            <w:pPr>
              <w:pStyle w:val="Tabletext"/>
              <w:ind w:left="0"/>
              <w:rPr>
                <w:rFonts w:ascii="Calibri" w:hAnsi="Calibri" w:cs="Calibri"/>
                <w:sz w:val="22"/>
                <w:lang w:val="en-AU"/>
              </w:rPr>
            </w:pPr>
            <w:r w:rsidRPr="08AA2C5D">
              <w:rPr>
                <w:rFonts w:ascii="Calibri" w:hAnsi="Calibri" w:cs="Calibri"/>
                <w:sz w:val="22"/>
                <w:lang w:val="en-AU"/>
              </w:rPr>
              <w:t>Trainers and</w:t>
            </w:r>
            <w:r w:rsidRPr="08AA2C5D">
              <w:rPr>
                <w:rFonts w:ascii="Calibri" w:hAnsi="Calibri" w:cs="Calibri"/>
                <w:sz w:val="22"/>
              </w:rPr>
              <w:t xml:space="preserve"> </w:t>
            </w:r>
            <w:r w:rsidRPr="08AA2C5D">
              <w:rPr>
                <w:rFonts w:ascii="Calibri" w:hAnsi="Calibri" w:cs="Calibri"/>
                <w:sz w:val="22"/>
                <w:lang w:val="en-AU"/>
              </w:rPr>
              <w:t>assessors will also need to complete checks because they will be completing their work, namely the assessment of the learner coach/sports official/instructor’s activities, while minors are participating, and will therefore also be in contact with these young people.</w:t>
            </w:r>
          </w:p>
          <w:p w14:paraId="53826222" w14:textId="77777777" w:rsidR="00995E04" w:rsidRPr="004F2D1F" w:rsidRDefault="00995E04" w:rsidP="08AA2C5D">
            <w:pPr>
              <w:pStyle w:val="Tabletext"/>
              <w:ind w:left="0"/>
              <w:rPr>
                <w:rFonts w:ascii="Calibri" w:hAnsi="Calibri" w:cs="Calibri"/>
                <w:sz w:val="22"/>
                <w:lang w:val="en-AU"/>
              </w:rPr>
            </w:pPr>
            <w:r w:rsidRPr="08AA2C5D">
              <w:rPr>
                <w:rFonts w:ascii="Calibri" w:hAnsi="Calibri" w:cs="Calibri"/>
                <w:sz w:val="22"/>
                <w:lang w:val="en-AU"/>
              </w:rPr>
              <w:t>RTOs and other</w:t>
            </w:r>
            <w:r w:rsidRPr="08AA2C5D">
              <w:rPr>
                <w:rFonts w:ascii="Calibri" w:hAnsi="Calibri" w:cs="Calibri"/>
                <w:sz w:val="22"/>
              </w:rPr>
              <w:t xml:space="preserve"> </w:t>
            </w:r>
            <w:r w:rsidRPr="08AA2C5D">
              <w:rPr>
                <w:rFonts w:ascii="Calibri" w:hAnsi="Calibri" w:cs="Calibri"/>
                <w:sz w:val="22"/>
                <w:lang w:val="en-AU"/>
              </w:rPr>
              <w:t>users should facilitate the process of Working with Children checks.</w:t>
            </w:r>
          </w:p>
        </w:tc>
      </w:tr>
      <w:tr w:rsidR="00995E04" w:rsidRPr="0076574A" w14:paraId="03967899" w14:textId="77777777" w:rsidTr="08AA2C5D">
        <w:trPr>
          <w:gridAfter w:val="2"/>
          <w:wAfter w:w="355" w:type="dxa"/>
          <w:trHeight w:val="300"/>
        </w:trPr>
        <w:tc>
          <w:tcPr>
            <w:tcW w:w="8594" w:type="dxa"/>
            <w:gridSpan w:val="3"/>
            <w:shd w:val="clear" w:color="auto" w:fill="6BA643"/>
            <w:noWrap/>
            <w:tcMar>
              <w:top w:w="57" w:type="dxa"/>
              <w:left w:w="113" w:type="dxa"/>
              <w:bottom w:w="57" w:type="dxa"/>
              <w:right w:w="113" w:type="dxa"/>
            </w:tcMar>
          </w:tcPr>
          <w:p w14:paraId="0AFC13F6" w14:textId="62AF8787" w:rsidR="00995E04" w:rsidRPr="004F2D1F" w:rsidRDefault="00A7E532" w:rsidP="08AA2C5D">
            <w:pPr>
              <w:pStyle w:val="Tabletext"/>
              <w:ind w:left="0"/>
              <w:rPr>
                <w:rFonts w:ascii="Calibri" w:hAnsi="Calibri" w:cs="Calibri"/>
                <w:b/>
                <w:bCs/>
                <w:color w:val="FFFFFF" w:themeColor="background1"/>
                <w:sz w:val="22"/>
                <w:lang w:val="en-AU"/>
              </w:rPr>
            </w:pPr>
            <w:r w:rsidRPr="08AA2C5D">
              <w:rPr>
                <w:rFonts w:ascii="Calibri" w:hAnsi="Calibri" w:cs="Calibri"/>
                <w:b/>
                <w:bCs/>
                <w:color w:val="FFFFFF" w:themeColor="background1"/>
                <w:sz w:val="22"/>
                <w:lang w:val="en-AU"/>
              </w:rPr>
              <w:t>F</w:t>
            </w:r>
            <w:r w:rsidR="00995E04" w:rsidRPr="08AA2C5D">
              <w:rPr>
                <w:rFonts w:ascii="Calibri" w:hAnsi="Calibri" w:cs="Calibri"/>
                <w:b/>
                <w:bCs/>
                <w:color w:val="FFFFFF" w:themeColor="background1"/>
                <w:sz w:val="22"/>
                <w:lang w:val="en-AU"/>
              </w:rPr>
              <w:t>irst aid currency</w:t>
            </w:r>
          </w:p>
        </w:tc>
      </w:tr>
      <w:tr w:rsidR="00995E04" w:rsidRPr="0076574A" w14:paraId="507A251D" w14:textId="77777777" w:rsidTr="08AA2C5D">
        <w:trPr>
          <w:gridAfter w:val="2"/>
          <w:wAfter w:w="355" w:type="dxa"/>
          <w:trHeight w:val="300"/>
        </w:trPr>
        <w:tc>
          <w:tcPr>
            <w:tcW w:w="4178" w:type="dxa"/>
            <w:shd w:val="clear" w:color="auto" w:fill="EBF0ED"/>
            <w:noWrap/>
            <w:tcMar>
              <w:top w:w="57" w:type="dxa"/>
              <w:left w:w="113" w:type="dxa"/>
              <w:bottom w:w="57" w:type="dxa"/>
              <w:right w:w="113" w:type="dxa"/>
            </w:tcMar>
          </w:tcPr>
          <w:p w14:paraId="3E9D29D9" w14:textId="77777777" w:rsidR="00995E04" w:rsidRPr="004F2D1F" w:rsidRDefault="00995E04" w:rsidP="08AA2C5D">
            <w:pPr>
              <w:pStyle w:val="Tabletext"/>
              <w:ind w:left="0"/>
              <w:rPr>
                <w:rFonts w:ascii="Calibri" w:hAnsi="Calibri" w:cs="Calibri"/>
                <w:sz w:val="22"/>
                <w:lang w:val="en-AU"/>
              </w:rPr>
            </w:pPr>
            <w:r w:rsidRPr="08AA2C5D">
              <w:rPr>
                <w:rFonts w:ascii="Calibri" w:hAnsi="Calibri" w:cs="Calibri"/>
                <w:sz w:val="22"/>
                <w:lang w:val="en-AU"/>
              </w:rPr>
              <w:t>State and territory work health and safety laws require organisations to identify the relevant requirements for first aid. They may adopt various jurisdictional codes of conduct or develop policies relevant to their organisations.</w:t>
            </w:r>
          </w:p>
          <w:p w14:paraId="2E5B4060" w14:textId="77777777" w:rsidR="00995E04" w:rsidRPr="004F2D1F" w:rsidRDefault="00995E04" w:rsidP="08AA2C5D">
            <w:pPr>
              <w:pStyle w:val="Tabletext"/>
              <w:ind w:left="0"/>
              <w:rPr>
                <w:rFonts w:ascii="Calibri" w:hAnsi="Calibri" w:cs="Calibri"/>
                <w:sz w:val="22"/>
                <w:lang w:val="en-AU"/>
              </w:rPr>
            </w:pPr>
            <w:r w:rsidRPr="08AA2C5D">
              <w:rPr>
                <w:rFonts w:ascii="Calibri" w:hAnsi="Calibri" w:cs="Calibri"/>
                <w:sz w:val="22"/>
                <w:lang w:val="en-AU"/>
              </w:rPr>
              <w:t>This generally means that sport, fitness, aquatic and recreation organisations require first aiders to attend training</w:t>
            </w:r>
            <w:r w:rsidRPr="08AA2C5D">
              <w:rPr>
                <w:rFonts w:ascii="Calibri" w:hAnsi="Calibri" w:cs="Calibri"/>
                <w:sz w:val="22"/>
              </w:rPr>
              <w:t xml:space="preserve"> </w:t>
            </w:r>
            <w:r w:rsidRPr="08AA2C5D">
              <w:rPr>
                <w:rFonts w:ascii="Calibri" w:hAnsi="Calibri" w:cs="Calibri"/>
                <w:sz w:val="22"/>
                <w:lang w:val="en-AU"/>
              </w:rPr>
              <w:t>on a regular basis to refresh and update their first aid knowledge and skills.</w:t>
            </w:r>
          </w:p>
          <w:p w14:paraId="7DC174D8" w14:textId="77777777" w:rsidR="00995E04" w:rsidRPr="004F2D1F" w:rsidRDefault="00995E04" w:rsidP="08AA2C5D">
            <w:pPr>
              <w:pStyle w:val="Tabletext"/>
              <w:spacing w:after="0"/>
              <w:ind w:left="0"/>
              <w:rPr>
                <w:rFonts w:ascii="Calibri" w:hAnsi="Calibri" w:cs="Calibri"/>
                <w:sz w:val="22"/>
                <w:lang w:val="en-AU"/>
              </w:rPr>
            </w:pPr>
            <w:r w:rsidRPr="08AA2C5D">
              <w:rPr>
                <w:rFonts w:ascii="Calibri" w:hAnsi="Calibri" w:cs="Calibri"/>
                <w:sz w:val="22"/>
                <w:lang w:val="en-AU"/>
              </w:rPr>
              <w:t>Refresher training in CPR should be carried out annually and first aid qualifications renewed every three years.</w:t>
            </w:r>
          </w:p>
        </w:tc>
        <w:tc>
          <w:tcPr>
            <w:tcW w:w="4416" w:type="dxa"/>
            <w:gridSpan w:val="2"/>
            <w:shd w:val="clear" w:color="auto" w:fill="EBF0ED"/>
            <w:noWrap/>
            <w:tcMar>
              <w:top w:w="57" w:type="dxa"/>
              <w:left w:w="113" w:type="dxa"/>
              <w:bottom w:w="57" w:type="dxa"/>
              <w:right w:w="113" w:type="dxa"/>
            </w:tcMar>
          </w:tcPr>
          <w:p w14:paraId="01AC77BC" w14:textId="77777777" w:rsidR="00995E04" w:rsidRPr="004F2D1F" w:rsidRDefault="00995E04" w:rsidP="08AA2C5D">
            <w:pPr>
              <w:pStyle w:val="Tabletext"/>
              <w:ind w:left="0"/>
              <w:rPr>
                <w:rFonts w:ascii="Calibri" w:hAnsi="Calibri" w:cs="Calibri"/>
                <w:sz w:val="22"/>
                <w:lang w:val="en-AU"/>
              </w:rPr>
            </w:pPr>
            <w:r w:rsidRPr="08AA2C5D">
              <w:rPr>
                <w:rFonts w:ascii="Calibri" w:hAnsi="Calibri" w:cs="Calibri"/>
                <w:sz w:val="22"/>
                <w:lang w:val="en-AU"/>
              </w:rPr>
              <w:t>This is a general employment requirement not specifically linked to SIS units of competency.</w:t>
            </w:r>
          </w:p>
        </w:tc>
      </w:tr>
      <w:tr w:rsidR="00995E04" w:rsidRPr="0076574A" w14:paraId="2026220A" w14:textId="77777777" w:rsidTr="08AA2C5D">
        <w:trPr>
          <w:gridAfter w:val="2"/>
          <w:wAfter w:w="355" w:type="dxa"/>
          <w:trHeight w:val="300"/>
        </w:trPr>
        <w:tc>
          <w:tcPr>
            <w:tcW w:w="8594" w:type="dxa"/>
            <w:gridSpan w:val="3"/>
            <w:shd w:val="clear" w:color="auto" w:fill="EBF0ED"/>
            <w:noWrap/>
            <w:tcMar>
              <w:top w:w="57" w:type="dxa"/>
              <w:left w:w="113" w:type="dxa"/>
              <w:bottom w:w="57" w:type="dxa"/>
              <w:right w:w="113" w:type="dxa"/>
            </w:tcMar>
          </w:tcPr>
          <w:p w14:paraId="78EE9DC1" w14:textId="77777777" w:rsidR="00995E04" w:rsidRPr="004F2D1F" w:rsidRDefault="00995E04" w:rsidP="08AA2C5D">
            <w:pPr>
              <w:pStyle w:val="Tabletext"/>
              <w:ind w:left="0"/>
              <w:rPr>
                <w:rFonts w:ascii="Calibri" w:hAnsi="Calibri" w:cs="Calibri"/>
                <w:b/>
                <w:bCs/>
                <w:sz w:val="22"/>
              </w:rPr>
            </w:pPr>
            <w:r w:rsidRPr="08AA2C5D">
              <w:rPr>
                <w:rFonts w:ascii="Calibri" w:hAnsi="Calibri" w:cs="Calibri"/>
                <w:b/>
                <w:bCs/>
                <w:sz w:val="22"/>
              </w:rPr>
              <w:t>How does currency of first aid certification impact on training package implementation?</w:t>
            </w:r>
          </w:p>
          <w:p w14:paraId="7526EC3F" w14:textId="77777777" w:rsidR="00995E04" w:rsidRPr="004F2D1F" w:rsidRDefault="00995E04" w:rsidP="08AA2C5D">
            <w:pPr>
              <w:pStyle w:val="Tabletext"/>
              <w:ind w:left="0"/>
              <w:rPr>
                <w:rFonts w:ascii="Calibri" w:hAnsi="Calibri" w:cs="Calibri"/>
                <w:sz w:val="22"/>
              </w:rPr>
            </w:pPr>
            <w:r w:rsidRPr="08AA2C5D">
              <w:rPr>
                <w:rFonts w:ascii="Calibri" w:hAnsi="Calibri" w:cs="Calibri"/>
                <w:sz w:val="22"/>
              </w:rPr>
              <w:t>The currency of a learner’s first aid certification is most relevant to industry employers. However, it can have implications for RTOs when determining whether a credit transfer is appropriate.</w:t>
            </w:r>
          </w:p>
          <w:p w14:paraId="714225BE" w14:textId="77777777" w:rsidR="00995E04" w:rsidRPr="004F2D1F" w:rsidRDefault="00995E04" w:rsidP="08AA2C5D">
            <w:pPr>
              <w:pStyle w:val="Tabletext"/>
              <w:ind w:left="0"/>
              <w:rPr>
                <w:rFonts w:ascii="Calibri" w:hAnsi="Calibri" w:cs="Calibri"/>
                <w:sz w:val="22"/>
              </w:rPr>
            </w:pPr>
            <w:r w:rsidRPr="08AA2C5D">
              <w:rPr>
                <w:rFonts w:ascii="Calibri" w:hAnsi="Calibri" w:cs="Calibri"/>
                <w:sz w:val="22"/>
              </w:rPr>
              <w:t>The SIS40221 Certificate IV in Fitness entry requirement allows learners to enter that qualification with:</w:t>
            </w:r>
          </w:p>
          <w:p w14:paraId="11AEE9C8" w14:textId="41633061" w:rsidR="00995E04" w:rsidRPr="004F2D1F" w:rsidRDefault="00995E04" w:rsidP="08AA2C5D">
            <w:pPr>
              <w:pStyle w:val="Tablebullet"/>
              <w:widowControl w:val="0"/>
              <w:autoSpaceDE w:val="0"/>
              <w:autoSpaceDN w:val="0"/>
              <w:spacing w:after="96"/>
              <w:ind w:left="0" w:firstLine="0"/>
              <w:rPr>
                <w:rFonts w:ascii="Calibri" w:hAnsi="Calibri" w:cs="Calibri"/>
                <w:i/>
                <w:iCs/>
                <w:sz w:val="22"/>
                <w:lang w:val="en-AU"/>
              </w:rPr>
            </w:pPr>
            <w:r w:rsidRPr="08AA2C5D">
              <w:rPr>
                <w:rFonts w:ascii="Calibri" w:hAnsi="Calibri" w:cs="Calibri"/>
                <w:i/>
                <w:iCs/>
                <w:sz w:val="22"/>
                <w:lang w:val="en-AU"/>
              </w:rPr>
              <w:t>HLTAID011 Provide First Aid</w:t>
            </w:r>
          </w:p>
          <w:p w14:paraId="7E4B4597" w14:textId="77777777" w:rsidR="00995E04" w:rsidRPr="004F2D1F" w:rsidRDefault="00995E04" w:rsidP="08AA2C5D">
            <w:pPr>
              <w:pStyle w:val="Tablebullet"/>
              <w:widowControl w:val="0"/>
              <w:autoSpaceDE w:val="0"/>
              <w:autoSpaceDN w:val="0"/>
              <w:spacing w:after="96"/>
              <w:ind w:left="0" w:firstLine="0"/>
              <w:rPr>
                <w:rFonts w:ascii="Calibri" w:hAnsi="Calibri" w:cs="Calibri"/>
                <w:sz w:val="22"/>
                <w:lang w:val="en-AU"/>
              </w:rPr>
            </w:pPr>
            <w:r w:rsidRPr="08AA2C5D">
              <w:rPr>
                <w:rFonts w:ascii="Calibri" w:hAnsi="Calibri" w:cs="Calibri"/>
                <w:sz w:val="22"/>
                <w:lang w:val="en-AU"/>
              </w:rPr>
              <w:t xml:space="preserve">a unit that has been superseded by </w:t>
            </w:r>
            <w:r w:rsidRPr="08AA2C5D">
              <w:rPr>
                <w:rFonts w:ascii="Calibri" w:hAnsi="Calibri" w:cs="Calibri"/>
                <w:i/>
                <w:iCs/>
                <w:sz w:val="22"/>
                <w:lang w:val="en-AU"/>
              </w:rPr>
              <w:t xml:space="preserve">HLTAID011 </w:t>
            </w:r>
            <w:r w:rsidRPr="08AA2C5D">
              <w:rPr>
                <w:rFonts w:ascii="Calibri" w:hAnsi="Calibri" w:cs="Calibri"/>
                <w:sz w:val="22"/>
                <w:lang w:val="en-AU"/>
              </w:rPr>
              <w:t>(most likely HLTAID003)</w:t>
            </w:r>
          </w:p>
          <w:p w14:paraId="28B9AAF1" w14:textId="77777777" w:rsidR="00995E04" w:rsidRPr="004F2D1F" w:rsidRDefault="00995E04" w:rsidP="08AA2C5D">
            <w:pPr>
              <w:pStyle w:val="Tablebullet"/>
              <w:widowControl w:val="0"/>
              <w:autoSpaceDE w:val="0"/>
              <w:autoSpaceDN w:val="0"/>
              <w:spacing w:after="96"/>
              <w:ind w:left="0" w:firstLine="0"/>
              <w:rPr>
                <w:rFonts w:ascii="Calibri" w:hAnsi="Calibri" w:cs="Calibri"/>
                <w:sz w:val="22"/>
                <w:lang w:val="en-AU"/>
              </w:rPr>
            </w:pPr>
            <w:r w:rsidRPr="08AA2C5D">
              <w:rPr>
                <w:rFonts w:ascii="Calibri" w:hAnsi="Calibri" w:cs="Calibri"/>
                <w:sz w:val="22"/>
                <w:lang w:val="en-AU"/>
              </w:rPr>
              <w:t xml:space="preserve">a unit that supersedes </w:t>
            </w:r>
            <w:r w:rsidRPr="08AA2C5D">
              <w:rPr>
                <w:rFonts w:ascii="Calibri" w:hAnsi="Calibri" w:cs="Calibri"/>
                <w:i/>
                <w:iCs/>
                <w:sz w:val="22"/>
                <w:lang w:val="en-AU"/>
              </w:rPr>
              <w:t xml:space="preserve">HLTAID011 </w:t>
            </w:r>
            <w:r w:rsidRPr="08AA2C5D">
              <w:rPr>
                <w:rFonts w:ascii="Calibri" w:hAnsi="Calibri" w:cs="Calibri"/>
                <w:sz w:val="22"/>
                <w:lang w:val="en-AU"/>
              </w:rPr>
              <w:t>(in the future).</w:t>
            </w:r>
          </w:p>
          <w:p w14:paraId="75DFA767" w14:textId="77777777" w:rsidR="00995E04" w:rsidRPr="004F2D1F" w:rsidRDefault="00995E04" w:rsidP="08AA2C5D">
            <w:pPr>
              <w:pStyle w:val="Tabletext"/>
              <w:ind w:left="0"/>
              <w:rPr>
                <w:rFonts w:ascii="Calibri" w:hAnsi="Calibri" w:cs="Calibri"/>
                <w:sz w:val="22"/>
                <w:lang w:val="en-AU"/>
              </w:rPr>
            </w:pPr>
            <w:r w:rsidRPr="08AA2C5D">
              <w:rPr>
                <w:rFonts w:ascii="Calibri" w:hAnsi="Calibri" w:cs="Calibri"/>
                <w:sz w:val="22"/>
                <w:lang w:val="en-AU"/>
              </w:rPr>
              <w:t>This allows learners to enter without unnecessary barriers. The</w:t>
            </w:r>
            <w:r w:rsidRPr="08AA2C5D">
              <w:rPr>
                <w:rFonts w:ascii="Calibri" w:hAnsi="Calibri" w:cs="Calibri"/>
                <w:sz w:val="22"/>
              </w:rPr>
              <w:t xml:space="preserve"> </w:t>
            </w:r>
            <w:r w:rsidRPr="08AA2C5D">
              <w:rPr>
                <w:rFonts w:ascii="Calibri" w:hAnsi="Calibri" w:cs="Calibri"/>
                <w:sz w:val="22"/>
                <w:lang w:val="en-AU"/>
              </w:rPr>
              <w:t>usual employment requirement for refresher training would apply once they gain employment.</w:t>
            </w:r>
          </w:p>
        </w:tc>
      </w:tr>
      <w:tr w:rsidR="00995E04" w:rsidRPr="0076574A" w14:paraId="5242C9E3" w14:textId="77777777" w:rsidTr="08AA2C5D">
        <w:trPr>
          <w:gridAfter w:val="2"/>
          <w:wAfter w:w="355" w:type="dxa"/>
          <w:trHeight w:val="300"/>
        </w:trPr>
        <w:tc>
          <w:tcPr>
            <w:tcW w:w="8594" w:type="dxa"/>
            <w:gridSpan w:val="3"/>
            <w:shd w:val="clear" w:color="auto" w:fill="6BA643"/>
            <w:noWrap/>
            <w:tcMar>
              <w:top w:w="57" w:type="dxa"/>
              <w:left w:w="113" w:type="dxa"/>
              <w:bottom w:w="57" w:type="dxa"/>
              <w:right w:w="113" w:type="dxa"/>
            </w:tcMar>
          </w:tcPr>
          <w:p w14:paraId="71F4AAA1" w14:textId="77777777" w:rsidR="00995E04" w:rsidRPr="004F2D1F" w:rsidRDefault="00995E04" w:rsidP="08AA2C5D">
            <w:pPr>
              <w:pStyle w:val="Tabletext"/>
              <w:ind w:left="0"/>
              <w:rPr>
                <w:rFonts w:ascii="Calibri" w:hAnsi="Calibri" w:cs="Calibri"/>
                <w:b/>
                <w:bCs/>
                <w:color w:val="FFFFFF" w:themeColor="background1"/>
                <w:sz w:val="24"/>
                <w:szCs w:val="24"/>
                <w:lang w:val="en-AU"/>
              </w:rPr>
            </w:pPr>
            <w:r w:rsidRPr="08AA2C5D">
              <w:rPr>
                <w:rFonts w:ascii="Calibri" w:hAnsi="Calibri" w:cs="Calibri"/>
                <w:b/>
                <w:bCs/>
                <w:color w:val="FFFFFF" w:themeColor="background1"/>
                <w:sz w:val="24"/>
                <w:szCs w:val="24"/>
                <w:lang w:val="en-AU"/>
              </w:rPr>
              <w:t>Permits</w:t>
            </w:r>
            <w:r w:rsidRPr="08AA2C5D">
              <w:rPr>
                <w:rFonts w:ascii="Calibri" w:hAnsi="Calibri" w:cs="Calibri"/>
                <w:b/>
                <w:bCs/>
                <w:color w:val="FFFFFF" w:themeColor="background1"/>
                <w:spacing w:val="-4"/>
                <w:sz w:val="24"/>
                <w:szCs w:val="24"/>
                <w:lang w:val="en-AU"/>
              </w:rPr>
              <w:t xml:space="preserve"> </w:t>
            </w:r>
            <w:r w:rsidRPr="08AA2C5D">
              <w:rPr>
                <w:rFonts w:ascii="Calibri" w:hAnsi="Calibri" w:cs="Calibri"/>
                <w:b/>
                <w:bCs/>
                <w:color w:val="FFFFFF" w:themeColor="background1"/>
                <w:sz w:val="24"/>
                <w:szCs w:val="24"/>
                <w:lang w:val="en-AU"/>
              </w:rPr>
              <w:t>for</w:t>
            </w:r>
            <w:r w:rsidRPr="08AA2C5D">
              <w:rPr>
                <w:rFonts w:ascii="Calibri" w:hAnsi="Calibri" w:cs="Calibri"/>
                <w:b/>
                <w:bCs/>
                <w:color w:val="FFFFFF" w:themeColor="background1"/>
                <w:spacing w:val="-3"/>
                <w:sz w:val="24"/>
                <w:szCs w:val="24"/>
                <w:lang w:val="en-AU"/>
              </w:rPr>
              <w:t xml:space="preserve"> </w:t>
            </w:r>
            <w:r w:rsidRPr="08AA2C5D">
              <w:rPr>
                <w:rFonts w:ascii="Calibri" w:hAnsi="Calibri" w:cs="Calibri"/>
                <w:b/>
                <w:bCs/>
                <w:color w:val="FFFFFF" w:themeColor="background1"/>
                <w:sz w:val="24"/>
                <w:szCs w:val="24"/>
                <w:lang w:val="en-AU"/>
              </w:rPr>
              <w:t>the</w:t>
            </w:r>
            <w:r w:rsidRPr="08AA2C5D">
              <w:rPr>
                <w:rFonts w:ascii="Calibri" w:hAnsi="Calibri" w:cs="Calibri"/>
                <w:b/>
                <w:bCs/>
                <w:color w:val="FFFFFF" w:themeColor="background1"/>
                <w:spacing w:val="-3"/>
                <w:sz w:val="24"/>
                <w:szCs w:val="24"/>
                <w:lang w:val="en-AU"/>
              </w:rPr>
              <w:t xml:space="preserve"> </w:t>
            </w:r>
            <w:r w:rsidRPr="08AA2C5D">
              <w:rPr>
                <w:rFonts w:ascii="Calibri" w:hAnsi="Calibri" w:cs="Calibri"/>
                <w:b/>
                <w:bCs/>
                <w:color w:val="FFFFFF" w:themeColor="background1"/>
                <w:sz w:val="24"/>
                <w:szCs w:val="24"/>
                <w:lang w:val="en-AU"/>
              </w:rPr>
              <w:t>use</w:t>
            </w:r>
            <w:r w:rsidRPr="08AA2C5D">
              <w:rPr>
                <w:rFonts w:ascii="Calibri" w:hAnsi="Calibri" w:cs="Calibri"/>
                <w:b/>
                <w:bCs/>
                <w:color w:val="FFFFFF" w:themeColor="background1"/>
                <w:spacing w:val="-2"/>
                <w:sz w:val="24"/>
                <w:szCs w:val="24"/>
                <w:lang w:val="en-AU"/>
              </w:rPr>
              <w:t xml:space="preserve"> </w:t>
            </w:r>
            <w:r w:rsidRPr="08AA2C5D">
              <w:rPr>
                <w:rFonts w:ascii="Calibri" w:hAnsi="Calibri" w:cs="Calibri"/>
                <w:b/>
                <w:bCs/>
                <w:color w:val="FFFFFF" w:themeColor="background1"/>
                <w:sz w:val="24"/>
                <w:szCs w:val="24"/>
                <w:lang w:val="en-AU"/>
              </w:rPr>
              <w:t>of</w:t>
            </w:r>
            <w:r w:rsidRPr="08AA2C5D">
              <w:rPr>
                <w:rFonts w:ascii="Calibri" w:hAnsi="Calibri" w:cs="Calibri"/>
                <w:b/>
                <w:bCs/>
                <w:color w:val="FFFFFF" w:themeColor="background1"/>
                <w:spacing w:val="-3"/>
                <w:sz w:val="24"/>
                <w:szCs w:val="24"/>
                <w:lang w:val="en-AU"/>
              </w:rPr>
              <w:t xml:space="preserve"> </w:t>
            </w:r>
            <w:r w:rsidRPr="08AA2C5D">
              <w:rPr>
                <w:rFonts w:ascii="Calibri" w:hAnsi="Calibri" w:cs="Calibri"/>
                <w:b/>
                <w:bCs/>
                <w:color w:val="FFFFFF" w:themeColor="background1"/>
                <w:sz w:val="24"/>
                <w:szCs w:val="24"/>
                <w:lang w:val="en-AU"/>
              </w:rPr>
              <w:t>public</w:t>
            </w:r>
            <w:r w:rsidRPr="08AA2C5D">
              <w:rPr>
                <w:rFonts w:ascii="Calibri" w:hAnsi="Calibri" w:cs="Calibri"/>
                <w:b/>
                <w:bCs/>
                <w:color w:val="FFFFFF" w:themeColor="background1"/>
                <w:spacing w:val="-3"/>
                <w:sz w:val="24"/>
                <w:szCs w:val="24"/>
                <w:lang w:val="en-AU"/>
              </w:rPr>
              <w:t xml:space="preserve"> </w:t>
            </w:r>
            <w:r w:rsidRPr="08AA2C5D">
              <w:rPr>
                <w:rFonts w:ascii="Calibri" w:hAnsi="Calibri" w:cs="Calibri"/>
                <w:b/>
                <w:bCs/>
                <w:color w:val="FFFFFF" w:themeColor="background1"/>
                <w:spacing w:val="-2"/>
                <w:sz w:val="24"/>
                <w:szCs w:val="24"/>
                <w:lang w:val="en-AU"/>
              </w:rPr>
              <w:t>spaces</w:t>
            </w:r>
          </w:p>
        </w:tc>
      </w:tr>
      <w:tr w:rsidR="00995E04" w:rsidRPr="0076574A" w14:paraId="0CD74CD7" w14:textId="77777777" w:rsidTr="08AA2C5D">
        <w:trPr>
          <w:gridAfter w:val="2"/>
          <w:wAfter w:w="355" w:type="dxa"/>
          <w:trHeight w:val="300"/>
        </w:trPr>
        <w:tc>
          <w:tcPr>
            <w:tcW w:w="4178" w:type="dxa"/>
            <w:shd w:val="clear" w:color="auto" w:fill="EBF0ED"/>
            <w:noWrap/>
            <w:tcMar>
              <w:top w:w="57" w:type="dxa"/>
              <w:left w:w="113" w:type="dxa"/>
              <w:bottom w:w="57" w:type="dxa"/>
              <w:right w:w="113" w:type="dxa"/>
            </w:tcMar>
          </w:tcPr>
          <w:p w14:paraId="6747FCC7" w14:textId="77777777" w:rsidR="00995E04" w:rsidRPr="004F2D1F" w:rsidRDefault="00995E04" w:rsidP="08AA2C5D">
            <w:pPr>
              <w:pStyle w:val="Tabletext"/>
              <w:ind w:left="0"/>
              <w:rPr>
                <w:rFonts w:ascii="Calibri" w:hAnsi="Calibri" w:cs="Calibri"/>
                <w:sz w:val="22"/>
                <w:lang w:val="en-AU"/>
              </w:rPr>
            </w:pPr>
            <w:r w:rsidRPr="08AA2C5D">
              <w:rPr>
                <w:rFonts w:ascii="Calibri" w:hAnsi="Calibri" w:cs="Calibri"/>
                <w:sz w:val="22"/>
                <w:lang w:val="en-AU"/>
              </w:rPr>
              <w:t>Fitness operators and personal trainers are required to</w:t>
            </w:r>
            <w:r w:rsidRPr="08AA2C5D">
              <w:rPr>
                <w:rFonts w:ascii="Calibri" w:hAnsi="Calibri" w:cs="Calibri"/>
                <w:sz w:val="22"/>
              </w:rPr>
              <w:t xml:space="preserve"> </w:t>
            </w:r>
            <w:r w:rsidRPr="08AA2C5D">
              <w:rPr>
                <w:rFonts w:ascii="Calibri" w:hAnsi="Calibri" w:cs="Calibri"/>
                <w:sz w:val="22"/>
                <w:lang w:val="en-AU"/>
              </w:rPr>
              <w:t>apply and pay</w:t>
            </w:r>
            <w:r w:rsidRPr="08AA2C5D">
              <w:rPr>
                <w:rFonts w:ascii="Calibri" w:hAnsi="Calibri" w:cs="Calibri"/>
                <w:sz w:val="22"/>
              </w:rPr>
              <w:t xml:space="preserve"> </w:t>
            </w:r>
            <w:r w:rsidRPr="08AA2C5D">
              <w:rPr>
                <w:rFonts w:ascii="Calibri" w:hAnsi="Calibri" w:cs="Calibri"/>
                <w:sz w:val="22"/>
                <w:lang w:val="en-AU"/>
              </w:rPr>
              <w:t>for permits to use public spaces, for example, parks and beaches.</w:t>
            </w:r>
          </w:p>
        </w:tc>
        <w:tc>
          <w:tcPr>
            <w:tcW w:w="4416" w:type="dxa"/>
            <w:gridSpan w:val="2"/>
            <w:shd w:val="clear" w:color="auto" w:fill="EBF0ED"/>
            <w:noWrap/>
            <w:tcMar>
              <w:top w:w="57" w:type="dxa"/>
              <w:left w:w="113" w:type="dxa"/>
              <w:bottom w:w="57" w:type="dxa"/>
              <w:right w:w="113" w:type="dxa"/>
            </w:tcMar>
          </w:tcPr>
          <w:p w14:paraId="4FB94D09" w14:textId="77777777" w:rsidR="00995E04" w:rsidRPr="004F2D1F" w:rsidRDefault="00995E04" w:rsidP="08AA2C5D">
            <w:pPr>
              <w:pStyle w:val="Tabletext"/>
              <w:ind w:left="0"/>
              <w:rPr>
                <w:rFonts w:ascii="Calibri" w:hAnsi="Calibri" w:cs="Calibri"/>
                <w:sz w:val="22"/>
                <w:lang w:val="en-AU"/>
              </w:rPr>
            </w:pPr>
            <w:r w:rsidRPr="08AA2C5D">
              <w:rPr>
                <w:rFonts w:ascii="Calibri" w:hAnsi="Calibri" w:cs="Calibri"/>
                <w:sz w:val="22"/>
                <w:lang w:val="en-AU"/>
              </w:rPr>
              <w:t xml:space="preserve">This could be relevant to </w:t>
            </w:r>
            <w:r w:rsidRPr="08AA2C5D">
              <w:rPr>
                <w:rFonts w:ascii="Calibri" w:hAnsi="Calibri" w:cs="Calibri"/>
                <w:i/>
                <w:iCs/>
                <w:sz w:val="22"/>
                <w:lang w:val="en-AU"/>
              </w:rPr>
              <w:t xml:space="preserve">SISFFIT036 Instruct group exercise sessions </w:t>
            </w:r>
            <w:r w:rsidRPr="08AA2C5D">
              <w:rPr>
                <w:rFonts w:ascii="Calibri" w:hAnsi="Calibri" w:cs="Calibri"/>
                <w:sz w:val="22"/>
                <w:lang w:val="en-AU"/>
              </w:rPr>
              <w:t>and a range of units relevant to personal training (adolescent and older clients) but is most relevant to:</w:t>
            </w:r>
          </w:p>
          <w:p w14:paraId="12CD3DF2" w14:textId="77777777" w:rsidR="00995E04" w:rsidRPr="004F2D1F" w:rsidRDefault="00995E04" w:rsidP="08AA2C5D">
            <w:pPr>
              <w:pStyle w:val="Tabletext"/>
              <w:ind w:left="0"/>
              <w:rPr>
                <w:rFonts w:ascii="Calibri" w:hAnsi="Calibri" w:cs="Calibri"/>
                <w:i/>
                <w:iCs/>
                <w:sz w:val="22"/>
                <w:lang w:val="en-AU"/>
              </w:rPr>
            </w:pPr>
            <w:r w:rsidRPr="08AA2C5D">
              <w:rPr>
                <w:rFonts w:ascii="Calibri" w:hAnsi="Calibri" w:cs="Calibri"/>
                <w:i/>
                <w:iCs/>
                <w:sz w:val="22"/>
                <w:lang w:val="en-AU"/>
              </w:rPr>
              <w:t>SISFFIT042 Instruct personalised exercise sessions</w:t>
            </w:r>
          </w:p>
          <w:p w14:paraId="66CE2110" w14:textId="77777777" w:rsidR="00995E04" w:rsidRPr="004F2D1F" w:rsidRDefault="00995E04" w:rsidP="08AA2C5D">
            <w:pPr>
              <w:pStyle w:val="Tabletext"/>
              <w:ind w:left="0"/>
              <w:rPr>
                <w:rFonts w:ascii="Calibri" w:hAnsi="Calibri" w:cs="Calibri"/>
                <w:sz w:val="22"/>
                <w:lang w:val="en-AU"/>
              </w:rPr>
            </w:pPr>
            <w:r w:rsidRPr="08AA2C5D">
              <w:rPr>
                <w:rFonts w:ascii="Calibri" w:hAnsi="Calibri" w:cs="Calibri"/>
                <w:i/>
                <w:iCs/>
                <w:sz w:val="22"/>
                <w:lang w:val="en-AU"/>
              </w:rPr>
              <w:t xml:space="preserve">SISFFIT051 Establish and maintain professional practice for fitness instruction </w:t>
            </w:r>
            <w:r w:rsidRPr="08AA2C5D">
              <w:rPr>
                <w:rFonts w:ascii="Calibri" w:hAnsi="Calibri" w:cs="Calibri"/>
                <w:sz w:val="22"/>
                <w:lang w:val="en-AU"/>
              </w:rPr>
              <w:t>(which covers knowledge requirements).</w:t>
            </w:r>
          </w:p>
        </w:tc>
      </w:tr>
      <w:tr w:rsidR="00995E04" w:rsidRPr="0076574A" w14:paraId="57CC8EA9" w14:textId="77777777" w:rsidTr="08AA2C5D">
        <w:trPr>
          <w:gridAfter w:val="2"/>
          <w:wAfter w:w="355" w:type="dxa"/>
          <w:trHeight w:val="300"/>
        </w:trPr>
        <w:tc>
          <w:tcPr>
            <w:tcW w:w="8594" w:type="dxa"/>
            <w:gridSpan w:val="3"/>
            <w:shd w:val="clear" w:color="auto" w:fill="EBF0ED"/>
            <w:noWrap/>
            <w:tcMar>
              <w:top w:w="57" w:type="dxa"/>
              <w:left w:w="113" w:type="dxa"/>
              <w:bottom w:w="57" w:type="dxa"/>
              <w:right w:w="113" w:type="dxa"/>
            </w:tcMar>
          </w:tcPr>
          <w:p w14:paraId="3AAB8868" w14:textId="77777777" w:rsidR="00995E04" w:rsidRPr="004F2D1F" w:rsidRDefault="00995E04" w:rsidP="08AA2C5D">
            <w:pPr>
              <w:pStyle w:val="Tabletext"/>
              <w:ind w:left="0"/>
              <w:rPr>
                <w:rFonts w:ascii="Calibri" w:hAnsi="Calibri" w:cs="Calibri"/>
                <w:b/>
                <w:bCs/>
                <w:sz w:val="22"/>
                <w:lang w:val="en-AU"/>
              </w:rPr>
            </w:pPr>
            <w:r w:rsidRPr="08AA2C5D">
              <w:rPr>
                <w:rFonts w:ascii="Calibri" w:hAnsi="Calibri" w:cs="Calibri"/>
                <w:b/>
                <w:bCs/>
                <w:sz w:val="22"/>
                <w:lang w:val="en-AU"/>
              </w:rPr>
              <w:t>How do permit requirements impact training package implementation?</w:t>
            </w:r>
          </w:p>
          <w:p w14:paraId="619CCF60" w14:textId="77777777" w:rsidR="00995E04" w:rsidRPr="004F2D1F" w:rsidRDefault="00995E04" w:rsidP="08AA2C5D">
            <w:pPr>
              <w:pStyle w:val="Tabletext"/>
              <w:ind w:left="0"/>
              <w:rPr>
                <w:rFonts w:ascii="Calibri" w:hAnsi="Calibri" w:cs="Calibri"/>
                <w:sz w:val="22"/>
              </w:rPr>
            </w:pPr>
            <w:r w:rsidRPr="08AA2C5D">
              <w:rPr>
                <w:rFonts w:ascii="Calibri" w:hAnsi="Calibri" w:cs="Calibri"/>
                <w:sz w:val="22"/>
              </w:rPr>
              <w:t>Whenever an RTO is delivering training and assessment in a public space (outdoor environment), a permit will need to be applied for in the same way that fitness operators and personal trainers are required to obtain permits. This is usually managed by local governments (councils) and each authority will have a different requirement.</w:t>
            </w:r>
          </w:p>
        </w:tc>
      </w:tr>
    </w:tbl>
    <w:p w14:paraId="5F60C7C3" w14:textId="396CC98A" w:rsidR="00D80595" w:rsidRPr="00FB4592" w:rsidRDefault="00D80595" w:rsidP="46726B00">
      <w:pPr>
        <w:spacing w:after="240"/>
        <w:rPr>
          <w:i/>
          <w:iCs/>
          <w:sz w:val="20"/>
          <w:szCs w:val="20"/>
        </w:rPr>
      </w:pPr>
    </w:p>
    <w:p w14:paraId="3D58618B" w14:textId="740BC922" w:rsidR="00D80595" w:rsidRPr="00995E04" w:rsidRDefault="00D80595" w:rsidP="08AA2C5D">
      <w:pPr>
        <w:rPr>
          <w:lang w:val="en-AU"/>
        </w:rPr>
      </w:pPr>
      <w:r>
        <w:br w:type="page"/>
      </w:r>
      <w:bookmarkStart w:id="35" w:name="_Toc188781432"/>
      <w:r w:rsidRPr="08AA2C5D">
        <w:rPr>
          <w:lang w:val="en-AU"/>
        </w:rPr>
        <w:t>Learning about laws and regulatory requirements</w:t>
      </w:r>
      <w:bookmarkEnd w:id="35"/>
    </w:p>
    <w:p w14:paraId="02A2E4BF" w14:textId="77777777" w:rsidR="00D80595" w:rsidRPr="00995E04" w:rsidRDefault="00D80595" w:rsidP="08AA2C5D">
      <w:pPr>
        <w:spacing w:line="276" w:lineRule="auto"/>
        <w:rPr>
          <w:lang w:val="en-AU"/>
        </w:rPr>
      </w:pPr>
      <w:r w:rsidRPr="08AA2C5D">
        <w:rPr>
          <w:sz w:val="22"/>
          <w:szCs w:val="22"/>
          <w:lang w:val="en-AU"/>
        </w:rPr>
        <w:t>Wherever knowledge of a law or regulatory requirement is required to effectively perform a job task described in a unit, it is covered in the Knowledge Evidence field of the assessment requirements.</w:t>
      </w:r>
    </w:p>
    <w:p w14:paraId="3E2E1F4C" w14:textId="77777777" w:rsidR="00D80595" w:rsidRPr="00995E04" w:rsidRDefault="00D80595" w:rsidP="08AA2C5D">
      <w:pPr>
        <w:spacing w:line="276" w:lineRule="auto"/>
        <w:rPr>
          <w:lang w:val="en-AU"/>
        </w:rPr>
      </w:pPr>
      <w:r w:rsidRPr="08AA2C5D">
        <w:rPr>
          <w:sz w:val="22"/>
          <w:szCs w:val="22"/>
          <w:lang w:val="en-AU"/>
        </w:rPr>
        <w:t>In many cases, operational workers do not require direct knowledge of the contents of the law as written. Instead, the information they require will have been synthesised by their organisation into a range of staff-focused guidelines, policies or procedures which are also covered within the Knowledge Evidence.</w:t>
      </w:r>
    </w:p>
    <w:p w14:paraId="0CEB7E51" w14:textId="4A979D6C" w:rsidR="0B0F0986" w:rsidRDefault="0B0F0986" w:rsidP="0B0F0986">
      <w:pPr>
        <w:spacing w:line="276" w:lineRule="auto"/>
        <w:rPr>
          <w:sz w:val="22"/>
          <w:szCs w:val="22"/>
          <w:lang w:val="en-AU"/>
        </w:rPr>
      </w:pPr>
    </w:p>
    <w:p w14:paraId="0A736B06" w14:textId="77777777" w:rsidR="00D80595" w:rsidRDefault="00D80595">
      <w:pPr>
        <w:spacing w:line="276" w:lineRule="auto"/>
        <w:rPr>
          <w:sz w:val="22"/>
          <w:szCs w:val="22"/>
          <w:lang w:val="en-AU"/>
        </w:rPr>
      </w:pPr>
      <w:r w:rsidRPr="08AA2C5D">
        <w:rPr>
          <w:sz w:val="22"/>
          <w:szCs w:val="22"/>
          <w:lang w:val="en-AU"/>
        </w:rPr>
        <w:t>The Assessment Conditions field requires RTOs to ensure access to, or use of, current regulatory documents or policies and procedures as a resource for assessment. Workplace policies and procedures can either be samples/examples or actual organisational documents in instances where the learner is employed or on work placement.</w:t>
      </w:r>
    </w:p>
    <w:p w14:paraId="443EBB1F" w14:textId="2C69E116" w:rsidR="46726B00" w:rsidRDefault="46726B00" w:rsidP="46726B00">
      <w:pPr>
        <w:spacing w:line="276" w:lineRule="auto"/>
        <w:rPr>
          <w:sz w:val="22"/>
          <w:szCs w:val="22"/>
          <w:lang w:val="en-AU"/>
        </w:rPr>
      </w:pPr>
    </w:p>
    <w:p w14:paraId="113B1151" w14:textId="51D8F234" w:rsidR="1900D620" w:rsidRPr="00FB4592" w:rsidRDefault="1900D620" w:rsidP="08AA2C5D">
      <w:pPr>
        <w:pStyle w:val="Heading3"/>
        <w:rPr>
          <w:i/>
          <w:sz w:val="22"/>
          <w:lang w:val="en-AU"/>
        </w:rPr>
      </w:pPr>
      <w:r w:rsidRPr="08AA2C5D">
        <w:rPr>
          <w:lang w:val="en-AU"/>
        </w:rPr>
        <w:t xml:space="preserve">Table 2: </w:t>
      </w:r>
      <w:r w:rsidRPr="08AA2C5D">
        <w:rPr>
          <w:b w:val="0"/>
          <w:bCs w:val="0"/>
          <w:i/>
          <w:lang w:val="en-AU"/>
        </w:rPr>
        <w:t>Knowledge Evidence requirements - coverage of laws or regulatory requirements</w:t>
      </w:r>
    </w:p>
    <w:p w14:paraId="08DD8971" w14:textId="4E6CE584" w:rsidR="00D80595" w:rsidRPr="00995E04" w:rsidRDefault="00D80595" w:rsidP="08AA2C5D">
      <w:pPr>
        <w:spacing w:line="276" w:lineRule="auto"/>
        <w:rPr>
          <w:lang w:val="en-AU"/>
        </w:rPr>
      </w:pPr>
    </w:p>
    <w:tbl>
      <w:tblPr>
        <w:tblW w:w="902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1E0" w:firstRow="1" w:lastRow="1" w:firstColumn="1" w:lastColumn="1" w:noHBand="0" w:noVBand="0"/>
      </w:tblPr>
      <w:tblGrid>
        <w:gridCol w:w="4556"/>
        <w:gridCol w:w="4464"/>
      </w:tblGrid>
      <w:tr w:rsidR="00D80595" w:rsidRPr="00D30CBB" w14:paraId="3E02044D" w14:textId="77777777" w:rsidTr="08AA2C5D">
        <w:trPr>
          <w:trHeight w:val="300"/>
        </w:trPr>
        <w:tc>
          <w:tcPr>
            <w:tcW w:w="4556" w:type="dxa"/>
            <w:shd w:val="clear" w:color="auto" w:fill="2B453B"/>
            <w:noWrap/>
            <w:tcMar>
              <w:top w:w="57" w:type="dxa"/>
              <w:left w:w="113" w:type="dxa"/>
              <w:bottom w:w="57" w:type="dxa"/>
              <w:right w:w="113" w:type="dxa"/>
            </w:tcMar>
          </w:tcPr>
          <w:p w14:paraId="35EE79BC" w14:textId="77777777" w:rsidR="00D80595" w:rsidRPr="00CB7F1D" w:rsidRDefault="00D80595" w:rsidP="08AA2C5D">
            <w:pPr>
              <w:pStyle w:val="TableHeader"/>
              <w:framePr w:wrap="around"/>
              <w:spacing w:line="320" w:lineRule="exact"/>
              <w:ind w:left="0"/>
              <w:rPr>
                <w:rFonts w:ascii="Calibri" w:hAnsi="Calibri" w:cs="Calibri"/>
                <w:lang w:val="en-AU"/>
              </w:rPr>
            </w:pPr>
            <w:r w:rsidRPr="08AA2C5D">
              <w:rPr>
                <w:rFonts w:ascii="Calibri" w:hAnsi="Calibri" w:cs="Calibri"/>
                <w:lang w:val="en-AU"/>
              </w:rPr>
              <w:t>Knowledge Evidence</w:t>
            </w:r>
          </w:p>
        </w:tc>
        <w:tc>
          <w:tcPr>
            <w:tcW w:w="4464" w:type="dxa"/>
            <w:shd w:val="clear" w:color="auto" w:fill="2B453B"/>
            <w:noWrap/>
            <w:tcMar>
              <w:top w:w="57" w:type="dxa"/>
              <w:left w:w="113" w:type="dxa"/>
              <w:bottom w:w="57" w:type="dxa"/>
              <w:right w:w="113" w:type="dxa"/>
            </w:tcMar>
          </w:tcPr>
          <w:p w14:paraId="18C0F84B" w14:textId="77777777" w:rsidR="00D80595" w:rsidRPr="00CB7F1D" w:rsidRDefault="00D80595" w:rsidP="08AA2C5D">
            <w:pPr>
              <w:pStyle w:val="TableHeader"/>
              <w:framePr w:wrap="around"/>
              <w:spacing w:line="320" w:lineRule="exact"/>
              <w:ind w:left="0"/>
              <w:rPr>
                <w:rFonts w:ascii="Calibri" w:hAnsi="Calibri" w:cs="Calibri"/>
                <w:lang w:val="en-AU"/>
              </w:rPr>
            </w:pPr>
            <w:r w:rsidRPr="08AA2C5D">
              <w:rPr>
                <w:rFonts w:ascii="Calibri" w:hAnsi="Calibri" w:cs="Calibri"/>
                <w:lang w:val="en-AU"/>
              </w:rPr>
              <w:t>Assessment Conditions Resource Requirement</w:t>
            </w:r>
          </w:p>
        </w:tc>
      </w:tr>
      <w:tr w:rsidR="00D80595" w:rsidRPr="00D30CBB" w14:paraId="3AAA9394" w14:textId="77777777" w:rsidTr="08AA2C5D">
        <w:trPr>
          <w:trHeight w:val="300"/>
        </w:trPr>
        <w:tc>
          <w:tcPr>
            <w:tcW w:w="9020" w:type="dxa"/>
            <w:gridSpan w:val="2"/>
            <w:tcBorders>
              <w:right w:val="nil"/>
            </w:tcBorders>
            <w:shd w:val="clear" w:color="auto" w:fill="669B41"/>
            <w:noWrap/>
            <w:tcMar>
              <w:top w:w="57" w:type="dxa"/>
              <w:left w:w="113" w:type="dxa"/>
              <w:bottom w:w="57" w:type="dxa"/>
              <w:right w:w="113" w:type="dxa"/>
            </w:tcMar>
          </w:tcPr>
          <w:p w14:paraId="6E6BDA82" w14:textId="77777777" w:rsidR="00D80595" w:rsidRPr="00CB7F1D" w:rsidRDefault="00D80595" w:rsidP="08AA2C5D">
            <w:pPr>
              <w:pStyle w:val="TableHeader"/>
              <w:framePr w:wrap="around"/>
              <w:spacing w:line="320" w:lineRule="exact"/>
              <w:ind w:left="0"/>
              <w:rPr>
                <w:rFonts w:ascii="Calibri" w:hAnsi="Calibri" w:cs="Calibri"/>
                <w:lang w:val="en-AU"/>
              </w:rPr>
            </w:pPr>
            <w:r w:rsidRPr="08AA2C5D">
              <w:rPr>
                <w:rFonts w:ascii="Calibri" w:hAnsi="Calibri" w:cs="Calibri"/>
                <w:lang w:val="en-AU"/>
              </w:rPr>
              <w:t>SISFFIT032 Complete pre-exercise screening and service orientation</w:t>
            </w:r>
          </w:p>
        </w:tc>
      </w:tr>
    </w:tbl>
    <w:tbl>
      <w:tblPr>
        <w:tblW w:w="904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1E0" w:firstRow="1" w:lastRow="1" w:firstColumn="1" w:lastColumn="1" w:noHBand="0" w:noVBand="0"/>
      </w:tblPr>
      <w:tblGrid>
        <w:gridCol w:w="4596"/>
        <w:gridCol w:w="4448"/>
      </w:tblGrid>
      <w:tr w:rsidR="00D80595" w:rsidRPr="00D30CBB" w14:paraId="7E09899A" w14:textId="77777777" w:rsidTr="08AA2C5D">
        <w:trPr>
          <w:trHeight w:val="300"/>
        </w:trPr>
        <w:tc>
          <w:tcPr>
            <w:tcW w:w="4596" w:type="dxa"/>
            <w:shd w:val="clear" w:color="auto" w:fill="EBF0ED"/>
            <w:noWrap/>
            <w:tcMar>
              <w:top w:w="57" w:type="dxa"/>
              <w:left w:w="113" w:type="dxa"/>
              <w:bottom w:w="57" w:type="dxa"/>
              <w:right w:w="113" w:type="dxa"/>
            </w:tcMar>
          </w:tcPr>
          <w:p w14:paraId="3CEC7367" w14:textId="5F92DC65" w:rsidR="00D80595" w:rsidRPr="00CB7F1D" w:rsidRDefault="795418FD" w:rsidP="08AA2C5D">
            <w:pPr>
              <w:pStyle w:val="Tablebullet"/>
              <w:widowControl w:val="0"/>
              <w:numPr>
                <w:ilvl w:val="0"/>
                <w:numId w:val="0"/>
              </w:numPr>
              <w:autoSpaceDE w:val="0"/>
              <w:autoSpaceDN w:val="0"/>
              <w:spacing w:after="96"/>
              <w:rPr>
                <w:rFonts w:ascii="Calibri" w:hAnsi="Calibri" w:cs="Calibri"/>
                <w:sz w:val="22"/>
                <w:lang w:val="en-AU"/>
              </w:rPr>
            </w:pPr>
            <w:r w:rsidRPr="08AA2C5D">
              <w:rPr>
                <w:rFonts w:ascii="Calibri" w:hAnsi="Calibri" w:cs="Calibri"/>
                <w:sz w:val="22"/>
                <w:lang w:val="en-AU"/>
              </w:rPr>
              <w:t>K</w:t>
            </w:r>
            <w:r w:rsidR="00D80595" w:rsidRPr="08AA2C5D">
              <w:rPr>
                <w:rFonts w:ascii="Calibri" w:hAnsi="Calibri" w:cs="Calibri"/>
                <w:sz w:val="22"/>
                <w:lang w:val="en-AU"/>
              </w:rPr>
              <w:t>ey legal obligations to maintain confidentiality of client information including requirements for the collection, use, maintenance and secure storage of private information, particularly sensitive health information</w:t>
            </w:r>
          </w:p>
          <w:p w14:paraId="5613F9B4" w14:textId="77777777" w:rsidR="00D80595" w:rsidRPr="00CB7F1D" w:rsidRDefault="00D80595" w:rsidP="08AA2C5D">
            <w:pPr>
              <w:pStyle w:val="Tablebullet"/>
              <w:widowControl w:val="0"/>
              <w:autoSpaceDE w:val="0"/>
              <w:autoSpaceDN w:val="0"/>
              <w:spacing w:after="96"/>
              <w:rPr>
                <w:rFonts w:ascii="Calibri" w:hAnsi="Calibri" w:cs="Calibri"/>
                <w:sz w:val="22"/>
                <w:lang w:val="en-AU"/>
              </w:rPr>
            </w:pPr>
            <w:r w:rsidRPr="08AA2C5D">
              <w:rPr>
                <w:rFonts w:ascii="Calibri" w:hAnsi="Calibri" w:cs="Calibri"/>
                <w:sz w:val="22"/>
                <w:lang w:val="en-AU"/>
              </w:rPr>
              <w:t>importance of obtaining and documenting informed consent from clients.</w:t>
            </w:r>
          </w:p>
        </w:tc>
        <w:tc>
          <w:tcPr>
            <w:tcW w:w="4448" w:type="dxa"/>
            <w:shd w:val="clear" w:color="auto" w:fill="EBF0ED"/>
            <w:noWrap/>
            <w:tcMar>
              <w:top w:w="57" w:type="dxa"/>
              <w:left w:w="113" w:type="dxa"/>
              <w:bottom w:w="57" w:type="dxa"/>
              <w:right w:w="113" w:type="dxa"/>
            </w:tcMar>
          </w:tcPr>
          <w:p w14:paraId="575F4C93" w14:textId="77777777" w:rsidR="00D80595" w:rsidRPr="00CB7F1D" w:rsidRDefault="00D80595" w:rsidP="08AA2C5D">
            <w:pPr>
              <w:pStyle w:val="Tablebullet"/>
              <w:widowControl w:val="0"/>
              <w:autoSpaceDE w:val="0"/>
              <w:autoSpaceDN w:val="0"/>
              <w:spacing w:after="96"/>
              <w:rPr>
                <w:rFonts w:ascii="Calibri" w:hAnsi="Calibri" w:cs="Calibri"/>
                <w:sz w:val="22"/>
                <w:lang w:val="en-AU"/>
              </w:rPr>
            </w:pPr>
            <w:r w:rsidRPr="08AA2C5D">
              <w:rPr>
                <w:rFonts w:ascii="Calibri" w:hAnsi="Calibri" w:cs="Calibri"/>
                <w:sz w:val="22"/>
                <w:lang w:val="en-AU"/>
              </w:rPr>
              <w:t>informed consent forms.</w:t>
            </w:r>
          </w:p>
        </w:tc>
      </w:tr>
    </w:tbl>
    <w:tbl>
      <w:tblPr>
        <w:tblW w:w="905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1E0" w:firstRow="1" w:lastRow="1" w:firstColumn="1" w:lastColumn="1" w:noHBand="0" w:noVBand="0"/>
      </w:tblPr>
      <w:tblGrid>
        <w:gridCol w:w="9051"/>
      </w:tblGrid>
      <w:tr w:rsidR="00D80595" w:rsidRPr="00D30CBB" w14:paraId="0762E897" w14:textId="77777777" w:rsidTr="08AA2C5D">
        <w:trPr>
          <w:trHeight w:val="300"/>
        </w:trPr>
        <w:tc>
          <w:tcPr>
            <w:tcW w:w="9051" w:type="dxa"/>
            <w:tcBorders>
              <w:top w:val="nil"/>
              <w:bottom w:val="nil"/>
              <w:right w:val="nil"/>
            </w:tcBorders>
            <w:shd w:val="clear" w:color="auto" w:fill="669B41"/>
            <w:noWrap/>
            <w:tcMar>
              <w:top w:w="57" w:type="dxa"/>
              <w:left w:w="113" w:type="dxa"/>
              <w:bottom w:w="57" w:type="dxa"/>
              <w:right w:w="113" w:type="dxa"/>
            </w:tcMar>
          </w:tcPr>
          <w:p w14:paraId="4EF0CFDB" w14:textId="77777777" w:rsidR="00D80595" w:rsidRPr="00CB7F1D" w:rsidRDefault="00D80595" w:rsidP="08AA2C5D">
            <w:pPr>
              <w:pStyle w:val="TableHeader"/>
              <w:framePr w:wrap="around"/>
              <w:spacing w:line="320" w:lineRule="exact"/>
              <w:ind w:left="0"/>
              <w:rPr>
                <w:rFonts w:ascii="Calibri" w:hAnsi="Calibri" w:cs="Calibri"/>
                <w:lang w:val="en-AU"/>
              </w:rPr>
            </w:pPr>
            <w:r w:rsidRPr="08AA2C5D">
              <w:rPr>
                <w:rFonts w:ascii="Calibri" w:hAnsi="Calibri" w:cs="Calibri"/>
                <w:lang w:val="en-AU"/>
              </w:rPr>
              <w:t>SISFFIT045 Develop and instruct personalised exercise programs for adolescent clients</w:t>
            </w:r>
          </w:p>
        </w:tc>
      </w:tr>
    </w:tbl>
    <w:tbl>
      <w:tblPr>
        <w:tblW w:w="906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1E0" w:firstRow="1" w:lastRow="1" w:firstColumn="1" w:lastColumn="1" w:noHBand="0" w:noVBand="0"/>
      </w:tblPr>
      <w:tblGrid>
        <w:gridCol w:w="4620"/>
        <w:gridCol w:w="4448"/>
      </w:tblGrid>
      <w:tr w:rsidR="00D80595" w:rsidRPr="00D30CBB" w14:paraId="64150A0F" w14:textId="77777777" w:rsidTr="08AA2C5D">
        <w:trPr>
          <w:trHeight w:val="300"/>
        </w:trPr>
        <w:tc>
          <w:tcPr>
            <w:tcW w:w="4620" w:type="dxa"/>
            <w:shd w:val="clear" w:color="auto" w:fill="EBF0ED"/>
            <w:noWrap/>
            <w:tcMar>
              <w:top w:w="57" w:type="dxa"/>
              <w:left w:w="113" w:type="dxa"/>
              <w:bottom w:w="57" w:type="dxa"/>
              <w:right w:w="113" w:type="dxa"/>
            </w:tcMar>
          </w:tcPr>
          <w:p w14:paraId="7881AF23" w14:textId="77777777" w:rsidR="00D80595" w:rsidRPr="00CB7F1D" w:rsidRDefault="00D80595" w:rsidP="08AA2C5D">
            <w:pPr>
              <w:pStyle w:val="Tablebullet"/>
              <w:widowControl w:val="0"/>
              <w:autoSpaceDE w:val="0"/>
              <w:autoSpaceDN w:val="0"/>
              <w:spacing w:after="96" w:line="320" w:lineRule="exact"/>
              <w:rPr>
                <w:rFonts w:ascii="Calibri" w:hAnsi="Calibri" w:cs="Calibri"/>
                <w:sz w:val="22"/>
                <w:lang w:val="en-AU"/>
              </w:rPr>
            </w:pPr>
            <w:r w:rsidRPr="08AA2C5D">
              <w:rPr>
                <w:rFonts w:ascii="Calibri" w:hAnsi="Calibri" w:cs="Calibri"/>
                <w:sz w:val="22"/>
                <w:lang w:val="en-AU"/>
              </w:rPr>
              <w:t>legal requirements for fitness instructors specific to working with adolescents:</w:t>
            </w:r>
          </w:p>
          <w:p w14:paraId="2228BA18" w14:textId="256749B1" w:rsidR="00D80595" w:rsidRPr="00995E04" w:rsidRDefault="00D80595" w:rsidP="08AA2C5D">
            <w:pPr>
              <w:pStyle w:val="Tablebullet2"/>
              <w:spacing w:line="320" w:lineRule="exact"/>
              <w:rPr>
                <w:rFonts w:cs="Calibri"/>
                <w:lang w:val="en-AU"/>
              </w:rPr>
            </w:pPr>
            <w:r w:rsidRPr="08AA2C5D">
              <w:rPr>
                <w:rFonts w:cs="Calibri"/>
                <w:lang w:val="en-AU"/>
              </w:rPr>
              <w:t>Working with Children checks</w:t>
            </w:r>
          </w:p>
          <w:p w14:paraId="0F77DF3F" w14:textId="4018D5C2" w:rsidR="00D80595" w:rsidRPr="00995E04" w:rsidRDefault="00D80595" w:rsidP="08AA2C5D">
            <w:pPr>
              <w:pStyle w:val="Tablebullet2"/>
              <w:spacing w:line="320" w:lineRule="exact"/>
              <w:rPr>
                <w:rFonts w:cs="Calibri"/>
                <w:lang w:val="en-AU"/>
              </w:rPr>
            </w:pPr>
            <w:r w:rsidRPr="08AA2C5D">
              <w:rPr>
                <w:rFonts w:cs="Calibri"/>
                <w:lang w:val="en-AU"/>
              </w:rPr>
              <w:t>obtaining informed consent from parent or guardian</w:t>
            </w:r>
          </w:p>
          <w:p w14:paraId="04BC3407" w14:textId="6A9E9641" w:rsidR="00D80595" w:rsidRPr="00995E04" w:rsidRDefault="00D80595" w:rsidP="08AA2C5D">
            <w:pPr>
              <w:pStyle w:val="Tablebullet2"/>
              <w:spacing w:line="320" w:lineRule="exact"/>
              <w:rPr>
                <w:rFonts w:cs="Calibri"/>
                <w:lang w:val="en-AU"/>
              </w:rPr>
            </w:pPr>
            <w:r w:rsidRPr="08AA2C5D">
              <w:rPr>
                <w:rFonts w:cs="Calibri"/>
                <w:lang w:val="en-AU"/>
              </w:rPr>
              <w:t>sharing adolescent health information with parents or guardians, including ability of adolescents to limit or refuse information sharing</w:t>
            </w:r>
          </w:p>
          <w:p w14:paraId="4324B69A" w14:textId="77777777" w:rsidR="00D80595" w:rsidRPr="00CB7F1D" w:rsidRDefault="00D80595" w:rsidP="08AA2C5D">
            <w:pPr>
              <w:pStyle w:val="Tablebullet"/>
              <w:widowControl w:val="0"/>
              <w:autoSpaceDE w:val="0"/>
              <w:autoSpaceDN w:val="0"/>
              <w:spacing w:after="96" w:line="320" w:lineRule="exact"/>
              <w:rPr>
                <w:rFonts w:ascii="Calibri" w:hAnsi="Calibri" w:cs="Calibri"/>
                <w:sz w:val="22"/>
                <w:lang w:val="en-AU"/>
              </w:rPr>
            </w:pPr>
            <w:r w:rsidRPr="08AA2C5D">
              <w:rPr>
                <w:rFonts w:ascii="Calibri" w:hAnsi="Calibri" w:cs="Calibri"/>
                <w:sz w:val="22"/>
                <w:lang w:val="en-AU"/>
              </w:rPr>
              <w:t>procedures for obtaining informed consent from parents or guardians.</w:t>
            </w:r>
          </w:p>
        </w:tc>
        <w:tc>
          <w:tcPr>
            <w:tcW w:w="4448" w:type="dxa"/>
            <w:shd w:val="clear" w:color="auto" w:fill="EBF0ED"/>
            <w:noWrap/>
            <w:tcMar>
              <w:top w:w="57" w:type="dxa"/>
              <w:left w:w="113" w:type="dxa"/>
              <w:bottom w:w="57" w:type="dxa"/>
              <w:right w:w="113" w:type="dxa"/>
            </w:tcMar>
          </w:tcPr>
          <w:p w14:paraId="727E056A" w14:textId="77777777" w:rsidR="00D80595" w:rsidRPr="00CB7F1D" w:rsidRDefault="00D80595" w:rsidP="08AA2C5D">
            <w:pPr>
              <w:pStyle w:val="Tablebullet"/>
              <w:widowControl w:val="0"/>
              <w:autoSpaceDE w:val="0"/>
              <w:autoSpaceDN w:val="0"/>
              <w:spacing w:after="96" w:line="320" w:lineRule="exact"/>
              <w:rPr>
                <w:rFonts w:ascii="Calibri" w:hAnsi="Calibri" w:cs="Calibri"/>
                <w:sz w:val="22"/>
                <w:lang w:val="en-AU"/>
              </w:rPr>
            </w:pPr>
            <w:r w:rsidRPr="08AA2C5D">
              <w:rPr>
                <w:rFonts w:ascii="Calibri" w:hAnsi="Calibri" w:cs="Calibri"/>
                <w:sz w:val="22"/>
                <w:lang w:val="en-AU"/>
              </w:rPr>
              <w:t>parental informed consent forms</w:t>
            </w:r>
          </w:p>
          <w:p w14:paraId="67A29AAF" w14:textId="77777777" w:rsidR="00D80595" w:rsidRPr="00CB7F1D" w:rsidRDefault="00D80595" w:rsidP="08AA2C5D">
            <w:pPr>
              <w:pStyle w:val="Tablebullet"/>
              <w:widowControl w:val="0"/>
              <w:autoSpaceDE w:val="0"/>
              <w:autoSpaceDN w:val="0"/>
              <w:spacing w:after="96" w:line="320" w:lineRule="exact"/>
              <w:rPr>
                <w:rFonts w:ascii="Calibri" w:hAnsi="Calibri" w:cs="Calibri"/>
                <w:sz w:val="22"/>
                <w:lang w:val="en-AU"/>
              </w:rPr>
            </w:pPr>
            <w:r w:rsidRPr="08AA2C5D">
              <w:rPr>
                <w:rFonts w:ascii="Calibri" w:hAnsi="Calibri" w:cs="Calibri"/>
                <w:sz w:val="22"/>
                <w:lang w:val="en-AU"/>
              </w:rPr>
              <w:t>procedures for obtaining informed consent from parents or guardians.</w:t>
            </w:r>
          </w:p>
        </w:tc>
      </w:tr>
    </w:tbl>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1E0" w:firstRow="1" w:lastRow="1" w:firstColumn="1" w:lastColumn="1" w:noHBand="0" w:noVBand="0"/>
      </w:tblPr>
      <w:tblGrid>
        <w:gridCol w:w="9020"/>
      </w:tblGrid>
      <w:tr w:rsidR="00D80595" w:rsidRPr="00D30CBB" w14:paraId="4078B452" w14:textId="77777777" w:rsidTr="08AA2C5D">
        <w:trPr>
          <w:trHeight w:val="300"/>
        </w:trPr>
        <w:tc>
          <w:tcPr>
            <w:tcW w:w="5523" w:type="dxa"/>
            <w:shd w:val="clear" w:color="auto" w:fill="669B41"/>
            <w:noWrap/>
            <w:tcMar>
              <w:top w:w="57" w:type="dxa"/>
              <w:left w:w="113" w:type="dxa"/>
              <w:bottom w:w="57" w:type="dxa"/>
              <w:right w:w="113" w:type="dxa"/>
            </w:tcMar>
          </w:tcPr>
          <w:p w14:paraId="162FBD2A" w14:textId="77777777" w:rsidR="00D80595" w:rsidRPr="00CB7F1D" w:rsidRDefault="00D80595" w:rsidP="08AA2C5D">
            <w:pPr>
              <w:pStyle w:val="TableHeader"/>
              <w:framePr w:wrap="around"/>
              <w:spacing w:line="320" w:lineRule="exact"/>
              <w:ind w:left="0"/>
              <w:rPr>
                <w:rFonts w:ascii="Calibri" w:hAnsi="Calibri" w:cs="Calibri"/>
                <w:color w:val="FFFFFF"/>
                <w:spacing w:val="-2"/>
                <w:lang w:val="en-AU"/>
              </w:rPr>
            </w:pPr>
            <w:r w:rsidRPr="08AA2C5D">
              <w:rPr>
                <w:rFonts w:ascii="Calibri" w:hAnsi="Calibri" w:cs="Calibri"/>
                <w:lang w:val="en-AU"/>
              </w:rPr>
              <w:t>SISFFIT039 Instruct group water-based exercise sessions</w:t>
            </w:r>
          </w:p>
        </w:tc>
      </w:tr>
    </w:tbl>
    <w:tbl>
      <w:tblPr>
        <w:tblW w:w="90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1E0" w:firstRow="1" w:lastRow="1" w:firstColumn="1" w:lastColumn="1" w:noHBand="0" w:noVBand="0"/>
      </w:tblPr>
      <w:tblGrid>
        <w:gridCol w:w="5528"/>
        <w:gridCol w:w="3520"/>
      </w:tblGrid>
      <w:tr w:rsidR="00D80595" w:rsidRPr="00D30CBB" w14:paraId="5244796E" w14:textId="77777777" w:rsidTr="08AA2C5D">
        <w:trPr>
          <w:trHeight w:val="300"/>
        </w:trPr>
        <w:tc>
          <w:tcPr>
            <w:tcW w:w="5528" w:type="dxa"/>
            <w:shd w:val="clear" w:color="auto" w:fill="EBF0ED"/>
            <w:noWrap/>
            <w:tcMar>
              <w:top w:w="57" w:type="dxa"/>
              <w:left w:w="113" w:type="dxa"/>
              <w:bottom w:w="57" w:type="dxa"/>
              <w:right w:w="113" w:type="dxa"/>
            </w:tcMar>
          </w:tcPr>
          <w:p w14:paraId="71AA933D" w14:textId="05F5502C" w:rsidR="00D80595" w:rsidRPr="00CB7F1D" w:rsidRDefault="0B5D07A2" w:rsidP="08AA2C5D">
            <w:pPr>
              <w:pStyle w:val="Tablebullet"/>
              <w:widowControl w:val="0"/>
              <w:numPr>
                <w:ilvl w:val="0"/>
                <w:numId w:val="0"/>
              </w:numPr>
              <w:autoSpaceDE w:val="0"/>
              <w:autoSpaceDN w:val="0"/>
              <w:spacing w:after="96"/>
              <w:rPr>
                <w:rFonts w:ascii="Calibri" w:hAnsi="Calibri" w:cs="Calibri"/>
                <w:sz w:val="22"/>
                <w:lang w:val="en-AU"/>
              </w:rPr>
            </w:pPr>
            <w:r w:rsidRPr="08AA2C5D">
              <w:rPr>
                <w:rFonts w:ascii="Calibri" w:hAnsi="Calibri" w:cs="Calibri"/>
                <w:sz w:val="22"/>
                <w:lang w:val="en-AU"/>
              </w:rPr>
              <w:t>K</w:t>
            </w:r>
            <w:r w:rsidR="00D80595" w:rsidRPr="08AA2C5D">
              <w:rPr>
                <w:rFonts w:ascii="Calibri" w:hAnsi="Calibri" w:cs="Calibri"/>
                <w:sz w:val="22"/>
                <w:lang w:val="en-AU"/>
              </w:rPr>
              <w:t>ey content of established industry guidelines for safe pool operations relevant to aqua exercise instructors, and associated policies and procedures implemented by pool operators in particular for:</w:t>
            </w:r>
          </w:p>
          <w:p w14:paraId="37DF891E" w14:textId="399582ED" w:rsidR="00D80595" w:rsidRPr="00995E04" w:rsidRDefault="00D80595" w:rsidP="08AA2C5D">
            <w:pPr>
              <w:pStyle w:val="Tablebullet2"/>
              <w:rPr>
                <w:rFonts w:cs="Calibri"/>
                <w:lang w:val="en-AU"/>
              </w:rPr>
            </w:pPr>
            <w:r w:rsidRPr="08AA2C5D">
              <w:rPr>
                <w:rFonts w:cs="Calibri"/>
                <w:lang w:val="en-AU"/>
              </w:rPr>
              <w:t>qualification requirements, including those for rescues</w:t>
            </w:r>
          </w:p>
          <w:p w14:paraId="159C046A" w14:textId="21826F22" w:rsidR="00D80595" w:rsidRPr="00995E04" w:rsidRDefault="00D80595" w:rsidP="08AA2C5D">
            <w:pPr>
              <w:pStyle w:val="Tablebullet2"/>
              <w:rPr>
                <w:rFonts w:cs="Calibri"/>
                <w:lang w:val="en-AU"/>
              </w:rPr>
            </w:pPr>
            <w:r w:rsidRPr="08AA2C5D">
              <w:rPr>
                <w:rFonts w:cs="Calibri"/>
                <w:lang w:val="en-AU"/>
              </w:rPr>
              <w:t>zoning for water-based exercise programs</w:t>
            </w:r>
          </w:p>
          <w:p w14:paraId="22834648" w14:textId="7A349167" w:rsidR="00D80595" w:rsidRPr="00995E04" w:rsidRDefault="00D80595" w:rsidP="08AA2C5D">
            <w:pPr>
              <w:pStyle w:val="Tablebullet2"/>
              <w:rPr>
                <w:rFonts w:cs="Calibri"/>
                <w:lang w:val="en-AU"/>
              </w:rPr>
            </w:pPr>
            <w:r w:rsidRPr="08AA2C5D">
              <w:rPr>
                <w:rFonts w:cs="Calibri"/>
                <w:lang w:val="en-AU"/>
              </w:rPr>
              <w:t>responsibilities of instructors while on site, supervisory and reporting lines pool conditions and equipment</w:t>
            </w:r>
          </w:p>
          <w:p w14:paraId="212BF29A" w14:textId="72FE8292" w:rsidR="00D80595" w:rsidRPr="00995E04" w:rsidRDefault="00D80595" w:rsidP="08AA2C5D">
            <w:pPr>
              <w:pStyle w:val="Tablebullet2"/>
              <w:rPr>
                <w:rFonts w:cs="Calibri"/>
                <w:lang w:val="en-AU"/>
              </w:rPr>
            </w:pPr>
            <w:r w:rsidRPr="08AA2C5D">
              <w:rPr>
                <w:rFonts w:cs="Calibri"/>
                <w:lang w:val="en-AU"/>
              </w:rPr>
              <w:t>emergencies, including rescue equipment that must be on hand</w:t>
            </w:r>
          </w:p>
          <w:p w14:paraId="55B9A0E6" w14:textId="4663231A" w:rsidR="00D80595" w:rsidRPr="00995E04" w:rsidRDefault="00D80595" w:rsidP="08AA2C5D">
            <w:pPr>
              <w:pStyle w:val="Tablebullet2"/>
              <w:rPr>
                <w:rFonts w:cs="Calibri"/>
                <w:lang w:val="en-AU"/>
              </w:rPr>
            </w:pPr>
            <w:r w:rsidRPr="08AA2C5D">
              <w:rPr>
                <w:rFonts w:cs="Calibri"/>
                <w:lang w:val="en-AU"/>
              </w:rPr>
              <w:t>pre-exercise screening and briefing of group participants</w:t>
            </w:r>
          </w:p>
          <w:p w14:paraId="4D5E889F" w14:textId="26D97D1B" w:rsidR="00D80595" w:rsidRPr="00995E04" w:rsidRDefault="00D80595" w:rsidP="08AA2C5D">
            <w:pPr>
              <w:pStyle w:val="Tablebullet2"/>
              <w:rPr>
                <w:rFonts w:cs="Calibri"/>
                <w:lang w:val="en-AU"/>
              </w:rPr>
            </w:pPr>
            <w:r w:rsidRPr="08AA2C5D">
              <w:rPr>
                <w:rFonts w:cs="Calibri"/>
                <w:lang w:val="en-AU"/>
              </w:rPr>
              <w:t>maintaining records for session delivery and valuation.</w:t>
            </w:r>
          </w:p>
        </w:tc>
        <w:tc>
          <w:tcPr>
            <w:tcW w:w="3520" w:type="dxa"/>
            <w:shd w:val="clear" w:color="auto" w:fill="EBF0ED"/>
            <w:noWrap/>
            <w:tcMar>
              <w:top w:w="57" w:type="dxa"/>
              <w:left w:w="113" w:type="dxa"/>
              <w:bottom w:w="57" w:type="dxa"/>
              <w:right w:w="113" w:type="dxa"/>
            </w:tcMar>
          </w:tcPr>
          <w:p w14:paraId="3EAC1946" w14:textId="77777777" w:rsidR="00D80595" w:rsidRPr="00CB7F1D" w:rsidRDefault="00D80595" w:rsidP="08AA2C5D">
            <w:pPr>
              <w:pStyle w:val="Tablebullet2"/>
              <w:spacing w:after="96"/>
              <w:rPr>
                <w:rFonts w:cs="Calibri"/>
                <w:lang w:val="en-AU"/>
              </w:rPr>
            </w:pPr>
            <w:r w:rsidRPr="08AA2C5D">
              <w:rPr>
                <w:rFonts w:cs="Calibri"/>
                <w:lang w:val="en-AU"/>
              </w:rPr>
              <w:t>established industry guidelines for safe pool operations relevant to aqua exercise instructors, and associated policies and procedures implemented by pool operators</w:t>
            </w:r>
          </w:p>
          <w:p w14:paraId="78B12985" w14:textId="5127B70C" w:rsidR="00D80595" w:rsidRPr="00CB7F1D" w:rsidRDefault="00D80595" w:rsidP="08AA2C5D">
            <w:pPr>
              <w:pStyle w:val="Tablebullet"/>
              <w:widowControl w:val="0"/>
              <w:autoSpaceDE w:val="0"/>
              <w:autoSpaceDN w:val="0"/>
              <w:spacing w:after="96"/>
              <w:rPr>
                <w:rFonts w:ascii="Calibri" w:hAnsi="Calibri" w:cs="Calibri"/>
                <w:sz w:val="22"/>
                <w:lang w:val="en-AU"/>
              </w:rPr>
            </w:pPr>
            <w:r w:rsidRPr="08AA2C5D">
              <w:rPr>
                <w:rFonts w:ascii="Calibri" w:hAnsi="Calibri" w:cs="Calibri"/>
                <w:sz w:val="22"/>
                <w:lang w:val="en-AU"/>
              </w:rPr>
              <w:t>template evaluation reports</w:t>
            </w:r>
          </w:p>
          <w:p w14:paraId="6B526047" w14:textId="2A22B70D" w:rsidR="00D80595" w:rsidRPr="00CB7F1D" w:rsidRDefault="00D80595" w:rsidP="08AA2C5D">
            <w:pPr>
              <w:pStyle w:val="Tablebullet"/>
              <w:widowControl w:val="0"/>
              <w:autoSpaceDE w:val="0"/>
              <w:autoSpaceDN w:val="0"/>
              <w:spacing w:after="96"/>
              <w:rPr>
                <w:rFonts w:ascii="Calibri" w:hAnsi="Calibri" w:cs="Calibri"/>
                <w:sz w:val="22"/>
                <w:lang w:val="en-AU"/>
              </w:rPr>
            </w:pPr>
          </w:p>
        </w:tc>
      </w:tr>
    </w:tbl>
    <w:p w14:paraId="3C91E03F" w14:textId="1A02417D" w:rsidR="00D80595" w:rsidRPr="00D30CBB" w:rsidDel="002F6A80" w:rsidRDefault="00D80595" w:rsidP="08AA2C5D">
      <w:pPr>
        <w:pStyle w:val="Heading2"/>
        <w:rPr>
          <w:lang w:val="en-AU"/>
        </w:rPr>
      </w:pPr>
    </w:p>
    <w:p w14:paraId="52AC1E20" w14:textId="15EFC987" w:rsidR="4D1E71A3" w:rsidRDefault="4D1E71A3"/>
    <w:p w14:paraId="2AFA36DF" w14:textId="72E666F6" w:rsidR="00D80595" w:rsidRDefault="00D80595" w:rsidP="08AA2C5D"/>
    <w:p w14:paraId="5C17D7FC" w14:textId="77777777" w:rsidR="00D80595" w:rsidRPr="00D30CBB" w:rsidDel="002F6A80" w:rsidRDefault="00D80595" w:rsidP="08AA2C5D">
      <w:pPr>
        <w:pStyle w:val="Heading2"/>
        <w:rPr>
          <w:rFonts w:cstheme="minorBidi"/>
          <w:lang w:val="en-AU"/>
        </w:rPr>
        <w:sectPr w:rsidR="00D80595" w:rsidRPr="00D30CBB" w:rsidDel="002F6A80" w:rsidSect="00D80595">
          <w:headerReference w:type="even" r:id="rId49"/>
          <w:headerReference w:type="default" r:id="rId50"/>
          <w:footerReference w:type="default" r:id="rId51"/>
          <w:headerReference w:type="first" r:id="rId52"/>
          <w:type w:val="nextColumn"/>
          <w:pgSz w:w="11910" w:h="16840"/>
          <w:pgMar w:top="1440" w:right="1440" w:bottom="1440" w:left="1440" w:header="713" w:footer="982" w:gutter="0"/>
          <w:cols w:space="720"/>
        </w:sectPr>
      </w:pPr>
    </w:p>
    <w:p w14:paraId="4E272B4E" w14:textId="1AF27029" w:rsidR="00D80595" w:rsidRPr="00D30CBB" w:rsidRDefault="5DF11E08" w:rsidP="00D80595">
      <w:pPr>
        <w:pStyle w:val="Heading2"/>
        <w:rPr>
          <w:lang w:val="en-AU"/>
        </w:rPr>
      </w:pPr>
      <w:bookmarkStart w:id="36" w:name="_Toc1859811870"/>
      <w:bookmarkStart w:id="37" w:name="_Toc188781433"/>
      <w:r w:rsidRPr="3F3C322E">
        <w:rPr>
          <w:lang w:val="en-AU"/>
        </w:rPr>
        <w:t>3.5 Governance policy and legislation</w:t>
      </w:r>
      <w:bookmarkEnd w:id="36"/>
    </w:p>
    <w:p w14:paraId="03E8BE61" w14:textId="75C1102D" w:rsidR="0B0F0986" w:rsidRDefault="00D80595" w:rsidP="00995E04">
      <w:pPr>
        <w:pStyle w:val="BodyText"/>
        <w:ind w:right="6"/>
        <w:rPr>
          <w:i w:val="0"/>
          <w:lang w:val="en-AU"/>
        </w:rPr>
      </w:pPr>
      <w:r w:rsidRPr="3F3C322E">
        <w:rPr>
          <w:lang w:val="en-AU"/>
        </w:rPr>
        <w:t>Industry accreditation and registration scheme</w:t>
      </w:r>
      <w:r w:rsidR="5AFEAE0D" w:rsidRPr="3F3C322E">
        <w:rPr>
          <w:lang w:val="en-AU"/>
        </w:rPr>
        <w:t>s</w:t>
      </w:r>
      <w:r w:rsidR="00AC7484">
        <w:rPr>
          <w:lang w:val="en-AU"/>
        </w:rPr>
        <w:t xml:space="preserve"> </w:t>
      </w:r>
      <w:bookmarkEnd w:id="37"/>
      <w:r w:rsidR="3FBE3B54" w:rsidRPr="3F3C322E">
        <w:rPr>
          <w:i w:val="0"/>
          <w:lang w:val="en-AU"/>
        </w:rPr>
        <w:t>Across the sectors encompassed by the SIS Sport, Fitness and Recreation Training Package, a range of industry-led voluntary registration and accreditation schemes operate. These schemes function as frameworks for self-regulation, promoting best practice within specific job roles or sectors. They contribute to the ongoing professionalism of the workforce by requiring participants to maintain workplace currency and engage in continuing professional development. Many schemes also include insurance coverage as a benefit of registration or accreditation. Owing to the largely unregulated nature of the industry, multiple schemes coexist, and in some cases, more than one scheme applies to the same job role or sector.</w:t>
      </w:r>
    </w:p>
    <w:p w14:paraId="1F538C76" w14:textId="77777777" w:rsidR="00D80595" w:rsidRPr="00FB4592" w:rsidRDefault="00D80595" w:rsidP="0B0F0986">
      <w:pPr>
        <w:pStyle w:val="BodyText"/>
        <w:ind w:right="6"/>
        <w:rPr>
          <w:i w:val="0"/>
          <w:lang w:val="en-AU"/>
        </w:rPr>
      </w:pPr>
      <w:r w:rsidRPr="00FB4592">
        <w:rPr>
          <w:i w:val="0"/>
          <w:lang w:val="en-AU"/>
        </w:rPr>
        <w:t>Industry schemes include (but are not limited to):</w:t>
      </w:r>
    </w:p>
    <w:p w14:paraId="63403C2B" w14:textId="77777777" w:rsidR="00D80595" w:rsidRPr="00FB4592" w:rsidRDefault="00D80595" w:rsidP="7D2204AC">
      <w:pPr>
        <w:pStyle w:val="Bullet"/>
        <w:tabs>
          <w:tab w:val="clear" w:pos="360"/>
        </w:tabs>
        <w:spacing w:line="320" w:lineRule="exact"/>
        <w:ind w:left="425" w:right="6" w:hanging="425"/>
        <w:rPr>
          <w:sz w:val="22"/>
          <w:lang w:val="en-AU"/>
        </w:rPr>
      </w:pPr>
      <w:hyperlink r:id="rId53">
        <w:r w:rsidRPr="00FB4592">
          <w:rPr>
            <w:b/>
            <w:bCs/>
            <w:color w:val="8331A7"/>
            <w:sz w:val="22"/>
            <w:u w:val="single"/>
            <w:lang w:val="en-AU"/>
          </w:rPr>
          <w:t>AUSTSWIM</w:t>
        </w:r>
      </w:hyperlink>
      <w:r w:rsidRPr="00FB4592">
        <w:rPr>
          <w:b/>
          <w:bCs/>
          <w:sz w:val="22"/>
          <w:lang w:val="en-AU"/>
        </w:rPr>
        <w:t xml:space="preserve"> </w:t>
      </w:r>
      <w:r w:rsidRPr="00FB4592">
        <w:rPr>
          <w:sz w:val="22"/>
          <w:lang w:val="en-AU"/>
        </w:rPr>
        <w:t>Provides the AUSTSWIM Teacher Licence™ to individuals who complete their training program.</w:t>
      </w:r>
    </w:p>
    <w:p w14:paraId="32512B64" w14:textId="77777777" w:rsidR="00D80595" w:rsidRPr="00FB4592" w:rsidRDefault="00D80595" w:rsidP="7D2204AC">
      <w:pPr>
        <w:pStyle w:val="Bullet"/>
        <w:tabs>
          <w:tab w:val="clear" w:pos="360"/>
        </w:tabs>
        <w:spacing w:line="320" w:lineRule="exact"/>
        <w:ind w:left="425" w:right="6" w:hanging="425"/>
        <w:rPr>
          <w:sz w:val="22"/>
          <w:lang w:val="en-AU"/>
        </w:rPr>
      </w:pPr>
      <w:hyperlink r:id="rId54">
        <w:r w:rsidRPr="00FB4592">
          <w:rPr>
            <w:b/>
            <w:bCs/>
            <w:color w:val="8331A7"/>
            <w:sz w:val="22"/>
            <w:u w:val="single"/>
            <w:lang w:val="en-AU"/>
          </w:rPr>
          <w:t>Swim Coaches and Teachers Australia (SCTA)</w:t>
        </w:r>
      </w:hyperlink>
      <w:r w:rsidRPr="00FB4592">
        <w:rPr>
          <w:b/>
          <w:bCs/>
          <w:sz w:val="22"/>
          <w:lang w:val="en-AU"/>
        </w:rPr>
        <w:t xml:space="preserve"> </w:t>
      </w:r>
      <w:r w:rsidRPr="00FB4592">
        <w:rPr>
          <w:sz w:val="22"/>
          <w:lang w:val="en-AU"/>
        </w:rPr>
        <w:t>Provides the ASCTA accreditation to individuals who complete their training program.</w:t>
      </w:r>
    </w:p>
    <w:p w14:paraId="6EFA7923" w14:textId="77777777" w:rsidR="00D80595" w:rsidRPr="00FB4592" w:rsidRDefault="00D80595" w:rsidP="7D2204AC">
      <w:pPr>
        <w:pStyle w:val="Bullet"/>
        <w:tabs>
          <w:tab w:val="clear" w:pos="360"/>
        </w:tabs>
        <w:spacing w:line="320" w:lineRule="exact"/>
        <w:ind w:left="425" w:right="6" w:hanging="425"/>
        <w:rPr>
          <w:sz w:val="22"/>
          <w:lang w:val="en-AU"/>
        </w:rPr>
      </w:pPr>
      <w:hyperlink r:id="rId55">
        <w:r w:rsidRPr="00FB4592">
          <w:rPr>
            <w:b/>
            <w:bCs/>
            <w:color w:val="8331A7"/>
            <w:sz w:val="22"/>
            <w:u w:val="single"/>
            <w:lang w:val="en-AU"/>
          </w:rPr>
          <w:t>Royal Life Saving Society (NSW &amp; ACT)</w:t>
        </w:r>
      </w:hyperlink>
      <w:r w:rsidRPr="00FB4592">
        <w:rPr>
          <w:b/>
          <w:bCs/>
          <w:sz w:val="22"/>
          <w:lang w:val="en-AU"/>
        </w:rPr>
        <w:t xml:space="preserve"> </w:t>
      </w:r>
      <w:r w:rsidRPr="00FB4592">
        <w:rPr>
          <w:sz w:val="22"/>
          <w:lang w:val="en-AU"/>
        </w:rPr>
        <w:t>Provides an Australian Pool Lifeguard Licence in some states and territories (after completion of on-the-job assessment) to individuals who complete their training program.</w:t>
      </w:r>
    </w:p>
    <w:p w14:paraId="1A061D71" w14:textId="77777777" w:rsidR="00D80595" w:rsidRPr="00FB4592" w:rsidRDefault="00D80595" w:rsidP="7D2204AC">
      <w:pPr>
        <w:pStyle w:val="Bullet"/>
        <w:tabs>
          <w:tab w:val="clear" w:pos="360"/>
        </w:tabs>
        <w:spacing w:line="320" w:lineRule="exact"/>
        <w:ind w:left="425" w:right="6" w:hanging="425"/>
        <w:rPr>
          <w:sz w:val="22"/>
          <w:lang w:val="en-AU"/>
        </w:rPr>
      </w:pPr>
      <w:hyperlink r:id="rId56">
        <w:r w:rsidRPr="00FB4592">
          <w:rPr>
            <w:b/>
            <w:bCs/>
            <w:color w:val="8331A7"/>
            <w:sz w:val="22"/>
            <w:u w:val="single"/>
            <w:lang w:val="en-AU"/>
          </w:rPr>
          <w:t>Leisure Institute of Western Australia (LIWA) Aquatics</w:t>
        </w:r>
      </w:hyperlink>
      <w:r w:rsidRPr="00FB4592">
        <w:rPr>
          <w:b/>
          <w:bCs/>
          <w:sz w:val="22"/>
          <w:lang w:val="en-AU"/>
        </w:rPr>
        <w:t xml:space="preserve"> </w:t>
      </w:r>
      <w:r w:rsidRPr="00FB4592">
        <w:rPr>
          <w:sz w:val="22"/>
          <w:lang w:val="en-AU"/>
        </w:rPr>
        <w:t>Provides accreditation to individuals who provide evidence of completion of a recognised pool operators' training course, a current first aid certificate, a current Pool Lifeguard award and details of current and past employment in the aquatic industry.</w:t>
      </w:r>
    </w:p>
    <w:p w14:paraId="77A436EA" w14:textId="4C1B7214" w:rsidR="00D80595" w:rsidRPr="00FB4592" w:rsidRDefault="00D80595" w:rsidP="7D2204AC">
      <w:pPr>
        <w:pStyle w:val="Bullet"/>
        <w:tabs>
          <w:tab w:val="clear" w:pos="360"/>
        </w:tabs>
        <w:spacing w:line="320" w:lineRule="exact"/>
        <w:ind w:left="425" w:right="6" w:hanging="425"/>
        <w:rPr>
          <w:sz w:val="22"/>
          <w:lang w:val="en-AU"/>
        </w:rPr>
      </w:pPr>
      <w:hyperlink r:id="rId57">
        <w:r w:rsidRPr="00FB4592">
          <w:rPr>
            <w:b/>
            <w:bCs/>
            <w:color w:val="8331A7"/>
            <w:sz w:val="22"/>
            <w:u w:val="single"/>
            <w:lang w:val="en-AU"/>
          </w:rPr>
          <w:t>AUSactive</w:t>
        </w:r>
      </w:hyperlink>
      <w:r w:rsidRPr="00FB4592">
        <w:rPr>
          <w:b/>
          <w:bCs/>
          <w:sz w:val="22"/>
          <w:lang w:val="en-AU"/>
        </w:rPr>
        <w:t xml:space="preserve"> </w:t>
      </w:r>
      <w:r w:rsidRPr="00FB4592">
        <w:rPr>
          <w:sz w:val="22"/>
          <w:lang w:val="en-AU"/>
        </w:rPr>
        <w:t>Provides registration of individual fitness instructors in different categories.</w:t>
      </w:r>
    </w:p>
    <w:p w14:paraId="71DB980E" w14:textId="77777777" w:rsidR="00D80595" w:rsidRPr="00FB4592" w:rsidRDefault="00D80595" w:rsidP="7D2204AC">
      <w:pPr>
        <w:pStyle w:val="Bullet"/>
        <w:tabs>
          <w:tab w:val="clear" w:pos="360"/>
        </w:tabs>
        <w:spacing w:line="320" w:lineRule="exact"/>
        <w:ind w:left="425" w:right="6" w:hanging="425"/>
        <w:rPr>
          <w:sz w:val="22"/>
          <w:lang w:val="en-AU"/>
        </w:rPr>
      </w:pPr>
      <w:hyperlink r:id="rId58">
        <w:r w:rsidRPr="00FB4592">
          <w:rPr>
            <w:b/>
            <w:bCs/>
            <w:color w:val="8331A7"/>
            <w:sz w:val="22"/>
            <w:u w:val="single"/>
            <w:lang w:val="en-AU"/>
          </w:rPr>
          <w:t>Physical Activity Australia</w:t>
        </w:r>
      </w:hyperlink>
      <w:r w:rsidRPr="00FB4592">
        <w:rPr>
          <w:b/>
          <w:bCs/>
          <w:sz w:val="22"/>
          <w:lang w:val="en-AU"/>
        </w:rPr>
        <w:t xml:space="preserve"> </w:t>
      </w:r>
      <w:r w:rsidRPr="00FB4592">
        <w:rPr>
          <w:sz w:val="22"/>
          <w:lang w:val="en-AU"/>
        </w:rPr>
        <w:t>Provides registration of individual fitness instructors in different categories.</w:t>
      </w:r>
    </w:p>
    <w:p w14:paraId="10654467" w14:textId="77777777" w:rsidR="00D80595" w:rsidRPr="00D30CBB" w:rsidRDefault="00D80595" w:rsidP="0B0F0986">
      <w:pPr>
        <w:pStyle w:val="BodyText"/>
        <w:ind w:left="0" w:right="6"/>
        <w:rPr>
          <w:i w:val="0"/>
          <w:lang w:val="en-AU"/>
        </w:rPr>
      </w:pPr>
      <w:r w:rsidRPr="0B0F0986">
        <w:rPr>
          <w:i w:val="0"/>
          <w:lang w:val="en-AU"/>
        </w:rPr>
        <w:t>Some of these accreditation schemes align their training courses and/or registration criteria to SIS training package units of competency, skill sets and qualifications. Training package and other requirements should be checked with each operator.</w:t>
      </w:r>
    </w:p>
    <w:p w14:paraId="17FDEBE0" w14:textId="77777777" w:rsidR="00D80595" w:rsidRPr="00FB4592" w:rsidRDefault="00D80595" w:rsidP="0B0F0986">
      <w:pPr>
        <w:pStyle w:val="BodyText"/>
        <w:ind w:left="0" w:right="6"/>
        <w:rPr>
          <w:b/>
          <w:i w:val="0"/>
          <w:lang w:val="en-AU"/>
        </w:rPr>
      </w:pPr>
      <w:r w:rsidRPr="00FB4592">
        <w:rPr>
          <w:b/>
          <w:i w:val="0"/>
          <w:lang w:val="en-AU"/>
        </w:rPr>
        <w:t>How does industry accreditation and registration impact on training package implementation?</w:t>
      </w:r>
    </w:p>
    <w:p w14:paraId="3B1E4C7A" w14:textId="53F43458" w:rsidR="00D80595" w:rsidRPr="00D30CBB" w:rsidRDefault="00D80595" w:rsidP="7D2204AC">
      <w:pPr>
        <w:pStyle w:val="BodyText"/>
        <w:spacing w:line="276" w:lineRule="auto"/>
        <w:ind w:left="0" w:right="6"/>
        <w:rPr>
          <w:i w:val="0"/>
          <w:lang w:val="en-AU"/>
        </w:rPr>
      </w:pPr>
      <w:r w:rsidRPr="7D2204AC">
        <w:rPr>
          <w:i w:val="0"/>
          <w:lang w:val="en-AU"/>
        </w:rPr>
        <w:t xml:space="preserve">RTOs should be aware of these important industry initiatives and the potential for learners to participate in accreditation and registration schemes after achieving certification (and sometimes as learner registrants). </w:t>
      </w:r>
      <w:r w:rsidR="37D6C9F2" w:rsidRPr="7D2204AC">
        <w:rPr>
          <w:i w:val="0"/>
          <w:lang w:val="en-AU"/>
        </w:rPr>
        <w:t xml:space="preserve"> Many of these schemes support continuing education by offering access to short, specialised courses designed to facilitate targeted upskilling.</w:t>
      </w:r>
    </w:p>
    <w:p w14:paraId="7EA8290F" w14:textId="77777777" w:rsidR="00D80595" w:rsidRDefault="00D80595" w:rsidP="7D2204AC">
      <w:pPr>
        <w:pStyle w:val="BodyText"/>
        <w:spacing w:line="276" w:lineRule="auto"/>
        <w:ind w:left="0" w:right="6"/>
        <w:rPr>
          <w:i w:val="0"/>
          <w:lang w:val="en-AU"/>
        </w:rPr>
      </w:pPr>
      <w:r w:rsidRPr="7D2204AC">
        <w:rPr>
          <w:i w:val="0"/>
          <w:lang w:val="en-AU"/>
        </w:rPr>
        <w:t>Accreditation or registration can also allow access to industry-based codes of practice and guidelines which can be implemented by individuals to inform quality industry practice. RTOs can introduce learners to these schemes during training and assessment, particularly where units contain content relating to established industry standards.</w:t>
      </w:r>
    </w:p>
    <w:p w14:paraId="143C0EDA" w14:textId="77777777" w:rsidR="00D80595" w:rsidRPr="00D30CBB" w:rsidRDefault="00D80595" w:rsidP="00D80595">
      <w:pPr>
        <w:pStyle w:val="BodyText"/>
        <w:rPr>
          <w:lang w:val="en-AU"/>
        </w:rPr>
      </w:pPr>
    </w:p>
    <w:p w14:paraId="5F12890D" w14:textId="77777777" w:rsidR="00D80595" w:rsidRPr="00D30CBB" w:rsidRDefault="00D80595" w:rsidP="00D80595">
      <w:pPr>
        <w:pStyle w:val="Heading3"/>
        <w:rPr>
          <w:lang w:val="en-AU"/>
        </w:rPr>
      </w:pPr>
      <w:bookmarkStart w:id="38" w:name="_Toc188781434"/>
      <w:r w:rsidRPr="00D30CBB">
        <w:rPr>
          <w:lang w:val="en-AU"/>
        </w:rPr>
        <w:t>Industry-established</w:t>
      </w:r>
      <w:r w:rsidRPr="00D30CBB">
        <w:rPr>
          <w:spacing w:val="-5"/>
          <w:lang w:val="en-AU"/>
        </w:rPr>
        <w:t xml:space="preserve"> </w:t>
      </w:r>
      <w:r w:rsidRPr="00D30CBB">
        <w:rPr>
          <w:lang w:val="en-AU"/>
        </w:rPr>
        <w:t>standards,</w:t>
      </w:r>
      <w:r w:rsidRPr="00D30CBB">
        <w:rPr>
          <w:spacing w:val="-6"/>
          <w:lang w:val="en-AU"/>
        </w:rPr>
        <w:t xml:space="preserve"> </w:t>
      </w:r>
      <w:r w:rsidRPr="00D30CBB">
        <w:rPr>
          <w:lang w:val="en-AU"/>
        </w:rPr>
        <w:t>codes</w:t>
      </w:r>
      <w:r w:rsidRPr="00D30CBB">
        <w:rPr>
          <w:spacing w:val="-6"/>
          <w:lang w:val="en-AU"/>
        </w:rPr>
        <w:t xml:space="preserve"> </w:t>
      </w:r>
      <w:r w:rsidRPr="00D30CBB">
        <w:rPr>
          <w:lang w:val="en-AU"/>
        </w:rPr>
        <w:t>and</w:t>
      </w:r>
      <w:r w:rsidRPr="00D30CBB">
        <w:rPr>
          <w:spacing w:val="-5"/>
          <w:lang w:val="en-AU"/>
        </w:rPr>
        <w:t xml:space="preserve"> </w:t>
      </w:r>
      <w:r w:rsidRPr="00D30CBB">
        <w:rPr>
          <w:spacing w:val="-2"/>
          <w:lang w:val="en-AU"/>
        </w:rPr>
        <w:t>guidelines</w:t>
      </w:r>
      <w:bookmarkEnd w:id="38"/>
    </w:p>
    <w:p w14:paraId="652098FA" w14:textId="77777777" w:rsidR="00D80595" w:rsidRPr="00D30CBB" w:rsidRDefault="00D80595" w:rsidP="0B0F0986">
      <w:pPr>
        <w:pStyle w:val="BodyText"/>
        <w:spacing w:line="310" w:lineRule="exact"/>
        <w:ind w:left="0" w:right="6"/>
        <w:rPr>
          <w:i w:val="0"/>
          <w:lang w:val="en-AU"/>
        </w:rPr>
      </w:pPr>
      <w:r w:rsidRPr="0B0F0986">
        <w:rPr>
          <w:i w:val="0"/>
          <w:lang w:val="en-AU"/>
        </w:rPr>
        <w:t>Various industry bodies produce industry standards, codes or guidelines to assist their stakeholders to manage sport, fitness and recreation practices. These may be linked to voluntary membership of a body or participation in a voluntary accreditation scheme. Some industry bodies may mandate the use of codes for their membership or accreditation purposes. Some industry associations make guidelines freely available to encourage professionalism and best practice for the sector they cover.</w:t>
      </w:r>
    </w:p>
    <w:p w14:paraId="5D724528" w14:textId="6294A95A" w:rsidR="2CE2E8CF" w:rsidRDefault="2CE2E8CF" w:rsidP="00FB4592">
      <w:pPr>
        <w:pStyle w:val="BodyText"/>
        <w:spacing w:line="310" w:lineRule="exact"/>
        <w:ind w:left="0" w:right="6"/>
        <w:rPr>
          <w:lang w:val="en-AU"/>
        </w:rPr>
      </w:pPr>
      <w:r w:rsidRPr="0B0F0986">
        <w:rPr>
          <w:i w:val="0"/>
          <w:lang w:val="en-AU"/>
        </w:rPr>
        <w:t>Although these industry-established standards are not legally mandated and do not constitute formal regulatory requirements, they are widely recognised as benchmarks of best practice for self-regulation. Accordingly, several units of competency incorporate reference to such standards, including the use of industry-standard pre-exercise screening questionnaires and guidelines, as well as industry-developed guidelines for children’s health and fitness services within the fitness sector.</w:t>
      </w:r>
    </w:p>
    <w:p w14:paraId="7954AE0B" w14:textId="77777777" w:rsidR="00D80595" w:rsidRPr="00FB4592" w:rsidRDefault="00D80595" w:rsidP="00FB4592">
      <w:pPr>
        <w:pStyle w:val="BodyText"/>
        <w:spacing w:line="310" w:lineRule="exact"/>
        <w:ind w:left="0" w:right="6"/>
        <w:rPr>
          <w:i w:val="0"/>
          <w:lang w:val="en-AU"/>
        </w:rPr>
      </w:pPr>
      <w:r w:rsidRPr="19EA7495">
        <w:rPr>
          <w:b/>
          <w:i w:val="0"/>
          <w:lang w:val="en-AU"/>
        </w:rPr>
        <w:t>How</w:t>
      </w:r>
      <w:r w:rsidRPr="00FB4592">
        <w:rPr>
          <w:rFonts w:cs="Arial"/>
          <w:b/>
          <w:i w:val="0"/>
          <w:lang w:val="en-AU"/>
        </w:rPr>
        <w:t xml:space="preserve"> </w:t>
      </w:r>
      <w:r w:rsidRPr="19EA7495">
        <w:rPr>
          <w:b/>
          <w:i w:val="0"/>
          <w:lang w:val="en-AU"/>
        </w:rPr>
        <w:t>do</w:t>
      </w:r>
      <w:r w:rsidRPr="00FB4592">
        <w:rPr>
          <w:rFonts w:cs="Arial"/>
          <w:b/>
          <w:i w:val="0"/>
          <w:lang w:val="en-AU"/>
        </w:rPr>
        <w:t xml:space="preserve"> </w:t>
      </w:r>
      <w:r w:rsidRPr="19EA7495">
        <w:rPr>
          <w:b/>
          <w:i w:val="0"/>
          <w:lang w:val="en-AU"/>
        </w:rPr>
        <w:t>industry-established</w:t>
      </w:r>
      <w:r w:rsidRPr="00FB4592">
        <w:rPr>
          <w:rFonts w:cs="Arial"/>
          <w:b/>
          <w:i w:val="0"/>
          <w:lang w:val="en-AU"/>
        </w:rPr>
        <w:t xml:space="preserve"> </w:t>
      </w:r>
      <w:r w:rsidRPr="19EA7495">
        <w:rPr>
          <w:b/>
          <w:i w:val="0"/>
          <w:lang w:val="en-AU"/>
        </w:rPr>
        <w:t>standards,</w:t>
      </w:r>
      <w:r w:rsidRPr="00FB4592">
        <w:rPr>
          <w:rFonts w:cs="Arial"/>
          <w:b/>
          <w:i w:val="0"/>
          <w:lang w:val="en-AU"/>
        </w:rPr>
        <w:t xml:space="preserve"> </w:t>
      </w:r>
      <w:r w:rsidRPr="19EA7495">
        <w:rPr>
          <w:b/>
          <w:i w:val="0"/>
          <w:lang w:val="en-AU"/>
        </w:rPr>
        <w:t>codes</w:t>
      </w:r>
      <w:r w:rsidRPr="00FB4592">
        <w:rPr>
          <w:rFonts w:cs="Arial"/>
          <w:b/>
          <w:i w:val="0"/>
          <w:lang w:val="en-AU"/>
        </w:rPr>
        <w:t xml:space="preserve"> </w:t>
      </w:r>
      <w:r w:rsidRPr="19EA7495">
        <w:rPr>
          <w:b/>
          <w:i w:val="0"/>
          <w:lang w:val="en-AU"/>
        </w:rPr>
        <w:t>and</w:t>
      </w:r>
      <w:r w:rsidRPr="00FB4592">
        <w:rPr>
          <w:rFonts w:cs="Arial"/>
          <w:b/>
          <w:i w:val="0"/>
          <w:lang w:val="en-AU"/>
        </w:rPr>
        <w:t xml:space="preserve"> </w:t>
      </w:r>
      <w:r w:rsidRPr="19EA7495">
        <w:rPr>
          <w:b/>
          <w:i w:val="0"/>
          <w:lang w:val="en-AU"/>
        </w:rPr>
        <w:t>guidelines</w:t>
      </w:r>
      <w:r w:rsidRPr="00FB4592">
        <w:rPr>
          <w:rFonts w:cs="Arial"/>
          <w:b/>
          <w:i w:val="0"/>
          <w:lang w:val="en-AU"/>
        </w:rPr>
        <w:t xml:space="preserve"> </w:t>
      </w:r>
      <w:r w:rsidRPr="19EA7495">
        <w:rPr>
          <w:b/>
          <w:i w:val="0"/>
          <w:lang w:val="en-AU"/>
        </w:rPr>
        <w:t>impact</w:t>
      </w:r>
      <w:r w:rsidRPr="00FB4592">
        <w:rPr>
          <w:rFonts w:cs="Arial"/>
          <w:b/>
          <w:i w:val="0"/>
          <w:lang w:val="en-AU"/>
        </w:rPr>
        <w:t xml:space="preserve"> </w:t>
      </w:r>
      <w:r w:rsidRPr="19EA7495">
        <w:rPr>
          <w:b/>
          <w:i w:val="0"/>
          <w:lang w:val="en-AU"/>
        </w:rPr>
        <w:t>on</w:t>
      </w:r>
      <w:r w:rsidRPr="00FB4592">
        <w:rPr>
          <w:rFonts w:cs="Arial"/>
          <w:b/>
          <w:i w:val="0"/>
          <w:lang w:val="en-AU"/>
        </w:rPr>
        <w:t xml:space="preserve"> </w:t>
      </w:r>
      <w:r w:rsidRPr="19EA7495">
        <w:rPr>
          <w:b/>
          <w:i w:val="0"/>
          <w:lang w:val="en-AU"/>
        </w:rPr>
        <w:t>training package implementation?</w:t>
      </w:r>
    </w:p>
    <w:p w14:paraId="14A70876" w14:textId="4FC94D1F" w:rsidR="00D80595" w:rsidRDefault="086E7BBD" w:rsidP="00FB4592">
      <w:pPr>
        <w:pStyle w:val="BodyText"/>
        <w:spacing w:before="240" w:after="240" w:line="276" w:lineRule="auto"/>
        <w:ind w:left="0"/>
        <w:rPr>
          <w:lang w:val="en-AU"/>
        </w:rPr>
      </w:pPr>
      <w:r w:rsidRPr="3F3C322E">
        <w:rPr>
          <w:i w:val="0"/>
          <w:lang w:val="en-AU"/>
        </w:rPr>
        <w:t xml:space="preserve">Where industry initiatives have achieved widespread acceptance as </w:t>
      </w:r>
      <w:r w:rsidRPr="3F3C322E">
        <w:rPr>
          <w:lang w:val="en-AU"/>
        </w:rPr>
        <w:t>commonly accepted</w:t>
      </w:r>
      <w:r w:rsidRPr="3F3C322E">
        <w:rPr>
          <w:i w:val="0"/>
          <w:lang w:val="en-AU"/>
        </w:rPr>
        <w:t xml:space="preserve"> industry standards, they are incorporated into units of competency. As a result, RTOs have an obligation to ensure these standards are explicitly addressed within their training and assessment strategies, thereby demonstrating compliance with the requirements of the training package.</w:t>
      </w:r>
    </w:p>
    <w:p w14:paraId="35CC848C" w14:textId="77777777" w:rsidR="00D80595" w:rsidRPr="00D30CBB" w:rsidRDefault="00D80595" w:rsidP="00D80595">
      <w:pPr>
        <w:pStyle w:val="Heading3"/>
        <w:rPr>
          <w:lang w:val="en-AU"/>
        </w:rPr>
      </w:pPr>
      <w:bookmarkStart w:id="39" w:name="_bookmark43"/>
      <w:bookmarkStart w:id="40" w:name="_Toc188781435"/>
      <w:bookmarkEnd w:id="39"/>
      <w:r w:rsidRPr="00D30CBB">
        <w:rPr>
          <w:lang w:val="en-AU"/>
        </w:rPr>
        <w:t>Fitness</w:t>
      </w:r>
      <w:r w:rsidRPr="00D30CBB">
        <w:rPr>
          <w:spacing w:val="-6"/>
          <w:lang w:val="en-AU"/>
        </w:rPr>
        <w:t xml:space="preserve"> </w:t>
      </w:r>
      <w:r w:rsidRPr="00D30CBB">
        <w:rPr>
          <w:lang w:val="en-AU"/>
        </w:rPr>
        <w:t>instructor</w:t>
      </w:r>
      <w:r w:rsidRPr="00D30CBB">
        <w:rPr>
          <w:spacing w:val="-3"/>
          <w:lang w:val="en-AU"/>
        </w:rPr>
        <w:t xml:space="preserve"> </w:t>
      </w:r>
      <w:r w:rsidRPr="00D30CBB">
        <w:rPr>
          <w:lang w:val="en-AU"/>
        </w:rPr>
        <w:t>scope</w:t>
      </w:r>
      <w:r w:rsidRPr="00D30CBB">
        <w:rPr>
          <w:spacing w:val="-4"/>
          <w:lang w:val="en-AU"/>
        </w:rPr>
        <w:t xml:space="preserve"> </w:t>
      </w:r>
      <w:r w:rsidRPr="00D30CBB">
        <w:rPr>
          <w:lang w:val="en-AU"/>
        </w:rPr>
        <w:t>of</w:t>
      </w:r>
      <w:r w:rsidRPr="00D30CBB">
        <w:rPr>
          <w:spacing w:val="-4"/>
          <w:lang w:val="en-AU"/>
        </w:rPr>
        <w:t xml:space="preserve"> </w:t>
      </w:r>
      <w:r w:rsidRPr="00D30CBB">
        <w:rPr>
          <w:spacing w:val="-2"/>
          <w:lang w:val="en-AU"/>
        </w:rPr>
        <w:t>practice</w:t>
      </w:r>
      <w:bookmarkEnd w:id="40"/>
    </w:p>
    <w:p w14:paraId="0205CF85" w14:textId="77777777" w:rsidR="00D80595" w:rsidRPr="00D30CBB" w:rsidRDefault="00D80595" w:rsidP="0B0F0986">
      <w:pPr>
        <w:pStyle w:val="BodyText"/>
        <w:spacing w:line="310" w:lineRule="exact"/>
        <w:ind w:left="0" w:right="6"/>
        <w:rPr>
          <w:i w:val="0"/>
          <w:lang w:val="en-AU"/>
        </w:rPr>
      </w:pPr>
      <w:r w:rsidRPr="0B0F0986">
        <w:rPr>
          <w:i w:val="0"/>
          <w:lang w:val="en-AU"/>
        </w:rPr>
        <w:t>Unlike some allied health professionals, fitness instructors do not have a ‘medical’ or ‘clinical’ scope of practice determined by their qualification, employer or regulated registration with the Australian health practitioner regulation agency.</w:t>
      </w:r>
    </w:p>
    <w:p w14:paraId="33F6E0EE" w14:textId="77777777" w:rsidR="00D80595" w:rsidRPr="00D30CBB" w:rsidRDefault="00D80595" w:rsidP="0B0F0986">
      <w:pPr>
        <w:pStyle w:val="BodyText"/>
        <w:spacing w:line="310" w:lineRule="exact"/>
        <w:ind w:left="0" w:right="6"/>
        <w:rPr>
          <w:i w:val="0"/>
          <w:lang w:val="en-AU"/>
        </w:rPr>
      </w:pPr>
      <w:r w:rsidRPr="0B0F0986">
        <w:rPr>
          <w:i w:val="0"/>
          <w:lang w:val="en-AU"/>
        </w:rPr>
        <w:t>Their job roles do, however, intersect with health-related functions, and they deal on a day- to-day basis with the function of the human body. To this extent, it has been important for industry to define a scope of practice so that fitness instructor roles and limitations can be broadly defined. This scope varies for group instructors, gym instructors and personal trainers and depends on the level of interaction with a client’s needs.</w:t>
      </w:r>
    </w:p>
    <w:p w14:paraId="211FEC79" w14:textId="77777777" w:rsidR="00D80595" w:rsidRPr="00D30CBB" w:rsidRDefault="00D80595" w:rsidP="0B0F0986">
      <w:pPr>
        <w:pStyle w:val="BodyText"/>
        <w:spacing w:line="310" w:lineRule="exact"/>
        <w:ind w:left="0" w:right="6"/>
        <w:rPr>
          <w:i w:val="0"/>
          <w:lang w:val="en-AU"/>
        </w:rPr>
      </w:pPr>
      <w:r w:rsidRPr="0B0F0986">
        <w:rPr>
          <w:i w:val="0"/>
          <w:lang w:val="en-AU"/>
        </w:rPr>
        <w:t>This industry-driven scope provides reasonable boundaries in line with the level of vocational education and training and types of services expected by industry and consumers.</w:t>
      </w:r>
    </w:p>
    <w:p w14:paraId="60BF988D" w14:textId="77777777" w:rsidR="00D80595" w:rsidRPr="00D30CBB" w:rsidRDefault="00D80595" w:rsidP="0B0F0986">
      <w:pPr>
        <w:pStyle w:val="BodyText"/>
        <w:spacing w:line="310" w:lineRule="exact"/>
        <w:ind w:left="0" w:right="6"/>
        <w:rPr>
          <w:i w:val="0"/>
          <w:lang w:val="en-AU"/>
        </w:rPr>
      </w:pPr>
      <w:r w:rsidRPr="0B0F0986">
        <w:rPr>
          <w:i w:val="0"/>
          <w:lang w:val="en-AU"/>
        </w:rPr>
        <w:t>There are many references within units to scope of practice and boundaries, such as:</w:t>
      </w:r>
    </w:p>
    <w:p w14:paraId="314C34B6" w14:textId="77777777" w:rsidR="00D80595" w:rsidRPr="00FB4592" w:rsidRDefault="00D80595" w:rsidP="0B0F0986">
      <w:pPr>
        <w:pStyle w:val="Bullet"/>
        <w:tabs>
          <w:tab w:val="clear" w:pos="360"/>
        </w:tabs>
        <w:spacing w:line="310" w:lineRule="exact"/>
        <w:ind w:left="425" w:right="6" w:hanging="425"/>
        <w:rPr>
          <w:sz w:val="22"/>
          <w:lang w:val="en-AU"/>
        </w:rPr>
      </w:pPr>
      <w:r w:rsidRPr="00FB4592">
        <w:rPr>
          <w:sz w:val="22"/>
          <w:lang w:val="en-AU"/>
        </w:rPr>
        <w:t>boundaries and responsibilities of fitness instructors in completing pre-exercise screenings, determining health risks and providing exercise prescription</w:t>
      </w:r>
    </w:p>
    <w:p w14:paraId="538EFBA3" w14:textId="77777777" w:rsidR="00D80595" w:rsidRPr="00FB4592" w:rsidRDefault="00D80595" w:rsidP="0B0F0986">
      <w:pPr>
        <w:pStyle w:val="Bullet"/>
        <w:tabs>
          <w:tab w:val="clear" w:pos="360"/>
        </w:tabs>
        <w:spacing w:line="310" w:lineRule="exact"/>
        <w:ind w:left="425" w:right="6" w:hanging="425"/>
        <w:rPr>
          <w:sz w:val="22"/>
          <w:lang w:val="en-AU"/>
        </w:rPr>
      </w:pPr>
      <w:r w:rsidRPr="00FB4592">
        <w:rPr>
          <w:sz w:val="22"/>
          <w:lang w:val="en-AU"/>
        </w:rPr>
        <w:t>boundaries and responsibilities of fitness instructors in providing personalised exercise prescription and the relationship to duty of care</w:t>
      </w:r>
    </w:p>
    <w:p w14:paraId="2F588E08" w14:textId="77777777" w:rsidR="00D80595" w:rsidRPr="00FB4592" w:rsidRDefault="00D80595" w:rsidP="0B0F0986">
      <w:pPr>
        <w:pStyle w:val="Bullet"/>
        <w:tabs>
          <w:tab w:val="clear" w:pos="360"/>
        </w:tabs>
        <w:spacing w:line="320" w:lineRule="exact"/>
        <w:ind w:left="425" w:right="6" w:hanging="425"/>
        <w:rPr>
          <w:sz w:val="22"/>
          <w:lang w:val="en-AU"/>
        </w:rPr>
      </w:pPr>
      <w:r w:rsidRPr="00FB4592">
        <w:rPr>
          <w:sz w:val="22"/>
          <w:lang w:val="en-AU"/>
        </w:rPr>
        <w:t>situations where referral to a medical or allied health professional is required</w:t>
      </w:r>
    </w:p>
    <w:p w14:paraId="734D9F5F" w14:textId="77777777" w:rsidR="00D80595" w:rsidRPr="00FB4592" w:rsidRDefault="00D80595" w:rsidP="0B0F0986">
      <w:pPr>
        <w:pStyle w:val="Bullet"/>
        <w:tabs>
          <w:tab w:val="clear" w:pos="360"/>
        </w:tabs>
        <w:spacing w:line="320" w:lineRule="exact"/>
        <w:ind w:left="425" w:right="6" w:hanging="425"/>
        <w:rPr>
          <w:sz w:val="22"/>
          <w:lang w:val="en-AU"/>
        </w:rPr>
      </w:pPr>
      <w:r w:rsidRPr="00FB4592">
        <w:rPr>
          <w:sz w:val="22"/>
          <w:lang w:val="en-AU"/>
        </w:rPr>
        <w:t>types of client guidance that may be provided by medical or allied health professionals, and the implications for exercise programming</w:t>
      </w:r>
    </w:p>
    <w:p w14:paraId="03E7F0E2" w14:textId="77777777" w:rsidR="00D80595" w:rsidRPr="00FB4592" w:rsidRDefault="00D80595" w:rsidP="0B0F0986">
      <w:pPr>
        <w:pStyle w:val="Bullet"/>
        <w:tabs>
          <w:tab w:val="clear" w:pos="360"/>
        </w:tabs>
        <w:spacing w:line="320" w:lineRule="exact"/>
        <w:ind w:left="425" w:right="6" w:hanging="425"/>
        <w:rPr>
          <w:sz w:val="22"/>
          <w:lang w:val="en-AU"/>
        </w:rPr>
      </w:pPr>
      <w:r w:rsidRPr="00FB4592">
        <w:rPr>
          <w:sz w:val="22"/>
          <w:lang w:val="en-AU"/>
        </w:rPr>
        <w:t>scope of practice for a personal trainer in instructing personalised exercise sessions, responsibilities and limitations</w:t>
      </w:r>
    </w:p>
    <w:p w14:paraId="7410BAD5" w14:textId="77777777" w:rsidR="00D80595" w:rsidRPr="00FB4592" w:rsidRDefault="00D80595" w:rsidP="0B0F0986">
      <w:pPr>
        <w:pStyle w:val="Bullet"/>
        <w:tabs>
          <w:tab w:val="clear" w:pos="360"/>
        </w:tabs>
        <w:spacing w:line="320" w:lineRule="exact"/>
        <w:ind w:left="425" w:right="6" w:hanging="425"/>
        <w:rPr>
          <w:sz w:val="22"/>
          <w:lang w:val="en-AU"/>
        </w:rPr>
      </w:pPr>
      <w:r w:rsidRPr="00FB4592">
        <w:rPr>
          <w:sz w:val="22"/>
          <w:lang w:val="en-AU"/>
        </w:rPr>
        <w:t>the roles and limitations of fitness instructors in providing nutritional advice to clients.</w:t>
      </w:r>
    </w:p>
    <w:p w14:paraId="40DC6814" w14:textId="77777777" w:rsidR="00D80595" w:rsidRPr="00D30CBB" w:rsidRDefault="00D80595" w:rsidP="0B0F0986">
      <w:pPr>
        <w:pStyle w:val="BodyText"/>
        <w:ind w:right="6"/>
        <w:rPr>
          <w:i w:val="0"/>
          <w:lang w:val="en-AU"/>
        </w:rPr>
      </w:pPr>
      <w:r w:rsidRPr="0B0F0986">
        <w:rPr>
          <w:i w:val="0"/>
          <w:lang w:val="en-AU"/>
        </w:rPr>
        <w:t>Units define the required skills and knowledge, and their complexity, for fitness instructors aligned to industry’s defined scope of practice.</w:t>
      </w:r>
    </w:p>
    <w:p w14:paraId="629193EA" w14:textId="77777777" w:rsidR="00D80595" w:rsidRPr="00D30CBB" w:rsidRDefault="00D80595" w:rsidP="0B0F0986">
      <w:pPr>
        <w:pStyle w:val="BodyText"/>
        <w:ind w:right="6"/>
        <w:rPr>
          <w:i w:val="0"/>
          <w:lang w:val="en-AU"/>
        </w:rPr>
      </w:pPr>
      <w:r w:rsidRPr="00FB4592">
        <w:rPr>
          <w:i w:val="0"/>
          <w:lang w:val="en-AU"/>
        </w:rPr>
        <w:t xml:space="preserve">Units do not include content that exceeds the required skills and knowledge, job </w:t>
      </w:r>
      <w:r w:rsidRPr="0B0F0986">
        <w:rPr>
          <w:i w:val="0"/>
          <w:lang w:val="en-AU"/>
        </w:rPr>
        <w:t>functions and scope for fitness instructors.</w:t>
      </w:r>
    </w:p>
    <w:p w14:paraId="05E4713F" w14:textId="77777777" w:rsidR="00D80595" w:rsidRPr="00D30CBB" w:rsidRDefault="00D80595" w:rsidP="0B0F0986">
      <w:pPr>
        <w:pStyle w:val="BodyText"/>
        <w:ind w:right="6"/>
        <w:rPr>
          <w:i w:val="0"/>
          <w:lang w:val="en-AU"/>
        </w:rPr>
      </w:pPr>
      <w:r w:rsidRPr="0B0F0986">
        <w:rPr>
          <w:i w:val="0"/>
          <w:lang w:val="en-AU"/>
        </w:rPr>
        <w:t>RTOs should adhere to unit content to deliver training that is in keeping with, and does not exceed, a fitness instructor’s scope of practice as generally accepted by industry.</w:t>
      </w:r>
    </w:p>
    <w:p w14:paraId="3F2C1F0C" w14:textId="767D786C" w:rsidR="0B0F0986" w:rsidRDefault="0B0F0986" w:rsidP="0B0F0986">
      <w:pPr>
        <w:pStyle w:val="Heading2"/>
        <w:rPr>
          <w:lang w:val="en-AU"/>
        </w:rPr>
      </w:pPr>
    </w:p>
    <w:p w14:paraId="27D92D51" w14:textId="77777777" w:rsidR="00D80595" w:rsidRPr="00D30CBB" w:rsidRDefault="00D80595" w:rsidP="00FB4592">
      <w:pPr>
        <w:pStyle w:val="Heading3"/>
        <w:rPr>
          <w:lang w:val="en-AU"/>
        </w:rPr>
      </w:pPr>
      <w:bookmarkStart w:id="41" w:name="_Toc188781436"/>
      <w:r w:rsidRPr="3F3C322E">
        <w:rPr>
          <w:lang w:val="en-AU"/>
        </w:rPr>
        <w:t>Legal considerations for learners on work placements</w:t>
      </w:r>
      <w:bookmarkEnd w:id="41"/>
    </w:p>
    <w:p w14:paraId="51AC5571" w14:textId="3F2EDD17" w:rsidR="00D80595" w:rsidRPr="00D30CBB" w:rsidRDefault="00D80595" w:rsidP="0B0F0986">
      <w:pPr>
        <w:pStyle w:val="BodyText"/>
        <w:spacing w:line="310" w:lineRule="exact"/>
        <w:ind w:left="0" w:right="6"/>
        <w:rPr>
          <w:i w:val="0"/>
          <w:lang w:val="en-AU"/>
        </w:rPr>
      </w:pPr>
      <w:r w:rsidRPr="0B0F0986">
        <w:rPr>
          <w:i w:val="0"/>
          <w:lang w:val="en-AU"/>
        </w:rPr>
        <w:t xml:space="preserve">Work-based learning programs and placements give learners an opportunity to gain experience in the workplace. Under the Fair Work Act (2009), a vocational placement is a working arrangement where </w:t>
      </w:r>
      <w:r w:rsidR="0C25AEA7" w:rsidRPr="0B0F0986">
        <w:rPr>
          <w:i w:val="0"/>
          <w:lang w:val="en-AU"/>
        </w:rPr>
        <w:t>all</w:t>
      </w:r>
      <w:r w:rsidRPr="0B0F0986">
        <w:rPr>
          <w:i w:val="0"/>
          <w:lang w:val="en-AU"/>
        </w:rPr>
        <w:t xml:space="preserve"> the following apply:</w:t>
      </w:r>
    </w:p>
    <w:p w14:paraId="5B56A1CC" w14:textId="77777777" w:rsidR="00D80595" w:rsidRPr="00FB4592" w:rsidRDefault="00D80595" w:rsidP="0B0F0986">
      <w:pPr>
        <w:pStyle w:val="Bullet"/>
        <w:tabs>
          <w:tab w:val="clear" w:pos="360"/>
        </w:tabs>
        <w:spacing w:line="310" w:lineRule="exact"/>
        <w:ind w:left="425" w:right="6" w:hanging="425"/>
        <w:rPr>
          <w:sz w:val="22"/>
          <w:lang w:val="en-AU"/>
        </w:rPr>
      </w:pPr>
      <w:r w:rsidRPr="00FB4592">
        <w:rPr>
          <w:sz w:val="22"/>
          <w:lang w:val="en-AU"/>
        </w:rPr>
        <w:t>The worker is not paid a wage</w:t>
      </w:r>
    </w:p>
    <w:p w14:paraId="2589EF78" w14:textId="77777777" w:rsidR="00D80595" w:rsidRPr="00FB4592" w:rsidRDefault="00D80595" w:rsidP="0B0F0986">
      <w:pPr>
        <w:pStyle w:val="Bullet"/>
        <w:tabs>
          <w:tab w:val="clear" w:pos="360"/>
        </w:tabs>
        <w:spacing w:line="310" w:lineRule="exact"/>
        <w:ind w:left="425" w:right="6" w:hanging="425"/>
        <w:rPr>
          <w:sz w:val="22"/>
          <w:lang w:val="en-AU"/>
        </w:rPr>
      </w:pPr>
      <w:r w:rsidRPr="00FB4592">
        <w:rPr>
          <w:sz w:val="22"/>
          <w:lang w:val="en-AU"/>
        </w:rPr>
        <w:t>The placement is a requirement of an Australian-based education or training course; and</w:t>
      </w:r>
    </w:p>
    <w:p w14:paraId="37B498B3" w14:textId="77777777" w:rsidR="00D80595" w:rsidRPr="00FB4592" w:rsidRDefault="00D80595" w:rsidP="0B0F0986">
      <w:pPr>
        <w:pStyle w:val="Bullet"/>
        <w:tabs>
          <w:tab w:val="clear" w:pos="360"/>
        </w:tabs>
        <w:spacing w:line="310" w:lineRule="exact"/>
        <w:ind w:left="425" w:right="6" w:hanging="425"/>
        <w:rPr>
          <w:sz w:val="22"/>
          <w:lang w:val="en-AU"/>
        </w:rPr>
      </w:pPr>
      <w:r w:rsidRPr="00FB4592">
        <w:rPr>
          <w:sz w:val="22"/>
          <w:lang w:val="en-AU"/>
        </w:rPr>
        <w:t>The placement is authorised under a law or administrative arrangement of the Commonwealth, a state or territory.</w:t>
      </w:r>
    </w:p>
    <w:p w14:paraId="2652D728" w14:textId="03E4931A" w:rsidR="00D80595" w:rsidRPr="00D30CBB" w:rsidRDefault="00D80595" w:rsidP="0B0F0986">
      <w:pPr>
        <w:pStyle w:val="BodyText"/>
        <w:spacing w:line="310" w:lineRule="exact"/>
        <w:ind w:right="6"/>
        <w:rPr>
          <w:i w:val="0"/>
          <w:lang w:val="en-AU"/>
        </w:rPr>
      </w:pPr>
      <w:r w:rsidRPr="0B0F0986">
        <w:rPr>
          <w:i w:val="0"/>
          <w:lang w:val="en-AU"/>
        </w:rPr>
        <w:t xml:space="preserve">A learner in an arrangement that meets </w:t>
      </w:r>
      <w:r w:rsidR="124B133F" w:rsidRPr="0B0F0986">
        <w:rPr>
          <w:i w:val="0"/>
          <w:lang w:val="en-AU"/>
        </w:rPr>
        <w:t>all</w:t>
      </w:r>
      <w:r w:rsidRPr="0B0F0986">
        <w:rPr>
          <w:i w:val="0"/>
          <w:lang w:val="en-AU"/>
        </w:rPr>
        <w:t xml:space="preserve"> these criteria is not covered by the Fair Work Act and is not entitled to the minimum wages and other entitlements provided in the National Employment Standards or any applicable modern awards or agreement.</w:t>
      </w:r>
    </w:p>
    <w:p w14:paraId="5314E1FC" w14:textId="77777777" w:rsidR="00D80595" w:rsidRPr="00D30CBB" w:rsidRDefault="00D80595" w:rsidP="0B0F0986">
      <w:pPr>
        <w:pStyle w:val="BodyText"/>
        <w:spacing w:line="310" w:lineRule="exact"/>
        <w:ind w:right="6"/>
        <w:rPr>
          <w:i w:val="0"/>
          <w:lang w:val="en-AU"/>
        </w:rPr>
      </w:pPr>
      <w:r w:rsidRPr="0B0F0986">
        <w:rPr>
          <w:i w:val="0"/>
          <w:lang w:val="en-AU"/>
        </w:rPr>
        <w:t xml:space="preserve">For more information, please refer to: </w:t>
      </w:r>
      <w:hyperlink r:id="rId59" w:history="1">
        <w:r w:rsidRPr="0B0F0986">
          <w:rPr>
            <w:rStyle w:val="Hyperlink"/>
            <w:lang w:val="en-AU"/>
          </w:rPr>
          <w:t>https://www.fairwork.gov.au/pay/unpaid-work</w:t>
        </w:r>
      </w:hyperlink>
      <w:r w:rsidRPr="0B0F0986">
        <w:rPr>
          <w:i w:val="0"/>
          <w:lang w:val="en-AU"/>
        </w:rPr>
        <w:t>.</w:t>
      </w:r>
    </w:p>
    <w:p w14:paraId="632E732F" w14:textId="72EBF474" w:rsidR="00D80595" w:rsidRPr="00D30CBB" w:rsidRDefault="00D80595" w:rsidP="0B0F0986">
      <w:pPr>
        <w:pStyle w:val="BodyText"/>
        <w:spacing w:line="310" w:lineRule="exact"/>
        <w:ind w:right="6"/>
        <w:rPr>
          <w:i w:val="0"/>
          <w:lang w:val="en-AU"/>
        </w:rPr>
      </w:pPr>
      <w:r w:rsidRPr="0B0F0986">
        <w:rPr>
          <w:i w:val="0"/>
          <w:lang w:val="en-AU"/>
        </w:rPr>
        <w:t>Learners gaining work experience are considered workers under work health and safety (WHS) legislation. Provisions of law relating to worker and employer responsibilities apply. Learners should be inducted and supervised to ensure compliance.</w:t>
      </w:r>
    </w:p>
    <w:p w14:paraId="0805CED5" w14:textId="5CB800AE" w:rsidR="00D80595" w:rsidRPr="00D30CBB" w:rsidRDefault="00D80595" w:rsidP="0B0F0986">
      <w:pPr>
        <w:pStyle w:val="BodyText"/>
        <w:spacing w:line="310" w:lineRule="exact"/>
        <w:ind w:right="6"/>
        <w:rPr>
          <w:i w:val="0"/>
          <w:lang w:val="en-AU"/>
        </w:rPr>
      </w:pPr>
      <w:r w:rsidRPr="0B0F0986">
        <w:rPr>
          <w:i w:val="0"/>
          <w:lang w:val="en-AU"/>
        </w:rPr>
        <w:t>Learners on work placements must comply with any general or specific laws that regulate sport, fitness and recreation industry practices and should be inducted and supervised to ensure compliance.</w:t>
      </w:r>
      <w:r w:rsidR="69A6F8A4" w:rsidRPr="0B0F0986">
        <w:rPr>
          <w:i w:val="0"/>
          <w:lang w:val="en-AU"/>
        </w:rPr>
        <w:t xml:space="preserve"> </w:t>
      </w:r>
      <w:bookmarkStart w:id="42" w:name="_bookmark45"/>
      <w:bookmarkEnd w:id="42"/>
      <w:r w:rsidRPr="0B0F0986">
        <w:rPr>
          <w:i w:val="0"/>
          <w:lang w:val="en-AU"/>
        </w:rPr>
        <w:t>Health and safety implications in industry</w:t>
      </w:r>
    </w:p>
    <w:p w14:paraId="63F70AA6" w14:textId="610E0631" w:rsidR="00D80595" w:rsidRPr="00D30CBB" w:rsidRDefault="00D80595" w:rsidP="0B0F0986">
      <w:pPr>
        <w:pStyle w:val="BodyText"/>
        <w:spacing w:line="310" w:lineRule="exact"/>
        <w:ind w:right="6"/>
        <w:rPr>
          <w:i w:val="0"/>
          <w:lang w:val="en-AU"/>
        </w:rPr>
      </w:pPr>
      <w:r w:rsidRPr="0B0F0986">
        <w:rPr>
          <w:i w:val="0"/>
          <w:lang w:val="en-AU"/>
        </w:rPr>
        <w:t xml:space="preserve">Workers in the sport, fitness and recreation industry are exposed to significant risks to health and safety. Risks vary according to the </w:t>
      </w:r>
      <w:r w:rsidR="5EC9ED3C" w:rsidRPr="0B0F0986">
        <w:rPr>
          <w:i w:val="0"/>
          <w:lang w:val="en-AU"/>
        </w:rPr>
        <w:t>environment</w:t>
      </w:r>
      <w:r w:rsidRPr="0B0F0986">
        <w:rPr>
          <w:i w:val="0"/>
          <w:lang w:val="en-AU"/>
        </w:rPr>
        <w:t xml:space="preserve"> in which they operate and the activity in which they participate, coach or instruct.</w:t>
      </w:r>
    </w:p>
    <w:p w14:paraId="176065AA" w14:textId="77777777" w:rsidR="00D80595" w:rsidRPr="0022126F" w:rsidDel="00995E04" w:rsidRDefault="00D80595" w:rsidP="46726B00">
      <w:pPr>
        <w:pStyle w:val="BodyText"/>
        <w:spacing w:line="310" w:lineRule="exact"/>
        <w:ind w:right="6"/>
        <w:rPr>
          <w:i w:val="0"/>
          <w:lang w:val="en-AU"/>
        </w:rPr>
      </w:pPr>
      <w:r w:rsidRPr="46726B00">
        <w:rPr>
          <w:i w:val="0"/>
          <w:lang w:val="en-AU"/>
        </w:rPr>
        <w:t>In industry, risk management is a crucial part of an organisation’s practice; risks are managed for both workers and their dependent participants.</w:t>
      </w:r>
    </w:p>
    <w:p w14:paraId="06A3FCFE" w14:textId="4E10713E" w:rsidR="00D80595" w:rsidRPr="00995E04" w:rsidRDefault="00D80595" w:rsidP="46726B00">
      <w:pPr>
        <w:pStyle w:val="BodyText"/>
        <w:spacing w:line="310" w:lineRule="exact"/>
        <w:ind w:right="6"/>
        <w:rPr>
          <w:i w:val="0"/>
          <w:lang w:val="en-AU"/>
        </w:rPr>
      </w:pPr>
    </w:p>
    <w:p w14:paraId="2A717FB9" w14:textId="223909D2" w:rsidR="00D80595" w:rsidRPr="00995E04" w:rsidRDefault="00D80595" w:rsidP="46726B00">
      <w:pPr>
        <w:pStyle w:val="BodyText"/>
        <w:spacing w:line="310" w:lineRule="exact"/>
        <w:ind w:right="6"/>
        <w:rPr>
          <w:i w:val="0"/>
          <w:lang w:val="en-AU"/>
        </w:rPr>
      </w:pPr>
    </w:p>
    <w:p w14:paraId="6828D8B0" w14:textId="2A2B6F0B" w:rsidR="00D80595" w:rsidRPr="00025115" w:rsidRDefault="1746C12A" w:rsidP="46726B00">
      <w:pPr>
        <w:pStyle w:val="Heading3"/>
        <w:rPr>
          <w:b w:val="0"/>
          <w:i/>
          <w:lang w:val="en-AU"/>
        </w:rPr>
      </w:pPr>
      <w:r w:rsidRPr="46726B00">
        <w:rPr>
          <w:lang w:val="en-AU"/>
        </w:rPr>
        <w:t xml:space="preserve">Table 3: </w:t>
      </w:r>
      <w:r w:rsidRPr="46726B00">
        <w:rPr>
          <w:b w:val="0"/>
          <w:bCs w:val="0"/>
          <w:i/>
          <w:lang w:val="en-AU"/>
        </w:rPr>
        <w:t xml:space="preserve">Examples of risk of injury and illness related to Sport, Fitness and Recreation work activities that may be relevant during </w:t>
      </w:r>
      <w:r w:rsidR="00D80595" w:rsidRPr="46726B00" w:rsidDel="00D80595">
        <w:rPr>
          <w:b w:val="0"/>
          <w:bCs w:val="0"/>
          <w:i/>
          <w:lang w:val="en-AU"/>
        </w:rPr>
        <w:t>training</w:t>
      </w:r>
    </w:p>
    <w:tbl>
      <w:tblPr>
        <w:tblW w:w="986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59"/>
        <w:gridCol w:w="7609"/>
      </w:tblGrid>
      <w:tr w:rsidR="00D80595" w:rsidRPr="00D30CBB" w14:paraId="53FD43C5" w14:textId="77777777" w:rsidTr="00FB4592">
        <w:trPr>
          <w:trHeight w:val="300"/>
        </w:trPr>
        <w:tc>
          <w:tcPr>
            <w:tcW w:w="2259" w:type="dxa"/>
            <w:shd w:val="clear" w:color="auto" w:fill="2B453B"/>
            <w:noWrap/>
            <w:tcMar>
              <w:top w:w="57" w:type="dxa"/>
              <w:left w:w="113" w:type="dxa"/>
              <w:bottom w:w="57" w:type="dxa"/>
              <w:right w:w="113" w:type="dxa"/>
            </w:tcMar>
          </w:tcPr>
          <w:p w14:paraId="020DBF0B" w14:textId="77777777" w:rsidR="00D80595" w:rsidRPr="00025115" w:rsidRDefault="00D80595" w:rsidP="0B0F0986">
            <w:pPr>
              <w:pStyle w:val="TableHeader"/>
              <w:framePr w:wrap="around"/>
              <w:spacing w:before="40" w:after="40" w:line="320" w:lineRule="exact"/>
              <w:ind w:left="0"/>
              <w:rPr>
                <w:lang w:val="en-AU"/>
              </w:rPr>
            </w:pPr>
            <w:r w:rsidRPr="00FB4592">
              <w:rPr>
                <w:lang w:val="en-AU"/>
              </w:rPr>
              <w:t>Activity Type</w:t>
            </w:r>
          </w:p>
        </w:tc>
        <w:tc>
          <w:tcPr>
            <w:tcW w:w="7609" w:type="dxa"/>
            <w:shd w:val="clear" w:color="auto" w:fill="2B453B"/>
            <w:noWrap/>
            <w:tcMar>
              <w:top w:w="57" w:type="dxa"/>
              <w:left w:w="113" w:type="dxa"/>
              <w:bottom w:w="57" w:type="dxa"/>
              <w:right w:w="113" w:type="dxa"/>
            </w:tcMar>
          </w:tcPr>
          <w:p w14:paraId="6466BA12" w14:textId="77777777" w:rsidR="00D80595" w:rsidRPr="00025115" w:rsidRDefault="00D80595" w:rsidP="0B0F0986">
            <w:pPr>
              <w:pStyle w:val="TableHeader"/>
              <w:framePr w:wrap="around"/>
              <w:spacing w:before="40" w:after="40" w:line="320" w:lineRule="exact"/>
              <w:ind w:left="0"/>
              <w:rPr>
                <w:lang w:val="en-AU"/>
              </w:rPr>
            </w:pPr>
            <w:r w:rsidRPr="6910B8F8">
              <w:rPr>
                <w:lang w:val="en-AU"/>
              </w:rPr>
              <w:t>Risk</w:t>
            </w:r>
          </w:p>
        </w:tc>
      </w:tr>
    </w:tbl>
    <w:tbl>
      <w:tblPr>
        <w:tblW w:w="986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35"/>
        <w:gridCol w:w="7633"/>
      </w:tblGrid>
      <w:tr w:rsidR="00D80595" w:rsidRPr="00D30CBB" w14:paraId="6FEA86C9" w14:textId="77777777" w:rsidTr="6910B8F8">
        <w:trPr>
          <w:trHeight w:val="300"/>
        </w:trPr>
        <w:tc>
          <w:tcPr>
            <w:tcW w:w="2235" w:type="dxa"/>
            <w:shd w:val="clear" w:color="auto" w:fill="EBF0ED"/>
            <w:noWrap/>
            <w:tcMar>
              <w:top w:w="57" w:type="dxa"/>
              <w:left w:w="113" w:type="dxa"/>
              <w:bottom w:w="57" w:type="dxa"/>
              <w:right w:w="113" w:type="dxa"/>
            </w:tcMar>
          </w:tcPr>
          <w:p w14:paraId="361DB761" w14:textId="77777777" w:rsidR="00D80595" w:rsidRPr="00025115" w:rsidRDefault="00D80595" w:rsidP="46726B00">
            <w:pPr>
              <w:pStyle w:val="NoSpacing"/>
              <w:rPr>
                <w:sz w:val="22"/>
                <w:szCs w:val="22"/>
                <w:lang w:val="en-AU"/>
              </w:rPr>
            </w:pPr>
            <w:r w:rsidRPr="46726B00">
              <w:rPr>
                <w:lang w:val="en-AU"/>
              </w:rPr>
              <w:t>Water-based activities – community recreation and fitness</w:t>
            </w:r>
          </w:p>
        </w:tc>
        <w:tc>
          <w:tcPr>
            <w:tcW w:w="7633" w:type="dxa"/>
            <w:shd w:val="clear" w:color="auto" w:fill="EBF0ED"/>
            <w:noWrap/>
            <w:tcMar>
              <w:top w:w="57" w:type="dxa"/>
              <w:left w:w="113" w:type="dxa"/>
              <w:bottom w:w="57" w:type="dxa"/>
              <w:right w:w="113" w:type="dxa"/>
            </w:tcMar>
          </w:tcPr>
          <w:p w14:paraId="2D10E3C6" w14:textId="77777777" w:rsidR="00D80595" w:rsidRPr="00025115" w:rsidRDefault="00D80595" w:rsidP="46726B00">
            <w:pPr>
              <w:pStyle w:val="NoSpacing"/>
              <w:rPr>
                <w:sz w:val="22"/>
                <w:szCs w:val="22"/>
                <w:lang w:val="en-AU"/>
              </w:rPr>
            </w:pPr>
            <w:r w:rsidRPr="46726B00">
              <w:rPr>
                <w:lang w:val="en-AU"/>
              </w:rPr>
              <w:t>To instructors:</w:t>
            </w:r>
          </w:p>
          <w:p w14:paraId="7BFEED1B" w14:textId="77777777" w:rsidR="00D80595" w:rsidRPr="00025115" w:rsidRDefault="00D80595" w:rsidP="46726B00">
            <w:pPr>
              <w:pStyle w:val="NoSpacing"/>
              <w:widowControl w:val="0"/>
              <w:numPr>
                <w:ilvl w:val="0"/>
                <w:numId w:val="15"/>
              </w:numPr>
              <w:rPr>
                <w:sz w:val="22"/>
                <w:szCs w:val="22"/>
                <w:lang w:val="en-AU"/>
              </w:rPr>
            </w:pPr>
            <w:r w:rsidRPr="46726B00">
              <w:rPr>
                <w:lang w:val="en-AU"/>
              </w:rPr>
              <w:t>effects of extended exposure to chlorinated water and sunlight</w:t>
            </w:r>
          </w:p>
          <w:p w14:paraId="7DDB1E44" w14:textId="77777777" w:rsidR="00D80595" w:rsidRPr="00025115" w:rsidRDefault="00D80595" w:rsidP="46726B00">
            <w:pPr>
              <w:pStyle w:val="NoSpacing"/>
              <w:widowControl w:val="0"/>
              <w:numPr>
                <w:ilvl w:val="0"/>
                <w:numId w:val="15"/>
              </w:numPr>
              <w:rPr>
                <w:sz w:val="22"/>
                <w:szCs w:val="22"/>
                <w:lang w:val="en-AU"/>
              </w:rPr>
            </w:pPr>
            <w:r w:rsidRPr="46726B00">
              <w:rPr>
                <w:lang w:val="en-AU"/>
              </w:rPr>
              <w:t>slips, trips and falls on the pool deck</w:t>
            </w:r>
          </w:p>
          <w:p w14:paraId="5A25017A" w14:textId="77777777" w:rsidR="00D80595" w:rsidRPr="00025115" w:rsidRDefault="00D80595" w:rsidP="46726B00">
            <w:pPr>
              <w:pStyle w:val="NoSpacing"/>
              <w:widowControl w:val="0"/>
              <w:numPr>
                <w:ilvl w:val="0"/>
                <w:numId w:val="15"/>
              </w:numPr>
              <w:rPr>
                <w:sz w:val="22"/>
                <w:szCs w:val="22"/>
                <w:lang w:val="en-AU"/>
              </w:rPr>
            </w:pPr>
            <w:r w:rsidRPr="46726B00">
              <w:rPr>
                <w:lang w:val="en-AU"/>
              </w:rPr>
              <w:t>demands of extended energy expenditure on the pool deck and in the pool</w:t>
            </w:r>
          </w:p>
          <w:p w14:paraId="58B67904" w14:textId="77777777" w:rsidR="00D80595" w:rsidRPr="00025115" w:rsidRDefault="00D80595" w:rsidP="46726B00">
            <w:pPr>
              <w:pStyle w:val="NoSpacing"/>
              <w:widowControl w:val="0"/>
              <w:numPr>
                <w:ilvl w:val="0"/>
                <w:numId w:val="15"/>
              </w:numPr>
              <w:rPr>
                <w:sz w:val="22"/>
                <w:szCs w:val="22"/>
                <w:lang w:val="en-AU"/>
              </w:rPr>
            </w:pPr>
            <w:r w:rsidRPr="46726B00">
              <w:rPr>
                <w:lang w:val="en-AU"/>
              </w:rPr>
              <w:t>exercise injuries.</w:t>
            </w:r>
          </w:p>
          <w:p w14:paraId="6B4D642B" w14:textId="77777777" w:rsidR="00D80595" w:rsidRPr="00025115" w:rsidRDefault="00D80595" w:rsidP="46726B00">
            <w:pPr>
              <w:pStyle w:val="NoSpacing"/>
              <w:numPr>
                <w:ilvl w:val="0"/>
                <w:numId w:val="15"/>
              </w:numPr>
              <w:rPr>
                <w:sz w:val="22"/>
                <w:szCs w:val="22"/>
                <w:lang w:val="en-AU"/>
              </w:rPr>
            </w:pPr>
            <w:r w:rsidRPr="46726B00">
              <w:rPr>
                <w:lang w:val="en-AU"/>
              </w:rPr>
              <w:t>To participants:</w:t>
            </w:r>
          </w:p>
          <w:p w14:paraId="1308BE09" w14:textId="77777777" w:rsidR="00D80595" w:rsidRPr="00025115" w:rsidRDefault="00D80595" w:rsidP="46726B00">
            <w:pPr>
              <w:pStyle w:val="NoSpacing"/>
              <w:widowControl w:val="0"/>
              <w:numPr>
                <w:ilvl w:val="0"/>
                <w:numId w:val="15"/>
              </w:numPr>
              <w:rPr>
                <w:sz w:val="22"/>
                <w:szCs w:val="22"/>
                <w:lang w:val="en-AU"/>
              </w:rPr>
            </w:pPr>
            <w:r w:rsidRPr="46726B00">
              <w:rPr>
                <w:lang w:val="en-AU"/>
              </w:rPr>
              <w:t>drowning</w:t>
            </w:r>
          </w:p>
          <w:p w14:paraId="516F0ED9" w14:textId="77777777" w:rsidR="00D80595" w:rsidRPr="00025115" w:rsidRDefault="00D80595" w:rsidP="46726B00">
            <w:pPr>
              <w:pStyle w:val="NoSpacing"/>
              <w:widowControl w:val="0"/>
              <w:numPr>
                <w:ilvl w:val="0"/>
                <w:numId w:val="15"/>
              </w:numPr>
              <w:rPr>
                <w:sz w:val="22"/>
                <w:szCs w:val="22"/>
                <w:lang w:val="en-AU"/>
              </w:rPr>
            </w:pPr>
            <w:r w:rsidRPr="46726B00">
              <w:rPr>
                <w:lang w:val="en-AU"/>
              </w:rPr>
              <w:t>fatigue and exhaustion</w:t>
            </w:r>
          </w:p>
          <w:p w14:paraId="2C9981C9" w14:textId="77777777" w:rsidR="00D80595" w:rsidRPr="00025115" w:rsidRDefault="00D80595" w:rsidP="46726B00">
            <w:pPr>
              <w:pStyle w:val="NoSpacing"/>
              <w:widowControl w:val="0"/>
              <w:numPr>
                <w:ilvl w:val="0"/>
                <w:numId w:val="15"/>
              </w:numPr>
              <w:rPr>
                <w:sz w:val="22"/>
                <w:szCs w:val="22"/>
                <w:lang w:val="en-AU"/>
              </w:rPr>
            </w:pPr>
            <w:r w:rsidRPr="46726B00">
              <w:rPr>
                <w:lang w:val="en-AU"/>
              </w:rPr>
              <w:t>hyperthermia and hypothermia</w:t>
            </w:r>
          </w:p>
          <w:p w14:paraId="1814C587" w14:textId="77777777" w:rsidR="00D80595" w:rsidRPr="00025115" w:rsidRDefault="00D80595" w:rsidP="46726B00">
            <w:pPr>
              <w:pStyle w:val="NoSpacing"/>
              <w:widowControl w:val="0"/>
              <w:numPr>
                <w:ilvl w:val="0"/>
                <w:numId w:val="15"/>
              </w:numPr>
              <w:rPr>
                <w:sz w:val="22"/>
                <w:szCs w:val="22"/>
                <w:lang w:val="en-AU"/>
              </w:rPr>
            </w:pPr>
            <w:r w:rsidRPr="46726B00">
              <w:rPr>
                <w:lang w:val="en-AU"/>
              </w:rPr>
              <w:t>exercise injuries.</w:t>
            </w:r>
          </w:p>
        </w:tc>
      </w:tr>
      <w:tr w:rsidR="00D80595" w:rsidRPr="00D30CBB" w14:paraId="78929EF1" w14:textId="77777777" w:rsidTr="6910B8F8">
        <w:trPr>
          <w:trHeight w:val="300"/>
        </w:trPr>
        <w:tc>
          <w:tcPr>
            <w:tcW w:w="2235" w:type="dxa"/>
            <w:shd w:val="clear" w:color="auto" w:fill="EBF0ED"/>
            <w:noWrap/>
            <w:tcMar>
              <w:top w:w="57" w:type="dxa"/>
              <w:left w:w="113" w:type="dxa"/>
              <w:bottom w:w="57" w:type="dxa"/>
              <w:right w:w="113" w:type="dxa"/>
            </w:tcMar>
          </w:tcPr>
          <w:p w14:paraId="1341B672" w14:textId="77777777" w:rsidR="00D80595" w:rsidRPr="00025115" w:rsidRDefault="00D80595" w:rsidP="46726B00">
            <w:pPr>
              <w:pStyle w:val="NoSpacing"/>
              <w:rPr>
                <w:sz w:val="22"/>
                <w:szCs w:val="22"/>
                <w:lang w:val="en-AU"/>
              </w:rPr>
            </w:pPr>
            <w:r w:rsidRPr="46726B00">
              <w:rPr>
                <w:lang w:val="en-AU"/>
              </w:rPr>
              <w:t>Fitness</w:t>
            </w:r>
          </w:p>
        </w:tc>
        <w:tc>
          <w:tcPr>
            <w:tcW w:w="7633" w:type="dxa"/>
            <w:shd w:val="clear" w:color="auto" w:fill="EBF0ED"/>
            <w:noWrap/>
            <w:tcMar>
              <w:top w:w="57" w:type="dxa"/>
              <w:left w:w="113" w:type="dxa"/>
              <w:bottom w:w="57" w:type="dxa"/>
              <w:right w:w="113" w:type="dxa"/>
            </w:tcMar>
          </w:tcPr>
          <w:p w14:paraId="5B00FCC4" w14:textId="77777777" w:rsidR="00D80595" w:rsidRPr="00025115" w:rsidRDefault="00D80595" w:rsidP="46726B00">
            <w:pPr>
              <w:pStyle w:val="NoSpacing"/>
              <w:rPr>
                <w:sz w:val="22"/>
                <w:szCs w:val="22"/>
                <w:lang w:val="en-AU"/>
              </w:rPr>
            </w:pPr>
            <w:r w:rsidRPr="46726B00">
              <w:rPr>
                <w:lang w:val="en-AU"/>
              </w:rPr>
              <w:t>To instructors:</w:t>
            </w:r>
          </w:p>
          <w:p w14:paraId="4FEDE4BC" w14:textId="77777777" w:rsidR="00D80595" w:rsidRPr="00025115" w:rsidRDefault="00D80595" w:rsidP="46726B00">
            <w:pPr>
              <w:pStyle w:val="NoSpacing"/>
              <w:widowControl w:val="0"/>
              <w:numPr>
                <w:ilvl w:val="0"/>
                <w:numId w:val="14"/>
              </w:numPr>
              <w:rPr>
                <w:sz w:val="22"/>
                <w:szCs w:val="22"/>
                <w:lang w:val="en-AU"/>
              </w:rPr>
            </w:pPr>
            <w:r w:rsidRPr="46726B00">
              <w:rPr>
                <w:lang w:val="en-AU"/>
              </w:rPr>
              <w:t>slips, trips and falls during instruction</w:t>
            </w:r>
          </w:p>
          <w:p w14:paraId="746CF1F6" w14:textId="77777777" w:rsidR="00D80595" w:rsidRPr="00025115" w:rsidRDefault="00D80595" w:rsidP="46726B00">
            <w:pPr>
              <w:pStyle w:val="NoSpacing"/>
              <w:widowControl w:val="0"/>
              <w:numPr>
                <w:ilvl w:val="0"/>
                <w:numId w:val="14"/>
              </w:numPr>
              <w:rPr>
                <w:sz w:val="22"/>
                <w:szCs w:val="22"/>
                <w:lang w:val="en-AU"/>
              </w:rPr>
            </w:pPr>
            <w:r w:rsidRPr="46726B00">
              <w:rPr>
                <w:lang w:val="en-AU"/>
              </w:rPr>
              <w:t>demands of extended energy expenditure during instruction</w:t>
            </w:r>
          </w:p>
          <w:p w14:paraId="128B5944" w14:textId="77777777" w:rsidR="00D80595" w:rsidRPr="00025115" w:rsidRDefault="00D80595" w:rsidP="46726B00">
            <w:pPr>
              <w:pStyle w:val="NoSpacing"/>
              <w:widowControl w:val="0"/>
              <w:numPr>
                <w:ilvl w:val="0"/>
                <w:numId w:val="14"/>
              </w:numPr>
              <w:rPr>
                <w:sz w:val="22"/>
                <w:szCs w:val="22"/>
                <w:lang w:val="en-AU"/>
              </w:rPr>
            </w:pPr>
            <w:r w:rsidRPr="46726B00">
              <w:rPr>
                <w:lang w:val="en-AU"/>
              </w:rPr>
              <w:t>hyperthermia</w:t>
            </w:r>
          </w:p>
          <w:p w14:paraId="06EC3297" w14:textId="77777777" w:rsidR="00D80595" w:rsidRPr="00025115" w:rsidRDefault="00D80595" w:rsidP="46726B00">
            <w:pPr>
              <w:pStyle w:val="NoSpacing"/>
              <w:widowControl w:val="0"/>
              <w:numPr>
                <w:ilvl w:val="0"/>
                <w:numId w:val="14"/>
              </w:numPr>
              <w:rPr>
                <w:sz w:val="22"/>
                <w:szCs w:val="22"/>
                <w:lang w:val="en-AU"/>
              </w:rPr>
            </w:pPr>
            <w:r w:rsidRPr="46726B00">
              <w:rPr>
                <w:lang w:val="en-AU"/>
              </w:rPr>
              <w:t>hypothermia (in outdoor environments)</w:t>
            </w:r>
          </w:p>
          <w:p w14:paraId="2E5D76C4" w14:textId="77777777" w:rsidR="00D80595" w:rsidRPr="00025115" w:rsidRDefault="00D80595" w:rsidP="46726B00">
            <w:pPr>
              <w:pStyle w:val="NoSpacing"/>
              <w:widowControl w:val="0"/>
              <w:numPr>
                <w:ilvl w:val="0"/>
                <w:numId w:val="14"/>
              </w:numPr>
              <w:rPr>
                <w:sz w:val="22"/>
                <w:szCs w:val="22"/>
                <w:lang w:val="en-AU"/>
              </w:rPr>
            </w:pPr>
            <w:r w:rsidRPr="46726B00">
              <w:rPr>
                <w:lang w:val="en-AU"/>
              </w:rPr>
              <w:t>exercise injuries.</w:t>
            </w:r>
          </w:p>
          <w:p w14:paraId="52A2019D" w14:textId="77777777" w:rsidR="00D80595" w:rsidRPr="00025115" w:rsidRDefault="00D80595" w:rsidP="46726B00">
            <w:pPr>
              <w:pStyle w:val="NoSpacing"/>
              <w:numPr>
                <w:ilvl w:val="0"/>
                <w:numId w:val="14"/>
              </w:numPr>
              <w:rPr>
                <w:sz w:val="22"/>
                <w:szCs w:val="22"/>
                <w:lang w:val="en-AU"/>
              </w:rPr>
            </w:pPr>
            <w:r w:rsidRPr="46726B00">
              <w:rPr>
                <w:lang w:val="en-AU"/>
              </w:rPr>
              <w:t>To participants:</w:t>
            </w:r>
          </w:p>
          <w:p w14:paraId="2C24B7A8" w14:textId="77777777" w:rsidR="00D80595" w:rsidRPr="00025115" w:rsidRDefault="00D80595" w:rsidP="46726B00">
            <w:pPr>
              <w:pStyle w:val="NoSpacing"/>
              <w:widowControl w:val="0"/>
              <w:numPr>
                <w:ilvl w:val="0"/>
                <w:numId w:val="14"/>
              </w:numPr>
              <w:rPr>
                <w:sz w:val="22"/>
                <w:szCs w:val="22"/>
                <w:lang w:val="en-AU"/>
              </w:rPr>
            </w:pPr>
            <w:r w:rsidRPr="46726B00">
              <w:rPr>
                <w:lang w:val="en-AU"/>
              </w:rPr>
              <w:t>fatigue and exhaustion</w:t>
            </w:r>
          </w:p>
          <w:p w14:paraId="17A676C9" w14:textId="77777777" w:rsidR="00D80595" w:rsidRPr="00025115" w:rsidRDefault="00D80595" w:rsidP="46726B00">
            <w:pPr>
              <w:pStyle w:val="NoSpacing"/>
              <w:widowControl w:val="0"/>
              <w:numPr>
                <w:ilvl w:val="0"/>
                <w:numId w:val="14"/>
              </w:numPr>
              <w:rPr>
                <w:sz w:val="22"/>
                <w:szCs w:val="22"/>
                <w:lang w:val="en-AU"/>
              </w:rPr>
            </w:pPr>
            <w:r w:rsidRPr="46726B00">
              <w:rPr>
                <w:lang w:val="en-AU"/>
              </w:rPr>
              <w:t>hyperthermia</w:t>
            </w:r>
          </w:p>
          <w:p w14:paraId="6827ACD2" w14:textId="77777777" w:rsidR="00D80595" w:rsidRPr="00025115" w:rsidRDefault="00D80595" w:rsidP="46726B00">
            <w:pPr>
              <w:pStyle w:val="NoSpacing"/>
              <w:widowControl w:val="0"/>
              <w:numPr>
                <w:ilvl w:val="0"/>
                <w:numId w:val="14"/>
              </w:numPr>
              <w:rPr>
                <w:sz w:val="22"/>
                <w:szCs w:val="22"/>
                <w:lang w:val="en-AU"/>
              </w:rPr>
            </w:pPr>
            <w:r w:rsidRPr="46726B00">
              <w:rPr>
                <w:lang w:val="en-AU"/>
              </w:rPr>
              <w:t>exercise injuries</w:t>
            </w:r>
          </w:p>
          <w:p w14:paraId="551DF025" w14:textId="77777777" w:rsidR="00D80595" w:rsidRPr="00025115" w:rsidRDefault="00D80595" w:rsidP="46726B00">
            <w:pPr>
              <w:pStyle w:val="NoSpacing"/>
              <w:widowControl w:val="0"/>
              <w:numPr>
                <w:ilvl w:val="0"/>
                <w:numId w:val="14"/>
              </w:numPr>
              <w:rPr>
                <w:sz w:val="22"/>
                <w:szCs w:val="22"/>
                <w:lang w:val="en-AU"/>
              </w:rPr>
            </w:pPr>
            <w:r w:rsidRPr="46726B00">
              <w:rPr>
                <w:lang w:val="en-AU"/>
              </w:rPr>
              <w:t>exacerbation of existing injuries or health conditions.</w:t>
            </w:r>
          </w:p>
        </w:tc>
      </w:tr>
      <w:tr w:rsidR="00D80595" w:rsidRPr="00D30CBB" w14:paraId="41540A4D" w14:textId="77777777" w:rsidTr="6910B8F8">
        <w:trPr>
          <w:trHeight w:val="300"/>
        </w:trPr>
        <w:tc>
          <w:tcPr>
            <w:tcW w:w="2235" w:type="dxa"/>
            <w:shd w:val="clear" w:color="auto" w:fill="EBF0ED"/>
            <w:noWrap/>
            <w:tcMar>
              <w:top w:w="57" w:type="dxa"/>
              <w:left w:w="113" w:type="dxa"/>
              <w:bottom w:w="57" w:type="dxa"/>
              <w:right w:w="113" w:type="dxa"/>
            </w:tcMar>
          </w:tcPr>
          <w:p w14:paraId="2BE88C26" w14:textId="77777777" w:rsidR="00D80595" w:rsidRPr="00025115" w:rsidRDefault="00D80595" w:rsidP="46726B00">
            <w:pPr>
              <w:pStyle w:val="NoSpacing"/>
              <w:rPr>
                <w:sz w:val="22"/>
                <w:szCs w:val="22"/>
                <w:lang w:val="en-AU"/>
              </w:rPr>
            </w:pPr>
            <w:r w:rsidRPr="46726B00">
              <w:rPr>
                <w:lang w:val="en-AU"/>
              </w:rPr>
              <w:t>Sport – participation, coaching and officiating</w:t>
            </w:r>
          </w:p>
        </w:tc>
        <w:tc>
          <w:tcPr>
            <w:tcW w:w="7633" w:type="dxa"/>
            <w:shd w:val="clear" w:color="auto" w:fill="EBF0ED"/>
            <w:noWrap/>
            <w:tcMar>
              <w:top w:w="57" w:type="dxa"/>
              <w:left w:w="113" w:type="dxa"/>
              <w:bottom w:w="57" w:type="dxa"/>
              <w:right w:w="113" w:type="dxa"/>
            </w:tcMar>
          </w:tcPr>
          <w:p w14:paraId="13554661" w14:textId="77777777" w:rsidR="00D80595" w:rsidRPr="00025115" w:rsidRDefault="00D80595" w:rsidP="46726B00">
            <w:pPr>
              <w:pStyle w:val="NoSpacing"/>
              <w:widowControl w:val="0"/>
              <w:numPr>
                <w:ilvl w:val="0"/>
                <w:numId w:val="12"/>
              </w:numPr>
              <w:rPr>
                <w:sz w:val="22"/>
                <w:szCs w:val="22"/>
                <w:lang w:val="en-AU"/>
              </w:rPr>
            </w:pPr>
            <w:r w:rsidRPr="46726B00">
              <w:rPr>
                <w:lang w:val="en-AU"/>
              </w:rPr>
              <w:t>slips, trips and falls</w:t>
            </w:r>
          </w:p>
          <w:p w14:paraId="4979B009" w14:textId="77777777" w:rsidR="00D80595" w:rsidRPr="00025115" w:rsidRDefault="00D80595" w:rsidP="46726B00">
            <w:pPr>
              <w:pStyle w:val="NoSpacing"/>
              <w:widowControl w:val="0"/>
              <w:numPr>
                <w:ilvl w:val="0"/>
                <w:numId w:val="12"/>
              </w:numPr>
              <w:rPr>
                <w:sz w:val="22"/>
                <w:szCs w:val="22"/>
                <w:lang w:val="en-AU"/>
              </w:rPr>
            </w:pPr>
            <w:r w:rsidRPr="46726B00">
              <w:rPr>
                <w:lang w:val="en-AU"/>
              </w:rPr>
              <w:t>demands of extended energy expenditure</w:t>
            </w:r>
          </w:p>
          <w:p w14:paraId="5C6316F8" w14:textId="77777777" w:rsidR="00D80595" w:rsidRPr="00025115" w:rsidRDefault="00D80595" w:rsidP="46726B00">
            <w:pPr>
              <w:pStyle w:val="NoSpacing"/>
              <w:widowControl w:val="0"/>
              <w:numPr>
                <w:ilvl w:val="0"/>
                <w:numId w:val="12"/>
              </w:numPr>
              <w:rPr>
                <w:sz w:val="22"/>
                <w:szCs w:val="22"/>
                <w:lang w:val="en-AU"/>
              </w:rPr>
            </w:pPr>
            <w:r w:rsidRPr="46726B00">
              <w:rPr>
                <w:lang w:val="en-AU"/>
              </w:rPr>
              <w:t>hyperthermia</w:t>
            </w:r>
          </w:p>
          <w:p w14:paraId="60750FCB" w14:textId="77777777" w:rsidR="00D80595" w:rsidRPr="00025115" w:rsidRDefault="00D80595" w:rsidP="46726B00">
            <w:pPr>
              <w:pStyle w:val="NoSpacing"/>
              <w:widowControl w:val="0"/>
              <w:numPr>
                <w:ilvl w:val="0"/>
                <w:numId w:val="12"/>
              </w:numPr>
              <w:rPr>
                <w:sz w:val="22"/>
                <w:szCs w:val="22"/>
                <w:lang w:val="en-AU"/>
              </w:rPr>
            </w:pPr>
            <w:r w:rsidRPr="46726B00">
              <w:rPr>
                <w:lang w:val="en-AU"/>
              </w:rPr>
              <w:t>sunburn and hypothermia (in outdoor environments)</w:t>
            </w:r>
          </w:p>
          <w:p w14:paraId="05EBC793" w14:textId="77777777" w:rsidR="00D80595" w:rsidRPr="00025115" w:rsidRDefault="00D80595" w:rsidP="46726B00">
            <w:pPr>
              <w:pStyle w:val="NoSpacing"/>
              <w:widowControl w:val="0"/>
              <w:numPr>
                <w:ilvl w:val="0"/>
                <w:numId w:val="12"/>
              </w:numPr>
              <w:rPr>
                <w:sz w:val="22"/>
                <w:szCs w:val="22"/>
                <w:lang w:val="en-AU"/>
              </w:rPr>
            </w:pPr>
            <w:r w:rsidRPr="46726B00">
              <w:rPr>
                <w:lang w:val="en-AU"/>
              </w:rPr>
              <w:t>sports injuries.</w:t>
            </w:r>
          </w:p>
        </w:tc>
      </w:tr>
    </w:tbl>
    <w:p w14:paraId="05E66631" w14:textId="77777777" w:rsidR="00AE6306" w:rsidRPr="00AE6306" w:rsidRDefault="00AE6306" w:rsidP="6910B8F8"/>
    <w:p w14:paraId="2C180F70" w14:textId="51F51336" w:rsidR="0045389A" w:rsidRPr="002762D5" w:rsidDel="00AE6306" w:rsidRDefault="00487088" w:rsidP="6910B8F8">
      <w:pPr>
        <w:pStyle w:val="ListParagraph"/>
        <w:spacing w:after="120"/>
      </w:pPr>
      <w:bookmarkStart w:id="43" w:name="_bookmark29"/>
      <w:bookmarkEnd w:id="43"/>
      <w:r>
        <w:br/>
      </w:r>
      <w:r>
        <w:br/>
      </w:r>
    </w:p>
    <w:p w14:paraId="3C4347D3" w14:textId="08DA2DBD" w:rsidR="730078A7" w:rsidRDefault="730078A7">
      <w:r>
        <w:br w:type="page"/>
      </w:r>
    </w:p>
    <w:p w14:paraId="0241EEC9" w14:textId="70727D9D" w:rsidR="00FE3082" w:rsidDel="00AE6306" w:rsidRDefault="00FE3082" w:rsidP="6910B8F8">
      <w:pPr>
        <w:sectPr w:rsidR="00FE3082" w:rsidDel="00AE6306">
          <w:headerReference w:type="even" r:id="rId60"/>
          <w:headerReference w:type="default" r:id="rId61"/>
          <w:footerReference w:type="default" r:id="rId62"/>
          <w:headerReference w:type="first" r:id="rId63"/>
          <w:pgSz w:w="11910" w:h="16840"/>
          <w:pgMar w:top="1180" w:right="1060" w:bottom="900" w:left="1320" w:header="0" w:footer="707" w:gutter="0"/>
          <w:cols w:space="720"/>
        </w:sectPr>
      </w:pPr>
    </w:p>
    <w:p w14:paraId="75F78C43" w14:textId="72106FF9" w:rsidR="0045389A" w:rsidRPr="00AE6306" w:rsidRDefault="6911CA1F" w:rsidP="6910B8F8">
      <w:pPr>
        <w:pStyle w:val="BodyText"/>
        <w:rPr>
          <w:i w:val="0"/>
          <w:sz w:val="18"/>
          <w:szCs w:val="18"/>
        </w:rPr>
      </w:pPr>
      <w:bookmarkStart w:id="44" w:name="_bookmark31"/>
      <w:bookmarkStart w:id="45" w:name="_Toc206489687"/>
      <w:bookmarkStart w:id="46" w:name="_Toc1185184425"/>
      <w:bookmarkEnd w:id="44"/>
      <w:r>
        <w:t xml:space="preserve">Chapter 4 </w:t>
      </w:r>
      <w:r w:rsidR="00487088">
        <w:t>Implementation information</w:t>
      </w:r>
      <w:bookmarkEnd w:id="45"/>
      <w:bookmarkEnd w:id="46"/>
    </w:p>
    <w:p w14:paraId="6E618DED" w14:textId="405D26A4" w:rsidR="0045389A" w:rsidRPr="004468C0" w:rsidRDefault="1B96136D" w:rsidP="004C4D66">
      <w:pPr>
        <w:pStyle w:val="Heading2"/>
      </w:pPr>
      <w:bookmarkStart w:id="47" w:name="_bookmark32"/>
      <w:bookmarkStart w:id="48" w:name="_Toc482162149"/>
      <w:bookmarkEnd w:id="47"/>
      <w:r>
        <w:t xml:space="preserve">4.1 </w:t>
      </w:r>
      <w:r w:rsidR="31B4AD83">
        <w:t>CHCPRT001 Identify and report young children at risk</w:t>
      </w:r>
      <w:bookmarkEnd w:id="48"/>
    </w:p>
    <w:p w14:paraId="7B2400BD" w14:textId="0C12370B" w:rsidR="0045389A" w:rsidRPr="004468C0" w:rsidRDefault="01A773DA" w:rsidP="7D2204AC">
      <w:pPr>
        <w:spacing w:line="276" w:lineRule="auto"/>
        <w:rPr>
          <w:rFonts w:ascii="Calibri" w:eastAsia="Calibri" w:hAnsi="Calibri" w:cs="Arial"/>
          <w:sz w:val="22"/>
          <w:szCs w:val="22"/>
        </w:rPr>
      </w:pPr>
      <w:r w:rsidRPr="7D2204AC">
        <w:rPr>
          <w:rFonts w:ascii="Calibri" w:eastAsia="Calibri" w:hAnsi="Calibri" w:cs="Arial"/>
          <w:sz w:val="22"/>
          <w:szCs w:val="22"/>
        </w:rPr>
        <w:t>This unit describes the skills and knowledge required to identify situations where young children may be at risk of harm and to follow organisational and legislative requirements for reporting concerns. It applies to individuals who work with children in a range of community, recreation, sport, fitness, and outdoor contexts where they have a duty of care.</w:t>
      </w:r>
    </w:p>
    <w:p w14:paraId="679D0B49" w14:textId="71572675" w:rsidR="0045389A" w:rsidRPr="004468C0" w:rsidRDefault="0045389A" w:rsidP="7D2204AC">
      <w:pPr>
        <w:spacing w:line="276" w:lineRule="auto"/>
        <w:rPr>
          <w:rFonts w:ascii="Calibri" w:eastAsia="Calibri" w:hAnsi="Calibri" w:cs="Arial"/>
          <w:sz w:val="22"/>
          <w:szCs w:val="22"/>
        </w:rPr>
      </w:pPr>
    </w:p>
    <w:p w14:paraId="35B9FD58" w14:textId="695D40F2" w:rsidR="0045389A" w:rsidRPr="004468C0" w:rsidRDefault="01A773DA" w:rsidP="7D2204AC">
      <w:pPr>
        <w:spacing w:line="276" w:lineRule="auto"/>
        <w:rPr>
          <w:sz w:val="22"/>
          <w:szCs w:val="22"/>
        </w:rPr>
      </w:pPr>
      <w:r w:rsidRPr="7D2204AC">
        <w:rPr>
          <w:sz w:val="22"/>
          <w:szCs w:val="22"/>
        </w:rPr>
        <w:t>The unit has been incorporated into relevant SIS qualifications in recognition of industry’s responsibility to ensure safe, child-centred practice across all sport, fitness, and recreation environments. Stakeholders consistently emphasised the importance of safeguarding participants, particularly young children, and the need for workers to be competent in recognising and responding appropriately to signs of risk.</w:t>
      </w:r>
    </w:p>
    <w:p w14:paraId="33558CFF" w14:textId="7DCD6126" w:rsidR="7D2204AC" w:rsidRDefault="7D2204AC" w:rsidP="7D2204AC">
      <w:pPr>
        <w:spacing w:line="276" w:lineRule="auto"/>
        <w:rPr>
          <w:rFonts w:ascii="Calibri" w:eastAsia="Calibri" w:hAnsi="Calibri" w:cs="Calibri"/>
          <w:b/>
          <w:bCs/>
          <w:sz w:val="22"/>
          <w:szCs w:val="22"/>
        </w:rPr>
      </w:pPr>
    </w:p>
    <w:p w14:paraId="4495A74E" w14:textId="140F7A78" w:rsidR="01A773DA" w:rsidRDefault="01A773DA" w:rsidP="7D2204AC">
      <w:pPr>
        <w:spacing w:line="276" w:lineRule="auto"/>
        <w:rPr>
          <w:sz w:val="22"/>
          <w:szCs w:val="22"/>
        </w:rPr>
      </w:pPr>
      <w:r w:rsidRPr="7D2204AC">
        <w:rPr>
          <w:rFonts w:ascii="Calibri" w:eastAsia="Calibri" w:hAnsi="Calibri" w:cs="Calibri"/>
          <w:b/>
          <w:bCs/>
          <w:sz w:val="22"/>
          <w:szCs w:val="22"/>
        </w:rPr>
        <w:t>Application in SIS sectors</w:t>
      </w:r>
    </w:p>
    <w:p w14:paraId="3294026D" w14:textId="6348E910" w:rsidR="01A773DA" w:rsidRDefault="01A773DA" w:rsidP="7D2204AC">
      <w:pPr>
        <w:pStyle w:val="ListParagraph"/>
        <w:numPr>
          <w:ilvl w:val="0"/>
          <w:numId w:val="5"/>
        </w:numPr>
        <w:spacing w:before="240" w:after="240"/>
        <w:rPr>
          <w:rFonts w:ascii="Calibri" w:eastAsia="Calibri" w:hAnsi="Calibri" w:cs="Calibri"/>
          <w:sz w:val="22"/>
          <w:szCs w:val="22"/>
        </w:rPr>
      </w:pPr>
      <w:r w:rsidRPr="7D2204AC">
        <w:rPr>
          <w:rFonts w:ascii="Calibri" w:eastAsia="Calibri" w:hAnsi="Calibri" w:cs="Calibri"/>
          <w:sz w:val="22"/>
          <w:szCs w:val="22"/>
        </w:rPr>
        <w:t>In sport and recreation, coaches, officials, and program leaders may identify indicators of harm during training, competitions, or community programs.</w:t>
      </w:r>
    </w:p>
    <w:p w14:paraId="080CE71F" w14:textId="522BABEC" w:rsidR="01A773DA" w:rsidRDefault="01A773DA" w:rsidP="7D2204AC">
      <w:pPr>
        <w:pStyle w:val="ListParagraph"/>
        <w:numPr>
          <w:ilvl w:val="0"/>
          <w:numId w:val="5"/>
        </w:numPr>
        <w:spacing w:before="240" w:after="240"/>
        <w:rPr>
          <w:rFonts w:ascii="Calibri" w:eastAsia="Calibri" w:hAnsi="Calibri" w:cs="Calibri"/>
          <w:sz w:val="22"/>
          <w:szCs w:val="22"/>
        </w:rPr>
      </w:pPr>
      <w:r w:rsidRPr="7D2204AC">
        <w:rPr>
          <w:rFonts w:ascii="Calibri" w:eastAsia="Calibri" w:hAnsi="Calibri" w:cs="Calibri"/>
          <w:sz w:val="22"/>
          <w:szCs w:val="22"/>
        </w:rPr>
        <w:t>In fitness, instructors may work with families and children in group programs, holiday activities, or health and wellbeing services.</w:t>
      </w:r>
    </w:p>
    <w:p w14:paraId="18B2688F" w14:textId="6ED7894A" w:rsidR="01A773DA" w:rsidRDefault="01A773DA" w:rsidP="7D2204AC">
      <w:pPr>
        <w:pStyle w:val="ListParagraph"/>
        <w:numPr>
          <w:ilvl w:val="0"/>
          <w:numId w:val="5"/>
        </w:numPr>
        <w:spacing w:before="240" w:after="240"/>
        <w:rPr>
          <w:rFonts w:ascii="Calibri" w:eastAsia="Calibri" w:hAnsi="Calibri" w:cs="Calibri"/>
          <w:sz w:val="22"/>
          <w:szCs w:val="22"/>
        </w:rPr>
      </w:pPr>
      <w:r w:rsidRPr="7D2204AC">
        <w:rPr>
          <w:rFonts w:ascii="Calibri" w:eastAsia="Calibri" w:hAnsi="Calibri" w:cs="Calibri"/>
          <w:sz w:val="22"/>
          <w:szCs w:val="22"/>
        </w:rPr>
        <w:t>In outdoor recreation, leaders and instructors often provide extended supervision of children and young people in environments away from their parents or guardians.</w:t>
      </w:r>
    </w:p>
    <w:p w14:paraId="7EE6B3FD" w14:textId="0820B370" w:rsidR="01A773DA" w:rsidRDefault="01A773DA" w:rsidP="7D2204AC">
      <w:pPr>
        <w:spacing w:before="240" w:after="240"/>
      </w:pPr>
      <w:r w:rsidRPr="7D2204AC">
        <w:rPr>
          <w:rFonts w:ascii="Calibri" w:eastAsia="Calibri" w:hAnsi="Calibri" w:cs="Calibri"/>
          <w:b/>
          <w:bCs/>
          <w:sz w:val="22"/>
          <w:szCs w:val="22"/>
        </w:rPr>
        <w:t>Industry and regulatory alignment</w:t>
      </w:r>
    </w:p>
    <w:p w14:paraId="48D20F23" w14:textId="2979D252" w:rsidR="01A773DA" w:rsidRDefault="01A773DA" w:rsidP="7D2204AC">
      <w:pPr>
        <w:pStyle w:val="ListParagraph"/>
        <w:numPr>
          <w:ilvl w:val="0"/>
          <w:numId w:val="4"/>
        </w:numPr>
        <w:spacing w:before="240" w:after="240"/>
        <w:rPr>
          <w:rFonts w:ascii="Calibri" w:eastAsia="Calibri" w:hAnsi="Calibri" w:cs="Calibri"/>
          <w:sz w:val="22"/>
          <w:szCs w:val="22"/>
        </w:rPr>
      </w:pPr>
      <w:r w:rsidRPr="7D2204AC">
        <w:rPr>
          <w:rFonts w:ascii="Calibri" w:eastAsia="Calibri" w:hAnsi="Calibri" w:cs="Calibri"/>
          <w:sz w:val="22"/>
          <w:szCs w:val="22"/>
        </w:rPr>
        <w:t>Supports compliance with child protection legislation and mandatory reporting obligations across states and territories.</w:t>
      </w:r>
    </w:p>
    <w:p w14:paraId="73F87CCB" w14:textId="28EB1AA4" w:rsidR="01A773DA" w:rsidRDefault="01A773DA" w:rsidP="7D2204AC">
      <w:pPr>
        <w:pStyle w:val="ListParagraph"/>
        <w:numPr>
          <w:ilvl w:val="0"/>
          <w:numId w:val="4"/>
        </w:numPr>
        <w:spacing w:before="240" w:after="240"/>
        <w:rPr>
          <w:rFonts w:ascii="Calibri" w:eastAsia="Calibri" w:hAnsi="Calibri" w:cs="Calibri"/>
          <w:sz w:val="22"/>
          <w:szCs w:val="22"/>
        </w:rPr>
      </w:pPr>
      <w:r w:rsidRPr="7D2204AC">
        <w:rPr>
          <w:rFonts w:ascii="Calibri" w:eastAsia="Calibri" w:hAnsi="Calibri" w:cs="Calibri"/>
          <w:sz w:val="22"/>
          <w:szCs w:val="22"/>
        </w:rPr>
        <w:t>Aligns with National Principles for Child Safe Organisations and industry codes of practice.</w:t>
      </w:r>
    </w:p>
    <w:p w14:paraId="23569F8A" w14:textId="1DCD7564" w:rsidR="01A773DA" w:rsidRDefault="01A773DA" w:rsidP="7D2204AC">
      <w:pPr>
        <w:pStyle w:val="ListParagraph"/>
        <w:numPr>
          <w:ilvl w:val="0"/>
          <w:numId w:val="4"/>
        </w:numPr>
        <w:spacing w:before="240" w:after="240"/>
        <w:rPr>
          <w:rFonts w:ascii="Calibri" w:eastAsia="Calibri" w:hAnsi="Calibri" w:cs="Calibri"/>
          <w:sz w:val="22"/>
          <w:szCs w:val="22"/>
        </w:rPr>
      </w:pPr>
      <w:r w:rsidRPr="7D2204AC">
        <w:rPr>
          <w:rFonts w:ascii="Calibri" w:eastAsia="Calibri" w:hAnsi="Calibri" w:cs="Calibri"/>
          <w:sz w:val="22"/>
          <w:szCs w:val="22"/>
        </w:rPr>
        <w:t>Reinforces employers’ and RTOs’ responsibilities to embed safeguarding and psychosocial safety in workplace practice and training delivery.</w:t>
      </w:r>
    </w:p>
    <w:p w14:paraId="7771EEA9" w14:textId="0A3644E9" w:rsidR="01A773DA" w:rsidRDefault="01A773DA" w:rsidP="7D2204AC">
      <w:pPr>
        <w:spacing w:line="276" w:lineRule="auto"/>
      </w:pPr>
      <w:r w:rsidRPr="7D2204AC">
        <w:rPr>
          <w:rFonts w:ascii="Calibri" w:eastAsia="Calibri" w:hAnsi="Calibri" w:cs="Calibri"/>
          <w:sz w:val="22"/>
          <w:szCs w:val="22"/>
        </w:rPr>
        <w:t xml:space="preserve">Delivery must integrate current </w:t>
      </w:r>
      <w:r w:rsidRPr="7D2204AC">
        <w:rPr>
          <w:rFonts w:ascii="Calibri" w:eastAsia="Calibri" w:hAnsi="Calibri" w:cs="Calibri"/>
          <w:b/>
          <w:bCs/>
          <w:sz w:val="22"/>
          <w:szCs w:val="22"/>
        </w:rPr>
        <w:t>state/territory child protection legislation</w:t>
      </w:r>
      <w:r w:rsidRPr="7D2204AC">
        <w:rPr>
          <w:rFonts w:ascii="Calibri" w:eastAsia="Calibri" w:hAnsi="Calibri" w:cs="Calibri"/>
          <w:sz w:val="22"/>
          <w:szCs w:val="22"/>
        </w:rPr>
        <w:t xml:space="preserve"> and reporting procedures.</w:t>
      </w:r>
    </w:p>
    <w:p w14:paraId="64FAB16B" w14:textId="31937A90" w:rsidR="0045389A" w:rsidRPr="004468C0" w:rsidRDefault="0045389A" w:rsidP="004C4D66">
      <w:pPr>
        <w:pStyle w:val="Heading2"/>
      </w:pPr>
    </w:p>
    <w:p w14:paraId="34CCD6F5" w14:textId="40049D19" w:rsidR="0045389A" w:rsidRPr="004468C0" w:rsidRDefault="31B4AD83" w:rsidP="004C4D66">
      <w:pPr>
        <w:pStyle w:val="Heading2"/>
      </w:pPr>
      <w:bookmarkStart w:id="49" w:name="_Toc644220214"/>
      <w:r>
        <w:t xml:space="preserve">4.2 </w:t>
      </w:r>
      <w:r w:rsidR="00774CD3">
        <w:t>S</w:t>
      </w:r>
      <w:r w:rsidR="00487088">
        <w:t>election of training pathways</w:t>
      </w:r>
      <w:bookmarkEnd w:id="49"/>
    </w:p>
    <w:p w14:paraId="3593F01A" w14:textId="05F7E830" w:rsidR="0045389A" w:rsidRPr="00FB4592" w:rsidRDefault="7592DB19" w:rsidP="7F1CBA8C">
      <w:pPr>
        <w:pStyle w:val="BodyText"/>
        <w:ind w:left="0"/>
        <w:rPr>
          <w:i w:val="0"/>
        </w:rPr>
      </w:pPr>
      <w:r w:rsidRPr="7F1CBA8C">
        <w:rPr>
          <w:i w:val="0"/>
        </w:rPr>
        <w:t xml:space="preserve">The Australian Qualifications Framework (AQF) is the policy for qualifications in the Australian education and training system covering the school, vocational education and training, and higher education sectors. The AQF Qualifications Pathways Policy asks for flexibility in training package qualifications so that they: </w:t>
      </w:r>
    </w:p>
    <w:p w14:paraId="00138D88" w14:textId="52DFD523" w:rsidR="0045389A" w:rsidRPr="00AD749C" w:rsidRDefault="7592DB19" w:rsidP="7D2204AC">
      <w:pPr>
        <w:pStyle w:val="BodyText"/>
        <w:numPr>
          <w:ilvl w:val="0"/>
          <w:numId w:val="2"/>
        </w:numPr>
      </w:pPr>
      <w:r w:rsidRPr="7D2204AC">
        <w:rPr>
          <w:i w:val="0"/>
        </w:rPr>
        <w:t xml:space="preserve">enhance learners’ progression into and between qualifications </w:t>
      </w:r>
    </w:p>
    <w:p w14:paraId="5A1566A5" w14:textId="77C2DAEA" w:rsidR="0045389A" w:rsidRPr="00AD749C" w:rsidRDefault="7592DB19" w:rsidP="7D2204AC">
      <w:pPr>
        <w:pStyle w:val="BodyText"/>
        <w:numPr>
          <w:ilvl w:val="0"/>
          <w:numId w:val="2"/>
        </w:numPr>
      </w:pPr>
      <w:r w:rsidRPr="7D2204AC">
        <w:rPr>
          <w:i w:val="0"/>
        </w:rPr>
        <w:t xml:space="preserve">recognise the multiple pathways that learners take to achieve qualifications </w:t>
      </w:r>
    </w:p>
    <w:p w14:paraId="398C147C" w14:textId="676EA543" w:rsidR="0045389A" w:rsidRPr="00AD749C" w:rsidRDefault="7592DB19" w:rsidP="7D2204AC">
      <w:pPr>
        <w:pStyle w:val="BodyText"/>
        <w:numPr>
          <w:ilvl w:val="0"/>
          <w:numId w:val="2"/>
        </w:numPr>
        <w:rPr>
          <w:i w:val="0"/>
        </w:rPr>
      </w:pPr>
      <w:r w:rsidRPr="7D2204AC">
        <w:rPr>
          <w:i w:val="0"/>
        </w:rPr>
        <w:t xml:space="preserve">can comprise, within a training package, integrated qualifications at different levels allowing credit for learning (units) completed in lower-level qualifications and exit points in higher qualifications. </w:t>
      </w:r>
    </w:p>
    <w:p w14:paraId="13960757" w14:textId="508731EC" w:rsidR="0045389A" w:rsidRPr="00AD749C" w:rsidRDefault="49614F6C" w:rsidP="7F1CBA8C">
      <w:pPr>
        <w:pStyle w:val="BodyText"/>
        <w:ind w:left="0"/>
        <w:rPr>
          <w:i w:val="0"/>
        </w:rPr>
      </w:pPr>
      <w:r w:rsidRPr="7F1CBA8C">
        <w:rPr>
          <w:i w:val="0"/>
        </w:rPr>
        <w:t xml:space="preserve">The following charts show the possible pathways into and from qualifications within the SIS Sport, Fitness and Recreation Training Package. </w:t>
      </w:r>
    </w:p>
    <w:p w14:paraId="3F03F854" w14:textId="6600844C" w:rsidR="0045389A" w:rsidRPr="00AD749C" w:rsidRDefault="49614F6C" w:rsidP="00E00CAA">
      <w:pPr>
        <w:pStyle w:val="BodyText"/>
        <w:ind w:left="0"/>
      </w:pPr>
      <w:r w:rsidRPr="7F1CBA8C">
        <w:rPr>
          <w:i w:val="0"/>
        </w:rPr>
        <w:t xml:space="preserve">Individuals can exit each qualification to work in industry at a different level of technical expertise and responsibility. It is not, however, intended to imply that an individual will gain immediate employment at that level. </w:t>
      </w:r>
    </w:p>
    <w:p w14:paraId="5C464138" w14:textId="3C595ED6" w:rsidR="0045389A" w:rsidRPr="00AD749C" w:rsidRDefault="49614F6C" w:rsidP="00E00CAA">
      <w:pPr>
        <w:pStyle w:val="BodyText"/>
        <w:ind w:left="0"/>
        <w:rPr>
          <w:i w:val="0"/>
        </w:rPr>
      </w:pPr>
      <w:r w:rsidRPr="3F3C322E">
        <w:rPr>
          <w:i w:val="0"/>
        </w:rPr>
        <w:t>It is recognised that career paths are not always linear and that learners will choose a range of training pathways to meet their individual needs. The qualifications are flexible to meet a range of job outcomes and to support a wide range of career paths. Qualifications allow for various entry options and enable significant transfer between qualifications within and across each sector</w:t>
      </w:r>
    </w:p>
    <w:p w14:paraId="50270DAB" w14:textId="6989ABA0" w:rsidR="0045389A" w:rsidRPr="00AD749C" w:rsidRDefault="0045389A" w:rsidP="7F1CBA8C">
      <w:pPr>
        <w:pStyle w:val="BodyText"/>
        <w:ind w:left="0"/>
        <w:rPr>
          <w:i w:val="0"/>
          <w:lang w:val="en-US"/>
        </w:rPr>
      </w:pPr>
    </w:p>
    <w:p w14:paraId="08673010" w14:textId="1C0DFBA9" w:rsidR="0045389A" w:rsidRPr="00AD749C" w:rsidRDefault="0045389A" w:rsidP="7F1CBA8C">
      <w:pPr>
        <w:pStyle w:val="BodyText"/>
        <w:ind w:left="0"/>
        <w:rPr>
          <w:rFonts w:eastAsia="Calibri"/>
          <w:b/>
          <w:bCs/>
          <w:i w:val="0"/>
          <w:color w:val="723882"/>
          <w:sz w:val="31"/>
          <w:szCs w:val="31"/>
          <w:lang w:val="en-US"/>
        </w:rPr>
      </w:pPr>
    </w:p>
    <w:p w14:paraId="393ACE80" w14:textId="692EC3C0" w:rsidR="0045389A" w:rsidRPr="00AD749C" w:rsidRDefault="0045389A" w:rsidP="7F1CBA8C">
      <w:pPr>
        <w:pStyle w:val="BodyText"/>
        <w:ind w:left="0"/>
        <w:rPr>
          <w:rFonts w:eastAsia="Calibri"/>
          <w:b/>
          <w:bCs/>
          <w:i w:val="0"/>
          <w:color w:val="723882"/>
          <w:sz w:val="31"/>
          <w:szCs w:val="31"/>
          <w:lang w:val="en-US"/>
        </w:rPr>
      </w:pPr>
    </w:p>
    <w:p w14:paraId="603B117D" w14:textId="67A5D624" w:rsidR="0045389A" w:rsidRPr="00AD749C" w:rsidRDefault="0045389A" w:rsidP="7F1CBA8C">
      <w:pPr>
        <w:pStyle w:val="BodyText"/>
        <w:ind w:left="0"/>
        <w:rPr>
          <w:rFonts w:eastAsia="Calibri"/>
          <w:b/>
          <w:bCs/>
          <w:i w:val="0"/>
          <w:color w:val="723882"/>
          <w:sz w:val="31"/>
          <w:szCs w:val="31"/>
          <w:lang w:val="en-US"/>
        </w:rPr>
      </w:pPr>
    </w:p>
    <w:p w14:paraId="5AA97D66" w14:textId="1DC71D45" w:rsidR="0045389A" w:rsidRPr="00AD749C" w:rsidRDefault="0045389A" w:rsidP="7F1CBA8C">
      <w:pPr>
        <w:pStyle w:val="BodyText"/>
        <w:ind w:left="0"/>
        <w:rPr>
          <w:rFonts w:eastAsia="Calibri"/>
          <w:b/>
          <w:bCs/>
          <w:i w:val="0"/>
          <w:color w:val="723882"/>
          <w:sz w:val="31"/>
          <w:szCs w:val="31"/>
          <w:lang w:val="en-US"/>
        </w:rPr>
      </w:pPr>
    </w:p>
    <w:p w14:paraId="0732721A" w14:textId="0D3D1207" w:rsidR="0045389A" w:rsidRPr="00AD749C" w:rsidRDefault="0045389A" w:rsidP="7F1CBA8C">
      <w:pPr>
        <w:pStyle w:val="BodyText"/>
        <w:ind w:left="0"/>
        <w:rPr>
          <w:rFonts w:eastAsia="Calibri"/>
          <w:b/>
          <w:bCs/>
          <w:i w:val="0"/>
          <w:color w:val="723882"/>
          <w:sz w:val="31"/>
          <w:szCs w:val="31"/>
          <w:lang w:val="en-US"/>
        </w:rPr>
      </w:pPr>
    </w:p>
    <w:p w14:paraId="4EB7E952" w14:textId="33507EFE" w:rsidR="0045389A" w:rsidRPr="00AD749C" w:rsidRDefault="0045389A" w:rsidP="7F1CBA8C">
      <w:pPr>
        <w:pStyle w:val="BodyText"/>
        <w:ind w:left="0"/>
        <w:rPr>
          <w:rFonts w:eastAsia="Calibri"/>
          <w:b/>
          <w:bCs/>
          <w:i w:val="0"/>
          <w:color w:val="723882"/>
          <w:sz w:val="31"/>
          <w:szCs w:val="31"/>
          <w:lang w:val="en-US"/>
        </w:rPr>
      </w:pPr>
    </w:p>
    <w:p w14:paraId="65752BDD" w14:textId="6FF883A1" w:rsidR="0045389A" w:rsidRPr="00AD749C" w:rsidRDefault="0045389A" w:rsidP="3F3C322E">
      <w:pPr>
        <w:pStyle w:val="BodyText"/>
        <w:ind w:left="0"/>
        <w:rPr>
          <w:rFonts w:eastAsia="Calibri"/>
          <w:b/>
          <w:bCs/>
          <w:i w:val="0"/>
          <w:color w:val="723882"/>
          <w:sz w:val="31"/>
          <w:szCs w:val="31"/>
          <w:lang w:val="en-US"/>
        </w:rPr>
      </w:pPr>
    </w:p>
    <w:p w14:paraId="7B52F78B" w14:textId="3090D6CE" w:rsidR="0045389A" w:rsidRPr="00AD749C" w:rsidRDefault="49614F6C" w:rsidP="3F3C322E">
      <w:r>
        <w:br w:type="page"/>
      </w:r>
    </w:p>
    <w:p w14:paraId="50DAB837" w14:textId="559FEDF9" w:rsidR="0045389A" w:rsidRDefault="49614F6C" w:rsidP="00E00CAA">
      <w:pPr>
        <w:pStyle w:val="BodyText"/>
        <w:ind w:left="0"/>
        <w:rPr>
          <w:rFonts w:eastAsia="Calibri"/>
          <w:b/>
          <w:bCs/>
          <w:i w:val="0"/>
          <w:color w:val="723882"/>
          <w:sz w:val="31"/>
          <w:szCs w:val="31"/>
          <w:lang w:val="en-US"/>
        </w:rPr>
      </w:pPr>
      <w:r w:rsidRPr="3F3C322E">
        <w:rPr>
          <w:rFonts w:eastAsia="Calibri"/>
          <w:b/>
          <w:bCs/>
          <w:i w:val="0"/>
          <w:color w:val="723882"/>
          <w:sz w:val="31"/>
          <w:szCs w:val="31"/>
          <w:lang w:val="en-US"/>
        </w:rPr>
        <w:t>Fitness qualification pathways</w:t>
      </w:r>
    </w:p>
    <w:p w14:paraId="270581E8" w14:textId="027A9255" w:rsidR="00995E04" w:rsidRDefault="00995E04" w:rsidP="00E00CAA">
      <w:pPr>
        <w:pStyle w:val="BodyText"/>
        <w:ind w:left="0"/>
      </w:pPr>
    </w:p>
    <w:p w14:paraId="37C81554" w14:textId="092617D7" w:rsidR="0045389A" w:rsidRPr="00AD749C" w:rsidRDefault="0045389A" w:rsidP="7F1CBA8C">
      <w:pPr>
        <w:pStyle w:val="BodyText"/>
        <w:ind w:left="0"/>
      </w:pPr>
    </w:p>
    <w:p w14:paraId="37DFF4AE" w14:textId="5D22BD93" w:rsidR="0045389A" w:rsidRPr="00AD749C" w:rsidRDefault="0045389A" w:rsidP="00E00CAA">
      <w:pPr>
        <w:pStyle w:val="BodyText"/>
        <w:ind w:left="0"/>
      </w:pPr>
    </w:p>
    <w:p w14:paraId="53C6B8E5" w14:textId="253D3E2A" w:rsidR="0045389A" w:rsidRPr="00AD749C" w:rsidRDefault="00792ED8" w:rsidP="7F1CBA8C">
      <w:pPr>
        <w:pStyle w:val="BodyText"/>
        <w:ind w:left="0"/>
        <w:rPr>
          <w:i w:val="0"/>
        </w:rPr>
      </w:pPr>
      <w:r>
        <w:rPr>
          <w:noProof/>
        </w:rPr>
        <w:drawing>
          <wp:inline distT="0" distB="0" distL="0" distR="0" wp14:anchorId="45DE0AF3" wp14:editId="6F089405">
            <wp:extent cx="5761355" cy="6004560"/>
            <wp:effectExtent l="0" t="0" r="4445" b="2540"/>
            <wp:docPr id="756807325" name="Picture 7" descr="A diagram of a personal training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07325" name="Picture 7" descr="A diagram of a personal training program&#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1355" cy="6004560"/>
                    </a:xfrm>
                    <a:prstGeom prst="rect">
                      <a:avLst/>
                    </a:prstGeom>
                    <a:noFill/>
                    <a:ln>
                      <a:noFill/>
                    </a:ln>
                  </pic:spPr>
                </pic:pic>
              </a:graphicData>
            </a:graphic>
          </wp:inline>
        </w:drawing>
      </w:r>
    </w:p>
    <w:p w14:paraId="2033981D" w14:textId="2C134685" w:rsidR="0045389A" w:rsidRPr="00AD749C" w:rsidRDefault="0045389A" w:rsidP="7F1CBA8C">
      <w:pPr>
        <w:pStyle w:val="BodyText"/>
        <w:ind w:left="0"/>
        <w:rPr>
          <w:i w:val="0"/>
        </w:rPr>
      </w:pPr>
    </w:p>
    <w:p w14:paraId="2FEE9427" w14:textId="24F84EB5" w:rsidR="0045389A" w:rsidRPr="00AD749C" w:rsidRDefault="0045389A" w:rsidP="7F1CBA8C">
      <w:pPr>
        <w:pStyle w:val="BodyText"/>
        <w:ind w:left="0"/>
        <w:rPr>
          <w:i w:val="0"/>
        </w:rPr>
      </w:pPr>
    </w:p>
    <w:p w14:paraId="713EC71F" w14:textId="0E4DF730" w:rsidR="0045389A" w:rsidRPr="00AD749C" w:rsidRDefault="0045389A" w:rsidP="7F1CBA8C">
      <w:pPr>
        <w:pStyle w:val="BodyText"/>
        <w:ind w:left="0"/>
        <w:rPr>
          <w:i w:val="0"/>
        </w:rPr>
      </w:pPr>
    </w:p>
    <w:p w14:paraId="6A367879" w14:textId="1CE8DBDF" w:rsidR="0045389A" w:rsidRPr="00AD749C" w:rsidRDefault="0045389A" w:rsidP="7F1CBA8C">
      <w:pPr>
        <w:pStyle w:val="BodyText"/>
        <w:ind w:left="0"/>
        <w:rPr>
          <w:i w:val="0"/>
        </w:rPr>
      </w:pPr>
    </w:p>
    <w:p w14:paraId="660754BE" w14:textId="345EC47A" w:rsidR="0045389A" w:rsidRPr="00AD749C" w:rsidRDefault="0045389A" w:rsidP="7F1CBA8C">
      <w:pPr>
        <w:pStyle w:val="BodyText"/>
        <w:ind w:left="0"/>
        <w:rPr>
          <w:i w:val="0"/>
        </w:rPr>
      </w:pPr>
    </w:p>
    <w:p w14:paraId="6EAD1877" w14:textId="77777777" w:rsidR="00995E04" w:rsidRDefault="00995E04">
      <w:pPr>
        <w:rPr>
          <w:rFonts w:ascii="Calibri" w:eastAsia="Calibri" w:hAnsi="Calibri" w:cs="Calibri"/>
          <w:b/>
          <w:bCs/>
          <w:color w:val="723882"/>
          <w:sz w:val="32"/>
          <w:szCs w:val="32"/>
          <w:lang w:val="en-AU"/>
        </w:rPr>
      </w:pPr>
      <w:r>
        <w:rPr>
          <w:rFonts w:eastAsia="Calibri"/>
          <w:iCs/>
          <w:sz w:val="32"/>
          <w:szCs w:val="32"/>
          <w:lang w:val="en-AU"/>
        </w:rPr>
        <w:br w:type="page"/>
      </w:r>
    </w:p>
    <w:p w14:paraId="3F97484B" w14:textId="26222626" w:rsidR="0045389A" w:rsidRPr="00AD749C" w:rsidRDefault="62654E18" w:rsidP="7F1CBA8C">
      <w:pPr>
        <w:pStyle w:val="Heading3"/>
        <w:tabs>
          <w:tab w:val="left" w:pos="1134"/>
          <w:tab w:val="left" w:pos="2410"/>
        </w:tabs>
        <w:spacing w:before="240" w:line="440" w:lineRule="exact"/>
        <w:rPr>
          <w:rFonts w:eastAsia="Calibri"/>
          <w:sz w:val="32"/>
          <w:szCs w:val="32"/>
        </w:rPr>
      </w:pPr>
      <w:r w:rsidRPr="7D2204AC">
        <w:rPr>
          <w:rFonts w:eastAsia="Calibri"/>
          <w:sz w:val="32"/>
          <w:szCs w:val="32"/>
          <w:lang w:val="en-AU"/>
        </w:rPr>
        <w:t xml:space="preserve">Outdoor </w:t>
      </w:r>
      <w:r w:rsidR="62E5DD8C" w:rsidRPr="7D2204AC">
        <w:rPr>
          <w:rFonts w:eastAsia="Calibri"/>
          <w:sz w:val="32"/>
          <w:szCs w:val="32"/>
          <w:lang w:val="en-AU"/>
        </w:rPr>
        <w:t>r</w:t>
      </w:r>
      <w:r w:rsidRPr="7D2204AC">
        <w:rPr>
          <w:rFonts w:eastAsia="Calibri"/>
          <w:sz w:val="32"/>
          <w:szCs w:val="32"/>
          <w:lang w:val="en-AU"/>
        </w:rPr>
        <w:t xml:space="preserve">ecreation </w:t>
      </w:r>
      <w:r w:rsidR="0BA26CC3" w:rsidRPr="7D2204AC">
        <w:rPr>
          <w:rFonts w:eastAsia="Calibri"/>
          <w:sz w:val="32"/>
          <w:szCs w:val="32"/>
          <w:lang w:val="en-AU"/>
        </w:rPr>
        <w:t xml:space="preserve">and leadership </w:t>
      </w:r>
      <w:r w:rsidRPr="7D2204AC">
        <w:rPr>
          <w:rFonts w:eastAsia="Calibri"/>
          <w:sz w:val="32"/>
          <w:szCs w:val="32"/>
          <w:lang w:val="en-AU"/>
        </w:rPr>
        <w:t>qualification pathways</w:t>
      </w:r>
    </w:p>
    <w:p w14:paraId="51B8500B" w14:textId="4CDFB927" w:rsidR="0045389A" w:rsidRPr="00AD749C" w:rsidRDefault="0045389A" w:rsidP="7F1CBA8C">
      <w:pPr>
        <w:pStyle w:val="BodyText"/>
        <w:ind w:left="0"/>
        <w:rPr>
          <w:i w:val="0"/>
        </w:rPr>
      </w:pPr>
    </w:p>
    <w:p w14:paraId="1B06E299" w14:textId="41DE71DD" w:rsidR="0045389A" w:rsidRPr="00AD749C" w:rsidRDefault="62654E18" w:rsidP="00E00CAA">
      <w:pPr>
        <w:pStyle w:val="BodyText"/>
        <w:ind w:left="0"/>
      </w:pPr>
      <w:r>
        <w:rPr>
          <w:noProof/>
        </w:rPr>
        <w:drawing>
          <wp:inline distT="0" distB="0" distL="0" distR="0" wp14:anchorId="25333085" wp14:editId="147C4754">
            <wp:extent cx="5762625" cy="6067425"/>
            <wp:effectExtent l="0" t="0" r="0" b="0"/>
            <wp:docPr id="8205225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22541" name=""/>
                    <pic:cNvPicPr/>
                  </pic:nvPicPr>
                  <pic:blipFill>
                    <a:blip r:embed="rId65">
                      <a:extLst>
                        <a:ext uri="{28A0092B-C50C-407E-A947-70E740481C1C}">
                          <a14:useLocalDpi xmlns:a14="http://schemas.microsoft.com/office/drawing/2010/main" val="0"/>
                        </a:ext>
                      </a:extLst>
                    </a:blip>
                    <a:stretch>
                      <a:fillRect/>
                    </a:stretch>
                  </pic:blipFill>
                  <pic:spPr>
                    <a:xfrm>
                      <a:off x="0" y="0"/>
                      <a:ext cx="5762625" cy="6067425"/>
                    </a:xfrm>
                    <a:prstGeom prst="rect">
                      <a:avLst/>
                    </a:prstGeom>
                  </pic:spPr>
                </pic:pic>
              </a:graphicData>
            </a:graphic>
          </wp:inline>
        </w:drawing>
      </w:r>
    </w:p>
    <w:p w14:paraId="21DBFDC4" w14:textId="4C09294D" w:rsidR="0045389A" w:rsidRPr="00AD749C" w:rsidRDefault="0045389A" w:rsidP="7F1CBA8C">
      <w:pPr>
        <w:pStyle w:val="BodyText"/>
        <w:ind w:left="0"/>
        <w:rPr>
          <w:i w:val="0"/>
        </w:rPr>
      </w:pPr>
    </w:p>
    <w:p w14:paraId="6D81849C" w14:textId="0785896C" w:rsidR="0045389A" w:rsidRPr="00AD749C" w:rsidRDefault="0045389A" w:rsidP="7F1CBA8C">
      <w:pPr>
        <w:pStyle w:val="BodyText"/>
        <w:ind w:left="0"/>
        <w:rPr>
          <w:i w:val="0"/>
        </w:rPr>
      </w:pPr>
    </w:p>
    <w:p w14:paraId="77FD9AB8" w14:textId="36F6613D" w:rsidR="0045389A" w:rsidRPr="00AD749C" w:rsidRDefault="0045389A" w:rsidP="7F1CBA8C">
      <w:pPr>
        <w:pStyle w:val="BodyText"/>
        <w:ind w:left="0"/>
        <w:rPr>
          <w:rFonts w:eastAsia="Calibri"/>
          <w:b/>
          <w:bCs/>
          <w:i w:val="0"/>
          <w:color w:val="723882"/>
          <w:sz w:val="31"/>
          <w:szCs w:val="31"/>
        </w:rPr>
      </w:pPr>
    </w:p>
    <w:p w14:paraId="6E026CBF" w14:textId="5F0E58B4" w:rsidR="0045389A" w:rsidRPr="00AD749C" w:rsidRDefault="0045389A" w:rsidP="7F1CBA8C">
      <w:pPr>
        <w:pStyle w:val="BodyText"/>
        <w:ind w:left="0"/>
        <w:rPr>
          <w:rFonts w:eastAsia="Calibri"/>
          <w:b/>
          <w:bCs/>
          <w:i w:val="0"/>
          <w:color w:val="723882"/>
          <w:sz w:val="31"/>
          <w:szCs w:val="31"/>
        </w:rPr>
      </w:pPr>
    </w:p>
    <w:p w14:paraId="7F81088D" w14:textId="10C02AD3" w:rsidR="0045389A" w:rsidRPr="00AD749C" w:rsidRDefault="0045389A" w:rsidP="7F1CBA8C">
      <w:pPr>
        <w:pStyle w:val="BodyText"/>
        <w:ind w:left="0"/>
        <w:rPr>
          <w:rFonts w:eastAsia="Calibri"/>
          <w:b/>
          <w:bCs/>
          <w:i w:val="0"/>
          <w:color w:val="723882"/>
          <w:sz w:val="31"/>
          <w:szCs w:val="31"/>
        </w:rPr>
      </w:pPr>
    </w:p>
    <w:p w14:paraId="62A1D267" w14:textId="402D8BD8" w:rsidR="0045389A" w:rsidRPr="00AD749C" w:rsidRDefault="0045389A" w:rsidP="7F1CBA8C">
      <w:pPr>
        <w:pStyle w:val="BodyText"/>
        <w:ind w:left="0"/>
        <w:rPr>
          <w:rFonts w:eastAsia="Calibri"/>
          <w:b/>
          <w:bCs/>
          <w:i w:val="0"/>
          <w:color w:val="723882"/>
          <w:sz w:val="31"/>
          <w:szCs w:val="31"/>
        </w:rPr>
      </w:pPr>
    </w:p>
    <w:p w14:paraId="60774605" w14:textId="642D2EC1" w:rsidR="00995E04" w:rsidRDefault="00995E04">
      <w:pPr>
        <w:rPr>
          <w:rFonts w:ascii="Calibri" w:eastAsia="Calibri" w:hAnsi="Calibri" w:cs="Calibri"/>
          <w:b/>
          <w:bCs/>
          <w:color w:val="723882"/>
          <w:sz w:val="31"/>
          <w:szCs w:val="31"/>
        </w:rPr>
      </w:pPr>
      <w:r>
        <w:rPr>
          <w:rFonts w:eastAsia="Calibri"/>
          <w:b/>
          <w:bCs/>
          <w:i/>
          <w:color w:val="723882"/>
          <w:sz w:val="31"/>
          <w:szCs w:val="31"/>
        </w:rPr>
        <w:br w:type="page"/>
      </w:r>
    </w:p>
    <w:p w14:paraId="6B242842" w14:textId="0F9F2374" w:rsidR="0045389A" w:rsidRPr="00AD749C" w:rsidRDefault="62654E18" w:rsidP="00E00CAA">
      <w:pPr>
        <w:pStyle w:val="BodyText"/>
        <w:ind w:left="0"/>
        <w:rPr>
          <w:rFonts w:eastAsia="Calibri"/>
          <w:b/>
          <w:i w:val="0"/>
          <w:color w:val="723882"/>
          <w:sz w:val="31"/>
          <w:szCs w:val="31"/>
        </w:rPr>
      </w:pPr>
      <w:r w:rsidRPr="7F1CBA8C">
        <w:rPr>
          <w:rFonts w:eastAsia="Calibri"/>
          <w:b/>
          <w:bCs/>
          <w:i w:val="0"/>
          <w:color w:val="723882"/>
          <w:sz w:val="31"/>
          <w:szCs w:val="31"/>
        </w:rPr>
        <w:t>Sport qualification pathways</w:t>
      </w:r>
    </w:p>
    <w:p w14:paraId="289D5148" w14:textId="625F0E6E" w:rsidR="0045389A" w:rsidRPr="00AD749C" w:rsidRDefault="62654E18" w:rsidP="00E00CAA">
      <w:pPr>
        <w:pStyle w:val="BodyText"/>
        <w:ind w:left="0"/>
      </w:pPr>
      <w:r>
        <w:rPr>
          <w:noProof/>
        </w:rPr>
        <w:drawing>
          <wp:inline distT="0" distB="0" distL="0" distR="0" wp14:anchorId="585D462B" wp14:editId="47672645">
            <wp:extent cx="5734050" cy="7753350"/>
            <wp:effectExtent l="0" t="0" r="0" b="0"/>
            <wp:docPr id="15346606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60653" name=""/>
                    <pic:cNvPicPr/>
                  </pic:nvPicPr>
                  <pic:blipFill>
                    <a:blip r:embed="rId66">
                      <a:extLst>
                        <a:ext uri="{28A0092B-C50C-407E-A947-70E740481C1C}">
                          <a14:useLocalDpi xmlns:a14="http://schemas.microsoft.com/office/drawing/2010/main" val="0"/>
                        </a:ext>
                      </a:extLst>
                    </a:blip>
                    <a:stretch>
                      <a:fillRect/>
                    </a:stretch>
                  </pic:blipFill>
                  <pic:spPr>
                    <a:xfrm>
                      <a:off x="0" y="0"/>
                      <a:ext cx="5734050" cy="7753350"/>
                    </a:xfrm>
                    <a:prstGeom prst="rect">
                      <a:avLst/>
                    </a:prstGeom>
                  </pic:spPr>
                </pic:pic>
              </a:graphicData>
            </a:graphic>
          </wp:inline>
        </w:drawing>
      </w:r>
    </w:p>
    <w:p w14:paraId="74421F6F" w14:textId="77777777" w:rsidR="00995E04" w:rsidRDefault="00995E04">
      <w:pPr>
        <w:rPr>
          <w:rFonts w:ascii="Calibri" w:eastAsia="Calibri" w:hAnsi="Calibri" w:cs="Calibri"/>
          <w:b/>
          <w:bCs/>
          <w:color w:val="723882"/>
          <w:sz w:val="32"/>
          <w:szCs w:val="32"/>
          <w:lang w:val="en-AU"/>
        </w:rPr>
      </w:pPr>
      <w:r>
        <w:rPr>
          <w:rFonts w:eastAsia="Calibri"/>
          <w:iCs/>
          <w:sz w:val="32"/>
          <w:szCs w:val="32"/>
          <w:lang w:val="en-AU"/>
        </w:rPr>
        <w:br w:type="page"/>
      </w:r>
    </w:p>
    <w:p w14:paraId="76158536" w14:textId="31BB29DF" w:rsidR="0045389A" w:rsidRPr="00AD749C" w:rsidRDefault="62654E18" w:rsidP="7F1CBA8C">
      <w:pPr>
        <w:pStyle w:val="Heading3"/>
        <w:tabs>
          <w:tab w:val="left" w:pos="1134"/>
          <w:tab w:val="left" w:pos="2410"/>
        </w:tabs>
        <w:spacing w:before="240" w:line="440" w:lineRule="exact"/>
        <w:rPr>
          <w:rFonts w:eastAsia="Calibri"/>
          <w:sz w:val="32"/>
          <w:szCs w:val="32"/>
        </w:rPr>
      </w:pPr>
      <w:r w:rsidRPr="7D2204AC">
        <w:rPr>
          <w:rFonts w:eastAsia="Calibri"/>
          <w:sz w:val="32"/>
          <w:szCs w:val="32"/>
          <w:lang w:val="en-AU"/>
        </w:rPr>
        <w:t>Sport, aquatics and recreation qualification pathways</w:t>
      </w:r>
    </w:p>
    <w:p w14:paraId="2D03E9A7" w14:textId="4CA613EA" w:rsidR="0045389A" w:rsidRPr="00AD749C" w:rsidRDefault="0045389A" w:rsidP="7F1CBA8C">
      <w:pPr>
        <w:pStyle w:val="BodyText"/>
        <w:ind w:left="0"/>
        <w:rPr>
          <w:i w:val="0"/>
        </w:rPr>
      </w:pPr>
    </w:p>
    <w:p w14:paraId="60131F52" w14:textId="6E511EB7" w:rsidR="0045389A" w:rsidRPr="00AD749C" w:rsidRDefault="62654E18" w:rsidP="00E00CAA">
      <w:pPr>
        <w:pStyle w:val="BodyText"/>
        <w:ind w:left="0"/>
      </w:pPr>
      <w:r>
        <w:rPr>
          <w:noProof/>
        </w:rPr>
        <w:drawing>
          <wp:inline distT="0" distB="0" distL="0" distR="0" wp14:anchorId="2513058D" wp14:editId="7DB027E4">
            <wp:extent cx="5772150" cy="7134225"/>
            <wp:effectExtent l="0" t="0" r="0" b="0"/>
            <wp:docPr id="142048315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83155" name=""/>
                    <pic:cNvPicPr/>
                  </pic:nvPicPr>
                  <pic:blipFill>
                    <a:blip r:embed="rId67">
                      <a:extLst>
                        <a:ext uri="{28A0092B-C50C-407E-A947-70E740481C1C}">
                          <a14:useLocalDpi xmlns:a14="http://schemas.microsoft.com/office/drawing/2010/main" val="0"/>
                        </a:ext>
                      </a:extLst>
                    </a:blip>
                    <a:stretch>
                      <a:fillRect/>
                    </a:stretch>
                  </pic:blipFill>
                  <pic:spPr>
                    <a:xfrm>
                      <a:off x="0" y="0"/>
                      <a:ext cx="5772150" cy="7134225"/>
                    </a:xfrm>
                    <a:prstGeom prst="rect">
                      <a:avLst/>
                    </a:prstGeom>
                  </pic:spPr>
                </pic:pic>
              </a:graphicData>
            </a:graphic>
          </wp:inline>
        </w:drawing>
      </w:r>
    </w:p>
    <w:p w14:paraId="3D7508BE" w14:textId="545EEAE8" w:rsidR="0045389A" w:rsidRPr="00AD749C" w:rsidRDefault="0045389A" w:rsidP="7F1CBA8C">
      <w:pPr>
        <w:pStyle w:val="BodyText"/>
        <w:ind w:left="0"/>
        <w:rPr>
          <w:i w:val="0"/>
        </w:rPr>
      </w:pPr>
    </w:p>
    <w:p w14:paraId="13D89955" w14:textId="77777777" w:rsidR="00995E04" w:rsidRDefault="00995E04">
      <w:pPr>
        <w:rPr>
          <w:rFonts w:ascii="Calibri" w:eastAsiaTheme="majorEastAsia" w:hAnsi="Calibri" w:cs="Calibri"/>
          <w:b/>
          <w:color w:val="723882"/>
          <w:lang w:val="en-AU"/>
        </w:rPr>
      </w:pPr>
      <w:r>
        <w:rPr>
          <w:lang w:val="en-AU"/>
        </w:rPr>
        <w:br w:type="page"/>
      </w:r>
    </w:p>
    <w:p w14:paraId="400BA634" w14:textId="696647AD" w:rsidR="0045389A" w:rsidRPr="00AD749C" w:rsidRDefault="7F9193B7" w:rsidP="6910B8F8">
      <w:pPr>
        <w:pStyle w:val="Heading3"/>
        <w:tabs>
          <w:tab w:val="left" w:pos="1134"/>
          <w:tab w:val="left" w:pos="2410"/>
        </w:tabs>
        <w:rPr>
          <w:rFonts w:eastAsia="Calibri"/>
          <w:sz w:val="32"/>
          <w:szCs w:val="32"/>
        </w:rPr>
      </w:pPr>
      <w:r w:rsidRPr="6910B8F8">
        <w:rPr>
          <w:lang w:val="en-AU"/>
        </w:rPr>
        <w:t>Entry requirements for SIS qualifications</w:t>
      </w:r>
    </w:p>
    <w:p w14:paraId="446C8980" w14:textId="7E7340CA" w:rsidR="0045389A" w:rsidRPr="00025115" w:rsidRDefault="5303B917" w:rsidP="3F3C322E">
      <w:pPr>
        <w:pStyle w:val="BodyText"/>
        <w:numPr>
          <w:ilvl w:val="0"/>
          <w:numId w:val="29"/>
        </w:numPr>
        <w:rPr>
          <w:b/>
          <w:i w:val="0"/>
          <w:u w:val="thick"/>
        </w:rPr>
      </w:pPr>
      <w:r w:rsidRPr="3F3C322E">
        <w:rPr>
          <w:i w:val="0"/>
        </w:rPr>
        <w:t xml:space="preserve">Each qualification specifies the anticipated occupational outcomes. These are provided for all qualifications in </w:t>
      </w:r>
      <w:hyperlink w:anchor="_bookmark52">
        <w:r w:rsidRPr="6910B8F8">
          <w:rPr>
            <w:b/>
            <w:i w:val="0"/>
            <w:u w:val="thick"/>
          </w:rPr>
          <w:t>Appendix 7</w:t>
        </w:r>
      </w:hyperlink>
    </w:p>
    <w:p w14:paraId="65A12654" w14:textId="1B2483BD" w:rsidR="0045389A" w:rsidRPr="00AD749C" w:rsidRDefault="0045389A" w:rsidP="7F1CBA8C">
      <w:pPr>
        <w:pStyle w:val="Heading2"/>
        <w:numPr>
          <w:ilvl w:val="0"/>
          <w:numId w:val="0"/>
        </w:numPr>
        <w:ind w:left="720"/>
      </w:pPr>
    </w:p>
    <w:p w14:paraId="57EC7A06" w14:textId="3C347698" w:rsidR="5303B917" w:rsidRPr="00025115" w:rsidRDefault="468013FE" w:rsidP="6910B8F8">
      <w:pPr>
        <w:pStyle w:val="Heading2"/>
        <w:numPr>
          <w:ilvl w:val="0"/>
          <w:numId w:val="0"/>
        </w:numPr>
      </w:pPr>
      <w:bookmarkStart w:id="50" w:name="_Toc1897712852"/>
      <w:r>
        <w:t>4.</w:t>
      </w:r>
      <w:r w:rsidR="461489FF">
        <w:t>3</w:t>
      </w:r>
      <w:r>
        <w:t xml:space="preserve"> </w:t>
      </w:r>
      <w:r w:rsidR="5303B917">
        <w:t>Mandatory entry requirements</w:t>
      </w:r>
      <w:bookmarkEnd w:id="50"/>
    </w:p>
    <w:p w14:paraId="43E971A3" w14:textId="304D7085" w:rsidR="5303B917" w:rsidRPr="00025115" w:rsidRDefault="15D60DD3" w:rsidP="6910B8F8">
      <w:pPr>
        <w:pStyle w:val="BodyText"/>
        <w:spacing w:line="276" w:lineRule="auto"/>
        <w:ind w:left="0"/>
        <w:rPr>
          <w:i w:val="0"/>
        </w:rPr>
      </w:pPr>
      <w:r w:rsidRPr="3F3C322E">
        <w:rPr>
          <w:i w:val="0"/>
        </w:rPr>
        <w:t>Entry requirements have been removed from most SIS qualifications, except in cases where a direct connection exists with mandatory workplace obligations, such as licensing requirements. Graduate Certificate and Graduate Diploma qualifications may continue to prescribe entry requirements where appropriate. This approach ensures that qualifications function as stand-alone credentials, while also promoting equitable access and supporting learner progression across the training pathway.</w:t>
      </w:r>
      <w:r w:rsidR="567263C8" w:rsidRPr="3F3C322E">
        <w:rPr>
          <w:i w:val="0"/>
        </w:rPr>
        <w:t xml:space="preserve"> However, the removal of mandatory entry requirements does not absolve training organisations of their responsibility to ensure that prospective learners possess the requisite skills and knowledge to successfully undertake and complete qualifications at the specified AQF level.</w:t>
      </w:r>
    </w:p>
    <w:p w14:paraId="0F7394BD" w14:textId="76BCBD6E" w:rsidR="3F3C322E" w:rsidRPr="00FB4592" w:rsidRDefault="3F3C322E" w:rsidP="3F3C322E">
      <w:pPr>
        <w:pStyle w:val="BodyText"/>
        <w:rPr>
          <w:i w:val="0"/>
        </w:rPr>
      </w:pPr>
    </w:p>
    <w:p w14:paraId="1BDFFD44" w14:textId="76A5A2B6" w:rsidR="0045389A" w:rsidRPr="00AD749C" w:rsidRDefault="215E5CE9" w:rsidP="7F1CBA8C">
      <w:pPr>
        <w:pStyle w:val="Heading2"/>
      </w:pPr>
      <w:bookmarkStart w:id="51" w:name="_Toc234162469"/>
      <w:r>
        <w:t>4.</w:t>
      </w:r>
      <w:r w:rsidR="5989AEFD">
        <w:t>4</w:t>
      </w:r>
      <w:r>
        <w:t xml:space="preserve"> </w:t>
      </w:r>
      <w:r w:rsidR="5303B917">
        <w:t>Mandatory placement requirements</w:t>
      </w:r>
      <w:bookmarkEnd w:id="51"/>
    </w:p>
    <w:p w14:paraId="76488516" w14:textId="77777777" w:rsidR="0045389A" w:rsidRPr="00AD749C" w:rsidRDefault="5303B917" w:rsidP="6910B8F8">
      <w:pPr>
        <w:pStyle w:val="Heading3"/>
      </w:pPr>
      <w:r>
        <w:t>Work placement</w:t>
      </w:r>
    </w:p>
    <w:p w14:paraId="32F65F30" w14:textId="77AF7A82" w:rsidR="0045389A" w:rsidRPr="00025115" w:rsidRDefault="5303B917" w:rsidP="6910B8F8">
      <w:pPr>
        <w:pStyle w:val="BodyText"/>
        <w:ind w:left="0"/>
        <w:rPr>
          <w:i w:val="0"/>
        </w:rPr>
      </w:pPr>
      <w:r w:rsidRPr="3F3C322E">
        <w:rPr>
          <w:i w:val="0"/>
        </w:rPr>
        <w:t>Mandatory work placement is required in several qualifications in this training package. Industry strongly supports the use of work placements in the sector to:</w:t>
      </w:r>
    </w:p>
    <w:p w14:paraId="4FB3D24D" w14:textId="1F2356BF" w:rsidR="0045389A" w:rsidRPr="00AD749C" w:rsidRDefault="5303B917" w:rsidP="7F1CBA8C">
      <w:pPr>
        <w:pStyle w:val="ListParagraph"/>
        <w:numPr>
          <w:ilvl w:val="0"/>
          <w:numId w:val="29"/>
        </w:numPr>
        <w:tabs>
          <w:tab w:val="left" w:pos="840"/>
        </w:tabs>
        <w:spacing w:afterLines="120" w:after="288" w:line="280" w:lineRule="exact"/>
        <w:ind w:right="567"/>
        <w:rPr>
          <w:sz w:val="22"/>
          <w:szCs w:val="22"/>
        </w:rPr>
      </w:pPr>
      <w:r w:rsidRPr="3F3C322E">
        <w:rPr>
          <w:sz w:val="22"/>
          <w:szCs w:val="22"/>
        </w:rPr>
        <w:t>Strengthen the individual’s experience of the workplace</w:t>
      </w:r>
    </w:p>
    <w:p w14:paraId="49DE8980" w14:textId="7D71AA97" w:rsidR="0045389A" w:rsidRPr="00AD749C" w:rsidRDefault="5303B917" w:rsidP="7F1CBA8C">
      <w:pPr>
        <w:pStyle w:val="ListParagraph"/>
        <w:numPr>
          <w:ilvl w:val="0"/>
          <w:numId w:val="29"/>
        </w:numPr>
        <w:tabs>
          <w:tab w:val="left" w:pos="840"/>
        </w:tabs>
        <w:spacing w:afterLines="120" w:after="288" w:line="280" w:lineRule="exact"/>
        <w:ind w:right="567"/>
        <w:rPr>
          <w:sz w:val="22"/>
          <w:szCs w:val="22"/>
        </w:rPr>
      </w:pPr>
      <w:r w:rsidRPr="3F3C322E">
        <w:rPr>
          <w:sz w:val="22"/>
          <w:szCs w:val="22"/>
        </w:rPr>
        <w:t>Support future expectations of performance in the workforce</w:t>
      </w:r>
    </w:p>
    <w:p w14:paraId="3EBF36CD" w14:textId="2FE67D00" w:rsidR="0045389A" w:rsidRPr="00AD749C" w:rsidRDefault="5303B917" w:rsidP="7F1CBA8C">
      <w:pPr>
        <w:pStyle w:val="ListParagraph"/>
        <w:numPr>
          <w:ilvl w:val="0"/>
          <w:numId w:val="29"/>
        </w:numPr>
        <w:tabs>
          <w:tab w:val="left" w:pos="840"/>
        </w:tabs>
        <w:spacing w:afterLines="120" w:after="288" w:line="280" w:lineRule="exact"/>
        <w:ind w:right="567"/>
        <w:rPr>
          <w:sz w:val="22"/>
          <w:szCs w:val="22"/>
        </w:rPr>
      </w:pPr>
      <w:r w:rsidRPr="3F3C322E">
        <w:rPr>
          <w:sz w:val="22"/>
          <w:szCs w:val="22"/>
        </w:rPr>
        <w:t>Develop practice skills and application of knowledge within the workplace, promoting stronger embedding of learning</w:t>
      </w:r>
    </w:p>
    <w:p w14:paraId="5A8E0055" w14:textId="252FF875" w:rsidR="0045389A" w:rsidRPr="00AD749C" w:rsidRDefault="5303B917" w:rsidP="7F1CBA8C">
      <w:pPr>
        <w:pStyle w:val="ListParagraph"/>
        <w:numPr>
          <w:ilvl w:val="0"/>
          <w:numId w:val="29"/>
        </w:numPr>
        <w:tabs>
          <w:tab w:val="left" w:pos="840"/>
        </w:tabs>
        <w:spacing w:after="120" w:line="280" w:lineRule="exact"/>
        <w:ind w:right="567"/>
        <w:rPr>
          <w:sz w:val="22"/>
          <w:szCs w:val="22"/>
        </w:rPr>
      </w:pPr>
      <w:r w:rsidRPr="3F3C322E">
        <w:rPr>
          <w:sz w:val="22"/>
          <w:szCs w:val="22"/>
        </w:rPr>
        <w:t>Provide exposure to real workplace situations and circumstances that cannot be replicated in a learning environment or simulation</w:t>
      </w:r>
    </w:p>
    <w:p w14:paraId="56B3D1BD" w14:textId="0D3FDA93" w:rsidR="0045389A" w:rsidRPr="00025115" w:rsidRDefault="5303B917" w:rsidP="6910B8F8">
      <w:pPr>
        <w:pStyle w:val="BodyText"/>
        <w:rPr>
          <w:i w:val="0"/>
        </w:rPr>
      </w:pPr>
      <w:r w:rsidRPr="3F3C322E">
        <w:rPr>
          <w:i w:val="0"/>
        </w:rPr>
        <w:t>In addition, some units require assessment to be undertaken in the workplace. Work placement allows candidates to practice their skills and knowledge in the work environment, and to prepare for their assessments. Work placement, when integrated with learning, can be used for ‘on the spot’ assessment and to capture a range of evidence to support a decision of competency.</w:t>
      </w:r>
    </w:p>
    <w:p w14:paraId="3CF3281E" w14:textId="58C96B24" w:rsidR="0045389A" w:rsidRPr="00025115" w:rsidRDefault="5303B917" w:rsidP="6910B8F8">
      <w:pPr>
        <w:pStyle w:val="BodyText"/>
        <w:rPr>
          <w:i w:val="0"/>
        </w:rPr>
      </w:pPr>
      <w:r w:rsidRPr="3F3C322E">
        <w:rPr>
          <w:i w:val="0"/>
        </w:rPr>
        <w:t>To successfully conduct training and assessment in the workplace, the RTO must provide the learner and workplace supervisor with an agreed, structured learning plan that indicates the purpose of the work placement and the minimum requirements for training and assessment in the specified units of competency. It should also clearly identify training, monitoring and assessment roles and responsibilities of both parties, as required by Standard 1 and Standard 5.1- 5.4 of the Standards for Registered Training Organisations (RTOs) 2015.</w:t>
      </w:r>
    </w:p>
    <w:p w14:paraId="24FC1DE8" w14:textId="65B0E469" w:rsidR="0045389A" w:rsidRPr="00025115" w:rsidRDefault="5303B917" w:rsidP="6910B8F8">
      <w:pPr>
        <w:pStyle w:val="BodyText"/>
        <w:rPr>
          <w:i w:val="0"/>
        </w:rPr>
      </w:pPr>
      <w:r w:rsidRPr="3F3C322E">
        <w:rPr>
          <w:i w:val="0"/>
        </w:rPr>
        <w:t>The RTO must ensure that work placements:</w:t>
      </w:r>
    </w:p>
    <w:p w14:paraId="71235FE6" w14:textId="77777777" w:rsidR="0045389A" w:rsidRPr="00AD749C" w:rsidRDefault="5303B917" w:rsidP="7F1CBA8C">
      <w:pPr>
        <w:pStyle w:val="ListinCVIG"/>
      </w:pPr>
      <w:r>
        <w:t>provide suitable opportunities for the learner to observe, develop and practice required skills</w:t>
      </w:r>
    </w:p>
    <w:p w14:paraId="1B991AF1" w14:textId="110F9E04" w:rsidR="0045389A" w:rsidRPr="00AD749C" w:rsidRDefault="5303B917" w:rsidP="7F1CBA8C">
      <w:pPr>
        <w:pStyle w:val="ListinCVIG"/>
      </w:pPr>
      <w:r>
        <w:t>have appropriately qualified workplace supervisors available</w:t>
      </w:r>
    </w:p>
    <w:p w14:paraId="433000FF" w14:textId="6040738C" w:rsidR="0045389A" w:rsidRPr="00AD749C" w:rsidRDefault="5303B917" w:rsidP="7F1CBA8C">
      <w:pPr>
        <w:pStyle w:val="ListinCVIG"/>
      </w:pPr>
      <w:r>
        <w:t>are supported by supervision and guidance from individuals in the workplace and trainers and assessors from the RTO.</w:t>
      </w:r>
    </w:p>
    <w:p w14:paraId="26A28923" w14:textId="6B330BB5" w:rsidR="0045389A" w:rsidRPr="00AD749C" w:rsidRDefault="786CA838" w:rsidP="6910B8F8">
      <w:pPr>
        <w:pStyle w:val="Heading3"/>
        <w:tabs>
          <w:tab w:val="left" w:pos="1134"/>
          <w:tab w:val="left" w:pos="2410"/>
        </w:tabs>
        <w:rPr>
          <w:rFonts w:eastAsia="Calibri"/>
          <w:sz w:val="32"/>
          <w:szCs w:val="32"/>
        </w:rPr>
      </w:pPr>
      <w:r w:rsidRPr="6910B8F8">
        <w:rPr>
          <w:lang w:val="en-AU"/>
        </w:rPr>
        <w:t>E</w:t>
      </w:r>
      <w:r w:rsidR="7F9193B7" w:rsidRPr="6910B8F8">
        <w:rPr>
          <w:lang w:val="en-AU"/>
        </w:rPr>
        <w:t>ntry requirement for SIS40221 Certificate IV in Fitness</w:t>
      </w:r>
    </w:p>
    <w:p w14:paraId="515E2836" w14:textId="1A872EE7" w:rsidR="0045389A" w:rsidRPr="00AD749C" w:rsidRDefault="7F9193B7" w:rsidP="3F3C322E">
      <w:pPr>
        <w:pStyle w:val="BodyText"/>
        <w:spacing w:line="320" w:lineRule="exact"/>
        <w:ind w:left="0" w:right="3"/>
        <w:rPr>
          <w:rFonts w:eastAsia="Calibri"/>
          <w:i w:val="0"/>
          <w:color w:val="000000" w:themeColor="text1"/>
          <w:sz w:val="24"/>
          <w:szCs w:val="24"/>
        </w:rPr>
      </w:pPr>
      <w:r w:rsidRPr="3F3C322E">
        <w:rPr>
          <w:rFonts w:eastAsia="Calibri"/>
          <w:i w:val="0"/>
          <w:color w:val="000000" w:themeColor="text1"/>
          <w:sz w:val="24"/>
          <w:szCs w:val="24"/>
          <w:lang w:val="en-AU"/>
        </w:rPr>
        <w:t>Entry to the SIS40221 Certificate IV in Fitness is open to individuals who hold a qualification or Statement of Attainment which includes the following units of competency or units that have been superseded by these units:</w:t>
      </w:r>
    </w:p>
    <w:tbl>
      <w:tblPr>
        <w:tblW w:w="8909" w:type="dxa"/>
        <w:tblInd w:w="-8"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538"/>
        <w:gridCol w:w="7371"/>
      </w:tblGrid>
      <w:tr w:rsidR="7F1CBA8C" w14:paraId="1CE29203" w14:textId="77777777" w:rsidTr="6910B8F8">
        <w:trPr>
          <w:trHeight w:val="300"/>
        </w:trPr>
        <w:tc>
          <w:tcPr>
            <w:tcW w:w="1538" w:type="dxa"/>
          </w:tcPr>
          <w:p w14:paraId="58C44F8A" w14:textId="0D6731A4" w:rsidR="7F1CBA8C" w:rsidRPr="00025115" w:rsidRDefault="7F1CBA8C" w:rsidP="7D2204AC">
            <w:pPr>
              <w:pStyle w:val="NoSpacing"/>
              <w:spacing w:line="276" w:lineRule="auto"/>
              <w:rPr>
                <w:rFonts w:eastAsia="Calibri"/>
                <w:sz w:val="22"/>
                <w:szCs w:val="22"/>
              </w:rPr>
            </w:pPr>
            <w:r w:rsidRPr="6910B8F8">
              <w:rPr>
                <w:sz w:val="22"/>
                <w:szCs w:val="22"/>
                <w:lang w:val="en-AU"/>
              </w:rPr>
              <w:t>HLTAID011</w:t>
            </w:r>
          </w:p>
        </w:tc>
        <w:tc>
          <w:tcPr>
            <w:tcW w:w="7371" w:type="dxa"/>
          </w:tcPr>
          <w:p w14:paraId="6638395C" w14:textId="1BED8414" w:rsidR="7F1CBA8C" w:rsidRPr="00025115" w:rsidRDefault="7F1CBA8C" w:rsidP="7D2204AC">
            <w:pPr>
              <w:pStyle w:val="NoSpacing"/>
              <w:spacing w:line="276" w:lineRule="auto"/>
              <w:rPr>
                <w:rFonts w:eastAsia="Calibri"/>
                <w:sz w:val="22"/>
                <w:szCs w:val="22"/>
              </w:rPr>
            </w:pPr>
            <w:r w:rsidRPr="6910B8F8">
              <w:rPr>
                <w:sz w:val="22"/>
                <w:szCs w:val="22"/>
                <w:lang w:val="en-AU"/>
              </w:rPr>
              <w:t>Provide First Aid (or a unit that supersedes this unit)</w:t>
            </w:r>
          </w:p>
        </w:tc>
      </w:tr>
      <w:tr w:rsidR="7F1CBA8C" w14:paraId="4976549E" w14:textId="77777777" w:rsidTr="6910B8F8">
        <w:trPr>
          <w:trHeight w:val="300"/>
        </w:trPr>
        <w:tc>
          <w:tcPr>
            <w:tcW w:w="1538" w:type="dxa"/>
          </w:tcPr>
          <w:p w14:paraId="30F5B09D" w14:textId="31FA724C" w:rsidR="7F1CBA8C" w:rsidRPr="00025115" w:rsidRDefault="7F1CBA8C" w:rsidP="7D2204AC">
            <w:pPr>
              <w:pStyle w:val="NoSpacing"/>
              <w:spacing w:line="276" w:lineRule="auto"/>
              <w:rPr>
                <w:rFonts w:eastAsia="Calibri"/>
                <w:sz w:val="22"/>
                <w:szCs w:val="22"/>
              </w:rPr>
            </w:pPr>
            <w:r w:rsidRPr="6910B8F8">
              <w:rPr>
                <w:sz w:val="22"/>
                <w:szCs w:val="22"/>
                <w:lang w:val="en-AU"/>
              </w:rPr>
              <w:t>HLTWHS001</w:t>
            </w:r>
          </w:p>
        </w:tc>
        <w:tc>
          <w:tcPr>
            <w:tcW w:w="7371" w:type="dxa"/>
          </w:tcPr>
          <w:p w14:paraId="59287543" w14:textId="3F97E4D4" w:rsidR="7F1CBA8C" w:rsidRPr="00025115" w:rsidRDefault="7F1CBA8C" w:rsidP="7D2204AC">
            <w:pPr>
              <w:pStyle w:val="NoSpacing"/>
              <w:spacing w:line="276" w:lineRule="auto"/>
              <w:rPr>
                <w:rFonts w:eastAsia="Calibri"/>
                <w:sz w:val="22"/>
                <w:szCs w:val="22"/>
              </w:rPr>
            </w:pPr>
            <w:r w:rsidRPr="6910B8F8">
              <w:rPr>
                <w:sz w:val="22"/>
                <w:szCs w:val="22"/>
                <w:lang w:val="en-AU"/>
              </w:rPr>
              <w:t>Participate in workplace health and safety</w:t>
            </w:r>
          </w:p>
        </w:tc>
      </w:tr>
      <w:tr w:rsidR="7F1CBA8C" w14:paraId="6719A665" w14:textId="77777777" w:rsidTr="6910B8F8">
        <w:trPr>
          <w:trHeight w:val="300"/>
        </w:trPr>
        <w:tc>
          <w:tcPr>
            <w:tcW w:w="1538" w:type="dxa"/>
          </w:tcPr>
          <w:p w14:paraId="32028276" w14:textId="0B4C2A25" w:rsidR="7F1CBA8C" w:rsidRPr="00025115" w:rsidRDefault="7F1CBA8C" w:rsidP="7D2204AC">
            <w:pPr>
              <w:pStyle w:val="NoSpacing"/>
              <w:spacing w:line="276" w:lineRule="auto"/>
              <w:rPr>
                <w:rFonts w:eastAsia="Calibri"/>
                <w:sz w:val="22"/>
                <w:szCs w:val="22"/>
              </w:rPr>
            </w:pPr>
            <w:r w:rsidRPr="6910B8F8">
              <w:rPr>
                <w:sz w:val="22"/>
                <w:szCs w:val="22"/>
                <w:lang w:val="en-AU"/>
              </w:rPr>
              <w:t>SISFFIT032</w:t>
            </w:r>
          </w:p>
        </w:tc>
        <w:tc>
          <w:tcPr>
            <w:tcW w:w="7371" w:type="dxa"/>
          </w:tcPr>
          <w:p w14:paraId="68101976" w14:textId="419619A5" w:rsidR="7F1CBA8C" w:rsidRPr="00025115" w:rsidRDefault="7F1CBA8C" w:rsidP="7D2204AC">
            <w:pPr>
              <w:pStyle w:val="NoSpacing"/>
              <w:spacing w:line="276" w:lineRule="auto"/>
              <w:rPr>
                <w:rFonts w:eastAsia="Calibri"/>
                <w:sz w:val="22"/>
                <w:szCs w:val="22"/>
              </w:rPr>
            </w:pPr>
            <w:r w:rsidRPr="6910B8F8">
              <w:rPr>
                <w:sz w:val="22"/>
                <w:szCs w:val="22"/>
                <w:lang w:val="en-AU"/>
              </w:rPr>
              <w:t>Complete pre-exercise screening and service orientation</w:t>
            </w:r>
          </w:p>
        </w:tc>
      </w:tr>
      <w:tr w:rsidR="7F1CBA8C" w14:paraId="34D98536" w14:textId="77777777" w:rsidTr="6910B8F8">
        <w:trPr>
          <w:trHeight w:val="300"/>
        </w:trPr>
        <w:tc>
          <w:tcPr>
            <w:tcW w:w="1538" w:type="dxa"/>
          </w:tcPr>
          <w:p w14:paraId="3D81C8D2" w14:textId="4BDC6B37" w:rsidR="7F1CBA8C" w:rsidRPr="00025115" w:rsidRDefault="7F1CBA8C" w:rsidP="7D2204AC">
            <w:pPr>
              <w:pStyle w:val="NoSpacing"/>
              <w:spacing w:line="276" w:lineRule="auto"/>
              <w:rPr>
                <w:rFonts w:eastAsia="Calibri"/>
                <w:sz w:val="22"/>
                <w:szCs w:val="22"/>
              </w:rPr>
            </w:pPr>
            <w:r w:rsidRPr="6910B8F8">
              <w:rPr>
                <w:sz w:val="22"/>
                <w:szCs w:val="22"/>
                <w:lang w:val="en-AU"/>
              </w:rPr>
              <w:t>SISFFIT033</w:t>
            </w:r>
          </w:p>
        </w:tc>
        <w:tc>
          <w:tcPr>
            <w:tcW w:w="7371" w:type="dxa"/>
          </w:tcPr>
          <w:p w14:paraId="0748A33F" w14:textId="3A74F9DA" w:rsidR="7F1CBA8C" w:rsidRPr="00025115" w:rsidRDefault="7F1CBA8C" w:rsidP="7D2204AC">
            <w:pPr>
              <w:pStyle w:val="NoSpacing"/>
              <w:spacing w:line="276" w:lineRule="auto"/>
              <w:rPr>
                <w:rFonts w:eastAsia="Calibri"/>
                <w:sz w:val="22"/>
                <w:szCs w:val="22"/>
              </w:rPr>
            </w:pPr>
            <w:r w:rsidRPr="6910B8F8">
              <w:rPr>
                <w:sz w:val="22"/>
                <w:szCs w:val="22"/>
                <w:lang w:val="en-AU"/>
              </w:rPr>
              <w:t>Complete client fitness assessments</w:t>
            </w:r>
          </w:p>
        </w:tc>
      </w:tr>
      <w:tr w:rsidR="7F1CBA8C" w14:paraId="1668DF8C" w14:textId="77777777" w:rsidTr="6910B8F8">
        <w:trPr>
          <w:trHeight w:val="300"/>
        </w:trPr>
        <w:tc>
          <w:tcPr>
            <w:tcW w:w="1538" w:type="dxa"/>
          </w:tcPr>
          <w:p w14:paraId="106CDB6B" w14:textId="0478EAD9" w:rsidR="7F1CBA8C" w:rsidRPr="00025115" w:rsidRDefault="7F1CBA8C" w:rsidP="7D2204AC">
            <w:pPr>
              <w:pStyle w:val="NoSpacing"/>
              <w:spacing w:line="276" w:lineRule="auto"/>
              <w:rPr>
                <w:rFonts w:eastAsia="Calibri"/>
                <w:sz w:val="22"/>
                <w:szCs w:val="22"/>
              </w:rPr>
            </w:pPr>
            <w:r w:rsidRPr="6910B8F8">
              <w:rPr>
                <w:sz w:val="22"/>
                <w:szCs w:val="22"/>
                <w:lang w:val="en-AU"/>
              </w:rPr>
              <w:t>SISFFIT035</w:t>
            </w:r>
          </w:p>
        </w:tc>
        <w:tc>
          <w:tcPr>
            <w:tcW w:w="7371" w:type="dxa"/>
          </w:tcPr>
          <w:p w14:paraId="109EBD6F" w14:textId="7D706C44" w:rsidR="7F1CBA8C" w:rsidRPr="00025115" w:rsidRDefault="7F1CBA8C" w:rsidP="7D2204AC">
            <w:pPr>
              <w:pStyle w:val="NoSpacing"/>
              <w:spacing w:line="276" w:lineRule="auto"/>
              <w:rPr>
                <w:rFonts w:eastAsia="Calibri"/>
                <w:sz w:val="22"/>
                <w:szCs w:val="22"/>
              </w:rPr>
            </w:pPr>
            <w:r w:rsidRPr="6910B8F8">
              <w:rPr>
                <w:sz w:val="22"/>
                <w:szCs w:val="22"/>
                <w:lang w:val="en-AU"/>
              </w:rPr>
              <w:t>Plan group exercise sessions</w:t>
            </w:r>
          </w:p>
        </w:tc>
      </w:tr>
      <w:tr w:rsidR="7F1CBA8C" w14:paraId="20E85D05" w14:textId="77777777" w:rsidTr="6910B8F8">
        <w:trPr>
          <w:trHeight w:val="300"/>
        </w:trPr>
        <w:tc>
          <w:tcPr>
            <w:tcW w:w="1538" w:type="dxa"/>
          </w:tcPr>
          <w:p w14:paraId="436B21DD" w14:textId="20D6BFC5" w:rsidR="7F1CBA8C" w:rsidRPr="00025115" w:rsidRDefault="7F1CBA8C" w:rsidP="7D2204AC">
            <w:pPr>
              <w:pStyle w:val="NoSpacing"/>
              <w:spacing w:line="276" w:lineRule="auto"/>
              <w:rPr>
                <w:rFonts w:eastAsia="Calibri"/>
                <w:sz w:val="22"/>
                <w:szCs w:val="22"/>
              </w:rPr>
            </w:pPr>
            <w:r w:rsidRPr="6910B8F8">
              <w:rPr>
                <w:sz w:val="22"/>
                <w:szCs w:val="22"/>
                <w:lang w:val="en-AU"/>
              </w:rPr>
              <w:t>SISFFIT036</w:t>
            </w:r>
          </w:p>
        </w:tc>
        <w:tc>
          <w:tcPr>
            <w:tcW w:w="7371" w:type="dxa"/>
          </w:tcPr>
          <w:p w14:paraId="06E4B090" w14:textId="0B7B631F" w:rsidR="7F1CBA8C" w:rsidRPr="00025115" w:rsidRDefault="7F1CBA8C" w:rsidP="7D2204AC">
            <w:pPr>
              <w:pStyle w:val="NoSpacing"/>
              <w:spacing w:line="276" w:lineRule="auto"/>
              <w:rPr>
                <w:rFonts w:eastAsia="Calibri"/>
                <w:sz w:val="22"/>
                <w:szCs w:val="22"/>
              </w:rPr>
            </w:pPr>
            <w:r w:rsidRPr="6910B8F8">
              <w:rPr>
                <w:sz w:val="22"/>
                <w:szCs w:val="22"/>
                <w:lang w:val="en-AU"/>
              </w:rPr>
              <w:t>Instruct group exercise sessions</w:t>
            </w:r>
          </w:p>
        </w:tc>
      </w:tr>
      <w:tr w:rsidR="7F1CBA8C" w14:paraId="1F7D4054" w14:textId="77777777" w:rsidTr="6910B8F8">
        <w:trPr>
          <w:trHeight w:val="300"/>
        </w:trPr>
        <w:tc>
          <w:tcPr>
            <w:tcW w:w="1538" w:type="dxa"/>
          </w:tcPr>
          <w:p w14:paraId="63230127" w14:textId="2D158B7E" w:rsidR="7F1CBA8C" w:rsidRPr="00025115" w:rsidRDefault="7F1CBA8C" w:rsidP="7D2204AC">
            <w:pPr>
              <w:pStyle w:val="NoSpacing"/>
              <w:spacing w:line="276" w:lineRule="auto"/>
              <w:rPr>
                <w:rFonts w:eastAsia="Calibri"/>
                <w:sz w:val="22"/>
                <w:szCs w:val="22"/>
              </w:rPr>
            </w:pPr>
            <w:r w:rsidRPr="6910B8F8">
              <w:rPr>
                <w:sz w:val="22"/>
                <w:szCs w:val="22"/>
                <w:lang w:val="en-AU"/>
              </w:rPr>
              <w:t>SISFFIT040</w:t>
            </w:r>
          </w:p>
        </w:tc>
        <w:tc>
          <w:tcPr>
            <w:tcW w:w="7371" w:type="dxa"/>
          </w:tcPr>
          <w:p w14:paraId="51240C82" w14:textId="6275C8E2" w:rsidR="7F1CBA8C" w:rsidRPr="00025115" w:rsidRDefault="7F1CBA8C" w:rsidP="7D2204AC">
            <w:pPr>
              <w:pStyle w:val="NoSpacing"/>
              <w:spacing w:line="276" w:lineRule="auto"/>
              <w:rPr>
                <w:rFonts w:eastAsia="Calibri"/>
                <w:sz w:val="22"/>
                <w:szCs w:val="22"/>
              </w:rPr>
            </w:pPr>
            <w:r w:rsidRPr="6910B8F8">
              <w:rPr>
                <w:sz w:val="22"/>
                <w:szCs w:val="22"/>
                <w:lang w:val="en-AU"/>
              </w:rPr>
              <w:t>Develop and instruct gym-based exercise programs for individual clients</w:t>
            </w:r>
          </w:p>
        </w:tc>
      </w:tr>
      <w:tr w:rsidR="7F1CBA8C" w14:paraId="0CBE2367" w14:textId="77777777" w:rsidTr="6910B8F8">
        <w:trPr>
          <w:trHeight w:val="300"/>
        </w:trPr>
        <w:tc>
          <w:tcPr>
            <w:tcW w:w="1538" w:type="dxa"/>
          </w:tcPr>
          <w:p w14:paraId="2E5F647B" w14:textId="192D0CC8" w:rsidR="7F1CBA8C" w:rsidRDefault="7F1CBA8C" w:rsidP="7D2204AC">
            <w:pPr>
              <w:pStyle w:val="NoSpacing"/>
              <w:rPr>
                <w:rFonts w:eastAsia="Calibri"/>
                <w:sz w:val="22"/>
                <w:szCs w:val="22"/>
              </w:rPr>
            </w:pPr>
            <w:r w:rsidRPr="6910B8F8">
              <w:rPr>
                <w:sz w:val="22"/>
                <w:szCs w:val="22"/>
                <w:lang w:val="en-AU"/>
              </w:rPr>
              <w:t>SISFFIT047</w:t>
            </w:r>
          </w:p>
          <w:p w14:paraId="45318BFB" w14:textId="47678BE9" w:rsidR="7F1CBA8C" w:rsidRPr="00FB4592" w:rsidRDefault="2641CCF5" w:rsidP="7D2204AC">
            <w:pPr>
              <w:pStyle w:val="NoSpacing"/>
              <w:rPr>
                <w:sz w:val="22"/>
                <w:szCs w:val="22"/>
                <w:lang w:val="en-AU"/>
              </w:rPr>
            </w:pPr>
            <w:r w:rsidRPr="7D2204AC">
              <w:rPr>
                <w:sz w:val="22"/>
                <w:szCs w:val="22"/>
                <w:lang w:val="en-AU"/>
              </w:rPr>
              <w:t>SISFFIT052</w:t>
            </w:r>
          </w:p>
        </w:tc>
        <w:tc>
          <w:tcPr>
            <w:tcW w:w="7371" w:type="dxa"/>
          </w:tcPr>
          <w:p w14:paraId="4C470677" w14:textId="54B5326B" w:rsidR="7F1CBA8C" w:rsidRDefault="7F1CBA8C" w:rsidP="7D2204AC">
            <w:pPr>
              <w:pStyle w:val="NoSpacing"/>
              <w:rPr>
                <w:sz w:val="22"/>
                <w:szCs w:val="22"/>
                <w:lang w:val="en-AU"/>
              </w:rPr>
            </w:pPr>
            <w:r w:rsidRPr="6910B8F8">
              <w:rPr>
                <w:sz w:val="22"/>
                <w:szCs w:val="22"/>
                <w:lang w:val="en-AU"/>
              </w:rPr>
              <w:t>Use anatomy and physiology knowledge to support safe and effectiv</w:t>
            </w:r>
            <w:r w:rsidR="6E6F6721" w:rsidRPr="7D2204AC">
              <w:rPr>
                <w:sz w:val="22"/>
                <w:szCs w:val="22"/>
                <w:lang w:val="en-AU"/>
              </w:rPr>
              <w:t>e exercise</w:t>
            </w:r>
          </w:p>
          <w:p w14:paraId="232D24C2" w14:textId="34FD743C" w:rsidR="7F1CBA8C" w:rsidRPr="00FB4592" w:rsidRDefault="6E6F6721" w:rsidP="7D2204AC">
            <w:pPr>
              <w:rPr>
                <w:sz w:val="22"/>
                <w:szCs w:val="22"/>
                <w:lang w:val="en-AU"/>
              </w:rPr>
            </w:pPr>
            <w:r w:rsidRPr="7D2204AC">
              <w:rPr>
                <w:sz w:val="22"/>
                <w:szCs w:val="22"/>
                <w:lang w:val="en-AU"/>
              </w:rPr>
              <w:t>Provide healthy eating information</w:t>
            </w:r>
          </w:p>
        </w:tc>
      </w:tr>
    </w:tbl>
    <w:p w14:paraId="769CEBA0" w14:textId="010F318A" w:rsidR="3F3C322E" w:rsidRDefault="3F3C322E" w:rsidP="3F3C322E">
      <w:pPr>
        <w:pStyle w:val="BodyText"/>
        <w:spacing w:line="320" w:lineRule="exact"/>
        <w:ind w:right="3"/>
        <w:rPr>
          <w:rFonts w:eastAsia="Calibri"/>
          <w:i w:val="0"/>
          <w:color w:val="000000" w:themeColor="text1"/>
          <w:lang w:val="en-AU"/>
        </w:rPr>
      </w:pPr>
    </w:p>
    <w:p w14:paraId="29329B23" w14:textId="3ADF83E3" w:rsidR="0045389A" w:rsidRPr="00AD749C" w:rsidRDefault="7F9193B7" w:rsidP="3F3C322E">
      <w:pPr>
        <w:pStyle w:val="BodyText"/>
        <w:spacing w:line="320" w:lineRule="exact"/>
        <w:ind w:left="0" w:right="3"/>
        <w:rPr>
          <w:rFonts w:eastAsia="Calibri"/>
          <w:i w:val="0"/>
          <w:color w:val="000000" w:themeColor="text1"/>
        </w:rPr>
      </w:pPr>
      <w:r w:rsidRPr="3F3C322E">
        <w:rPr>
          <w:rFonts w:eastAsia="Calibri"/>
          <w:i w:val="0"/>
          <w:color w:val="000000" w:themeColor="text1"/>
          <w:lang w:val="en-AU"/>
        </w:rPr>
        <w:t>The entry requirement allows for superseded units to account for learners who may leave time between completion of a superseded Certificate III in Fitness and enrolling in a Certificate IV in Fitness</w:t>
      </w:r>
      <w:r w:rsidR="038487C0" w:rsidRPr="6577DD2B">
        <w:rPr>
          <w:rFonts w:eastAsia="Calibri"/>
          <w:i w:val="0"/>
          <w:color w:val="000000" w:themeColor="text1"/>
          <w:lang w:val="en-AU"/>
        </w:rPr>
        <w:t xml:space="preserve">. </w:t>
      </w:r>
      <w:r w:rsidRPr="6577DD2B">
        <w:rPr>
          <w:rFonts w:eastAsia="Calibri"/>
          <w:i w:val="0"/>
          <w:color w:val="000000" w:themeColor="text1"/>
          <w:lang w:val="en-AU"/>
        </w:rPr>
        <w:t>This entry requirement is mandatory. It has been determined as a result of industry having identified essential skills a learner must possess prior to entering a Certificate IV in Fitness. Learners require foundational underpinning skills and knowledge of exercise programming before progressing to learning higher-order skills for tailoring programs for individual clients. These foundational skills can be achieved via superseded units or current (updated) units.</w:t>
      </w:r>
    </w:p>
    <w:p w14:paraId="237BFE03" w14:textId="704374F0" w:rsidR="3F3C322E" w:rsidRDefault="3F3C322E" w:rsidP="3F3C322E">
      <w:pPr>
        <w:pStyle w:val="Heading3"/>
        <w:tabs>
          <w:tab w:val="left" w:pos="1134"/>
          <w:tab w:val="left" w:pos="2410"/>
        </w:tabs>
        <w:rPr>
          <w:lang w:val="en-AU"/>
        </w:rPr>
      </w:pPr>
    </w:p>
    <w:p w14:paraId="78011A50" w14:textId="5F7BBB31" w:rsidR="0045389A" w:rsidRPr="00AD749C" w:rsidRDefault="7F9193B7" w:rsidP="6910B8F8">
      <w:pPr>
        <w:pStyle w:val="Heading3"/>
        <w:tabs>
          <w:tab w:val="left" w:pos="1134"/>
          <w:tab w:val="left" w:pos="2410"/>
        </w:tabs>
        <w:rPr>
          <w:rFonts w:eastAsia="Calibri"/>
          <w:sz w:val="32"/>
          <w:szCs w:val="32"/>
        </w:rPr>
      </w:pPr>
      <w:r w:rsidRPr="6910B8F8">
        <w:rPr>
          <w:lang w:val="en-AU"/>
        </w:rPr>
        <w:t>Considerations for young learners – Certificates III and IV in Fitness</w:t>
      </w:r>
    </w:p>
    <w:p w14:paraId="42175903" w14:textId="3C59313D" w:rsidR="0045389A" w:rsidRPr="00AD749C" w:rsidRDefault="7F9193B7" w:rsidP="6910B8F8">
      <w:pPr>
        <w:pStyle w:val="BodyText"/>
        <w:spacing w:line="320" w:lineRule="exact"/>
        <w:ind w:left="0" w:right="142"/>
        <w:rPr>
          <w:rFonts w:eastAsia="Calibri"/>
          <w:i w:val="0"/>
          <w:color w:val="000000" w:themeColor="text1"/>
        </w:rPr>
      </w:pPr>
      <w:r w:rsidRPr="02FC721E">
        <w:rPr>
          <w:rFonts w:eastAsia="Calibri"/>
          <w:i w:val="0"/>
          <w:color w:val="000000" w:themeColor="text1"/>
          <w:lang w:val="en-AU"/>
        </w:rPr>
        <w:t xml:space="preserve">Entry requirements for training package qualifications must be expressed in terms of competency or experience and based on skills and knowledge held by the learner. It is, therefore, not possible for the training package to mandate an age requirement for entry to the Certificates III and IV in Fitness. However, RTOs will be aware of the considerable leadership skills required to manage group exercise participation, cohesion, operational logistics, risk, and problems as they arise. Group exercise instructors use discretion and judgement and work with some independence and under limited supervision when instructing groups. Personal trainers work independently to meet the needs of individual clients. It is likely that employers in the fitness industry will expect graduates to be at least 18 years of age </w:t>
      </w:r>
      <w:r w:rsidR="00ED21CF" w:rsidRPr="6910B8F8">
        <w:rPr>
          <w:rFonts w:eastAsia="Calibri"/>
          <w:i w:val="0"/>
          <w:color w:val="000000" w:themeColor="text1"/>
          <w:lang w:val="en-AU"/>
        </w:rPr>
        <w:t>to</w:t>
      </w:r>
      <w:r w:rsidRPr="02FC721E">
        <w:rPr>
          <w:rFonts w:eastAsia="Calibri"/>
          <w:i w:val="0"/>
          <w:color w:val="000000" w:themeColor="text1"/>
          <w:lang w:val="en-AU"/>
        </w:rPr>
        <w:t xml:space="preserve"> employ them.</w:t>
      </w:r>
      <w:r w:rsidR="7210CF35" w:rsidRPr="575FD192">
        <w:rPr>
          <w:rFonts w:eastAsia="Calibri"/>
          <w:i w:val="0"/>
          <w:color w:val="000000" w:themeColor="text1"/>
          <w:lang w:val="en-AU"/>
        </w:rPr>
        <w:t xml:space="preserve"> </w:t>
      </w:r>
      <w:r w:rsidRPr="02FC721E">
        <w:rPr>
          <w:rFonts w:eastAsia="Calibri"/>
          <w:i w:val="0"/>
          <w:color w:val="000000" w:themeColor="text1"/>
          <w:lang w:val="en-AU"/>
        </w:rPr>
        <w:t>RTOs are strongly advised by industry to counsel potential learners about the job requirements and both employer and client expectations before enrolling young learners in a course.</w:t>
      </w:r>
      <w:r w:rsidR="00ED21CF">
        <w:rPr>
          <w:rFonts w:eastAsia="Calibri"/>
          <w:i w:val="0"/>
          <w:color w:val="000000" w:themeColor="text1"/>
          <w:lang w:val="en-AU"/>
        </w:rPr>
        <w:t xml:space="preserve"> </w:t>
      </w:r>
      <w:r w:rsidRPr="3F3C322E">
        <w:rPr>
          <w:rFonts w:eastAsia="Calibri"/>
          <w:i w:val="0"/>
          <w:color w:val="000000" w:themeColor="text1"/>
          <w:lang w:val="en-AU"/>
        </w:rPr>
        <w:t>This is equally important to the sport, community and outdoor recreation sectors where many employers also expect their employees to be at least 18 years old to hold a position that assumes duty of care for participants.</w:t>
      </w:r>
    </w:p>
    <w:p w14:paraId="4A129AEC" w14:textId="6221C8BB" w:rsidR="0045389A" w:rsidRDefault="0045389A" w:rsidP="6910B8F8">
      <w:pPr>
        <w:spacing w:line="280" w:lineRule="exact"/>
        <w:sectPr w:rsidR="0045389A">
          <w:headerReference w:type="even" r:id="rId68"/>
          <w:headerReference w:type="default" r:id="rId69"/>
          <w:footerReference w:type="default" r:id="rId70"/>
          <w:headerReference w:type="first" r:id="rId71"/>
          <w:type w:val="continuous"/>
          <w:pgSz w:w="11910" w:h="16840"/>
          <w:pgMar w:top="1240" w:right="1060" w:bottom="900" w:left="1320" w:header="0" w:footer="707" w:gutter="0"/>
          <w:cols w:space="720"/>
        </w:sectPr>
      </w:pPr>
    </w:p>
    <w:p w14:paraId="0A0852E3" w14:textId="215F0546" w:rsidR="241E8739" w:rsidRPr="00AC7484" w:rsidRDefault="241E8739" w:rsidP="7D2204AC">
      <w:pPr>
        <w:pStyle w:val="Heading3"/>
        <w:rPr>
          <w:iCs w:val="0"/>
        </w:rPr>
      </w:pPr>
      <w:r>
        <w:t>Mandatory work placement hours</w:t>
      </w:r>
    </w:p>
    <w:p w14:paraId="02CB4505" w14:textId="16A40053" w:rsidR="3FACD939" w:rsidRPr="00025115" w:rsidRDefault="010988BF" w:rsidP="6910B8F8">
      <w:pPr>
        <w:pStyle w:val="BodyText"/>
        <w:spacing w:line="276" w:lineRule="auto"/>
        <w:ind w:left="0"/>
        <w:rPr>
          <w:i w:val="0"/>
        </w:rPr>
      </w:pPr>
      <w:r w:rsidRPr="7D2204AC">
        <w:rPr>
          <w:i w:val="0"/>
        </w:rPr>
        <w:t>In the SIS Sport, Fitness and Recreation Training Package, mandatory work placement hours are specified only in a small number of core units</w:t>
      </w:r>
      <w:r w:rsidR="6200C071" w:rsidRPr="7D2204AC">
        <w:rPr>
          <w:i w:val="0"/>
        </w:rPr>
        <w:t xml:space="preserve">, </w:t>
      </w:r>
      <w:r w:rsidRPr="7D2204AC">
        <w:rPr>
          <w:i w:val="0"/>
        </w:rPr>
        <w:t>primarily within the Fitness qualifications.</w:t>
      </w:r>
      <w:r w:rsidR="03BA9800" w:rsidRPr="7D2204AC">
        <w:rPr>
          <w:i w:val="0"/>
        </w:rPr>
        <w:t xml:space="preserve"> </w:t>
      </w:r>
      <w:r w:rsidRPr="7D2204AC">
        <w:rPr>
          <w:i w:val="0"/>
        </w:rPr>
        <w:t xml:space="preserve">Based on the current (SIS Training Package Release 6.0) structure the Certificate III and Certificate IV in Fitness and are tied to industry expectations that fitness professionals </w:t>
      </w:r>
      <w:r w:rsidR="2F26F39A" w:rsidRPr="7D2204AC">
        <w:rPr>
          <w:i w:val="0"/>
        </w:rPr>
        <w:t xml:space="preserve">undertake mandatory work placement hours to </w:t>
      </w:r>
      <w:r w:rsidRPr="7D2204AC">
        <w:rPr>
          <w:i w:val="0"/>
        </w:rPr>
        <w:t>demonstrate competence with real clients in real settings</w:t>
      </w:r>
      <w:r w:rsidR="1B47B935" w:rsidRPr="7D2204AC">
        <w:rPr>
          <w:i w:val="0"/>
        </w:rPr>
        <w:t>.</w:t>
      </w:r>
      <w:r w:rsidR="7C863D4A" w:rsidRPr="7D2204AC">
        <w:rPr>
          <w:i w:val="0"/>
        </w:rPr>
        <w:t xml:space="preserve"> </w:t>
      </w:r>
      <w:r w:rsidRPr="7D2204AC">
        <w:rPr>
          <w:i w:val="0"/>
        </w:rPr>
        <w:t>Currently,</w:t>
      </w:r>
      <w:r w:rsidRPr="7D2204AC">
        <w:rPr>
          <w:b/>
          <w:bCs/>
          <w:i w:val="0"/>
        </w:rPr>
        <w:t xml:space="preserve"> </w:t>
      </w:r>
      <w:r w:rsidR="402A77E0" w:rsidRPr="7D2204AC">
        <w:rPr>
          <w:i w:val="0"/>
        </w:rPr>
        <w:t xml:space="preserve">Outdoor recreation and leadership </w:t>
      </w:r>
      <w:r w:rsidRPr="7D2204AC">
        <w:rPr>
          <w:i w:val="0"/>
        </w:rPr>
        <w:t>core units do not prescribe mandatory work placement hours. Instead, they require demonstration of competence in specified environments or conditions (e.g., leading participants in outdoor activities, supervising groups, applying risk management). The hours themselves are not mandated at the training package level but must be sufficient to meet assessment conditions</w:t>
      </w:r>
      <w:r w:rsidR="6E43BD93" w:rsidRPr="7D2204AC">
        <w:rPr>
          <w:i w:val="0"/>
        </w:rPr>
        <w:t>.</w:t>
      </w:r>
    </w:p>
    <w:p w14:paraId="40E1F5B7" w14:textId="1F7C9EB3" w:rsidR="00F43D07" w:rsidRPr="00AD749C" w:rsidRDefault="00F43D07" w:rsidP="7D2204AC">
      <w:pPr>
        <w:pStyle w:val="Heading3"/>
      </w:pPr>
    </w:p>
    <w:p w14:paraId="5E34EA2E" w14:textId="1B83B429" w:rsidR="00F43D07" w:rsidRPr="00AC7484" w:rsidRDefault="7D455774" w:rsidP="7D2204AC">
      <w:pPr>
        <w:pStyle w:val="Heading3"/>
        <w:rPr>
          <w:iCs w:val="0"/>
        </w:rPr>
      </w:pPr>
      <w:r>
        <w:t xml:space="preserve">Evidence of work placement </w:t>
      </w:r>
    </w:p>
    <w:p w14:paraId="4ED35E4B" w14:textId="17FAD616" w:rsidR="00F43D07" w:rsidRPr="00025115" w:rsidRDefault="00F43D07" w:rsidP="7D2204AC">
      <w:pPr>
        <w:pStyle w:val="BodyText"/>
        <w:spacing w:line="276" w:lineRule="auto"/>
        <w:ind w:left="0"/>
        <w:rPr>
          <w:i w:val="0"/>
        </w:rPr>
      </w:pPr>
      <w:r w:rsidRPr="6910B8F8">
        <w:rPr>
          <w:i w:val="0"/>
        </w:rPr>
        <w:t>E</w:t>
      </w:r>
      <w:r w:rsidR="00487088" w:rsidRPr="6910B8F8">
        <w:rPr>
          <w:i w:val="0"/>
        </w:rPr>
        <w:t>vidence</w:t>
      </w:r>
      <w:r w:rsidR="00487088" w:rsidRPr="6910B8F8">
        <w:rPr>
          <w:i w:val="0"/>
          <w:spacing w:val="-2"/>
        </w:rPr>
        <w:t xml:space="preserve"> </w:t>
      </w:r>
      <w:r w:rsidR="00487088" w:rsidRPr="6910B8F8">
        <w:rPr>
          <w:i w:val="0"/>
        </w:rPr>
        <w:t>of</w:t>
      </w:r>
      <w:r w:rsidR="00487088" w:rsidRPr="6910B8F8">
        <w:rPr>
          <w:i w:val="0"/>
          <w:spacing w:val="-1"/>
        </w:rPr>
        <w:t xml:space="preserve"> </w:t>
      </w:r>
      <w:r w:rsidR="00487088" w:rsidRPr="6910B8F8">
        <w:rPr>
          <w:i w:val="0"/>
        </w:rPr>
        <w:t>work</w:t>
      </w:r>
      <w:r w:rsidR="00487088" w:rsidRPr="6910B8F8">
        <w:rPr>
          <w:i w:val="0"/>
          <w:spacing w:val="-1"/>
        </w:rPr>
        <w:t xml:space="preserve"> </w:t>
      </w:r>
      <w:r w:rsidR="00487088" w:rsidRPr="6910B8F8">
        <w:rPr>
          <w:i w:val="0"/>
        </w:rPr>
        <w:t>placement</w:t>
      </w:r>
      <w:r w:rsidR="00487088" w:rsidRPr="6910B8F8">
        <w:rPr>
          <w:i w:val="0"/>
          <w:spacing w:val="-3"/>
        </w:rPr>
        <w:t xml:space="preserve"> </w:t>
      </w:r>
      <w:r w:rsidR="00487088" w:rsidRPr="6910B8F8">
        <w:rPr>
          <w:i w:val="0"/>
        </w:rPr>
        <w:t>must</w:t>
      </w:r>
      <w:r w:rsidR="00487088" w:rsidRPr="6910B8F8">
        <w:rPr>
          <w:i w:val="0"/>
          <w:spacing w:val="-3"/>
        </w:rPr>
        <w:t xml:space="preserve"> </w:t>
      </w:r>
      <w:r w:rsidR="00487088" w:rsidRPr="6910B8F8">
        <w:rPr>
          <w:i w:val="0"/>
        </w:rPr>
        <w:t>be</w:t>
      </w:r>
      <w:r w:rsidR="00487088" w:rsidRPr="6910B8F8">
        <w:rPr>
          <w:i w:val="0"/>
          <w:spacing w:val="-4"/>
        </w:rPr>
        <w:t xml:space="preserve"> </w:t>
      </w:r>
      <w:r w:rsidR="00487088" w:rsidRPr="6910B8F8">
        <w:rPr>
          <w:i w:val="0"/>
        </w:rPr>
        <w:t>collected</w:t>
      </w:r>
      <w:r w:rsidR="00487088" w:rsidRPr="6910B8F8">
        <w:rPr>
          <w:i w:val="0"/>
          <w:spacing w:val="-2"/>
        </w:rPr>
        <w:t xml:space="preserve"> </w:t>
      </w:r>
      <w:r w:rsidR="00487088" w:rsidRPr="6910B8F8">
        <w:rPr>
          <w:i w:val="0"/>
        </w:rPr>
        <w:t>as</w:t>
      </w:r>
      <w:r w:rsidR="00487088" w:rsidRPr="6910B8F8">
        <w:rPr>
          <w:i w:val="0"/>
          <w:spacing w:val="-6"/>
        </w:rPr>
        <w:t xml:space="preserve"> </w:t>
      </w:r>
      <w:r w:rsidR="00487088" w:rsidRPr="6910B8F8">
        <w:rPr>
          <w:i w:val="0"/>
        </w:rPr>
        <w:t>part</w:t>
      </w:r>
      <w:r w:rsidR="00487088" w:rsidRPr="6910B8F8">
        <w:rPr>
          <w:i w:val="0"/>
          <w:spacing w:val="-3"/>
        </w:rPr>
        <w:t xml:space="preserve"> </w:t>
      </w:r>
      <w:r w:rsidR="00487088" w:rsidRPr="6910B8F8">
        <w:rPr>
          <w:i w:val="0"/>
        </w:rPr>
        <w:t>of</w:t>
      </w:r>
      <w:r w:rsidR="00487088" w:rsidRPr="6910B8F8">
        <w:rPr>
          <w:i w:val="0"/>
          <w:spacing w:val="-3"/>
        </w:rPr>
        <w:t xml:space="preserve"> </w:t>
      </w:r>
      <w:r w:rsidR="00487088" w:rsidRPr="6910B8F8">
        <w:rPr>
          <w:i w:val="0"/>
        </w:rPr>
        <w:t>the</w:t>
      </w:r>
      <w:r w:rsidR="00487088" w:rsidRPr="6910B8F8">
        <w:rPr>
          <w:i w:val="0"/>
          <w:spacing w:val="-4"/>
        </w:rPr>
        <w:t xml:space="preserve"> </w:t>
      </w:r>
      <w:r w:rsidR="00487088" w:rsidRPr="6910B8F8">
        <w:rPr>
          <w:i w:val="0"/>
        </w:rPr>
        <w:t>performance</w:t>
      </w:r>
      <w:r w:rsidR="00487088" w:rsidRPr="6910B8F8">
        <w:rPr>
          <w:i w:val="0"/>
          <w:spacing w:val="-6"/>
        </w:rPr>
        <w:t xml:space="preserve"> </w:t>
      </w:r>
      <w:r w:rsidR="00487088" w:rsidRPr="6910B8F8">
        <w:rPr>
          <w:i w:val="0"/>
        </w:rPr>
        <w:t>evidence</w:t>
      </w:r>
      <w:r w:rsidR="00487088" w:rsidRPr="6910B8F8">
        <w:rPr>
          <w:i w:val="0"/>
          <w:spacing w:val="-2"/>
        </w:rPr>
        <w:t xml:space="preserve"> </w:t>
      </w:r>
      <w:r w:rsidRPr="6910B8F8">
        <w:rPr>
          <w:i w:val="0"/>
        </w:rPr>
        <w:t>for</w:t>
      </w:r>
      <w:r w:rsidRPr="6910B8F8">
        <w:rPr>
          <w:i w:val="0"/>
          <w:spacing w:val="-2"/>
        </w:rPr>
        <w:t xml:space="preserve"> </w:t>
      </w:r>
      <w:r w:rsidR="00487088" w:rsidRPr="6910B8F8">
        <w:rPr>
          <w:i w:val="0"/>
        </w:rPr>
        <w:t>the units in which the requirement appears. Evidence may include timesheets, logbooks, meeting minutes or other forms of workplace documentation.</w:t>
      </w:r>
    </w:p>
    <w:p w14:paraId="788E0ED2" w14:textId="49CDCE8A" w:rsidR="00F43D07" w:rsidRPr="00025115" w:rsidRDefault="00F43D07" w:rsidP="7D2204AC">
      <w:pPr>
        <w:pStyle w:val="BodyText"/>
        <w:spacing w:line="276" w:lineRule="auto"/>
        <w:ind w:left="0"/>
        <w:rPr>
          <w:i w:val="0"/>
        </w:rPr>
      </w:pPr>
      <w:bookmarkStart w:id="52" w:name="_Toc189802966"/>
    </w:p>
    <w:p w14:paraId="3A243022" w14:textId="3B981CA9" w:rsidR="0054148E" w:rsidRPr="00AD749C" w:rsidRDefault="0054148E" w:rsidP="00E00CAA">
      <w:pPr>
        <w:pStyle w:val="Heading3"/>
      </w:pPr>
      <w:r w:rsidRPr="00AD749C">
        <w:t>Understanding workplace requirements for assessment conditions</w:t>
      </w:r>
      <w:bookmarkEnd w:id="52"/>
    </w:p>
    <w:p w14:paraId="2B5B0FE3" w14:textId="704968CD" w:rsidR="0054148E" w:rsidRPr="00025115" w:rsidRDefault="0054148E" w:rsidP="7D2204AC">
      <w:pPr>
        <w:pStyle w:val="BodyText"/>
        <w:ind w:left="0"/>
        <w:rPr>
          <w:i w:val="0"/>
        </w:rPr>
      </w:pPr>
      <w:r w:rsidRPr="6910B8F8">
        <w:rPr>
          <w:i w:val="0"/>
        </w:rPr>
        <w:t xml:space="preserve">Work placement, as part of vocational education and training, provides learners opportunities to practice newly acquired skills while gaining an understanding of industry expectations and work pressures. Consequently, many </w:t>
      </w:r>
      <w:r w:rsidRPr="6910B8F8" w:rsidDel="0054148E">
        <w:rPr>
          <w:i w:val="0"/>
        </w:rPr>
        <w:t>registered training organisations (</w:t>
      </w:r>
      <w:r w:rsidRPr="6910B8F8">
        <w:rPr>
          <w:i w:val="0"/>
        </w:rPr>
        <w:t>RTOs have adopted training delivery models incorporating work placement or work-based learning to enhan</w:t>
      </w:r>
      <w:r>
        <w:t>c</w:t>
      </w:r>
      <w:r w:rsidRPr="6910B8F8">
        <w:rPr>
          <w:i w:val="0"/>
        </w:rPr>
        <w:t>e learner experiences and outcomes.</w:t>
      </w:r>
    </w:p>
    <w:p w14:paraId="3F747B9C" w14:textId="5F8342F6" w:rsidR="0054148E" w:rsidRPr="00025115" w:rsidRDefault="7BD6E622" w:rsidP="00995E04">
      <w:pPr>
        <w:pStyle w:val="BodyText"/>
        <w:ind w:left="0"/>
        <w:rPr>
          <w:i w:val="0"/>
        </w:rPr>
      </w:pPr>
      <w:r w:rsidRPr="2CC6FB22">
        <w:rPr>
          <w:i w:val="0"/>
        </w:rPr>
        <w:t xml:space="preserve">Training package products specify the knowledge, skills, and assessment requirements that learners must demonstrate, but they do not dictate </w:t>
      </w:r>
      <w:r w:rsidRPr="72E70FA4">
        <w:rPr>
          <w:i w:val="0"/>
        </w:rPr>
        <w:t>how their</w:t>
      </w:r>
      <w:r w:rsidRPr="2CC6FB22">
        <w:rPr>
          <w:i w:val="0"/>
        </w:rPr>
        <w:t xml:space="preserve"> training is to be delivered. Decisions regarding delivery methods, learning materials, and educational activities are the responsibility of educators and training organisations.</w:t>
      </w:r>
    </w:p>
    <w:p w14:paraId="59B6B7E3" w14:textId="175F2A95" w:rsidR="7150D246" w:rsidRPr="00025115" w:rsidRDefault="6F75EC3D" w:rsidP="73486C2C">
      <w:pPr>
        <w:pStyle w:val="BodyText"/>
        <w:ind w:left="0"/>
        <w:rPr>
          <w:i w:val="0"/>
        </w:rPr>
      </w:pPr>
      <w:r w:rsidRPr="73486C2C">
        <w:rPr>
          <w:i w:val="0"/>
        </w:rPr>
        <w:t>A mandatory workplace requirement specified in a training product is distinct from a work placement that an RTO may voluntarily adopt as a delivery method, and from training undertaken under a contract of employment, such as apprenticeships or traineeships.</w:t>
      </w:r>
    </w:p>
    <w:p w14:paraId="1755D8A3" w14:textId="4B467450" w:rsidR="00E00CAA" w:rsidRPr="00FB4592" w:rsidRDefault="4B7CF30B" w:rsidP="00FB4592">
      <w:pPr>
        <w:pStyle w:val="BodyText"/>
        <w:ind w:left="0"/>
        <w:rPr>
          <w:i w:val="0"/>
        </w:rPr>
      </w:pPr>
      <w:r w:rsidRPr="7D2204AC">
        <w:rPr>
          <w:i w:val="0"/>
        </w:rPr>
        <w:t>When incorporated into training package products, mandatory workplace requirements stipulate the conditions under which specified performance evidence and/or knowledge evidence must be demonstrated in an actual workplace setting. While such requirements may previously have been introduced as a response to implementation challenges, this alone not constitute a sufficient rationale for their continued inclusion in a training package.</w:t>
      </w:r>
    </w:p>
    <w:p w14:paraId="35901EA4" w14:textId="75F341E7" w:rsidR="7D2204AC" w:rsidRPr="00FB4592" w:rsidRDefault="7D2204AC" w:rsidP="7D2204AC">
      <w:pPr>
        <w:pStyle w:val="BodyText"/>
        <w:ind w:left="0"/>
        <w:rPr>
          <w:i w:val="0"/>
        </w:rPr>
      </w:pPr>
      <w:bookmarkStart w:id="53" w:name="_Toc189802967"/>
    </w:p>
    <w:p w14:paraId="42DDA5A3" w14:textId="7BA8D73A" w:rsidR="0054148E" w:rsidRPr="00AD749C" w:rsidRDefault="0054148E" w:rsidP="00E00CAA">
      <w:pPr>
        <w:pStyle w:val="Heading3"/>
      </w:pPr>
      <w:r w:rsidRPr="00AD749C">
        <w:t>Use of simulation for assessment conditions</w:t>
      </w:r>
      <w:bookmarkEnd w:id="53"/>
    </w:p>
    <w:p w14:paraId="3C186F7D" w14:textId="3D388C95" w:rsidR="0054148E" w:rsidRPr="00FB4592" w:rsidRDefault="3DBEF73B" w:rsidP="00E00CAA">
      <w:pPr>
        <w:pStyle w:val="BodyText"/>
        <w:ind w:left="0"/>
        <w:rPr>
          <w:i w:val="0"/>
        </w:rPr>
      </w:pPr>
      <w:r w:rsidRPr="2761DD30">
        <w:rPr>
          <w:i w:val="0"/>
        </w:rPr>
        <w:t>When</w:t>
      </w:r>
      <w:r w:rsidRPr="0A1186B3">
        <w:rPr>
          <w:i w:val="0"/>
        </w:rPr>
        <w:t xml:space="preserve"> appropriately designed and implemented, simulation can provide an effective means of replicating workplace conditions and serves as a legitimate alternative to direct workplace assessment. In all cases, students are required to demonstrate competence by applying their skills and knowledge within a work-like environment.</w:t>
      </w:r>
      <w:r w:rsidRPr="67A0EA35">
        <w:rPr>
          <w:i w:val="0"/>
        </w:rPr>
        <w:t xml:space="preserve"> </w:t>
      </w:r>
      <w:r w:rsidR="6FE47A39" w:rsidRPr="00FB4592">
        <w:rPr>
          <w:i w:val="0"/>
        </w:rPr>
        <w:t xml:space="preserve">A simulated workplace must replicate real workplace conditions to allow demonstration of performance evidence in the assessment requirements. To create high fidelity simulation of the work environment, RTOS have developed </w:t>
      </w:r>
      <w:r w:rsidR="5D7D87D7" w:rsidRPr="00FB4592">
        <w:rPr>
          <w:i w:val="0"/>
        </w:rPr>
        <w:t>scenarios,</w:t>
      </w:r>
      <w:r w:rsidR="6FE47A39" w:rsidRPr="00FB4592">
        <w:rPr>
          <w:i w:val="0"/>
        </w:rPr>
        <w:t xml:space="preserve"> and role plays with actors used to simulate workplace situations. This allows assessment to address requirements that have been difficult to achieve with certainty in the workplace.</w:t>
      </w:r>
    </w:p>
    <w:p w14:paraId="75166F2E" w14:textId="4377C7B9" w:rsidR="00340567" w:rsidRPr="00FB4592" w:rsidRDefault="0054148E" w:rsidP="7D2204AC">
      <w:pPr>
        <w:pStyle w:val="BodyText"/>
        <w:ind w:left="0"/>
        <w:rPr>
          <w:i w:val="0"/>
        </w:rPr>
      </w:pPr>
      <w:r w:rsidRPr="00FB4592">
        <w:rPr>
          <w:i w:val="0"/>
        </w:rPr>
        <w:t>RTOs should engage with the community sector and keep records of industry engagement to ensure assessment practices are relevant to current industry needs.  Students must have access to required and current workplace equipment, documents and facilities as described in the unit of competency.</w:t>
      </w:r>
    </w:p>
    <w:p w14:paraId="3C2783C0" w14:textId="1C7C81BE" w:rsidR="001C675B" w:rsidRDefault="001C675B" w:rsidP="00EE1B0A">
      <w:pPr>
        <w:spacing w:line="280" w:lineRule="exact"/>
        <w:rPr>
          <w:rFonts w:eastAsiaTheme="majorEastAsia" w:cstheme="majorBidi"/>
          <w:color w:val="000000" w:themeColor="text1"/>
          <w:sz w:val="28"/>
          <w:szCs w:val="28"/>
        </w:rPr>
      </w:pPr>
    </w:p>
    <w:p w14:paraId="76C10120" w14:textId="33B42796" w:rsidR="65385343" w:rsidRPr="00FB4592" w:rsidRDefault="36D8851C">
      <w:pPr>
        <w:pStyle w:val="Heading2"/>
        <w:spacing w:before="360" w:line="440" w:lineRule="exact"/>
        <w:rPr>
          <w:rFonts w:eastAsia="Calibri"/>
          <w:bCs/>
          <w:szCs w:val="32"/>
          <w:lang w:val="en-AU"/>
        </w:rPr>
      </w:pPr>
      <w:bookmarkStart w:id="54" w:name="_bookmark35"/>
      <w:bookmarkStart w:id="55" w:name="_Toc1631371841"/>
      <w:bookmarkEnd w:id="54"/>
      <w:r w:rsidRPr="3F3C322E">
        <w:rPr>
          <w:rFonts w:eastAsia="Calibri"/>
          <w:lang w:val="en-AU"/>
        </w:rPr>
        <w:t xml:space="preserve">4.5 </w:t>
      </w:r>
      <w:r w:rsidR="421CBE37" w:rsidRPr="3F3C322E">
        <w:rPr>
          <w:rFonts w:eastAsia="Calibri"/>
          <w:lang w:val="en-AU"/>
        </w:rPr>
        <w:t>SIS industry pathways in line with AQF pathways policy</w:t>
      </w:r>
      <w:bookmarkEnd w:id="55"/>
    </w:p>
    <w:p w14:paraId="16DF0868" w14:textId="00A2CC08" w:rsidR="65385343" w:rsidRPr="00FB4592" w:rsidRDefault="65385343" w:rsidP="2B3CDFCA">
      <w:pPr>
        <w:pStyle w:val="BodyText"/>
        <w:spacing w:line="320" w:lineRule="exact"/>
        <w:ind w:left="0" w:right="3"/>
        <w:rPr>
          <w:rFonts w:eastAsia="Calibri"/>
          <w:i w:val="0"/>
          <w:color w:val="000000" w:themeColor="text1"/>
        </w:rPr>
      </w:pPr>
      <w:r w:rsidRPr="00FB4592">
        <w:rPr>
          <w:rFonts w:eastAsia="Calibri"/>
          <w:i w:val="0"/>
          <w:color w:val="000000" w:themeColor="text1"/>
          <w:lang w:val="en-AU"/>
        </w:rPr>
        <w:t>SIS units of competency and qualifications can be attained via:</w:t>
      </w:r>
    </w:p>
    <w:p w14:paraId="358A5671" w14:textId="28B40987" w:rsidR="65385343" w:rsidRPr="00FB4592" w:rsidRDefault="65385343" w:rsidP="3F3C322E">
      <w:pPr>
        <w:pStyle w:val="Bullet"/>
        <w:spacing w:line="320" w:lineRule="exact"/>
        <w:rPr>
          <w:rFonts w:ascii="Calibri" w:eastAsia="Calibri" w:hAnsi="Calibri" w:cs="Calibri"/>
          <w:color w:val="000000" w:themeColor="text1"/>
          <w:sz w:val="22"/>
          <w:lang w:val="en-GB"/>
        </w:rPr>
      </w:pPr>
      <w:r w:rsidRPr="00FB4592">
        <w:rPr>
          <w:rFonts w:ascii="Calibri" w:eastAsia="Calibri" w:hAnsi="Calibri" w:cs="Calibri"/>
          <w:color w:val="000000" w:themeColor="text1"/>
          <w:sz w:val="22"/>
          <w:lang w:val="en-AU"/>
        </w:rPr>
        <w:t>formal or informal education and training</w:t>
      </w:r>
    </w:p>
    <w:p w14:paraId="160C40CD" w14:textId="3204B401" w:rsidR="65385343" w:rsidRPr="00FB4592" w:rsidRDefault="65385343" w:rsidP="3F3C322E">
      <w:pPr>
        <w:pStyle w:val="Bullet"/>
        <w:spacing w:line="320" w:lineRule="exact"/>
        <w:rPr>
          <w:rFonts w:ascii="Calibri" w:eastAsia="Calibri" w:hAnsi="Calibri" w:cs="Calibri"/>
          <w:color w:val="000000" w:themeColor="text1"/>
          <w:sz w:val="22"/>
          <w:lang w:val="en-GB"/>
        </w:rPr>
      </w:pPr>
      <w:r w:rsidRPr="00FB4592">
        <w:rPr>
          <w:rFonts w:ascii="Calibri" w:eastAsia="Calibri" w:hAnsi="Calibri" w:cs="Calibri"/>
          <w:color w:val="000000" w:themeColor="text1"/>
          <w:sz w:val="22"/>
          <w:lang w:val="en-AU"/>
        </w:rPr>
        <w:t>experience in the workplace</w:t>
      </w:r>
    </w:p>
    <w:p w14:paraId="76096B44" w14:textId="7374D97F" w:rsidR="65385343" w:rsidRPr="00FB4592" w:rsidRDefault="65385343" w:rsidP="3F3C322E">
      <w:pPr>
        <w:pStyle w:val="Bullet"/>
        <w:spacing w:line="320" w:lineRule="exact"/>
        <w:rPr>
          <w:rFonts w:ascii="Calibri" w:eastAsia="Calibri" w:hAnsi="Calibri" w:cs="Calibri"/>
          <w:color w:val="000000" w:themeColor="text1"/>
          <w:sz w:val="22"/>
          <w:lang w:val="en-GB"/>
        </w:rPr>
      </w:pPr>
      <w:r w:rsidRPr="00FB4592">
        <w:rPr>
          <w:rFonts w:ascii="Calibri" w:eastAsia="Calibri" w:hAnsi="Calibri" w:cs="Calibri"/>
          <w:color w:val="000000" w:themeColor="text1"/>
          <w:sz w:val="22"/>
          <w:lang w:val="en-AU"/>
        </w:rPr>
        <w:t>general life experience, or</w:t>
      </w:r>
    </w:p>
    <w:p w14:paraId="336FCFA4" w14:textId="00B52A77" w:rsidR="65385343" w:rsidRPr="00FB4592" w:rsidRDefault="65385343" w:rsidP="3F3C322E">
      <w:pPr>
        <w:pStyle w:val="Bullet"/>
        <w:spacing w:line="320" w:lineRule="exact"/>
        <w:rPr>
          <w:rFonts w:ascii="Calibri" w:eastAsia="Calibri" w:hAnsi="Calibri" w:cs="Calibri"/>
          <w:color w:val="000000" w:themeColor="text1"/>
          <w:sz w:val="22"/>
          <w:lang w:val="en-GB"/>
        </w:rPr>
      </w:pPr>
      <w:r w:rsidRPr="00FB4592">
        <w:rPr>
          <w:rFonts w:ascii="Calibri" w:eastAsia="Calibri" w:hAnsi="Calibri" w:cs="Calibri"/>
          <w:color w:val="000000" w:themeColor="text1"/>
          <w:sz w:val="22"/>
          <w:lang w:val="en-AU"/>
        </w:rPr>
        <w:t>any combination of the above.</w:t>
      </w:r>
    </w:p>
    <w:p w14:paraId="1D43018D" w14:textId="54D6C4AF" w:rsidR="65385343" w:rsidRPr="00FB4592" w:rsidRDefault="65385343" w:rsidP="2B3CDFCA">
      <w:pPr>
        <w:pStyle w:val="BodyText"/>
        <w:spacing w:line="320" w:lineRule="exact"/>
        <w:ind w:left="0" w:right="144"/>
        <w:rPr>
          <w:rFonts w:eastAsia="Calibri"/>
          <w:i w:val="0"/>
          <w:color w:val="000000" w:themeColor="text1"/>
        </w:rPr>
      </w:pPr>
      <w:r w:rsidRPr="00FB4592">
        <w:rPr>
          <w:rFonts w:eastAsia="Calibri"/>
          <w:i w:val="0"/>
          <w:color w:val="000000" w:themeColor="text1"/>
          <w:lang w:val="en-AU"/>
        </w:rPr>
        <w:t>All pathways are valuable to industry in procuring qualified personnel. Formal education and training may include any qualifications completed:</w:t>
      </w:r>
    </w:p>
    <w:p w14:paraId="08D0C1EB" w14:textId="0E3752E7" w:rsidR="65385343" w:rsidRPr="00FB4592" w:rsidRDefault="65385343" w:rsidP="3F3C322E">
      <w:pPr>
        <w:pStyle w:val="Bullet"/>
        <w:spacing w:line="320" w:lineRule="exact"/>
        <w:rPr>
          <w:rFonts w:ascii="Calibri" w:eastAsia="Calibri" w:hAnsi="Calibri" w:cs="Calibri"/>
          <w:color w:val="000000" w:themeColor="text1"/>
          <w:sz w:val="22"/>
          <w:lang w:val="en-GB"/>
        </w:rPr>
      </w:pPr>
      <w:r w:rsidRPr="00FB4592">
        <w:rPr>
          <w:rFonts w:ascii="Calibri" w:eastAsia="Calibri" w:hAnsi="Calibri" w:cs="Calibri"/>
          <w:color w:val="000000" w:themeColor="text1"/>
          <w:sz w:val="22"/>
          <w:lang w:val="en-AU"/>
        </w:rPr>
        <w:t>independently with an RTO</w:t>
      </w:r>
    </w:p>
    <w:p w14:paraId="72CB77FB" w14:textId="249CCA5C" w:rsidR="65385343" w:rsidRPr="00FB4592" w:rsidRDefault="65385343" w:rsidP="3F3C322E">
      <w:pPr>
        <w:pStyle w:val="Bullet"/>
        <w:spacing w:line="320" w:lineRule="exact"/>
        <w:rPr>
          <w:rFonts w:ascii="Calibri" w:eastAsia="Calibri" w:hAnsi="Calibri" w:cs="Calibri"/>
          <w:color w:val="000000" w:themeColor="text1"/>
          <w:sz w:val="22"/>
          <w:lang w:val="en-GB"/>
        </w:rPr>
      </w:pPr>
      <w:r w:rsidRPr="00FB4592">
        <w:rPr>
          <w:rFonts w:ascii="Calibri" w:eastAsia="Calibri" w:hAnsi="Calibri" w:cs="Calibri"/>
          <w:color w:val="000000" w:themeColor="text1"/>
          <w:sz w:val="22"/>
          <w:lang w:val="en-AU"/>
        </w:rPr>
        <w:t>as part of employment arrangements in partnership with an RTO</w:t>
      </w:r>
    </w:p>
    <w:p w14:paraId="19BBAF85" w14:textId="493DC3CF" w:rsidR="65385343" w:rsidRPr="00FB4592" w:rsidRDefault="65385343" w:rsidP="3F3C322E">
      <w:pPr>
        <w:pStyle w:val="Bullet"/>
        <w:spacing w:line="320" w:lineRule="exact"/>
        <w:rPr>
          <w:rFonts w:ascii="Calibri" w:eastAsia="Calibri" w:hAnsi="Calibri" w:cs="Calibri"/>
          <w:color w:val="000000" w:themeColor="text1"/>
          <w:sz w:val="22"/>
          <w:lang w:val="en-GB"/>
        </w:rPr>
      </w:pPr>
      <w:r w:rsidRPr="00FB4592">
        <w:rPr>
          <w:rFonts w:ascii="Calibri" w:eastAsia="Calibri" w:hAnsi="Calibri" w:cs="Calibri"/>
          <w:color w:val="000000" w:themeColor="text1"/>
          <w:sz w:val="22"/>
          <w:lang w:val="en-AU"/>
        </w:rPr>
        <w:t>via a traineeship or apprenticeship (more details follow)</w:t>
      </w:r>
    </w:p>
    <w:p w14:paraId="658A7DE5" w14:textId="4B5EDF84" w:rsidR="65385343" w:rsidRPr="00FB4592" w:rsidRDefault="65385343" w:rsidP="3F3C322E">
      <w:pPr>
        <w:pStyle w:val="Bullet"/>
        <w:spacing w:line="320" w:lineRule="exact"/>
        <w:rPr>
          <w:rFonts w:ascii="Calibri" w:eastAsia="Calibri" w:hAnsi="Calibri" w:cs="Calibri"/>
          <w:color w:val="000000" w:themeColor="text1"/>
          <w:sz w:val="22"/>
          <w:lang w:val="en-GB"/>
        </w:rPr>
      </w:pPr>
      <w:r w:rsidRPr="00FB4592">
        <w:rPr>
          <w:rFonts w:ascii="Calibri" w:eastAsia="Calibri" w:hAnsi="Calibri" w:cs="Calibri"/>
          <w:color w:val="000000" w:themeColor="text1"/>
          <w:sz w:val="22"/>
          <w:lang w:val="en-AU"/>
        </w:rPr>
        <w:t>via VET delivered to secondary school students (more details follow).</w:t>
      </w:r>
    </w:p>
    <w:p w14:paraId="0CA0E80C" w14:textId="62C61F8A" w:rsidR="65385343" w:rsidRPr="00FB4592" w:rsidRDefault="65385343" w:rsidP="2B3CDFCA">
      <w:pPr>
        <w:pStyle w:val="BodyText"/>
        <w:spacing w:line="320" w:lineRule="exact"/>
        <w:ind w:left="0" w:right="3"/>
        <w:rPr>
          <w:rFonts w:eastAsia="Calibri"/>
          <w:i w:val="0"/>
          <w:color w:val="000000" w:themeColor="text1"/>
        </w:rPr>
      </w:pPr>
      <w:r w:rsidRPr="00FB4592">
        <w:rPr>
          <w:rFonts w:eastAsia="Calibri"/>
          <w:i w:val="0"/>
          <w:color w:val="000000" w:themeColor="text1"/>
          <w:lang w:val="en-AU"/>
        </w:rPr>
        <w:t>Learners may choose a formal training pathway to progress through qualifications with the same or different RTOs. Whenever an individual holds AQF certification in a unit issued by an RTO, this must be recognised by subsequent RTOs. This allows those individuals to efficiently progress through staged learning from one qualification to the next.</w:t>
      </w:r>
    </w:p>
    <w:p w14:paraId="2FD42196" w14:textId="1E204D98" w:rsidR="0E96EBD7" w:rsidRDefault="0E96EBD7" w:rsidP="0E96EBD7">
      <w:pPr>
        <w:pStyle w:val="Heading3"/>
        <w:tabs>
          <w:tab w:val="left" w:pos="1134"/>
          <w:tab w:val="left" w:pos="2410"/>
        </w:tabs>
        <w:rPr>
          <w:lang w:val="en-AU"/>
        </w:rPr>
      </w:pPr>
    </w:p>
    <w:p w14:paraId="36CDF713" w14:textId="021A0857" w:rsidR="65385343" w:rsidRDefault="65385343" w:rsidP="00FB4592">
      <w:pPr>
        <w:pStyle w:val="Heading3"/>
        <w:tabs>
          <w:tab w:val="left" w:pos="1134"/>
          <w:tab w:val="left" w:pos="2410"/>
        </w:tabs>
        <w:rPr>
          <w:rFonts w:eastAsia="Calibri"/>
          <w:sz w:val="32"/>
          <w:szCs w:val="32"/>
        </w:rPr>
      </w:pPr>
      <w:r w:rsidRPr="00FB4592">
        <w:rPr>
          <w:lang w:val="en-AU"/>
        </w:rPr>
        <w:t>Pathway via Australian Traineeships and Apprenticeships</w:t>
      </w:r>
    </w:p>
    <w:p w14:paraId="618536E3" w14:textId="572CB515" w:rsidR="65385343" w:rsidRDefault="65385343" w:rsidP="67946B45">
      <w:pPr>
        <w:pStyle w:val="BodyText"/>
        <w:spacing w:line="320" w:lineRule="exact"/>
        <w:ind w:left="0" w:right="3"/>
        <w:rPr>
          <w:rFonts w:eastAsia="Calibri"/>
          <w:i w:val="0"/>
          <w:color w:val="0078D4"/>
        </w:rPr>
      </w:pPr>
      <w:r w:rsidRPr="65749AB4">
        <w:rPr>
          <w:rFonts w:eastAsia="Calibri"/>
          <w:i w:val="0"/>
          <w:color w:val="000000" w:themeColor="text1"/>
          <w:lang w:val="en-AU"/>
        </w:rPr>
        <w:t>Most qualifications in the SIS Sport, Fitness and Recreation Training Package are suitable for an Australian Apprenticeship pathway, provided appropriate supervision can be provided if the employee is working independently with clients.</w:t>
      </w:r>
      <w:r w:rsidR="18AB11C5" w:rsidRPr="67946B45">
        <w:rPr>
          <w:rFonts w:eastAsia="Calibri"/>
          <w:i w:val="0"/>
          <w:color w:val="000000" w:themeColor="text1"/>
          <w:lang w:val="en-AU"/>
        </w:rPr>
        <w:t xml:space="preserve"> For Fitness, a traineeship or apprenticeship pathway for the SIS40221 Certificate IV in Fitness would only be appropriate for personal trainers who are engaged as an employee, not for those who are self-employed.</w:t>
      </w:r>
    </w:p>
    <w:p w14:paraId="296FED51" w14:textId="0A7C6C9A" w:rsidR="65385343" w:rsidRDefault="65385343" w:rsidP="0E96EBD7">
      <w:pPr>
        <w:pStyle w:val="BodyText"/>
        <w:spacing w:line="320" w:lineRule="exact"/>
        <w:ind w:left="0" w:right="3"/>
        <w:rPr>
          <w:rFonts w:eastAsia="Calibri"/>
          <w:i w:val="0"/>
          <w:color w:val="000000" w:themeColor="text1"/>
          <w:lang w:val="en-AU"/>
        </w:rPr>
      </w:pPr>
    </w:p>
    <w:p w14:paraId="5777B91F" w14:textId="65055AB5" w:rsidR="65385343" w:rsidRPr="00FB4592" w:rsidRDefault="65385343" w:rsidP="00FB4592">
      <w:pPr>
        <w:pStyle w:val="Heading3"/>
        <w:rPr>
          <w:rFonts w:eastAsia="Calibri"/>
          <w:color w:val="000000" w:themeColor="text1"/>
          <w:sz w:val="22"/>
        </w:rPr>
      </w:pPr>
      <w:r w:rsidRPr="00FB4592">
        <w:rPr>
          <w:lang w:val="en-AU"/>
        </w:rPr>
        <w:t>Part-time school-based traineeships and apprenticeships</w:t>
      </w:r>
    </w:p>
    <w:p w14:paraId="74612E58" w14:textId="1B65E4F3" w:rsidR="65385343" w:rsidRDefault="00933133" w:rsidP="4D94B2FE">
      <w:pPr>
        <w:pStyle w:val="BodyText"/>
        <w:spacing w:line="320" w:lineRule="exact"/>
        <w:ind w:left="0" w:right="3"/>
        <w:rPr>
          <w:rFonts w:eastAsia="Calibri"/>
          <w:i w:val="0"/>
          <w:lang w:val="en-AU"/>
        </w:rPr>
      </w:pPr>
      <w:r w:rsidRPr="00FB4592">
        <w:rPr>
          <w:rFonts w:eastAsia="Calibri"/>
          <w:i w:val="0"/>
          <w:lang w:val="en-AU"/>
        </w:rPr>
        <w:t xml:space="preserve">Part-time school-based traineeships and apprenticeships are delivered through a combination of training provided by RTOs and structured on-the-job learning with employers. This pathway is </w:t>
      </w:r>
      <w:r w:rsidRPr="4D94B2FE">
        <w:rPr>
          <w:rFonts w:eastAsia="Calibri"/>
          <w:i w:val="0"/>
          <w:lang w:val="en-AU"/>
        </w:rPr>
        <w:t>appropriate where the substantial demands of the relevant SIS qualification can be met concurrently with the requirements for completing the Senior Secondary Certificate of Education, such as the HSC or VCE.</w:t>
      </w:r>
    </w:p>
    <w:p w14:paraId="79505A6E" w14:textId="073F90F1" w:rsidR="65385343" w:rsidRDefault="65385343" w:rsidP="00FB4592">
      <w:pPr>
        <w:pStyle w:val="Heading3"/>
        <w:tabs>
          <w:tab w:val="left" w:pos="1134"/>
          <w:tab w:val="left" w:pos="2410"/>
        </w:tabs>
        <w:rPr>
          <w:rFonts w:eastAsia="Calibri"/>
          <w:sz w:val="32"/>
          <w:szCs w:val="32"/>
        </w:rPr>
      </w:pPr>
      <w:r w:rsidRPr="00FB4592">
        <w:rPr>
          <w:lang w:val="en-AU"/>
        </w:rPr>
        <w:t>Pathway via vocational training delivered to secondary school students</w:t>
      </w:r>
    </w:p>
    <w:p w14:paraId="19DA9A28" w14:textId="761ADFA8" w:rsidR="65385343" w:rsidRPr="00FB4592" w:rsidRDefault="65385343" w:rsidP="3F3C322E">
      <w:pPr>
        <w:pStyle w:val="BodyText"/>
        <w:spacing w:line="320" w:lineRule="exact"/>
        <w:ind w:right="6"/>
        <w:rPr>
          <w:rFonts w:eastAsia="Calibri"/>
          <w:i w:val="0"/>
          <w:color w:val="000000" w:themeColor="text1"/>
        </w:rPr>
      </w:pPr>
      <w:r w:rsidRPr="00FB4592">
        <w:rPr>
          <w:rFonts w:eastAsia="Calibri"/>
          <w:i w:val="0"/>
          <w:color w:val="000000" w:themeColor="text1"/>
          <w:lang w:val="en-AU"/>
        </w:rPr>
        <w:t xml:space="preserve">The following qualifications in </w:t>
      </w:r>
      <w:r w:rsidRPr="00FB4592">
        <w:rPr>
          <w:rFonts w:eastAsia="Calibri"/>
          <w:color w:val="000000" w:themeColor="text1"/>
          <w:lang w:val="en-AU"/>
        </w:rPr>
        <w:t xml:space="preserve">SIS Sport, Fitness and Recreation Training Package </w:t>
      </w:r>
      <w:r w:rsidRPr="00FB4592">
        <w:rPr>
          <w:rFonts w:eastAsia="Calibri"/>
          <w:i w:val="0"/>
          <w:color w:val="000000" w:themeColor="text1"/>
          <w:lang w:val="en-AU"/>
        </w:rPr>
        <w:t>are suitable for delivery via VET in schools:</w:t>
      </w:r>
    </w:p>
    <w:p w14:paraId="18C454D8" w14:textId="4F7AEBAB" w:rsidR="65385343" w:rsidRPr="00FB4592" w:rsidRDefault="65385343" w:rsidP="3F3C322E">
      <w:pPr>
        <w:pStyle w:val="Bullet"/>
        <w:spacing w:line="320" w:lineRule="exact"/>
        <w:ind w:right="6"/>
        <w:rPr>
          <w:rFonts w:ascii="Calibri" w:eastAsia="Calibri" w:hAnsi="Calibri" w:cs="Calibri"/>
          <w:color w:val="0078D4"/>
          <w:sz w:val="22"/>
          <w:lang w:val="en-GB"/>
        </w:rPr>
      </w:pPr>
      <w:r w:rsidRPr="00FB4592">
        <w:rPr>
          <w:rFonts w:ascii="Calibri" w:eastAsia="Calibri" w:hAnsi="Calibri" w:cs="Calibri"/>
          <w:color w:val="000000" w:themeColor="text1"/>
          <w:sz w:val="22"/>
          <w:lang w:val="en-AU"/>
        </w:rPr>
        <w:t>SIS10122 Certificate I in Sport and Recreation</w:t>
      </w:r>
    </w:p>
    <w:p w14:paraId="02F4B10C" w14:textId="6FF30F8A" w:rsidR="65385343" w:rsidRPr="00FB4592" w:rsidRDefault="65385343" w:rsidP="3F3C322E">
      <w:pPr>
        <w:pStyle w:val="Bullet"/>
        <w:spacing w:line="320" w:lineRule="exact"/>
        <w:ind w:right="6"/>
        <w:rPr>
          <w:rFonts w:ascii="Calibri" w:eastAsia="Calibri" w:hAnsi="Calibri" w:cs="Calibri"/>
          <w:color w:val="000000" w:themeColor="text1"/>
          <w:sz w:val="22"/>
          <w:lang w:val="en-GB"/>
        </w:rPr>
      </w:pPr>
      <w:r w:rsidRPr="00FB4592">
        <w:rPr>
          <w:rFonts w:ascii="Calibri" w:eastAsia="Calibri" w:hAnsi="Calibri" w:cs="Calibri"/>
          <w:color w:val="000000" w:themeColor="text1"/>
          <w:sz w:val="22"/>
          <w:lang w:val="en-AU"/>
        </w:rPr>
        <w:t>SIS20122 Certificate II in Sport and Recreation</w:t>
      </w:r>
    </w:p>
    <w:p w14:paraId="291B97F6" w14:textId="4747A644" w:rsidR="65385343" w:rsidRPr="00FB4592" w:rsidRDefault="65385343" w:rsidP="3F3C322E">
      <w:pPr>
        <w:pStyle w:val="Bullet"/>
        <w:spacing w:line="320" w:lineRule="exact"/>
        <w:ind w:right="6"/>
        <w:rPr>
          <w:rFonts w:ascii="Calibri" w:eastAsia="Calibri" w:hAnsi="Calibri" w:cs="Calibri"/>
          <w:color w:val="000000" w:themeColor="text1"/>
          <w:sz w:val="22"/>
          <w:lang w:val="en-GB"/>
        </w:rPr>
      </w:pPr>
      <w:r w:rsidRPr="00FB4592">
        <w:rPr>
          <w:rFonts w:ascii="Calibri" w:eastAsia="Calibri" w:hAnsi="Calibri" w:cs="Calibri"/>
          <w:color w:val="000000" w:themeColor="text1"/>
          <w:sz w:val="22"/>
          <w:lang w:val="en-AU"/>
        </w:rPr>
        <w:t xml:space="preserve">SIS20419 Certificate II in Outdoor Recreation </w:t>
      </w:r>
    </w:p>
    <w:p w14:paraId="4097D16E" w14:textId="18F15939" w:rsidR="65385343" w:rsidRPr="00FB4592" w:rsidRDefault="65385343" w:rsidP="3F3C322E">
      <w:pPr>
        <w:pStyle w:val="Bullet"/>
        <w:spacing w:line="320" w:lineRule="exact"/>
        <w:ind w:right="6"/>
        <w:rPr>
          <w:rFonts w:ascii="Calibri" w:eastAsia="Calibri" w:hAnsi="Calibri" w:cs="Calibri"/>
          <w:color w:val="000000" w:themeColor="text1"/>
          <w:sz w:val="22"/>
          <w:lang w:val="en-GB"/>
        </w:rPr>
      </w:pPr>
      <w:r w:rsidRPr="00FB4592">
        <w:rPr>
          <w:rFonts w:ascii="Calibri" w:eastAsia="Calibri" w:hAnsi="Calibri" w:cs="Calibri"/>
          <w:color w:val="000000" w:themeColor="text1"/>
          <w:sz w:val="22"/>
          <w:lang w:val="en-AU"/>
        </w:rPr>
        <w:t>SIS30122 Certificate III in Sport, Aquatics and Recreation</w:t>
      </w:r>
    </w:p>
    <w:p w14:paraId="60C9A54F" w14:textId="027AA5AD" w:rsidR="65385343" w:rsidRPr="00FB4592" w:rsidRDefault="65385343" w:rsidP="3F3C322E">
      <w:pPr>
        <w:pStyle w:val="Bullet"/>
        <w:spacing w:line="320" w:lineRule="exact"/>
        <w:ind w:right="6"/>
        <w:rPr>
          <w:rFonts w:ascii="Calibri" w:eastAsia="Calibri" w:hAnsi="Calibri" w:cs="Calibri"/>
          <w:color w:val="000000" w:themeColor="text1"/>
          <w:sz w:val="22"/>
          <w:lang w:val="en-GB"/>
        </w:rPr>
      </w:pPr>
      <w:r w:rsidRPr="00FB4592">
        <w:rPr>
          <w:rFonts w:ascii="Calibri" w:eastAsia="Calibri" w:hAnsi="Calibri" w:cs="Calibri"/>
          <w:color w:val="000000" w:themeColor="text1"/>
          <w:sz w:val="22"/>
          <w:lang w:val="en-AU"/>
        </w:rPr>
        <w:t>SIS20221 Certificate II in Sport – Developing Athlete</w:t>
      </w:r>
    </w:p>
    <w:p w14:paraId="4C78F67B" w14:textId="667EEA73" w:rsidR="65385343" w:rsidRPr="00FB4592" w:rsidRDefault="65385343" w:rsidP="3F3C322E">
      <w:pPr>
        <w:pStyle w:val="Bullet"/>
        <w:spacing w:line="320" w:lineRule="exact"/>
        <w:ind w:right="6"/>
        <w:rPr>
          <w:rFonts w:ascii="Calibri" w:eastAsia="Calibri" w:hAnsi="Calibri" w:cs="Calibri"/>
          <w:color w:val="000000" w:themeColor="text1"/>
          <w:sz w:val="22"/>
          <w:lang w:val="en-GB"/>
        </w:rPr>
      </w:pPr>
      <w:r w:rsidRPr="00FB4592">
        <w:rPr>
          <w:rFonts w:ascii="Calibri" w:eastAsia="Calibri" w:hAnsi="Calibri" w:cs="Calibri"/>
          <w:color w:val="000000" w:themeColor="text1"/>
          <w:sz w:val="22"/>
          <w:lang w:val="en-AU"/>
        </w:rPr>
        <w:t>SIS20321 Certificate II in Sport Coaching</w:t>
      </w:r>
    </w:p>
    <w:p w14:paraId="08DED433" w14:textId="15AE4624" w:rsidR="65385343" w:rsidRPr="00FB4592" w:rsidRDefault="65385343" w:rsidP="3F3C322E">
      <w:pPr>
        <w:pStyle w:val="Bullet"/>
        <w:spacing w:line="320" w:lineRule="exact"/>
        <w:ind w:right="6"/>
        <w:rPr>
          <w:rFonts w:ascii="Calibri" w:eastAsia="Calibri" w:hAnsi="Calibri" w:cs="Calibri"/>
          <w:color w:val="000000" w:themeColor="text1"/>
          <w:sz w:val="22"/>
          <w:lang w:val="en-GB"/>
        </w:rPr>
      </w:pPr>
      <w:r w:rsidRPr="00FB4592">
        <w:rPr>
          <w:rFonts w:ascii="Calibri" w:eastAsia="Calibri" w:hAnsi="Calibri" w:cs="Calibri"/>
          <w:color w:val="000000" w:themeColor="text1"/>
          <w:sz w:val="22"/>
          <w:lang w:val="en-AU"/>
        </w:rPr>
        <w:t>SIS30421 Certificate III in Sport – Athlete</w:t>
      </w:r>
    </w:p>
    <w:p w14:paraId="704E6B48" w14:textId="34CFA598" w:rsidR="65385343" w:rsidRPr="00FB4592" w:rsidRDefault="65385343" w:rsidP="3F3C322E">
      <w:pPr>
        <w:pStyle w:val="Bullet"/>
        <w:spacing w:line="320" w:lineRule="exact"/>
        <w:ind w:right="6"/>
        <w:rPr>
          <w:rFonts w:ascii="Calibri" w:eastAsia="Calibri" w:hAnsi="Calibri" w:cs="Calibri"/>
          <w:color w:val="000000" w:themeColor="text1"/>
          <w:sz w:val="22"/>
          <w:lang w:val="en-GB"/>
        </w:rPr>
      </w:pPr>
      <w:r w:rsidRPr="00FB4592">
        <w:rPr>
          <w:rFonts w:ascii="Calibri" w:eastAsia="Calibri" w:hAnsi="Calibri" w:cs="Calibri"/>
          <w:color w:val="000000" w:themeColor="text1"/>
          <w:sz w:val="22"/>
          <w:lang w:val="en-AU"/>
        </w:rPr>
        <w:t>SIS30521 Certificate III in Sport Coaching</w:t>
      </w:r>
    </w:p>
    <w:p w14:paraId="277345D7" w14:textId="43209EC8" w:rsidR="65385343" w:rsidRPr="00FB4592" w:rsidRDefault="65385343" w:rsidP="3F3C322E">
      <w:pPr>
        <w:pStyle w:val="Bullet"/>
        <w:spacing w:line="320" w:lineRule="exact"/>
        <w:ind w:right="6"/>
        <w:rPr>
          <w:rFonts w:ascii="Calibri" w:eastAsia="Calibri" w:hAnsi="Calibri" w:cs="Calibri"/>
          <w:color w:val="000000" w:themeColor="text1"/>
          <w:sz w:val="22"/>
          <w:lang w:val="en-GB"/>
        </w:rPr>
      </w:pPr>
      <w:r w:rsidRPr="00FB4592">
        <w:rPr>
          <w:rFonts w:ascii="Calibri" w:eastAsia="Calibri" w:hAnsi="Calibri" w:cs="Calibri"/>
          <w:color w:val="000000" w:themeColor="text1"/>
          <w:sz w:val="22"/>
          <w:lang w:val="en-AU"/>
        </w:rPr>
        <w:t>SIS30321 Certificate III in Fitness.</w:t>
      </w:r>
    </w:p>
    <w:p w14:paraId="4CC229C0" w14:textId="15F0D0FB" w:rsidR="65385343" w:rsidRDefault="4E4E95DA" w:rsidP="7084CA11">
      <w:pPr>
        <w:pStyle w:val="BodyText"/>
        <w:spacing w:line="320" w:lineRule="exact"/>
        <w:ind w:left="0" w:right="6"/>
        <w:rPr>
          <w:rFonts w:eastAsia="Calibri"/>
          <w:i w:val="0"/>
          <w:lang w:val="en-AU"/>
        </w:rPr>
      </w:pPr>
      <w:r w:rsidRPr="00FB4592">
        <w:rPr>
          <w:rFonts w:eastAsia="Calibri"/>
          <w:i w:val="0"/>
          <w:lang w:val="en-AU"/>
        </w:rPr>
        <w:t xml:space="preserve">Employers expect all individuals who hold SIS qualifications to be work-ready and competent in the requisite skills. Delivery to secondary school students must therefore </w:t>
      </w:r>
      <w:r w:rsidRPr="7084CA11">
        <w:rPr>
          <w:rFonts w:eastAsia="Calibri"/>
          <w:i w:val="0"/>
          <w:lang w:val="en-AU"/>
        </w:rPr>
        <w:t>comply with</w:t>
      </w:r>
      <w:r w:rsidRPr="00FB4592">
        <w:rPr>
          <w:rFonts w:eastAsia="Calibri"/>
          <w:i w:val="0"/>
          <w:lang w:val="en-AU"/>
        </w:rPr>
        <w:t xml:space="preserve"> the same requirements as any other context, including those specified in Outdoor Recreation </w:t>
      </w:r>
      <w:r w:rsidRPr="185AB74E">
        <w:rPr>
          <w:rFonts w:eastAsia="Calibri"/>
          <w:i w:val="0"/>
          <w:lang w:val="en-AU"/>
        </w:rPr>
        <w:t xml:space="preserve">and Leadership </w:t>
      </w:r>
      <w:r w:rsidRPr="00FB4592">
        <w:rPr>
          <w:rFonts w:eastAsia="Calibri"/>
          <w:i w:val="0"/>
          <w:lang w:val="en-AU"/>
        </w:rPr>
        <w:t xml:space="preserve">units relating to environments, resources, and assessor qualifications. Where a school-based RTO is unable to provide the mandated resources, delivery may be undertaken by, or in partnership with, another RTO that </w:t>
      </w:r>
      <w:r w:rsidRPr="7084CA11">
        <w:rPr>
          <w:rFonts w:eastAsia="Calibri"/>
          <w:i w:val="0"/>
          <w:lang w:val="en-AU"/>
        </w:rPr>
        <w:t>possesses the necessary capacity and resourcing.</w:t>
      </w:r>
    </w:p>
    <w:p w14:paraId="2CD17AEC" w14:textId="67048BFD" w:rsidR="7084CA11" w:rsidRPr="00FB4592" w:rsidRDefault="7084CA11" w:rsidP="7084CA11">
      <w:pPr>
        <w:pStyle w:val="BodyText"/>
        <w:spacing w:line="320" w:lineRule="exact"/>
        <w:ind w:left="0" w:right="6"/>
        <w:rPr>
          <w:rFonts w:eastAsia="Calibri"/>
          <w:i w:val="0"/>
          <w:color w:val="000000" w:themeColor="text1"/>
          <w:lang w:val="en-AU"/>
        </w:rPr>
      </w:pPr>
    </w:p>
    <w:p w14:paraId="15D3200C" w14:textId="5BD30BEB" w:rsidR="65385343" w:rsidRPr="00FB4592" w:rsidRDefault="65385343" w:rsidP="00FB4592">
      <w:pPr>
        <w:pStyle w:val="Heading3"/>
        <w:rPr>
          <w:rFonts w:eastAsia="Calibri"/>
          <w:i/>
          <w:color w:val="000000" w:themeColor="text1"/>
        </w:rPr>
      </w:pPr>
      <w:r w:rsidRPr="00FB4592">
        <w:rPr>
          <w:lang w:val="en-AU"/>
        </w:rPr>
        <w:t>Certificate III in Fitness for delivery to secondary school students</w:t>
      </w:r>
    </w:p>
    <w:p w14:paraId="28E1A71F" w14:textId="528DE1DB" w:rsidR="65385343" w:rsidRDefault="021CE251" w:rsidP="78D9BC5D">
      <w:pPr>
        <w:pStyle w:val="BodyText"/>
        <w:spacing w:line="320" w:lineRule="exact"/>
        <w:ind w:left="0" w:right="6"/>
        <w:rPr>
          <w:rFonts w:eastAsia="Calibri"/>
          <w:i w:val="0"/>
          <w:color w:val="000000" w:themeColor="text1"/>
        </w:rPr>
      </w:pPr>
      <w:r w:rsidRPr="78D9BC5D">
        <w:rPr>
          <w:rFonts w:eastAsia="Calibri"/>
          <w:i w:val="0"/>
          <w:color w:val="000000" w:themeColor="text1"/>
          <w:lang w:val="en-AU"/>
        </w:rPr>
        <w:t>RTOs recognise that significant leadership capabilities are required to manage group exercise sessions, including responsibilities for participant engagement, group cohesion, operational logistics, risk management, and problem-solving as issues arise. In practice, group exercise instructors exercise discretion and judgement, working with a degree of independence and under only limited supervision when instructing groups.</w:t>
      </w:r>
    </w:p>
    <w:p w14:paraId="47DE676B" w14:textId="57713CBB" w:rsidR="1B269662" w:rsidRPr="00FB4592" w:rsidRDefault="1F5BA11C" w:rsidP="00FB4592">
      <w:pPr>
        <w:pStyle w:val="BodyText"/>
        <w:spacing w:line="276" w:lineRule="auto"/>
        <w:ind w:left="0" w:right="6"/>
        <w:rPr>
          <w:rFonts w:eastAsia="Calibri"/>
          <w:lang w:val="en-AU"/>
        </w:rPr>
      </w:pPr>
      <w:r w:rsidRPr="5647DE38">
        <w:rPr>
          <w:rFonts w:eastAsia="Calibri"/>
          <w:i w:val="0"/>
          <w:lang w:val="en-AU"/>
        </w:rPr>
        <w:t xml:space="preserve">Industry strongly advises RTOs to counsel prospective school-based learners regarding the responsibilities of the role, as well as employer and client expectations, prior to enrolment in a school-based VET program. </w:t>
      </w:r>
      <w:r w:rsidRPr="5C25F142">
        <w:rPr>
          <w:rFonts w:eastAsia="Calibri"/>
          <w:i w:val="0"/>
          <w:lang w:val="en-AU"/>
        </w:rPr>
        <w:t>Students</w:t>
      </w:r>
      <w:r w:rsidRPr="5647DE38">
        <w:rPr>
          <w:rFonts w:eastAsia="Calibri"/>
          <w:i w:val="0"/>
          <w:lang w:val="en-AU"/>
        </w:rPr>
        <w:t xml:space="preserve"> should be made aware that employers in the fitness sector generally require employees to be at least 18 years of age to assume a position that carries a duty of care for participants</w:t>
      </w:r>
      <w:r w:rsidRPr="77B38C95">
        <w:rPr>
          <w:rFonts w:eastAsia="Calibri"/>
          <w:i w:val="0"/>
          <w:lang w:val="en-AU"/>
        </w:rPr>
        <w:t xml:space="preserve"> </w:t>
      </w:r>
    </w:p>
    <w:p w14:paraId="28CC5270" w14:textId="0BA54B20" w:rsidR="0045389A" w:rsidRPr="00FB4592" w:rsidRDefault="00487088">
      <w:pPr>
        <w:pStyle w:val="BodyText"/>
        <w:spacing w:line="276" w:lineRule="auto"/>
        <w:ind w:left="0"/>
        <w:rPr>
          <w:i w:val="0"/>
        </w:rPr>
      </w:pPr>
      <w:r w:rsidRPr="00FB4592">
        <w:rPr>
          <w:i w:val="0"/>
        </w:rPr>
        <w:t xml:space="preserve">The </w:t>
      </w:r>
      <w:r w:rsidR="51DD12A4" w:rsidRPr="1C4E52C7">
        <w:rPr>
          <w:i w:val="0"/>
        </w:rPr>
        <w:t>AQF</w:t>
      </w:r>
      <w:r w:rsidRPr="00FB4592">
        <w:rPr>
          <w:i w:val="0"/>
        </w:rPr>
        <w:t xml:space="preserve"> provides a comprehensive, nationally consistent framework for qualifications in compulsory post-education and training in Australia. The AQF helps</w:t>
      </w:r>
      <w:r w:rsidR="0D61A467" w:rsidRPr="77B38C95">
        <w:rPr>
          <w:i w:val="0"/>
        </w:rPr>
        <w:t xml:space="preserve"> </w:t>
      </w:r>
      <w:r w:rsidRPr="00FB4592">
        <w:rPr>
          <w:i w:val="0"/>
        </w:rPr>
        <w:t>to provide consistency for all trainees, learners, employers and providers by enabling recognition of</w:t>
      </w:r>
      <w:r w:rsidR="007F2213" w:rsidRPr="00FB4592">
        <w:rPr>
          <w:i w:val="0"/>
        </w:rPr>
        <w:t xml:space="preserve"> </w:t>
      </w:r>
      <w:r w:rsidRPr="00FB4592">
        <w:rPr>
          <w:i w:val="0"/>
        </w:rPr>
        <w:t>qualifications and Statements of Attainment. It enables learners to have flexible pathways than can cover more than one provider</w:t>
      </w:r>
      <w:r w:rsidR="746F38CE" w:rsidRPr="4DFD1BA7">
        <w:rPr>
          <w:i w:val="0"/>
        </w:rPr>
        <w:t xml:space="preserve">; </w:t>
      </w:r>
      <w:r w:rsidRPr="00FB4592">
        <w:rPr>
          <w:i w:val="0"/>
        </w:rPr>
        <w:t>pathways that are horizontal (that is, across AQF qualifications at the same level) and vertical (that is, between AQF qualifications at different levels)</w:t>
      </w:r>
      <w:r w:rsidR="54415A6F" w:rsidRPr="51ACA03F">
        <w:rPr>
          <w:i w:val="0"/>
        </w:rPr>
        <w:t xml:space="preserve">, </w:t>
      </w:r>
      <w:r w:rsidRPr="00FB4592">
        <w:rPr>
          <w:i w:val="0"/>
        </w:rPr>
        <w:t>and eliminates unnecessary and unfair barriers to AQF qualifications.</w:t>
      </w:r>
      <w:r w:rsidR="2FEDBD7C" w:rsidRPr="77B38C95">
        <w:rPr>
          <w:i w:val="0"/>
        </w:rPr>
        <w:t xml:space="preserve"> </w:t>
      </w:r>
    </w:p>
    <w:p w14:paraId="17E3AED8" w14:textId="346865A6" w:rsidR="00067537" w:rsidRPr="00FB4592" w:rsidRDefault="00487088" w:rsidP="00D27B0D">
      <w:pPr>
        <w:pStyle w:val="BodyText"/>
        <w:ind w:left="0"/>
        <w:rPr>
          <w:b/>
          <w:i w:val="0"/>
          <w:color w:val="723882"/>
        </w:rPr>
      </w:pPr>
      <w:r w:rsidRPr="00FB4592">
        <w:rPr>
          <w:i w:val="0"/>
        </w:rPr>
        <w:t xml:space="preserve">Articulation and credit arrangements from Diploma to higher education qualifications can be made on an individual basis by RTOs. Additionally, providers of higher education qualifications can decide what credit will be provided towards those qualifications without any specific arrangement. The AQF Qualifications Pathways Policy provides more details: </w:t>
      </w:r>
      <w:r w:rsidR="00C8470C" w:rsidRPr="00FB4592">
        <w:rPr>
          <w:i w:val="0"/>
          <w:color w:val="0462C1"/>
          <w:spacing w:val="-2"/>
          <w:u w:val="single" w:color="0462C1"/>
        </w:rPr>
        <w:t>https://www.aqf.edu.au/download/416/aqf-qualifications-pathways-policy/10/aqf-qualifications-pathways-policy/pdf</w:t>
      </w:r>
    </w:p>
    <w:p w14:paraId="08D2705E" w14:textId="77777777" w:rsidR="00E00CAA" w:rsidRDefault="00E00CAA" w:rsidP="00E00CAA">
      <w:pPr>
        <w:pStyle w:val="Heading3"/>
      </w:pPr>
    </w:p>
    <w:p w14:paraId="67B9A1CD" w14:textId="3208D517" w:rsidR="0045389A" w:rsidRPr="00AD749C" w:rsidRDefault="00487088" w:rsidP="00E00CAA">
      <w:pPr>
        <w:pStyle w:val="Heading3"/>
      </w:pPr>
      <w:r w:rsidRPr="00AD749C">
        <w:t>Credit</w:t>
      </w:r>
    </w:p>
    <w:p w14:paraId="35A48097" w14:textId="5B4F0FF0" w:rsidR="04D2971A" w:rsidRPr="00FB4592" w:rsidRDefault="50C577DF" w:rsidP="04D2971A">
      <w:pPr>
        <w:pStyle w:val="BodyText"/>
        <w:ind w:left="0"/>
        <w:rPr>
          <w:i w:val="0"/>
        </w:rPr>
      </w:pPr>
      <w:r w:rsidRPr="00FB4592">
        <w:rPr>
          <w:i w:val="0"/>
        </w:rPr>
        <w:t>Credit refers to the value assigned to recognised equivalence in learning outcomes between different forms of study and/or qualifications, thereby reducing the volume of learning required for the attainment of a qualification.</w:t>
      </w:r>
      <w:r w:rsidRPr="7EB5A5AE">
        <w:rPr>
          <w:i w:val="0"/>
        </w:rPr>
        <w:t xml:space="preserve"> </w:t>
      </w:r>
      <w:r w:rsidR="11DEA50B" w:rsidRPr="00FB4592">
        <w:rPr>
          <w:i w:val="0"/>
        </w:rPr>
        <w:t>All RTOs delivering Training Package qualifications are required to implement credit arrangements through a systematic institutional approach supported by clear, accessible, and transparent policies and procedures. Competencies already attained by individuals must be formally assessed against the units of competency in the SIS Training Package and recognised, irrespective of how, when, or where the learning was acquired, provided that the evidence demonstrates relevance to the specified unit outcomes.</w:t>
      </w:r>
    </w:p>
    <w:p w14:paraId="2064B687" w14:textId="77777777" w:rsidR="00E00CAA" w:rsidRDefault="00E00CAA" w:rsidP="00E00CAA">
      <w:pPr>
        <w:pStyle w:val="Heading3"/>
      </w:pPr>
    </w:p>
    <w:p w14:paraId="73C70453" w14:textId="77777777" w:rsidR="0045389A" w:rsidRPr="00AD749C" w:rsidRDefault="00487088" w:rsidP="00E00CAA">
      <w:pPr>
        <w:pStyle w:val="Heading3"/>
      </w:pPr>
      <w:r w:rsidRPr="00AD749C">
        <w:t>Credit arrangements</w:t>
      </w:r>
    </w:p>
    <w:p w14:paraId="34FDDE23" w14:textId="5B8CB222" w:rsidR="0045389A" w:rsidRPr="00FB4592" w:rsidRDefault="00487088" w:rsidP="00D27B0D">
      <w:pPr>
        <w:pStyle w:val="BodyText"/>
        <w:ind w:left="0"/>
        <w:rPr>
          <w:i w:val="0"/>
        </w:rPr>
      </w:pPr>
      <w:r w:rsidRPr="00FB4592">
        <w:rPr>
          <w:i w:val="0"/>
        </w:rPr>
        <w:t>At</w:t>
      </w:r>
      <w:r w:rsidRPr="00FB4592">
        <w:rPr>
          <w:i w:val="0"/>
          <w:spacing w:val="-1"/>
        </w:rPr>
        <w:t xml:space="preserve"> </w:t>
      </w:r>
      <w:r w:rsidRPr="00FB4592">
        <w:rPr>
          <w:i w:val="0"/>
        </w:rPr>
        <w:t>the</w:t>
      </w:r>
      <w:r w:rsidRPr="00FB4592">
        <w:rPr>
          <w:i w:val="0"/>
          <w:spacing w:val="-8"/>
        </w:rPr>
        <w:t xml:space="preserve"> </w:t>
      </w:r>
      <w:r w:rsidRPr="00FB4592">
        <w:rPr>
          <w:i w:val="0"/>
        </w:rPr>
        <w:t>time</w:t>
      </w:r>
      <w:r w:rsidRPr="00FB4592">
        <w:rPr>
          <w:i w:val="0"/>
          <w:spacing w:val="-3"/>
        </w:rPr>
        <w:t xml:space="preserve"> </w:t>
      </w:r>
      <w:r w:rsidRPr="00FB4592">
        <w:rPr>
          <w:i w:val="0"/>
        </w:rPr>
        <w:t>of</w:t>
      </w:r>
      <w:r w:rsidRPr="00FB4592">
        <w:rPr>
          <w:i w:val="0"/>
          <w:spacing w:val="-1"/>
        </w:rPr>
        <w:t xml:space="preserve"> </w:t>
      </w:r>
      <w:r w:rsidRPr="00FB4592">
        <w:rPr>
          <w:i w:val="0"/>
        </w:rPr>
        <w:t>endorsement</w:t>
      </w:r>
      <w:r w:rsidRPr="00FB4592">
        <w:rPr>
          <w:i w:val="0"/>
          <w:spacing w:val="-1"/>
        </w:rPr>
        <w:t xml:space="preserve"> </w:t>
      </w:r>
      <w:r w:rsidRPr="00FB4592">
        <w:rPr>
          <w:i w:val="0"/>
        </w:rPr>
        <w:t>of</w:t>
      </w:r>
      <w:r w:rsidRPr="00FB4592">
        <w:rPr>
          <w:i w:val="0"/>
          <w:spacing w:val="-4"/>
        </w:rPr>
        <w:t xml:space="preserve"> </w:t>
      </w:r>
      <w:r w:rsidRPr="00FB4592">
        <w:rPr>
          <w:i w:val="0"/>
        </w:rPr>
        <w:t>this</w:t>
      </w:r>
      <w:r w:rsidRPr="00FB4592">
        <w:rPr>
          <w:i w:val="0"/>
          <w:spacing w:val="-2"/>
        </w:rPr>
        <w:t xml:space="preserve"> </w:t>
      </w:r>
      <w:r w:rsidRPr="00FB4592">
        <w:rPr>
          <w:i w:val="0"/>
        </w:rPr>
        <w:t>Training</w:t>
      </w:r>
      <w:r w:rsidRPr="00FB4592">
        <w:rPr>
          <w:i w:val="0"/>
          <w:spacing w:val="-3"/>
        </w:rPr>
        <w:t xml:space="preserve"> </w:t>
      </w:r>
      <w:r w:rsidRPr="00FB4592">
        <w:rPr>
          <w:i w:val="0"/>
        </w:rPr>
        <w:t>Package</w:t>
      </w:r>
      <w:r w:rsidR="6EC95A5B" w:rsidRPr="1D077169">
        <w:rPr>
          <w:i w:val="0"/>
        </w:rPr>
        <w:t>,</w:t>
      </w:r>
      <w:r w:rsidRPr="00FB4592">
        <w:rPr>
          <w:i w:val="0"/>
          <w:spacing w:val="-3"/>
        </w:rPr>
        <w:t xml:space="preserve"> </w:t>
      </w:r>
      <w:r w:rsidRPr="00FB4592">
        <w:rPr>
          <w:i w:val="0"/>
        </w:rPr>
        <w:t>no</w:t>
      </w:r>
      <w:r w:rsidRPr="00FB4592">
        <w:rPr>
          <w:i w:val="0"/>
          <w:spacing w:val="-3"/>
        </w:rPr>
        <w:t xml:space="preserve"> </w:t>
      </w:r>
      <w:r w:rsidRPr="00FB4592">
        <w:rPr>
          <w:i w:val="0"/>
        </w:rPr>
        <w:t>national</w:t>
      </w:r>
      <w:r w:rsidRPr="00FB4592">
        <w:rPr>
          <w:i w:val="0"/>
          <w:spacing w:val="-4"/>
        </w:rPr>
        <w:t xml:space="preserve"> </w:t>
      </w:r>
      <w:r w:rsidRPr="00FB4592">
        <w:rPr>
          <w:i w:val="0"/>
        </w:rPr>
        <w:t>credit</w:t>
      </w:r>
      <w:r w:rsidRPr="00FB4592">
        <w:rPr>
          <w:i w:val="0"/>
          <w:spacing w:val="-4"/>
        </w:rPr>
        <w:t xml:space="preserve"> </w:t>
      </w:r>
      <w:r w:rsidRPr="00FB4592">
        <w:rPr>
          <w:i w:val="0"/>
        </w:rPr>
        <w:t>arrangements</w:t>
      </w:r>
      <w:r w:rsidRPr="00FB4592">
        <w:rPr>
          <w:i w:val="0"/>
          <w:spacing w:val="-5"/>
        </w:rPr>
        <w:t xml:space="preserve"> </w:t>
      </w:r>
      <w:r w:rsidRPr="00FB4592">
        <w:rPr>
          <w:i w:val="0"/>
        </w:rPr>
        <w:t>exist between the Training Package qualifications and Higher Education qualifications.</w:t>
      </w:r>
    </w:p>
    <w:p w14:paraId="34BCE4A1" w14:textId="6BE89EC3" w:rsidR="1EA819BF" w:rsidRPr="00FB4592" w:rsidRDefault="1EA819BF" w:rsidP="00FB4592">
      <w:pPr>
        <w:spacing w:before="240" w:after="240"/>
        <w:rPr>
          <w:sz w:val="22"/>
          <w:szCs w:val="22"/>
        </w:rPr>
      </w:pPr>
      <w:r w:rsidRPr="00FB4592">
        <w:rPr>
          <w:sz w:val="22"/>
          <w:szCs w:val="22"/>
        </w:rPr>
        <w:t>Credit arrangements are formal agreements between education institutions that involve:</w:t>
      </w:r>
    </w:p>
    <w:p w14:paraId="1A1EFCDA" w14:textId="07F0E254" w:rsidR="1EA819BF" w:rsidRPr="00FB4592" w:rsidRDefault="1EA819BF" w:rsidP="00FB4592">
      <w:pPr>
        <w:pStyle w:val="ListParagraph"/>
        <w:numPr>
          <w:ilvl w:val="0"/>
          <w:numId w:val="380"/>
        </w:numPr>
        <w:spacing w:before="240" w:after="240"/>
        <w:rPr>
          <w:color w:val="000000" w:themeColor="text1"/>
          <w:sz w:val="22"/>
          <w:szCs w:val="22"/>
        </w:rPr>
      </w:pPr>
      <w:r w:rsidRPr="00FB4592">
        <w:rPr>
          <w:color w:val="000000" w:themeColor="text1"/>
          <w:sz w:val="22"/>
          <w:szCs w:val="22"/>
        </w:rPr>
        <w:t>mapping, comparing, and evaluating the extent to which the defined learning outcomes and assessment requirements of components within one qualification are equivalent to those of another qualification</w:t>
      </w:r>
    </w:p>
    <w:p w14:paraId="1ECCF57A" w14:textId="3B7A1CDD" w:rsidR="1EA819BF" w:rsidRPr="00FB4592" w:rsidRDefault="1EA819BF" w:rsidP="00FB4592">
      <w:pPr>
        <w:pStyle w:val="ListParagraph"/>
        <w:numPr>
          <w:ilvl w:val="0"/>
          <w:numId w:val="380"/>
        </w:numPr>
        <w:spacing w:before="240" w:after="240"/>
        <w:rPr>
          <w:color w:val="000000" w:themeColor="text1"/>
          <w:sz w:val="22"/>
          <w:szCs w:val="22"/>
        </w:rPr>
      </w:pPr>
      <w:r w:rsidRPr="00FB4592">
        <w:rPr>
          <w:color w:val="000000" w:themeColor="text1"/>
          <w:sz w:val="22"/>
          <w:szCs w:val="22"/>
        </w:rPr>
        <w:t>making an educational judgement regarding the amount of credit to be assigned between the matched components</w:t>
      </w:r>
    </w:p>
    <w:p w14:paraId="252CDB77" w14:textId="3DE6D067" w:rsidR="1EA819BF" w:rsidRPr="00FB4592" w:rsidRDefault="1EA819BF" w:rsidP="00FB4592">
      <w:pPr>
        <w:pStyle w:val="ListParagraph"/>
        <w:numPr>
          <w:ilvl w:val="0"/>
          <w:numId w:val="380"/>
        </w:numPr>
        <w:spacing w:before="240" w:after="240"/>
        <w:rPr>
          <w:color w:val="000000" w:themeColor="text1"/>
          <w:sz w:val="22"/>
          <w:szCs w:val="22"/>
        </w:rPr>
      </w:pPr>
      <w:r w:rsidRPr="00FB4592">
        <w:rPr>
          <w:color w:val="000000" w:themeColor="text1"/>
          <w:sz w:val="22"/>
          <w:szCs w:val="22"/>
        </w:rPr>
        <w:t>documenting the agreed credit outcomes within a formal arrangement or agreement</w:t>
      </w:r>
    </w:p>
    <w:p w14:paraId="28271636" w14:textId="01C00F5B" w:rsidR="00E00CAA" w:rsidRDefault="1EA819BF" w:rsidP="00FB4592">
      <w:pPr>
        <w:pStyle w:val="ListParagraph"/>
        <w:numPr>
          <w:ilvl w:val="0"/>
          <w:numId w:val="380"/>
        </w:numPr>
        <w:spacing w:before="240" w:after="240"/>
        <w:rPr>
          <w:color w:val="009CCC"/>
        </w:rPr>
      </w:pPr>
      <w:r w:rsidRPr="00FB4592">
        <w:rPr>
          <w:color w:val="000000" w:themeColor="text1"/>
          <w:sz w:val="22"/>
          <w:szCs w:val="22"/>
        </w:rPr>
        <w:t>publicising the arrangement and the credit available to learners.</w:t>
      </w:r>
    </w:p>
    <w:p w14:paraId="1A55BFC6" w14:textId="043A7BAE" w:rsidR="46726B00" w:rsidRDefault="46726B00" w:rsidP="46726B00">
      <w:pPr>
        <w:pStyle w:val="Heading3"/>
      </w:pPr>
    </w:p>
    <w:p w14:paraId="0A3FB378" w14:textId="77777777" w:rsidR="0045389A" w:rsidRPr="00AD749C" w:rsidRDefault="00487088" w:rsidP="00E00CAA">
      <w:pPr>
        <w:pStyle w:val="Heading3"/>
      </w:pPr>
      <w:r w:rsidRPr="00AD749C">
        <w:t>Credit transfer</w:t>
      </w:r>
    </w:p>
    <w:p w14:paraId="4123C6C0" w14:textId="1B681E6C" w:rsidR="00FE505D" w:rsidRPr="00FB4592" w:rsidRDefault="56F941E3" w:rsidP="00FB4592">
      <w:pPr>
        <w:pStyle w:val="BodyText"/>
        <w:ind w:left="0"/>
        <w:rPr>
          <w:i w:val="0"/>
        </w:rPr>
      </w:pPr>
      <w:r w:rsidRPr="0C0F3D9B">
        <w:rPr>
          <w:i w:val="0"/>
        </w:rPr>
        <w:t>Credit transfer in the VET sector operates differently from credit in the higher education sector. Unlike higher education, the VET system does not permit the granting of ‘non-specific credit’. A unit of competency can only be achieved where the candidate meets all of its prescribed requirements. Accordingly, credit can only be granted when the candidate provides sufficient evidence to demonstrate achievement of the specified unit outcomes.</w:t>
      </w:r>
    </w:p>
    <w:p w14:paraId="3350F612" w14:textId="7F617F9E" w:rsidR="18390DE5" w:rsidRPr="00995E04" w:rsidRDefault="2D691CB9" w:rsidP="00FB4592">
      <w:pPr>
        <w:spacing w:before="240" w:after="240"/>
      </w:pPr>
      <w:r w:rsidRPr="00FB4592">
        <w:rPr>
          <w:sz w:val="22"/>
          <w:szCs w:val="22"/>
        </w:rPr>
        <w:t>For example, where two units are designated as equivalent (E), credit transfer may be granted. Conversely, where two units are designated as not equivalent (N), credit transfer cannot be applied. In such cases, individuals who hold a previous qualification or unit must either complete training and assessment for the new unit, or alternatively, pursue Recognition of Prior Learning (RPL) or another assessment-only pathway.</w:t>
      </w:r>
    </w:p>
    <w:p w14:paraId="1F230A6B" w14:textId="77777777" w:rsidR="0045389A" w:rsidRPr="00AD749C" w:rsidRDefault="00487088" w:rsidP="00E00CAA">
      <w:pPr>
        <w:pStyle w:val="Heading3"/>
      </w:pPr>
      <w:r w:rsidRPr="00AD749C">
        <w:t>Recognition of prior learning (RPL)</w:t>
      </w:r>
    </w:p>
    <w:p w14:paraId="20EC6A13" w14:textId="6459615A" w:rsidR="007249F0" w:rsidRPr="00FB4592" w:rsidRDefault="00B727E1" w:rsidP="1A6E646A">
      <w:pPr>
        <w:pStyle w:val="BodyText"/>
        <w:ind w:left="0"/>
        <w:rPr>
          <w:i w:val="0"/>
        </w:rPr>
      </w:pPr>
      <w:r w:rsidRPr="1E12B42D">
        <w:rPr>
          <w:i w:val="0"/>
        </w:rPr>
        <w:t xml:space="preserve">Recognition of Prior Learning (RPL) is an assessment process used to determine the credit outcomes of an individual’s application. It is particularly appropriate for candidates who have previously acquired relevant skills and knowledge and who, upon enrolling in a qualification, seek to reduce the duration of their training </w:t>
      </w:r>
      <w:r w:rsidR="004F2A2F" w:rsidRPr="1E12B42D">
        <w:rPr>
          <w:i w:val="0"/>
        </w:rPr>
        <w:t>to</w:t>
      </w:r>
      <w:r w:rsidRPr="1E12B42D">
        <w:rPr>
          <w:i w:val="0"/>
        </w:rPr>
        <w:t xml:space="preserve"> either continue or commence employment.</w:t>
      </w:r>
      <w:r w:rsidR="24D7E78B" w:rsidRPr="1E12B42D">
        <w:rPr>
          <w:i w:val="0"/>
        </w:rPr>
        <w:t xml:space="preserve"> </w:t>
      </w:r>
      <w:r w:rsidR="24D7E78B" w:rsidRPr="1A6E646A">
        <w:rPr>
          <w:i w:val="0"/>
        </w:rPr>
        <w:t>Examples of candidates for whom RPL may be particularly relevant include existing workers, individuals holding overseas qualifications, recent migrants with established work histories, people returning to the workforce, and individuals with disabilities or injuries who require a change in career direction.</w:t>
      </w:r>
    </w:p>
    <w:p w14:paraId="6F3B4D77" w14:textId="344B97BD" w:rsidR="007249F0" w:rsidRPr="00AD749C" w:rsidRDefault="00487088" w:rsidP="00FB4592">
      <w:pPr>
        <w:pStyle w:val="BodyText"/>
        <w:spacing w:before="240" w:after="240"/>
        <w:ind w:left="0"/>
        <w:rPr>
          <w:i w:val="0"/>
        </w:rPr>
      </w:pPr>
      <w:r w:rsidRPr="3B0D14CB">
        <w:rPr>
          <w:i w:val="0"/>
        </w:rPr>
        <w:t>RPL</w:t>
      </w:r>
      <w:r w:rsidRPr="3B0D14CB">
        <w:rPr>
          <w:i w:val="0"/>
          <w:spacing w:val="-3"/>
        </w:rPr>
        <w:t xml:space="preserve"> </w:t>
      </w:r>
      <w:r w:rsidRPr="3B0D14CB">
        <w:rPr>
          <w:i w:val="0"/>
        </w:rPr>
        <w:t>assessment</w:t>
      </w:r>
      <w:r w:rsidRPr="3B0D14CB">
        <w:rPr>
          <w:i w:val="0"/>
          <w:spacing w:val="-4"/>
        </w:rPr>
        <w:t xml:space="preserve"> </w:t>
      </w:r>
      <w:r w:rsidRPr="3B0D14CB">
        <w:rPr>
          <w:i w:val="0"/>
        </w:rPr>
        <w:t>should</w:t>
      </w:r>
      <w:r w:rsidRPr="3B0D14CB">
        <w:rPr>
          <w:i w:val="0"/>
          <w:spacing w:val="-5"/>
        </w:rPr>
        <w:t xml:space="preserve"> </w:t>
      </w:r>
      <w:r w:rsidRPr="3B0D14CB">
        <w:rPr>
          <w:i w:val="0"/>
        </w:rPr>
        <w:t>be</w:t>
      </w:r>
      <w:r w:rsidRPr="3B0D14CB">
        <w:rPr>
          <w:i w:val="0"/>
          <w:spacing w:val="-3"/>
        </w:rPr>
        <w:t xml:space="preserve"> </w:t>
      </w:r>
      <w:r w:rsidRPr="3B0D14CB">
        <w:rPr>
          <w:i w:val="0"/>
        </w:rPr>
        <w:t>undertaken</w:t>
      </w:r>
      <w:r w:rsidRPr="3B0D14CB">
        <w:rPr>
          <w:i w:val="0"/>
          <w:spacing w:val="-3"/>
        </w:rPr>
        <w:t xml:space="preserve"> </w:t>
      </w:r>
      <w:r w:rsidRPr="3B0D14CB">
        <w:rPr>
          <w:i w:val="0"/>
        </w:rPr>
        <w:t>by</w:t>
      </w:r>
      <w:r w:rsidRPr="3B0D14CB">
        <w:rPr>
          <w:i w:val="0"/>
          <w:spacing w:val="-2"/>
        </w:rPr>
        <w:t xml:space="preserve"> </w:t>
      </w:r>
      <w:r w:rsidRPr="3B0D14CB">
        <w:rPr>
          <w:i w:val="0"/>
        </w:rPr>
        <w:t>people</w:t>
      </w:r>
      <w:r w:rsidRPr="3B0D14CB">
        <w:rPr>
          <w:i w:val="0"/>
          <w:spacing w:val="-5"/>
        </w:rPr>
        <w:t xml:space="preserve"> </w:t>
      </w:r>
      <w:r w:rsidRPr="3B0D14CB">
        <w:rPr>
          <w:i w:val="0"/>
        </w:rPr>
        <w:t>with</w:t>
      </w:r>
      <w:r w:rsidRPr="3B0D14CB">
        <w:rPr>
          <w:i w:val="0"/>
          <w:spacing w:val="-3"/>
        </w:rPr>
        <w:t xml:space="preserve"> </w:t>
      </w:r>
      <w:r w:rsidRPr="3B0D14CB">
        <w:rPr>
          <w:i w:val="0"/>
        </w:rPr>
        <w:t>expertise</w:t>
      </w:r>
      <w:r w:rsidRPr="3B0D14CB">
        <w:rPr>
          <w:i w:val="0"/>
          <w:spacing w:val="-5"/>
        </w:rPr>
        <w:t xml:space="preserve"> </w:t>
      </w:r>
      <w:r w:rsidRPr="3B0D14CB">
        <w:rPr>
          <w:i w:val="0"/>
        </w:rPr>
        <w:t>in</w:t>
      </w:r>
      <w:r w:rsidRPr="3B0D14CB">
        <w:rPr>
          <w:i w:val="0"/>
          <w:spacing w:val="-3"/>
        </w:rPr>
        <w:t xml:space="preserve"> </w:t>
      </w:r>
      <w:r w:rsidRPr="3B0D14CB">
        <w:rPr>
          <w:i w:val="0"/>
        </w:rPr>
        <w:t>the</w:t>
      </w:r>
      <w:r w:rsidRPr="3B0D14CB">
        <w:rPr>
          <w:i w:val="0"/>
          <w:spacing w:val="-5"/>
        </w:rPr>
        <w:t xml:space="preserve"> </w:t>
      </w:r>
      <w:r w:rsidRPr="3B0D14CB">
        <w:rPr>
          <w:i w:val="0"/>
        </w:rPr>
        <w:t>subject,</w:t>
      </w:r>
      <w:r w:rsidRPr="3B0D14CB">
        <w:rPr>
          <w:i w:val="0"/>
          <w:spacing w:val="-4"/>
        </w:rPr>
        <w:t xml:space="preserve"> </w:t>
      </w:r>
      <w:r w:rsidRPr="3B0D14CB">
        <w:rPr>
          <w:i w:val="0"/>
        </w:rPr>
        <w:t>content</w:t>
      </w:r>
      <w:r w:rsidRPr="3B0D14CB">
        <w:rPr>
          <w:i w:val="0"/>
          <w:spacing w:val="-1"/>
        </w:rPr>
        <w:t xml:space="preserve"> </w:t>
      </w:r>
      <w:r w:rsidRPr="3B0D14CB">
        <w:rPr>
          <w:i w:val="0"/>
        </w:rPr>
        <w:t xml:space="preserve">of skills area, as well as knowledge of and expertise in RPL assessment policies and procedures. </w:t>
      </w:r>
      <w:r w:rsidR="258472BA" w:rsidRPr="0BE23A6F">
        <w:rPr>
          <w:i w:val="0"/>
        </w:rPr>
        <w:t>Assessment methods used for RPL should offer multiple avenues for candidates to demonstrate achievement of the required outcomes, thereby enabling the granting of credit where competency is evidenced.</w:t>
      </w:r>
      <w:r w:rsidR="194BBAAA" w:rsidRPr="3B0D14CB">
        <w:rPr>
          <w:i w:val="0"/>
        </w:rPr>
        <w:t xml:space="preserve"> Examples of assessment methods that may be applied in RPL include:</w:t>
      </w:r>
    </w:p>
    <w:p w14:paraId="0BE8AF9C" w14:textId="6F337B4A" w:rsidR="007249F0" w:rsidRPr="00FB4592" w:rsidRDefault="194BBAAA" w:rsidP="00FB4592">
      <w:pPr>
        <w:pStyle w:val="ListParagraph"/>
        <w:numPr>
          <w:ilvl w:val="0"/>
          <w:numId w:val="381"/>
        </w:numPr>
        <w:spacing w:before="240" w:after="240"/>
        <w:rPr>
          <w:sz w:val="22"/>
          <w:szCs w:val="22"/>
        </w:rPr>
      </w:pPr>
      <w:r w:rsidRPr="00FB4592">
        <w:rPr>
          <w:sz w:val="22"/>
          <w:szCs w:val="22"/>
        </w:rPr>
        <w:t>oral or written questioning</w:t>
      </w:r>
    </w:p>
    <w:p w14:paraId="5F638AEB" w14:textId="3E3DD374" w:rsidR="007249F0" w:rsidRPr="00FB4592" w:rsidRDefault="194BBAAA" w:rsidP="00FB4592">
      <w:pPr>
        <w:pStyle w:val="ListParagraph"/>
        <w:numPr>
          <w:ilvl w:val="0"/>
          <w:numId w:val="381"/>
        </w:numPr>
        <w:spacing w:before="240" w:after="240"/>
        <w:rPr>
          <w:sz w:val="22"/>
          <w:szCs w:val="22"/>
        </w:rPr>
      </w:pPr>
      <w:r w:rsidRPr="00FB4592">
        <w:rPr>
          <w:sz w:val="22"/>
          <w:szCs w:val="22"/>
        </w:rPr>
        <w:t>review of a portfolio and its contents</w:t>
      </w:r>
    </w:p>
    <w:p w14:paraId="259B980D" w14:textId="4BDE636E" w:rsidR="007249F0" w:rsidRPr="00FB4592" w:rsidRDefault="194BBAAA" w:rsidP="00FB4592">
      <w:pPr>
        <w:pStyle w:val="ListParagraph"/>
        <w:numPr>
          <w:ilvl w:val="0"/>
          <w:numId w:val="381"/>
        </w:numPr>
        <w:spacing w:before="240" w:after="240"/>
        <w:rPr>
          <w:sz w:val="22"/>
          <w:szCs w:val="22"/>
        </w:rPr>
      </w:pPr>
      <w:r w:rsidRPr="00FB4592">
        <w:rPr>
          <w:sz w:val="22"/>
          <w:szCs w:val="22"/>
        </w:rPr>
        <w:t>evaluation of third-party reports and/or other forms of evidence, such as articles, reports, project materials, papers, testimonials, or other products prepared by the applicant that demonstrate achievement of the relevant learning outcomes</w:t>
      </w:r>
    </w:p>
    <w:p w14:paraId="604E622C" w14:textId="15994E28" w:rsidR="007249F0" w:rsidRPr="00FB4592" w:rsidRDefault="194BBAAA" w:rsidP="00FB4592">
      <w:pPr>
        <w:pStyle w:val="ListParagraph"/>
        <w:numPr>
          <w:ilvl w:val="0"/>
          <w:numId w:val="381"/>
        </w:numPr>
        <w:spacing w:before="240" w:after="240"/>
        <w:rPr>
          <w:sz w:val="22"/>
          <w:szCs w:val="22"/>
        </w:rPr>
      </w:pPr>
      <w:r w:rsidRPr="00FB4592">
        <w:rPr>
          <w:sz w:val="22"/>
          <w:szCs w:val="22"/>
        </w:rPr>
        <w:t>mapping of prior formal or non-formal learning outcomes against the components of the qualification</w:t>
      </w:r>
    </w:p>
    <w:p w14:paraId="6A7E8F3A" w14:textId="3C58A943" w:rsidR="007249F0" w:rsidRPr="00FB4592" w:rsidRDefault="194BBAAA" w:rsidP="00FB4592">
      <w:pPr>
        <w:pStyle w:val="ListParagraph"/>
        <w:numPr>
          <w:ilvl w:val="0"/>
          <w:numId w:val="381"/>
        </w:numPr>
        <w:spacing w:before="240" w:after="240"/>
        <w:rPr>
          <w:sz w:val="22"/>
          <w:szCs w:val="22"/>
        </w:rPr>
      </w:pPr>
      <w:r w:rsidRPr="00FB4592">
        <w:rPr>
          <w:sz w:val="22"/>
          <w:szCs w:val="22"/>
        </w:rPr>
        <w:t>direct observation of performance</w:t>
      </w:r>
    </w:p>
    <w:p w14:paraId="359FF988" w14:textId="53E11734" w:rsidR="007249F0" w:rsidRPr="00AD749C" w:rsidRDefault="194BBAAA" w:rsidP="00FB4592">
      <w:pPr>
        <w:pStyle w:val="ListParagraph"/>
        <w:numPr>
          <w:ilvl w:val="0"/>
          <w:numId w:val="381"/>
        </w:numPr>
        <w:spacing w:before="240" w:after="240"/>
      </w:pPr>
      <w:r w:rsidRPr="00FB4592">
        <w:rPr>
          <w:sz w:val="22"/>
          <w:szCs w:val="22"/>
        </w:rPr>
        <w:t>participation in structured assessment activities that an individual would ordinarily be required to complete if enrolled in the qualification component(s).</w:t>
      </w:r>
    </w:p>
    <w:p w14:paraId="1EFD87BB" w14:textId="05FF7130" w:rsidR="0045389A" w:rsidRPr="00FB4592" w:rsidRDefault="00487088" w:rsidP="00D27B0D">
      <w:pPr>
        <w:pStyle w:val="BodyText"/>
        <w:ind w:left="0"/>
        <w:rPr>
          <w:i w:val="0"/>
        </w:rPr>
      </w:pPr>
      <w:r w:rsidRPr="00FB4592">
        <w:rPr>
          <w:i w:val="0"/>
        </w:rPr>
        <w:t>In an RPL pathway, the candidate provides current, quality evidence of their competency against</w:t>
      </w:r>
      <w:r w:rsidRPr="00FB4592">
        <w:rPr>
          <w:i w:val="0"/>
          <w:spacing w:val="-2"/>
        </w:rPr>
        <w:t xml:space="preserve"> </w:t>
      </w:r>
      <w:r w:rsidRPr="00FB4592">
        <w:rPr>
          <w:i w:val="0"/>
        </w:rPr>
        <w:t>the</w:t>
      </w:r>
      <w:r w:rsidRPr="00FB4592">
        <w:rPr>
          <w:i w:val="0"/>
          <w:spacing w:val="-4"/>
        </w:rPr>
        <w:t xml:space="preserve"> </w:t>
      </w:r>
      <w:r w:rsidRPr="00FB4592">
        <w:rPr>
          <w:i w:val="0"/>
        </w:rPr>
        <w:t>relevant</w:t>
      </w:r>
      <w:r w:rsidRPr="00FB4592">
        <w:rPr>
          <w:i w:val="0"/>
          <w:spacing w:val="-1"/>
        </w:rPr>
        <w:t xml:space="preserve"> </w:t>
      </w:r>
      <w:r w:rsidRPr="00FB4592">
        <w:rPr>
          <w:i w:val="0"/>
        </w:rPr>
        <w:t>unit</w:t>
      </w:r>
      <w:r w:rsidRPr="00FB4592">
        <w:rPr>
          <w:i w:val="0"/>
          <w:spacing w:val="-3"/>
        </w:rPr>
        <w:t xml:space="preserve"> </w:t>
      </w:r>
      <w:r w:rsidRPr="00FB4592">
        <w:rPr>
          <w:i w:val="0"/>
        </w:rPr>
        <w:t>of</w:t>
      </w:r>
      <w:r w:rsidRPr="00FB4592">
        <w:rPr>
          <w:i w:val="0"/>
          <w:spacing w:val="-2"/>
        </w:rPr>
        <w:t xml:space="preserve"> </w:t>
      </w:r>
      <w:r w:rsidRPr="00FB4592">
        <w:rPr>
          <w:i w:val="0"/>
        </w:rPr>
        <w:t>competency.</w:t>
      </w:r>
      <w:r w:rsidRPr="00FB4592">
        <w:rPr>
          <w:i w:val="0"/>
          <w:spacing w:val="-3"/>
        </w:rPr>
        <w:t xml:space="preserve"> </w:t>
      </w:r>
      <w:r w:rsidRPr="00FB4592">
        <w:rPr>
          <w:i w:val="0"/>
        </w:rPr>
        <w:t>This</w:t>
      </w:r>
      <w:r w:rsidRPr="00FB4592">
        <w:rPr>
          <w:i w:val="0"/>
          <w:spacing w:val="-2"/>
        </w:rPr>
        <w:t xml:space="preserve"> </w:t>
      </w:r>
      <w:r w:rsidRPr="00FB4592">
        <w:rPr>
          <w:i w:val="0"/>
        </w:rPr>
        <w:t>process</w:t>
      </w:r>
      <w:r w:rsidRPr="00FB4592">
        <w:rPr>
          <w:i w:val="0"/>
          <w:spacing w:val="-4"/>
        </w:rPr>
        <w:t xml:space="preserve"> </w:t>
      </w:r>
      <w:r w:rsidRPr="00FB4592">
        <w:rPr>
          <w:i w:val="0"/>
        </w:rPr>
        <w:t>may</w:t>
      </w:r>
      <w:r w:rsidRPr="00FB4592">
        <w:rPr>
          <w:i w:val="0"/>
          <w:spacing w:val="-2"/>
        </w:rPr>
        <w:t xml:space="preserve"> </w:t>
      </w:r>
      <w:r w:rsidRPr="00FB4592">
        <w:rPr>
          <w:i w:val="0"/>
        </w:rPr>
        <w:t>be</w:t>
      </w:r>
      <w:r w:rsidRPr="00FB4592">
        <w:rPr>
          <w:i w:val="0"/>
          <w:spacing w:val="-4"/>
        </w:rPr>
        <w:t xml:space="preserve"> </w:t>
      </w:r>
      <w:r w:rsidRPr="00FB4592">
        <w:rPr>
          <w:i w:val="0"/>
        </w:rPr>
        <w:t>directed</w:t>
      </w:r>
      <w:r w:rsidRPr="00FB4592">
        <w:rPr>
          <w:i w:val="0"/>
          <w:spacing w:val="-2"/>
        </w:rPr>
        <w:t xml:space="preserve"> </w:t>
      </w:r>
      <w:r w:rsidRPr="00FB4592">
        <w:rPr>
          <w:i w:val="0"/>
        </w:rPr>
        <w:t>by</w:t>
      </w:r>
      <w:r w:rsidRPr="00FB4592">
        <w:rPr>
          <w:i w:val="0"/>
          <w:spacing w:val="-4"/>
        </w:rPr>
        <w:t xml:space="preserve"> </w:t>
      </w:r>
      <w:r w:rsidRPr="00FB4592">
        <w:rPr>
          <w:i w:val="0"/>
        </w:rPr>
        <w:t>the</w:t>
      </w:r>
      <w:r w:rsidRPr="00FB4592">
        <w:rPr>
          <w:i w:val="0"/>
          <w:spacing w:val="-2"/>
        </w:rPr>
        <w:t xml:space="preserve"> </w:t>
      </w:r>
      <w:r w:rsidRPr="00FB4592">
        <w:rPr>
          <w:i w:val="0"/>
        </w:rPr>
        <w:t>candidate</w:t>
      </w:r>
      <w:r w:rsidRPr="00FB4592">
        <w:rPr>
          <w:i w:val="0"/>
          <w:spacing w:val="-2"/>
        </w:rPr>
        <w:t xml:space="preserve"> </w:t>
      </w:r>
      <w:r w:rsidRPr="00FB4592">
        <w:rPr>
          <w:i w:val="0"/>
        </w:rPr>
        <w:t xml:space="preserve">and verified by the assessor. Where the outcomes of this process indicate that the candidate is competent, structured training is not required. </w:t>
      </w:r>
    </w:p>
    <w:p w14:paraId="0AA4F7E3" w14:textId="07B583FB" w:rsidR="00487088" w:rsidRDefault="00487088">
      <w:pPr>
        <w:pStyle w:val="ListinCVIG"/>
        <w:numPr>
          <w:ilvl w:val="0"/>
          <w:numId w:val="0"/>
        </w:numPr>
      </w:pPr>
      <w:r w:rsidRPr="3198B762">
        <w:t>As with all assessment, the assessor must be confident that the evidence indicates that the candidate is currently competent against the endorsed unit of competency. This evidence may</w:t>
      </w:r>
      <w:r w:rsidRPr="3198B762">
        <w:rPr>
          <w:spacing w:val="-4"/>
        </w:rPr>
        <w:t xml:space="preserve"> </w:t>
      </w:r>
      <w:r w:rsidRPr="3198B762">
        <w:t>take</w:t>
      </w:r>
      <w:r w:rsidRPr="3198B762">
        <w:rPr>
          <w:spacing w:val="-4"/>
        </w:rPr>
        <w:t xml:space="preserve"> </w:t>
      </w:r>
      <w:r w:rsidRPr="3198B762">
        <w:t>a variety</w:t>
      </w:r>
      <w:r w:rsidRPr="3198B762">
        <w:rPr>
          <w:spacing w:val="-3"/>
        </w:rPr>
        <w:t xml:space="preserve"> </w:t>
      </w:r>
      <w:r w:rsidRPr="3198B762">
        <w:t>of</w:t>
      </w:r>
      <w:r w:rsidRPr="3198B762">
        <w:rPr>
          <w:spacing w:val="-3"/>
        </w:rPr>
        <w:t xml:space="preserve"> </w:t>
      </w:r>
      <w:r w:rsidRPr="3198B762">
        <w:t>forms</w:t>
      </w:r>
      <w:r w:rsidRPr="3198B762">
        <w:rPr>
          <w:spacing w:val="-1"/>
        </w:rPr>
        <w:t xml:space="preserve"> </w:t>
      </w:r>
      <w:r w:rsidRPr="3198B762">
        <w:t>and</w:t>
      </w:r>
      <w:r w:rsidRPr="3198B762">
        <w:rPr>
          <w:spacing w:val="-6"/>
        </w:rPr>
        <w:t xml:space="preserve"> </w:t>
      </w:r>
      <w:r w:rsidRPr="3198B762">
        <w:t>might include certification,</w:t>
      </w:r>
      <w:r w:rsidRPr="3198B762">
        <w:rPr>
          <w:spacing w:val="-3"/>
        </w:rPr>
        <w:t xml:space="preserve"> </w:t>
      </w:r>
      <w:r w:rsidRPr="3198B762">
        <w:t>references</w:t>
      </w:r>
      <w:r w:rsidRPr="3198B762">
        <w:rPr>
          <w:spacing w:val="-4"/>
        </w:rPr>
        <w:t xml:space="preserve"> </w:t>
      </w:r>
      <w:r w:rsidRPr="3198B762">
        <w:t>from past employers, testimonials</w:t>
      </w:r>
      <w:r w:rsidRPr="3198B762">
        <w:rPr>
          <w:spacing w:val="-1"/>
        </w:rPr>
        <w:t xml:space="preserve"> </w:t>
      </w:r>
      <w:r w:rsidRPr="3198B762">
        <w:t>from</w:t>
      </w:r>
      <w:r w:rsidRPr="3198B762">
        <w:rPr>
          <w:spacing w:val="-3"/>
        </w:rPr>
        <w:t xml:space="preserve"> </w:t>
      </w:r>
      <w:r w:rsidRPr="3198B762">
        <w:t>clients,</w:t>
      </w:r>
      <w:r w:rsidRPr="3198B762">
        <w:rPr>
          <w:spacing w:val="-3"/>
        </w:rPr>
        <w:t xml:space="preserve"> </w:t>
      </w:r>
      <w:r w:rsidRPr="3198B762">
        <w:t>work</w:t>
      </w:r>
      <w:r w:rsidRPr="3198B762">
        <w:rPr>
          <w:spacing w:val="-3"/>
        </w:rPr>
        <w:t xml:space="preserve"> </w:t>
      </w:r>
      <w:r w:rsidRPr="3198B762">
        <w:t>samples</w:t>
      </w:r>
      <w:r w:rsidRPr="3198B762">
        <w:rPr>
          <w:spacing w:val="-4"/>
        </w:rPr>
        <w:t xml:space="preserve"> </w:t>
      </w:r>
      <w:r w:rsidRPr="3198B762">
        <w:t>and/or</w:t>
      </w:r>
      <w:r w:rsidRPr="3198B762">
        <w:rPr>
          <w:spacing w:val="-1"/>
        </w:rPr>
        <w:t xml:space="preserve"> </w:t>
      </w:r>
      <w:r w:rsidRPr="3198B762">
        <w:t>observation</w:t>
      </w:r>
      <w:r w:rsidRPr="3198B762">
        <w:rPr>
          <w:spacing w:val="-4"/>
        </w:rPr>
        <w:t xml:space="preserve"> </w:t>
      </w:r>
      <w:r w:rsidRPr="3198B762">
        <w:t>of</w:t>
      </w:r>
      <w:r w:rsidRPr="3198B762">
        <w:rPr>
          <w:spacing w:val="-3"/>
        </w:rPr>
        <w:t xml:space="preserve"> </w:t>
      </w:r>
      <w:r w:rsidRPr="3198B762">
        <w:t>the</w:t>
      </w:r>
      <w:r w:rsidRPr="3198B762">
        <w:rPr>
          <w:spacing w:val="-4"/>
        </w:rPr>
        <w:t xml:space="preserve"> </w:t>
      </w:r>
      <w:r w:rsidRPr="3198B762">
        <w:t>candidate.</w:t>
      </w:r>
      <w:r w:rsidRPr="3198B762">
        <w:rPr>
          <w:spacing w:val="-1"/>
        </w:rPr>
        <w:t xml:space="preserve"> </w:t>
      </w:r>
      <w:r w:rsidRPr="3198B762">
        <w:t>The</w:t>
      </w:r>
      <w:r w:rsidRPr="3198B762">
        <w:rPr>
          <w:spacing w:val="-4"/>
        </w:rPr>
        <w:t xml:space="preserve"> </w:t>
      </w:r>
      <w:r w:rsidRPr="3198B762">
        <w:t>onus is</w:t>
      </w:r>
      <w:r w:rsidRPr="3198B762">
        <w:rPr>
          <w:spacing w:val="-4"/>
        </w:rPr>
        <w:t xml:space="preserve"> </w:t>
      </w:r>
      <w:r w:rsidRPr="3198B762">
        <w:t>on candidates to provide sufficient evidence to satisfy assessors that they currently hold the relevant competencies</w:t>
      </w:r>
      <w:r w:rsidR="3F664619" w:rsidRPr="2B67142D">
        <w:rPr>
          <w:i/>
        </w:rPr>
        <w:t>.</w:t>
      </w:r>
      <w:r w:rsidR="004F2A2F">
        <w:rPr>
          <w:i/>
        </w:rPr>
        <w:t xml:space="preserve"> </w:t>
      </w:r>
      <w:r w:rsidR="4D777CF2" w:rsidRPr="521ACB04">
        <w:t>When evaluating evidence, the assessor must ensure that the evidence of prior learning meets the following criteria:</w:t>
      </w:r>
    </w:p>
    <w:p w14:paraId="48C34BD7" w14:textId="77777777" w:rsidR="004F2A2F" w:rsidRDefault="004F2A2F" w:rsidP="00FB4592">
      <w:pPr>
        <w:pStyle w:val="ListinCVIG"/>
        <w:numPr>
          <w:ilvl w:val="0"/>
          <w:numId w:val="0"/>
        </w:numPr>
      </w:pPr>
    </w:p>
    <w:p w14:paraId="69D5230F" w14:textId="73DC497A" w:rsidR="4D777CF2" w:rsidRDefault="4D777CF2" w:rsidP="00FB4592">
      <w:pPr>
        <w:pStyle w:val="ListinCVIG"/>
        <w:spacing w:before="240" w:after="240"/>
      </w:pPr>
      <w:r w:rsidRPr="521ACB04">
        <w:rPr>
          <w:b/>
          <w:bCs/>
        </w:rPr>
        <w:t>Authentic</w:t>
      </w:r>
      <w:r w:rsidRPr="521ACB04">
        <w:t>: the work must be demonstrably the candidate’s own.</w:t>
      </w:r>
    </w:p>
    <w:p w14:paraId="7D20A9F4" w14:textId="631B3824" w:rsidR="4D777CF2" w:rsidRDefault="4D777CF2" w:rsidP="00FB4592">
      <w:pPr>
        <w:pStyle w:val="ListinCVIG"/>
        <w:spacing w:before="240" w:after="240"/>
      </w:pPr>
      <w:r w:rsidRPr="521ACB04">
        <w:rPr>
          <w:b/>
          <w:bCs/>
        </w:rPr>
        <w:t>Valid</w:t>
      </w:r>
      <w:r w:rsidRPr="521ACB04">
        <w:t>: the evidence must directly align with the current release of the relevant endorsed unit of competency.</w:t>
      </w:r>
    </w:p>
    <w:p w14:paraId="7EF03AE3" w14:textId="63034231" w:rsidR="4D777CF2" w:rsidRDefault="4D777CF2" w:rsidP="00FB4592">
      <w:pPr>
        <w:pStyle w:val="ListinCVIG"/>
        <w:spacing w:before="240" w:after="240"/>
      </w:pPr>
      <w:r w:rsidRPr="521ACB04">
        <w:rPr>
          <w:b/>
          <w:bCs/>
        </w:rPr>
        <w:t>Reliable</w:t>
      </w:r>
      <w:r w:rsidRPr="521ACB04">
        <w:t>: the evidence must demonstrate that the candidate consistently meets the requirements of the endorsed unit of competency.</w:t>
      </w:r>
    </w:p>
    <w:p w14:paraId="31CEFE29" w14:textId="0DBB2712" w:rsidR="3F3C322E" w:rsidRDefault="4D777CF2" w:rsidP="46726B00">
      <w:pPr>
        <w:pStyle w:val="ListinCVIG"/>
      </w:pPr>
      <w:r w:rsidRPr="46726B00">
        <w:rPr>
          <w:b/>
          <w:bCs/>
        </w:rPr>
        <w:t>Current</w:t>
      </w:r>
      <w:r>
        <w:t>: the evidence must reflect the candidate’s present capacity to perform the tasks described in the endorsed unit of competency.</w:t>
      </w:r>
    </w:p>
    <w:p w14:paraId="192EAAC9" w14:textId="34A46B08" w:rsidR="3F3C322E" w:rsidRDefault="4D777CF2" w:rsidP="46726B00">
      <w:pPr>
        <w:pStyle w:val="ListinCVIG"/>
      </w:pPr>
      <w:r w:rsidRPr="46726B00">
        <w:rPr>
          <w:b/>
          <w:bCs/>
        </w:rPr>
        <w:t>Sufficient</w:t>
      </w:r>
      <w:r>
        <w:t>: the evidence must cover the full range of elements in the relevant unit of competency and address all four dimensions of competency: task skills, task management skills, contingency management skills, and job/role environment skills.</w:t>
      </w:r>
    </w:p>
    <w:p w14:paraId="2609114D" w14:textId="77777777" w:rsidR="004F2A2F" w:rsidRDefault="004F2A2F" w:rsidP="3F3C322E">
      <w:pPr>
        <w:pStyle w:val="Heading3"/>
      </w:pPr>
    </w:p>
    <w:p w14:paraId="39224BED" w14:textId="5994FBD0" w:rsidR="0045389A" w:rsidRPr="00AD749C" w:rsidRDefault="1093C460" w:rsidP="3F3C322E">
      <w:pPr>
        <w:pStyle w:val="Heading3"/>
      </w:pPr>
      <w:r>
        <w:t xml:space="preserve">Registered training organisations </w:t>
      </w:r>
      <w:r w:rsidR="50B00BA0">
        <w:t>(RTOs)</w:t>
      </w:r>
    </w:p>
    <w:p w14:paraId="3DC77D03" w14:textId="52674CD7" w:rsidR="0045389A" w:rsidRPr="00AC7484" w:rsidRDefault="5A814814" w:rsidP="00FB4592">
      <w:r w:rsidRPr="00FB4592">
        <w:rPr>
          <w:sz w:val="22"/>
          <w:szCs w:val="22"/>
        </w:rPr>
        <w:t>Learning and assessment pathways that lead to the award of formal industry qualifications, skill sets, or Statements of Attainment must be delivered and assessed by a</w:t>
      </w:r>
      <w:r w:rsidRPr="00FB4592">
        <w:rPr>
          <w:i/>
          <w:sz w:val="22"/>
          <w:szCs w:val="22"/>
        </w:rPr>
        <w:t>n</w:t>
      </w:r>
      <w:r w:rsidRPr="00FB4592">
        <w:rPr>
          <w:sz w:val="22"/>
          <w:szCs w:val="22"/>
        </w:rPr>
        <w:t xml:space="preserve"> RTO. RTOs are training providers registered with the Australian Skills Quality Authority (ASQA) or a state or territory training regulator to deliver VET services. They are formally recognised as providers of nationally recognised and quality-assured training and qualifications.</w:t>
      </w:r>
      <w:r w:rsidRPr="00FB4592">
        <w:rPr>
          <w:i/>
          <w:sz w:val="22"/>
          <w:szCs w:val="22"/>
        </w:rPr>
        <w:t xml:space="preserve"> </w:t>
      </w:r>
      <w:r w:rsidR="6F473B8B" w:rsidRPr="004F2A2F">
        <w:rPr>
          <w:spacing w:val="-2"/>
          <w:sz w:val="22"/>
          <w:szCs w:val="22"/>
        </w:rPr>
        <w:t>O</w:t>
      </w:r>
      <w:r w:rsidR="6F473B8B" w:rsidRPr="00FB4592">
        <w:rPr>
          <w:sz w:val="22"/>
          <w:szCs w:val="22"/>
        </w:rPr>
        <w:t>nly RTOs are authorised to</w:t>
      </w:r>
      <w:r w:rsidR="004F2A2F" w:rsidRPr="004F2A2F">
        <w:rPr>
          <w:sz w:val="22"/>
          <w:szCs w:val="22"/>
        </w:rPr>
        <w:t xml:space="preserve"> </w:t>
      </w:r>
      <w:r w:rsidR="6F473B8B" w:rsidRPr="00FB4592">
        <w:rPr>
          <w:sz w:val="22"/>
          <w:szCs w:val="22"/>
        </w:rPr>
        <w:t>deliver nationally recognised courses and accredited AQF VET qualifications</w:t>
      </w:r>
      <w:r w:rsidR="004F2A2F" w:rsidRPr="004F2A2F">
        <w:rPr>
          <w:sz w:val="22"/>
          <w:szCs w:val="22"/>
        </w:rPr>
        <w:t xml:space="preserve">, and </w:t>
      </w:r>
      <w:r w:rsidR="6F473B8B" w:rsidRPr="004F2A2F">
        <w:rPr>
          <w:sz w:val="22"/>
          <w:szCs w:val="22"/>
        </w:rPr>
        <w:t>apply for Australian Government, state, and territory funding to provide vocational education and training.</w:t>
      </w:r>
      <w:r w:rsidR="004F2A2F" w:rsidRPr="00FB4592">
        <w:rPr>
          <w:sz w:val="22"/>
          <w:szCs w:val="22"/>
        </w:rPr>
        <w:t xml:space="preserve"> </w:t>
      </w:r>
      <w:r w:rsidR="6F473B8B" w:rsidRPr="00FB4592">
        <w:rPr>
          <w:i/>
          <w:sz w:val="22"/>
          <w:szCs w:val="22"/>
        </w:rPr>
        <w:t xml:space="preserve">The following links </w:t>
      </w:r>
      <w:r w:rsidR="00487088" w:rsidRPr="00FB4592">
        <w:rPr>
          <w:sz w:val="22"/>
          <w:szCs w:val="22"/>
        </w:rPr>
        <w:t>are</w:t>
      </w:r>
      <w:r w:rsidR="00487088" w:rsidRPr="00FB4592">
        <w:rPr>
          <w:spacing w:val="-5"/>
          <w:sz w:val="22"/>
          <w:szCs w:val="22"/>
        </w:rPr>
        <w:t xml:space="preserve"> </w:t>
      </w:r>
      <w:r w:rsidR="00487088" w:rsidRPr="00FB4592">
        <w:rPr>
          <w:sz w:val="22"/>
          <w:szCs w:val="22"/>
        </w:rPr>
        <w:t>provided</w:t>
      </w:r>
      <w:r w:rsidR="00487088" w:rsidRPr="00FB4592">
        <w:rPr>
          <w:spacing w:val="-5"/>
          <w:sz w:val="22"/>
          <w:szCs w:val="22"/>
        </w:rPr>
        <w:t xml:space="preserve"> </w:t>
      </w:r>
      <w:r w:rsidR="00487088" w:rsidRPr="00FB4592">
        <w:rPr>
          <w:sz w:val="22"/>
          <w:szCs w:val="22"/>
        </w:rPr>
        <w:t>for</w:t>
      </w:r>
      <w:r w:rsidR="00487088" w:rsidRPr="00FB4592">
        <w:rPr>
          <w:spacing w:val="-4"/>
          <w:sz w:val="22"/>
          <w:szCs w:val="22"/>
        </w:rPr>
        <w:t xml:space="preserve"> </w:t>
      </w:r>
      <w:r w:rsidR="00487088" w:rsidRPr="00FB4592">
        <w:rPr>
          <w:sz w:val="22"/>
          <w:szCs w:val="22"/>
        </w:rPr>
        <w:t>ASQA,</w:t>
      </w:r>
      <w:r w:rsidR="00487088" w:rsidRPr="00FB4592">
        <w:rPr>
          <w:spacing w:val="-1"/>
          <w:sz w:val="22"/>
          <w:szCs w:val="22"/>
        </w:rPr>
        <w:t xml:space="preserve"> </w:t>
      </w:r>
      <w:r w:rsidR="00487088" w:rsidRPr="00FB4592">
        <w:rPr>
          <w:sz w:val="22"/>
          <w:szCs w:val="22"/>
        </w:rPr>
        <w:t>and</w:t>
      </w:r>
      <w:r w:rsidR="00487088" w:rsidRPr="00FB4592">
        <w:rPr>
          <w:spacing w:val="-5"/>
          <w:sz w:val="22"/>
          <w:szCs w:val="22"/>
        </w:rPr>
        <w:t xml:space="preserve"> </w:t>
      </w:r>
      <w:r w:rsidR="00487088" w:rsidRPr="00FB4592">
        <w:rPr>
          <w:sz w:val="22"/>
          <w:szCs w:val="22"/>
        </w:rPr>
        <w:t>the</w:t>
      </w:r>
      <w:r w:rsidR="00487088" w:rsidRPr="00FB4592">
        <w:rPr>
          <w:spacing w:val="-3"/>
          <w:sz w:val="22"/>
          <w:szCs w:val="22"/>
        </w:rPr>
        <w:t xml:space="preserve"> </w:t>
      </w:r>
      <w:r w:rsidR="00487088" w:rsidRPr="00FB4592">
        <w:rPr>
          <w:sz w:val="22"/>
          <w:szCs w:val="22"/>
        </w:rPr>
        <w:t>Victorian</w:t>
      </w:r>
      <w:r w:rsidR="00487088" w:rsidRPr="00FB4592">
        <w:rPr>
          <w:spacing w:val="-3"/>
          <w:sz w:val="22"/>
          <w:szCs w:val="22"/>
        </w:rPr>
        <w:t xml:space="preserve"> </w:t>
      </w:r>
      <w:r w:rsidR="00487088" w:rsidRPr="00FB4592">
        <w:rPr>
          <w:sz w:val="22"/>
          <w:szCs w:val="22"/>
        </w:rPr>
        <w:t>and</w:t>
      </w:r>
      <w:r w:rsidR="00487088" w:rsidRPr="00FB4592">
        <w:rPr>
          <w:spacing w:val="-3"/>
          <w:sz w:val="22"/>
          <w:szCs w:val="22"/>
        </w:rPr>
        <w:t xml:space="preserve"> </w:t>
      </w:r>
      <w:r w:rsidR="00487088" w:rsidRPr="00FB4592">
        <w:rPr>
          <w:sz w:val="22"/>
          <w:szCs w:val="22"/>
        </w:rPr>
        <w:t>Western</w:t>
      </w:r>
      <w:r w:rsidR="00487088" w:rsidRPr="00FB4592">
        <w:rPr>
          <w:spacing w:val="-5"/>
          <w:sz w:val="22"/>
          <w:szCs w:val="22"/>
        </w:rPr>
        <w:t xml:space="preserve"> </w:t>
      </w:r>
      <w:r w:rsidR="00487088" w:rsidRPr="00FB4592">
        <w:rPr>
          <w:sz w:val="22"/>
          <w:szCs w:val="22"/>
        </w:rPr>
        <w:t>Australian</w:t>
      </w:r>
      <w:r w:rsidR="00487088" w:rsidRPr="00FB4592">
        <w:rPr>
          <w:spacing w:val="-3"/>
          <w:sz w:val="22"/>
          <w:szCs w:val="22"/>
        </w:rPr>
        <w:t xml:space="preserve"> </w:t>
      </w:r>
      <w:r w:rsidR="00487088" w:rsidRPr="00FB4592">
        <w:rPr>
          <w:sz w:val="22"/>
          <w:szCs w:val="22"/>
        </w:rPr>
        <w:t>state</w:t>
      </w:r>
      <w:r w:rsidR="00487088" w:rsidRPr="00FB4592">
        <w:rPr>
          <w:spacing w:val="-4"/>
          <w:sz w:val="22"/>
          <w:szCs w:val="22"/>
        </w:rPr>
        <w:t xml:space="preserve"> </w:t>
      </w:r>
      <w:r w:rsidR="00487088" w:rsidRPr="00FB4592">
        <w:rPr>
          <w:sz w:val="22"/>
          <w:szCs w:val="22"/>
        </w:rPr>
        <w:t xml:space="preserve">registration </w:t>
      </w:r>
      <w:r w:rsidR="00487088" w:rsidRPr="00FB4592">
        <w:rPr>
          <w:spacing w:val="-2"/>
          <w:sz w:val="22"/>
          <w:szCs w:val="22"/>
        </w:rPr>
        <w:t>authorities:</w:t>
      </w:r>
    </w:p>
    <w:p w14:paraId="2E9C921C" w14:textId="12348195" w:rsidR="00DE22DA" w:rsidRPr="00FB4592" w:rsidRDefault="00487088" w:rsidP="3F3C322E">
      <w:pPr>
        <w:pStyle w:val="ListParagraph"/>
        <w:numPr>
          <w:ilvl w:val="0"/>
          <w:numId w:val="217"/>
        </w:numPr>
        <w:tabs>
          <w:tab w:val="left" w:pos="840"/>
        </w:tabs>
        <w:spacing w:line="280" w:lineRule="exact"/>
        <w:ind w:left="357" w:right="567" w:hanging="357"/>
        <w:rPr>
          <w:color w:val="009CCC"/>
          <w:sz w:val="22"/>
          <w:szCs w:val="22"/>
        </w:rPr>
      </w:pPr>
      <w:r w:rsidRPr="3F3C322E">
        <w:rPr>
          <w:position w:val="1"/>
          <w:sz w:val="22"/>
          <w:szCs w:val="22"/>
        </w:rPr>
        <w:t>Australian</w:t>
      </w:r>
      <w:r w:rsidRPr="3F3C322E">
        <w:rPr>
          <w:spacing w:val="-8"/>
          <w:position w:val="1"/>
          <w:sz w:val="22"/>
          <w:szCs w:val="22"/>
        </w:rPr>
        <w:t xml:space="preserve"> </w:t>
      </w:r>
      <w:r w:rsidRPr="3F3C322E">
        <w:rPr>
          <w:position w:val="1"/>
          <w:sz w:val="22"/>
          <w:szCs w:val="22"/>
        </w:rPr>
        <w:t>Skills</w:t>
      </w:r>
      <w:r w:rsidRPr="3F3C322E">
        <w:rPr>
          <w:spacing w:val="-5"/>
          <w:position w:val="1"/>
          <w:sz w:val="22"/>
          <w:szCs w:val="22"/>
        </w:rPr>
        <w:t xml:space="preserve"> </w:t>
      </w:r>
      <w:r w:rsidRPr="3F3C322E">
        <w:rPr>
          <w:position w:val="1"/>
          <w:sz w:val="22"/>
          <w:szCs w:val="22"/>
        </w:rPr>
        <w:t>Quality</w:t>
      </w:r>
      <w:r w:rsidRPr="3F3C322E">
        <w:rPr>
          <w:spacing w:val="-10"/>
          <w:position w:val="1"/>
          <w:sz w:val="22"/>
          <w:szCs w:val="22"/>
        </w:rPr>
        <w:t xml:space="preserve"> </w:t>
      </w:r>
      <w:r w:rsidRPr="3F3C322E">
        <w:rPr>
          <w:position w:val="1"/>
          <w:sz w:val="22"/>
          <w:szCs w:val="22"/>
        </w:rPr>
        <w:t>Authority</w:t>
      </w:r>
      <w:r w:rsidRPr="3F3C322E">
        <w:rPr>
          <w:spacing w:val="-7"/>
          <w:position w:val="1"/>
          <w:sz w:val="22"/>
          <w:szCs w:val="22"/>
        </w:rPr>
        <w:t xml:space="preserve"> </w:t>
      </w:r>
      <w:r w:rsidRPr="3F3C322E">
        <w:rPr>
          <w:position w:val="1"/>
          <w:sz w:val="22"/>
          <w:szCs w:val="22"/>
        </w:rPr>
        <w:t>(ASQA):</w:t>
      </w:r>
      <w:r w:rsidRPr="3F3C322E">
        <w:rPr>
          <w:spacing w:val="-3"/>
          <w:position w:val="1"/>
          <w:sz w:val="22"/>
          <w:szCs w:val="22"/>
        </w:rPr>
        <w:t xml:space="preserve"> </w:t>
      </w:r>
      <w:hyperlink r:id="rId72">
        <w:r w:rsidRPr="3F3C322E">
          <w:rPr>
            <w:spacing w:val="-2"/>
            <w:position w:val="1"/>
            <w:sz w:val="22"/>
            <w:szCs w:val="22"/>
          </w:rPr>
          <w:t>https://www.asqa.gov.au/</w:t>
        </w:r>
      </w:hyperlink>
    </w:p>
    <w:p w14:paraId="3BEF9971" w14:textId="77777777" w:rsidR="00860C71" w:rsidRPr="00FB4592" w:rsidRDefault="00487088" w:rsidP="3F3C322E">
      <w:pPr>
        <w:pStyle w:val="ListParagraph"/>
        <w:numPr>
          <w:ilvl w:val="0"/>
          <w:numId w:val="217"/>
        </w:numPr>
        <w:tabs>
          <w:tab w:val="left" w:pos="840"/>
        </w:tabs>
        <w:spacing w:line="280" w:lineRule="exact"/>
        <w:ind w:left="357" w:right="567" w:hanging="357"/>
        <w:rPr>
          <w:color w:val="009CCC"/>
          <w:sz w:val="22"/>
          <w:szCs w:val="22"/>
        </w:rPr>
      </w:pPr>
      <w:r w:rsidRPr="3F3C322E">
        <w:rPr>
          <w:position w:val="1"/>
          <w:sz w:val="22"/>
          <w:szCs w:val="22"/>
        </w:rPr>
        <w:t>Victorian</w:t>
      </w:r>
      <w:r w:rsidRPr="3F3C322E">
        <w:rPr>
          <w:spacing w:val="-11"/>
          <w:position w:val="1"/>
          <w:sz w:val="22"/>
          <w:szCs w:val="22"/>
        </w:rPr>
        <w:t xml:space="preserve"> </w:t>
      </w:r>
      <w:r w:rsidRPr="3F3C322E">
        <w:rPr>
          <w:position w:val="1"/>
          <w:sz w:val="22"/>
          <w:szCs w:val="22"/>
        </w:rPr>
        <w:t>Registration</w:t>
      </w:r>
      <w:r w:rsidRPr="3F3C322E">
        <w:rPr>
          <w:spacing w:val="-8"/>
          <w:position w:val="1"/>
          <w:sz w:val="22"/>
          <w:szCs w:val="22"/>
        </w:rPr>
        <w:t xml:space="preserve"> </w:t>
      </w:r>
      <w:r w:rsidRPr="3F3C322E">
        <w:rPr>
          <w:position w:val="1"/>
          <w:sz w:val="22"/>
          <w:szCs w:val="22"/>
        </w:rPr>
        <w:t>and</w:t>
      </w:r>
      <w:r w:rsidRPr="3F3C322E">
        <w:rPr>
          <w:spacing w:val="-9"/>
          <w:position w:val="1"/>
          <w:sz w:val="22"/>
          <w:szCs w:val="22"/>
        </w:rPr>
        <w:t xml:space="preserve"> </w:t>
      </w:r>
      <w:r w:rsidRPr="3F3C322E">
        <w:rPr>
          <w:position w:val="1"/>
          <w:sz w:val="22"/>
          <w:szCs w:val="22"/>
        </w:rPr>
        <w:t>Qualifications</w:t>
      </w:r>
      <w:r w:rsidRPr="3F3C322E">
        <w:rPr>
          <w:spacing w:val="-10"/>
          <w:position w:val="1"/>
          <w:sz w:val="22"/>
          <w:szCs w:val="22"/>
        </w:rPr>
        <w:t xml:space="preserve"> </w:t>
      </w:r>
      <w:r w:rsidRPr="3F3C322E">
        <w:rPr>
          <w:position w:val="1"/>
          <w:sz w:val="22"/>
          <w:szCs w:val="22"/>
        </w:rPr>
        <w:t>Authority</w:t>
      </w:r>
      <w:r w:rsidRPr="3F3C322E">
        <w:rPr>
          <w:spacing w:val="-10"/>
          <w:position w:val="1"/>
          <w:sz w:val="22"/>
          <w:szCs w:val="22"/>
        </w:rPr>
        <w:t xml:space="preserve"> </w:t>
      </w:r>
      <w:r w:rsidRPr="3F3C322E">
        <w:rPr>
          <w:position w:val="1"/>
          <w:sz w:val="22"/>
          <w:szCs w:val="22"/>
        </w:rPr>
        <w:t>(VRQA):</w:t>
      </w:r>
      <w:r w:rsidRPr="3F3C322E">
        <w:rPr>
          <w:spacing w:val="-5"/>
          <w:position w:val="1"/>
          <w:sz w:val="22"/>
          <w:szCs w:val="22"/>
        </w:rPr>
        <w:t xml:space="preserve"> </w:t>
      </w:r>
      <w:hyperlink r:id="rId73">
        <w:r w:rsidRPr="3F3C322E">
          <w:rPr>
            <w:spacing w:val="-2"/>
            <w:position w:val="1"/>
            <w:sz w:val="22"/>
            <w:szCs w:val="22"/>
          </w:rPr>
          <w:t>www.vrqa.vic.gov.au</w:t>
        </w:r>
      </w:hyperlink>
      <w:r w:rsidRPr="3F3C322E">
        <w:rPr>
          <w:spacing w:val="-2"/>
          <w:position w:val="1"/>
          <w:sz w:val="22"/>
          <w:szCs w:val="22"/>
        </w:rPr>
        <w:t>.</w:t>
      </w:r>
    </w:p>
    <w:p w14:paraId="4762C6FD" w14:textId="51A4D797" w:rsidR="0045389A" w:rsidRPr="00FB4592" w:rsidRDefault="00487088" w:rsidP="3F3C322E">
      <w:pPr>
        <w:pStyle w:val="ListParagraph"/>
        <w:numPr>
          <w:ilvl w:val="0"/>
          <w:numId w:val="217"/>
        </w:numPr>
        <w:tabs>
          <w:tab w:val="left" w:pos="840"/>
        </w:tabs>
        <w:spacing w:after="240" w:line="280" w:lineRule="exact"/>
        <w:ind w:left="357" w:right="567" w:hanging="357"/>
        <w:rPr>
          <w:color w:val="009CCC"/>
          <w:sz w:val="22"/>
          <w:szCs w:val="22"/>
        </w:rPr>
      </w:pPr>
      <w:r w:rsidRPr="3F3C322E">
        <w:rPr>
          <w:position w:val="1"/>
          <w:sz w:val="22"/>
          <w:szCs w:val="22"/>
        </w:rPr>
        <w:t>Training</w:t>
      </w:r>
      <w:r w:rsidRPr="3F3C322E">
        <w:rPr>
          <w:spacing w:val="-11"/>
          <w:position w:val="1"/>
          <w:sz w:val="22"/>
          <w:szCs w:val="22"/>
        </w:rPr>
        <w:t xml:space="preserve"> </w:t>
      </w:r>
      <w:r w:rsidRPr="3F3C322E">
        <w:rPr>
          <w:position w:val="1"/>
          <w:sz w:val="22"/>
          <w:szCs w:val="22"/>
        </w:rPr>
        <w:t>Accreditation</w:t>
      </w:r>
      <w:r w:rsidRPr="3F3C322E">
        <w:rPr>
          <w:spacing w:val="-8"/>
          <w:position w:val="1"/>
          <w:sz w:val="22"/>
          <w:szCs w:val="22"/>
        </w:rPr>
        <w:t xml:space="preserve"> </w:t>
      </w:r>
      <w:r w:rsidRPr="3F3C322E">
        <w:rPr>
          <w:position w:val="1"/>
          <w:sz w:val="22"/>
          <w:szCs w:val="22"/>
        </w:rPr>
        <w:t>Council</w:t>
      </w:r>
      <w:r w:rsidRPr="3F3C322E">
        <w:rPr>
          <w:spacing w:val="-9"/>
          <w:position w:val="1"/>
          <w:sz w:val="22"/>
          <w:szCs w:val="22"/>
        </w:rPr>
        <w:t xml:space="preserve"> </w:t>
      </w:r>
      <w:r w:rsidRPr="3F3C322E">
        <w:rPr>
          <w:position w:val="1"/>
          <w:sz w:val="22"/>
          <w:szCs w:val="22"/>
        </w:rPr>
        <w:t>Western</w:t>
      </w:r>
      <w:r w:rsidRPr="3F3C322E">
        <w:rPr>
          <w:spacing w:val="-8"/>
          <w:position w:val="1"/>
          <w:sz w:val="22"/>
          <w:szCs w:val="22"/>
        </w:rPr>
        <w:t xml:space="preserve"> </w:t>
      </w:r>
      <w:r w:rsidRPr="3F3C322E">
        <w:rPr>
          <w:position w:val="1"/>
          <w:sz w:val="22"/>
          <w:szCs w:val="22"/>
        </w:rPr>
        <w:t>Australia:</w:t>
      </w:r>
      <w:r w:rsidRPr="3F3C322E">
        <w:rPr>
          <w:spacing w:val="-6"/>
          <w:position w:val="1"/>
          <w:sz w:val="22"/>
          <w:szCs w:val="22"/>
        </w:rPr>
        <w:t xml:space="preserve"> </w:t>
      </w:r>
      <w:hyperlink r:id="rId74">
        <w:r w:rsidRPr="3F3C322E">
          <w:rPr>
            <w:spacing w:val="-2"/>
            <w:position w:val="1"/>
            <w:sz w:val="22"/>
            <w:szCs w:val="22"/>
          </w:rPr>
          <w:t>www.tac.wa.gov.au</w:t>
        </w:r>
      </w:hyperlink>
      <w:r w:rsidRPr="3F3C322E">
        <w:rPr>
          <w:spacing w:val="-2"/>
          <w:position w:val="1"/>
          <w:sz w:val="22"/>
          <w:szCs w:val="22"/>
        </w:rPr>
        <w:t>.</w:t>
      </w:r>
    </w:p>
    <w:p w14:paraId="696EBC8B" w14:textId="6FC55E09" w:rsidR="0045389A" w:rsidRPr="00D179F1" w:rsidRDefault="00AE33B9" w:rsidP="008C4B99">
      <w:pPr>
        <w:pStyle w:val="Heading2"/>
      </w:pPr>
      <w:bookmarkStart w:id="56" w:name="_bookmark36"/>
      <w:bookmarkEnd w:id="56"/>
      <w:r>
        <w:t xml:space="preserve"> </w:t>
      </w:r>
    </w:p>
    <w:p w14:paraId="3378A29D" w14:textId="0260EE5A" w:rsidR="0045389A" w:rsidRPr="00D179F1" w:rsidRDefault="00E02023" w:rsidP="008C4B99">
      <w:pPr>
        <w:pStyle w:val="Heading2"/>
      </w:pPr>
      <w:bookmarkStart w:id="57" w:name="_Toc749647009"/>
      <w:r>
        <w:t>4.6</w:t>
      </w:r>
      <w:r w:rsidR="00AE33B9">
        <w:t xml:space="preserve"> </w:t>
      </w:r>
      <w:r w:rsidR="00487088">
        <w:t>Access and equity considerations</w:t>
      </w:r>
      <w:bookmarkEnd w:id="57"/>
    </w:p>
    <w:p w14:paraId="36033E8C" w14:textId="09F9A645" w:rsidR="0045389A" w:rsidRPr="00FB4592" w:rsidRDefault="00487088" w:rsidP="649919A0">
      <w:pPr>
        <w:pStyle w:val="BodyText"/>
        <w:ind w:left="0"/>
        <w:rPr>
          <w:i w:val="0"/>
        </w:rPr>
      </w:pPr>
      <w:r w:rsidRPr="00FB4592">
        <w:rPr>
          <w:i w:val="0"/>
        </w:rPr>
        <w:t>A</w:t>
      </w:r>
      <w:r w:rsidR="00EE1A52" w:rsidRPr="00CD773C">
        <w:rPr>
          <w:i w:val="0"/>
        </w:rPr>
        <w:t xml:space="preserve"> student’s</w:t>
      </w:r>
      <w:r w:rsidRPr="00FB4592">
        <w:rPr>
          <w:i w:val="0"/>
        </w:rPr>
        <w:t xml:space="preserve"> access to training and assessment should not be adversely affected by restrictions placed on the location or context of the training and assessment beyond the requirements specified in the </w:t>
      </w:r>
      <w:r w:rsidR="00E54D70" w:rsidRPr="00CD773C">
        <w:rPr>
          <w:i w:val="0"/>
        </w:rPr>
        <w:t>t</w:t>
      </w:r>
      <w:r w:rsidRPr="00FB4592">
        <w:rPr>
          <w:i w:val="0"/>
        </w:rPr>
        <w:t xml:space="preserve">raining </w:t>
      </w:r>
      <w:r w:rsidR="00E54D70" w:rsidRPr="00CD773C">
        <w:rPr>
          <w:i w:val="0"/>
        </w:rPr>
        <w:t>p</w:t>
      </w:r>
      <w:r w:rsidRPr="00FB4592">
        <w:rPr>
          <w:i w:val="0"/>
        </w:rPr>
        <w:t>ackage and must be bias-free.</w:t>
      </w:r>
    </w:p>
    <w:p w14:paraId="6FBA5EC5" w14:textId="3A60669C" w:rsidR="00487088" w:rsidRPr="00FB4592" w:rsidRDefault="30A8149B" w:rsidP="00FB4592">
      <w:pPr>
        <w:pStyle w:val="BodyText"/>
        <w:spacing w:before="240" w:after="240"/>
        <w:ind w:left="0"/>
        <w:rPr>
          <w:i w:val="0"/>
        </w:rPr>
      </w:pPr>
      <w:r w:rsidRPr="6DEE28B8">
        <w:rPr>
          <w:i w:val="0"/>
        </w:rPr>
        <w:t>Training packages are designed to reflect and respond to the increasing diversity of Australia’s VET student population and the needs of the current and future workforce. The flexibility embedded within training package qualifications and units of competency enhances access, participation, and outcomes for all learners, thereby strengthening the national skills base and contributing to Australia’s economic, social, and cultural development.</w:t>
      </w:r>
      <w:r w:rsidR="478AAC82" w:rsidRPr="6A5E2C26">
        <w:rPr>
          <w:i w:val="0"/>
        </w:rPr>
        <w:t xml:space="preserve">When </w:t>
      </w:r>
      <w:r w:rsidR="478AAC82" w:rsidRPr="00FB4592">
        <w:rPr>
          <w:i w:val="0"/>
        </w:rPr>
        <w:t xml:space="preserve">assessing learners with disabilities, assessors are encouraged to adopt good practice approaches that are both sensitive and flexible, ensuring that assessment processes </w:t>
      </w:r>
      <w:r w:rsidR="478AAC82" w:rsidRPr="1F21CAA0">
        <w:rPr>
          <w:i w:val="0"/>
        </w:rPr>
        <w:t>remain fair, inclusive, and responsive to individual needs.</w:t>
      </w:r>
    </w:p>
    <w:p w14:paraId="54B98B1F" w14:textId="07F45FE9" w:rsidR="605FF550" w:rsidRPr="00FB4592" w:rsidRDefault="605FF550" w:rsidP="605FF550">
      <w:pPr>
        <w:pStyle w:val="BodyText"/>
        <w:ind w:left="0"/>
        <w:rPr>
          <w:i w:val="0"/>
        </w:rPr>
      </w:pPr>
    </w:p>
    <w:p w14:paraId="50C6D537" w14:textId="2AF790D3" w:rsidR="0045389A" w:rsidRPr="00BC2E8B" w:rsidRDefault="008459A1" w:rsidP="46804289">
      <w:pPr>
        <w:pStyle w:val="Heading2"/>
      </w:pPr>
      <w:bookmarkStart w:id="58" w:name="_Toc1122472858"/>
      <w:r>
        <w:t xml:space="preserve">4.7 </w:t>
      </w:r>
      <w:r w:rsidR="00487088" w:rsidRPr="00BC2E8B">
        <w:t>Reasonable adjustments</w:t>
      </w:r>
      <w:bookmarkEnd w:id="58"/>
    </w:p>
    <w:p w14:paraId="37AD0237" w14:textId="0C4617B7" w:rsidR="0045389A" w:rsidRPr="00FB4592" w:rsidRDefault="00F4AF68" w:rsidP="00FB4592">
      <w:pPr>
        <w:rPr>
          <w:sz w:val="22"/>
          <w:szCs w:val="22"/>
        </w:rPr>
      </w:pPr>
      <w:r w:rsidRPr="00FB4592">
        <w:rPr>
          <w:sz w:val="22"/>
          <w:szCs w:val="22"/>
        </w:rPr>
        <w:t>Education providers are required to take meaningful, transparent, and reasonable steps to consult with learners with disability and to consider and implement appropriate adjustments to support their participation. In accordance with the Disability Standards for Education 2005, providers must make reasonable adjustments for learners with disability to the maximum extent possible, provided such adjustments do not impose unjustifiable hardship on the provider. While the concepts of ‘reasonable</w:t>
      </w:r>
      <w:r w:rsidRPr="485A2DA9">
        <w:rPr>
          <w:sz w:val="22"/>
          <w:szCs w:val="22"/>
        </w:rPr>
        <w:t xml:space="preserve"> </w:t>
      </w:r>
      <w:r w:rsidRPr="00FB4592">
        <w:rPr>
          <w:sz w:val="22"/>
          <w:szCs w:val="22"/>
        </w:rPr>
        <w:t xml:space="preserve">adjustment’ and ‘unjustifiable hardship’ are distinct and involve different considerations, both </w:t>
      </w:r>
      <w:bookmarkStart w:id="59" w:name="_Int_T0hRzdbu"/>
      <w:r w:rsidRPr="00FB4592">
        <w:rPr>
          <w:sz w:val="22"/>
          <w:szCs w:val="22"/>
        </w:rPr>
        <w:t>aim</w:t>
      </w:r>
      <w:bookmarkEnd w:id="59"/>
      <w:r w:rsidRPr="00FB4592">
        <w:rPr>
          <w:sz w:val="22"/>
          <w:szCs w:val="22"/>
        </w:rPr>
        <w:t xml:space="preserve"> to balance the rights and interests of learners with disability, learners without disability, and the obligations of education providers.</w:t>
      </w:r>
    </w:p>
    <w:p w14:paraId="478A98BD" w14:textId="3FFF81E0" w:rsidR="0045389A" w:rsidRPr="00FB4592" w:rsidRDefault="410AD3A7" w:rsidP="01A9551B">
      <w:pPr>
        <w:pStyle w:val="BodyText"/>
        <w:spacing w:before="240" w:after="240"/>
        <w:ind w:left="0"/>
        <w:rPr>
          <w:i w:val="0"/>
        </w:rPr>
      </w:pPr>
      <w:r w:rsidRPr="00995E04">
        <w:t xml:space="preserve">An adjustment refers to any measure or action required by a learner because of their disability that enables them to access and participate in education and training on the same basis as </w:t>
      </w:r>
      <w:r w:rsidRPr="225CE81A">
        <w:t xml:space="preserve">non-disabled </w:t>
      </w:r>
      <w:r w:rsidRPr="00995E04">
        <w:t xml:space="preserve">learners. An adjustment is considered reasonable when it achieves this purpose while </w:t>
      </w:r>
      <w:r w:rsidRPr="260E1C51">
        <w:t>considering</w:t>
      </w:r>
      <w:r w:rsidRPr="00995E04">
        <w:t xml:space="preserve"> factors such as the nature of the learner’s disability, the learner’s views, the potential impact of the adjustment on the learner and others who may be affected, and the relative costs and benefits of implementing the adjustment.</w:t>
      </w:r>
      <w:r w:rsidR="004F2A2F">
        <w:t xml:space="preserve"> </w:t>
      </w:r>
      <w:r w:rsidR="18766A36" w:rsidRPr="00FB4592">
        <w:rPr>
          <w:i w:val="0"/>
        </w:rPr>
        <w:t xml:space="preserve">When </w:t>
      </w:r>
      <w:r w:rsidR="18766A36" w:rsidRPr="2FE1C076">
        <w:rPr>
          <w:i w:val="0"/>
        </w:rPr>
        <w:t>determining</w:t>
      </w:r>
      <w:r w:rsidR="18766A36" w:rsidRPr="00FB4592">
        <w:rPr>
          <w:i w:val="0"/>
        </w:rPr>
        <w:t xml:space="preserve"> whether an adjustment is reasonable, a training provider is entitled to uphold the academic standards of a course or program and to </w:t>
      </w:r>
      <w:r w:rsidR="18766A36" w:rsidRPr="01A9551B">
        <w:rPr>
          <w:i w:val="0"/>
        </w:rPr>
        <w:t>consider</w:t>
      </w:r>
      <w:r w:rsidR="18766A36" w:rsidRPr="00FB4592">
        <w:rPr>
          <w:i w:val="0"/>
        </w:rPr>
        <w:t xml:space="preserve"> the requirements or components that are inherent or essential to its nature. This may include recognition that a unit of competency reflects specific industry workplace requirements. It should also be acknowledged that, in any given circumstance, more than one adjustment may be considered reasonable. Education providers </w:t>
      </w:r>
      <w:r w:rsidR="18766A36" w:rsidRPr="2FE1C076">
        <w:rPr>
          <w:i w:val="0"/>
        </w:rPr>
        <w:t>are therefore required to implement adjustments that are reasonable while ensuring that such measures do not impose unjustifiable hardship.</w:t>
      </w:r>
    </w:p>
    <w:p w14:paraId="3A381B96" w14:textId="63826F26" w:rsidR="412A7220" w:rsidRDefault="412A7220" w:rsidP="494B8CEC">
      <w:pPr>
        <w:spacing w:before="240" w:after="240"/>
        <w:rPr>
          <w:sz w:val="22"/>
          <w:szCs w:val="22"/>
        </w:rPr>
      </w:pPr>
      <w:r w:rsidRPr="494B8CEC">
        <w:rPr>
          <w:sz w:val="22"/>
          <w:szCs w:val="22"/>
        </w:rPr>
        <w:t>Reasonable adjustments may be applied across multiple dimensions of the learning experience, including modifications to the physical environment, adaptations to teaching delivery and format, adjustments to study load, and the use of assistive technologies. Such measures are designed to enable learners with disability to fully engage in training and assessment on an equitable basis.</w:t>
      </w:r>
    </w:p>
    <w:p w14:paraId="4AF65EF9" w14:textId="68C33813" w:rsidR="412A7220" w:rsidRDefault="412A7220" w:rsidP="494B8CEC">
      <w:pPr>
        <w:spacing w:before="240" w:after="240"/>
        <w:rPr>
          <w:sz w:val="22"/>
          <w:szCs w:val="22"/>
        </w:rPr>
      </w:pPr>
      <w:r w:rsidRPr="37453ACB">
        <w:rPr>
          <w:sz w:val="22"/>
          <w:szCs w:val="22"/>
        </w:rPr>
        <w:t>Examples of reasonable adjustments that facilitate inclusive participation include:</w:t>
      </w:r>
    </w:p>
    <w:p w14:paraId="7B1E69AB" w14:textId="15742507" w:rsidR="412A7220" w:rsidRDefault="412A7220" w:rsidP="494B8CEC">
      <w:pPr>
        <w:pStyle w:val="ListParagraph"/>
        <w:numPr>
          <w:ilvl w:val="0"/>
          <w:numId w:val="384"/>
        </w:numPr>
        <w:spacing w:before="240" w:after="240"/>
        <w:rPr>
          <w:sz w:val="22"/>
          <w:szCs w:val="22"/>
        </w:rPr>
      </w:pPr>
      <w:r w:rsidRPr="37453ACB">
        <w:rPr>
          <w:sz w:val="22"/>
          <w:szCs w:val="22"/>
        </w:rPr>
        <w:t>provision of accessible classrooms</w:t>
      </w:r>
    </w:p>
    <w:p w14:paraId="0FD5D7C9" w14:textId="5406C3EA" w:rsidR="412A7220" w:rsidRDefault="412A7220" w:rsidP="494B8CEC">
      <w:pPr>
        <w:pStyle w:val="ListParagraph"/>
        <w:numPr>
          <w:ilvl w:val="0"/>
          <w:numId w:val="384"/>
        </w:numPr>
        <w:spacing w:before="240" w:after="240"/>
        <w:rPr>
          <w:sz w:val="22"/>
          <w:szCs w:val="22"/>
        </w:rPr>
      </w:pPr>
      <w:r w:rsidRPr="37453ACB">
        <w:rPr>
          <w:sz w:val="22"/>
          <w:szCs w:val="22"/>
        </w:rPr>
        <w:t>modifications to class scheduling</w:t>
      </w:r>
    </w:p>
    <w:p w14:paraId="02809DC9" w14:textId="11B4B6C1" w:rsidR="412A7220" w:rsidRDefault="412A7220" w:rsidP="494B8CEC">
      <w:pPr>
        <w:pStyle w:val="ListParagraph"/>
        <w:numPr>
          <w:ilvl w:val="0"/>
          <w:numId w:val="384"/>
        </w:numPr>
        <w:spacing w:before="240" w:after="240"/>
        <w:rPr>
          <w:sz w:val="22"/>
          <w:szCs w:val="22"/>
        </w:rPr>
      </w:pPr>
      <w:r w:rsidRPr="37453ACB">
        <w:rPr>
          <w:sz w:val="22"/>
          <w:szCs w:val="22"/>
        </w:rPr>
        <w:t>access to notetaking or interpreting support</w:t>
      </w:r>
    </w:p>
    <w:p w14:paraId="6FF14A9C" w14:textId="17E081E3" w:rsidR="412A7220" w:rsidRDefault="412A7220" w:rsidP="494B8CEC">
      <w:pPr>
        <w:pStyle w:val="ListParagraph"/>
        <w:numPr>
          <w:ilvl w:val="0"/>
          <w:numId w:val="384"/>
        </w:numPr>
        <w:spacing w:before="240" w:after="240"/>
        <w:rPr>
          <w:sz w:val="22"/>
          <w:szCs w:val="22"/>
        </w:rPr>
      </w:pPr>
      <w:r w:rsidRPr="37453ACB">
        <w:rPr>
          <w:sz w:val="22"/>
          <w:szCs w:val="22"/>
        </w:rPr>
        <w:t>adjustments to presentation methods, teaching techniques, or instructional practices</w:t>
      </w:r>
    </w:p>
    <w:p w14:paraId="788C9E41" w14:textId="50DFBD23" w:rsidR="412A7220" w:rsidRDefault="412A7220" w:rsidP="494B8CEC">
      <w:pPr>
        <w:pStyle w:val="ListParagraph"/>
        <w:numPr>
          <w:ilvl w:val="0"/>
          <w:numId w:val="384"/>
        </w:numPr>
        <w:spacing w:before="240" w:after="240"/>
        <w:rPr>
          <w:sz w:val="22"/>
          <w:szCs w:val="22"/>
        </w:rPr>
      </w:pPr>
      <w:r w:rsidRPr="37453ACB">
        <w:rPr>
          <w:sz w:val="22"/>
          <w:szCs w:val="22"/>
        </w:rPr>
        <w:t>availability of course materials, information, and learning activities in alternative formats</w:t>
      </w:r>
    </w:p>
    <w:p w14:paraId="73FAB57A" w14:textId="7CEF01B4" w:rsidR="412A7220" w:rsidRDefault="412A7220" w:rsidP="494B8CEC">
      <w:pPr>
        <w:pStyle w:val="ListParagraph"/>
        <w:numPr>
          <w:ilvl w:val="0"/>
          <w:numId w:val="384"/>
        </w:numPr>
        <w:spacing w:before="240" w:after="240"/>
        <w:rPr>
          <w:sz w:val="22"/>
          <w:szCs w:val="22"/>
        </w:rPr>
      </w:pPr>
      <w:r w:rsidRPr="37453ACB">
        <w:rPr>
          <w:sz w:val="22"/>
          <w:szCs w:val="22"/>
        </w:rPr>
        <w:t>variation in assessment formats, timeframes, or task types</w:t>
      </w:r>
    </w:p>
    <w:p w14:paraId="048BD85B" w14:textId="51710BD3" w:rsidR="412A7220" w:rsidRDefault="412A7220" w:rsidP="494B8CEC">
      <w:pPr>
        <w:pStyle w:val="ListParagraph"/>
        <w:numPr>
          <w:ilvl w:val="0"/>
          <w:numId w:val="384"/>
        </w:numPr>
        <w:spacing w:before="240" w:after="240"/>
        <w:rPr>
          <w:sz w:val="22"/>
          <w:szCs w:val="22"/>
        </w:rPr>
      </w:pPr>
      <w:r w:rsidRPr="37453ACB">
        <w:rPr>
          <w:sz w:val="22"/>
          <w:szCs w:val="22"/>
        </w:rPr>
        <w:t>access to assistive technologies or specialised equipment</w:t>
      </w:r>
    </w:p>
    <w:p w14:paraId="38526DF2" w14:textId="37CD164B" w:rsidR="3FA4A3B1" w:rsidRPr="004F2A2F" w:rsidRDefault="412A7220" w:rsidP="46726B00">
      <w:pPr>
        <w:pStyle w:val="ListParagraph"/>
        <w:numPr>
          <w:ilvl w:val="0"/>
          <w:numId w:val="384"/>
        </w:numPr>
        <w:spacing w:before="240" w:after="240"/>
        <w:rPr>
          <w:sz w:val="22"/>
          <w:szCs w:val="22"/>
        </w:rPr>
      </w:pPr>
      <w:r w:rsidRPr="46726B00">
        <w:rPr>
          <w:sz w:val="22"/>
          <w:szCs w:val="22"/>
        </w:rPr>
        <w:t>permission for a carer or support person to be present during learning sessions.</w:t>
      </w:r>
    </w:p>
    <w:p w14:paraId="7212BFF7" w14:textId="5155A8F0" w:rsidR="007177E1" w:rsidRPr="00FB4592" w:rsidRDefault="007177E1" w:rsidP="00995E04">
      <w:pPr>
        <w:pStyle w:val="BodyText"/>
        <w:ind w:left="0"/>
        <w:rPr>
          <w:i w:val="0"/>
        </w:rPr>
      </w:pPr>
      <w:r w:rsidRPr="00FB4592">
        <w:rPr>
          <w:i w:val="0"/>
        </w:rPr>
        <w:t xml:space="preserve">The Disability Standards and guidelines for </w:t>
      </w:r>
      <w:r w:rsidR="009378B4" w:rsidRPr="00FB4592">
        <w:rPr>
          <w:i w:val="0"/>
        </w:rPr>
        <w:t xml:space="preserve">the </w:t>
      </w:r>
      <w:r w:rsidRPr="00FB4592">
        <w:rPr>
          <w:i w:val="0"/>
        </w:rPr>
        <w:t xml:space="preserve">implementation </w:t>
      </w:r>
      <w:r w:rsidR="009378B4" w:rsidRPr="00FB4592">
        <w:rPr>
          <w:i w:val="0"/>
        </w:rPr>
        <w:t>of reasonable adjustments</w:t>
      </w:r>
      <w:r w:rsidRPr="00FB4592">
        <w:rPr>
          <w:i w:val="0"/>
        </w:rPr>
        <w:t xml:space="preserve"> can be downloaded </w:t>
      </w:r>
      <w:r w:rsidR="5EA3C540" w:rsidRPr="7675BA90">
        <w:rPr>
          <w:i w:val="0"/>
        </w:rPr>
        <w:t xml:space="preserve">at </w:t>
      </w:r>
      <w:r w:rsidRPr="00FB4592">
        <w:rPr>
          <w:i w:val="0"/>
        </w:rPr>
        <w:t xml:space="preserve">Disability Standards for Education 2005 </w:t>
      </w:r>
      <w:r w:rsidR="40DB5700" w:rsidRPr="041E8AC5">
        <w:rPr>
          <w:i w:val="0"/>
        </w:rPr>
        <w:t>https://www.education.gov.au/disability-standards-education-2005</w:t>
      </w:r>
      <w:r w:rsidR="40DB5700" w:rsidRPr="210FEBF9">
        <w:rPr>
          <w:rStyle w:val="Hyperlink"/>
          <w:i w:val="0"/>
        </w:rPr>
        <w:t xml:space="preserve"> </w:t>
      </w:r>
      <w:hyperlink r:id="rId75">
        <w:r>
          <w:rPr>
            <w:rStyle w:val="Hyperlink"/>
          </w:rPr>
          <w:t>https://education.gov.au/disability-standards-education</w:t>
        </w:r>
      </w:hyperlink>
    </w:p>
    <w:p w14:paraId="44D06863" w14:textId="6F187D36" w:rsidR="009378B4" w:rsidRDefault="009378B4" w:rsidP="008C4B99">
      <w:pPr>
        <w:pStyle w:val="Heading2"/>
      </w:pPr>
      <w:bookmarkStart w:id="60" w:name="_bookmark38"/>
      <w:bookmarkEnd w:id="60"/>
    </w:p>
    <w:p w14:paraId="65593758" w14:textId="341E3369" w:rsidR="0045389A" w:rsidRPr="00BC2E8B" w:rsidRDefault="009378B4" w:rsidP="008C4B99">
      <w:pPr>
        <w:pStyle w:val="Heading2"/>
      </w:pPr>
      <w:bookmarkStart w:id="61" w:name="_Toc503342077"/>
      <w:r>
        <w:t>4.</w:t>
      </w:r>
      <w:r w:rsidR="008C4B99">
        <w:t>8</w:t>
      </w:r>
      <w:r>
        <w:t xml:space="preserve"> </w:t>
      </w:r>
      <w:r w:rsidR="00487088" w:rsidRPr="00BC2E8B">
        <w:t>Foundation skills</w:t>
      </w:r>
      <w:bookmarkEnd w:id="61"/>
    </w:p>
    <w:p w14:paraId="7009C28D" w14:textId="77777777" w:rsidR="00B627C9" w:rsidRPr="00FB4592" w:rsidRDefault="00B627C9" w:rsidP="00FB4592">
      <w:pPr>
        <w:spacing w:line="276" w:lineRule="auto"/>
        <w:textAlignment w:val="baseline"/>
        <w:rPr>
          <w:rFonts w:eastAsia="Times New Roman" w:cstheme="minorHAnsi"/>
          <w:kern w:val="0"/>
          <w:sz w:val="22"/>
          <w:szCs w:val="22"/>
          <w:lang w:val="en-AU" w:eastAsia="en-GB"/>
          <w14:ligatures w14:val="none"/>
        </w:rPr>
      </w:pPr>
      <w:r w:rsidRPr="00FB4592">
        <w:rPr>
          <w:rFonts w:eastAsia="Times New Roman" w:cstheme="minorHAnsi"/>
          <w:kern w:val="0"/>
          <w:sz w:val="22"/>
          <w:szCs w:val="22"/>
          <w:lang w:val="en-AU" w:eastAsia="en-GB"/>
          <w14:ligatures w14:val="none"/>
        </w:rPr>
        <w:t xml:space="preserve">Foundation skills in the context of the </w:t>
      </w:r>
      <w:r w:rsidRPr="00FB4592">
        <w:rPr>
          <w:rFonts w:eastAsia="Times New Roman" w:cstheme="minorHAnsi"/>
          <w:i/>
          <w:iCs/>
          <w:kern w:val="0"/>
          <w:sz w:val="22"/>
          <w:szCs w:val="22"/>
          <w:lang w:val="en-AU" w:eastAsia="en-GB"/>
          <w14:ligatures w14:val="none"/>
        </w:rPr>
        <w:t>HLT Health Training Package</w:t>
      </w:r>
      <w:r w:rsidRPr="00FB4592">
        <w:rPr>
          <w:rFonts w:eastAsia="Times New Roman" w:cstheme="minorHAnsi"/>
          <w:kern w:val="0"/>
          <w:sz w:val="22"/>
          <w:szCs w:val="22"/>
          <w:lang w:val="en-AU" w:eastAsia="en-GB"/>
          <w14:ligatures w14:val="none"/>
        </w:rPr>
        <w:t xml:space="preserve"> refers to the core skills essential for individuals to effectively participate in workplace tasks and learning activities. These include: </w:t>
      </w:r>
    </w:p>
    <w:p w14:paraId="417999B4" w14:textId="77777777" w:rsidR="00B627C9" w:rsidRPr="00FB4592" w:rsidRDefault="00B627C9" w:rsidP="00FB4592">
      <w:pPr>
        <w:pStyle w:val="ListParagraph"/>
        <w:numPr>
          <w:ilvl w:val="0"/>
          <w:numId w:val="388"/>
        </w:numPr>
        <w:spacing w:line="276" w:lineRule="auto"/>
        <w:textAlignment w:val="baseline"/>
        <w:rPr>
          <w:rFonts w:eastAsia="Times New Roman" w:cstheme="minorHAnsi"/>
          <w:kern w:val="0"/>
          <w:sz w:val="22"/>
          <w:szCs w:val="22"/>
          <w:lang w:val="en-AU" w:eastAsia="en-GB"/>
          <w14:ligatures w14:val="none"/>
        </w:rPr>
      </w:pPr>
      <w:r w:rsidRPr="00FB4592">
        <w:rPr>
          <w:rFonts w:eastAsia="Times New Roman" w:cstheme="minorHAnsi"/>
          <w:kern w:val="0"/>
          <w:sz w:val="22"/>
          <w:szCs w:val="22"/>
          <w:lang w:val="en-AU" w:eastAsia="en-GB"/>
          <w14:ligatures w14:val="none"/>
        </w:rPr>
        <w:t>Language, Literacy, and Numeracy (LLN) skills – such as reading, writing, oral communication, and basic mathematics. </w:t>
      </w:r>
    </w:p>
    <w:p w14:paraId="710A593E" w14:textId="77777777" w:rsidR="00B627C9" w:rsidRPr="00FB4592" w:rsidRDefault="00B627C9" w:rsidP="00FB4592">
      <w:pPr>
        <w:pStyle w:val="ListParagraph"/>
        <w:numPr>
          <w:ilvl w:val="0"/>
          <w:numId w:val="388"/>
        </w:numPr>
        <w:spacing w:line="276" w:lineRule="auto"/>
        <w:textAlignment w:val="baseline"/>
        <w:rPr>
          <w:rFonts w:eastAsia="Times New Roman" w:cstheme="minorHAnsi"/>
          <w:kern w:val="0"/>
          <w:sz w:val="22"/>
          <w:szCs w:val="22"/>
          <w:lang w:val="en-AU" w:eastAsia="en-GB"/>
          <w14:ligatures w14:val="none"/>
        </w:rPr>
      </w:pPr>
      <w:r w:rsidRPr="00FB4592">
        <w:rPr>
          <w:rFonts w:eastAsia="Times New Roman" w:cstheme="minorHAnsi"/>
          <w:kern w:val="0"/>
          <w:sz w:val="22"/>
          <w:szCs w:val="22"/>
          <w:lang w:val="en-AU" w:eastAsia="en-GB"/>
          <w14:ligatures w14:val="none"/>
        </w:rPr>
        <w:t>Employability skills – including problem-solving, teamwork, self-management, and digital literacy. </w:t>
      </w:r>
    </w:p>
    <w:p w14:paraId="350E8AF9" w14:textId="77777777" w:rsidR="00B627C9" w:rsidRPr="00FB4592" w:rsidRDefault="00B627C9" w:rsidP="00FB4592">
      <w:pPr>
        <w:pStyle w:val="ListParagraph"/>
        <w:numPr>
          <w:ilvl w:val="0"/>
          <w:numId w:val="388"/>
        </w:numPr>
        <w:spacing w:line="276" w:lineRule="auto"/>
        <w:textAlignment w:val="baseline"/>
        <w:rPr>
          <w:rFonts w:eastAsia="Times New Roman" w:cstheme="minorHAnsi"/>
          <w:kern w:val="0"/>
          <w:sz w:val="22"/>
          <w:szCs w:val="22"/>
          <w:lang w:val="en-AU" w:eastAsia="en-GB"/>
          <w14:ligatures w14:val="none"/>
        </w:rPr>
      </w:pPr>
      <w:r w:rsidRPr="00FB4592">
        <w:rPr>
          <w:rFonts w:eastAsia="Times New Roman"/>
          <w:sz w:val="22"/>
          <w:szCs w:val="22"/>
          <w:lang w:val="en-AU" w:eastAsia="en-GB"/>
        </w:rPr>
        <w:t>Digital literacy – the knowledge and skills required to engage confidently and safely with everyday digital technologies </w:t>
      </w:r>
    </w:p>
    <w:p w14:paraId="6E8C49A0" w14:textId="762D7A31" w:rsidR="46726B00" w:rsidRPr="00FB4592" w:rsidRDefault="46726B00" w:rsidP="46726B00">
      <w:pPr>
        <w:pStyle w:val="NormalWeb"/>
        <w:rPr>
          <w:rFonts w:ascii="Calibri" w:hAnsi="Calibri" w:cs="Calibri"/>
          <w:sz w:val="22"/>
          <w:szCs w:val="22"/>
        </w:rPr>
      </w:pPr>
    </w:p>
    <w:p w14:paraId="44902E19" w14:textId="14F0540B" w:rsidR="0045389A" w:rsidRDefault="000D57B2" w:rsidP="00FB4592">
      <w:pPr>
        <w:pStyle w:val="NormalWeb"/>
      </w:pPr>
      <w:r w:rsidRPr="00FB4592">
        <w:rPr>
          <w:rFonts w:ascii="Calibri" w:hAnsi="Calibri" w:cs="Calibri"/>
          <w:sz w:val="22"/>
          <w:szCs w:val="22"/>
        </w:rPr>
        <w:t>Foundation skills play a critical role in the effectiveness and professionalism of workers in the sport, fitness, outdoor recreation, and community recreation sectors. These skills underpin safe, competent, and ethical performance in diverse workplace contexts. Strong foundation skills are essential for clear communication with participants, clients, colleagues, and other stakeholders. Effective communication ensures that information is accurately exchanged, which is vital for participant safety, program delivery, and collaboration across teams and organisations.</w:t>
      </w:r>
      <w:r w:rsidR="009E1103" w:rsidRPr="009E1103">
        <w:rPr>
          <w:rFonts w:ascii="Calibri" w:hAnsi="Calibri" w:cs="Calibri"/>
          <w:sz w:val="22"/>
          <w:szCs w:val="22"/>
        </w:rPr>
        <w:t xml:space="preserve"> </w:t>
      </w:r>
      <w:r w:rsidR="009E1103" w:rsidRPr="0026432F">
        <w:rPr>
          <w:rFonts w:ascii="Calibri" w:hAnsi="Calibri" w:cs="Calibri"/>
          <w:sz w:val="22"/>
          <w:szCs w:val="22"/>
        </w:rPr>
        <w:t>Equally important is the ability to read and interpret workplace documents such as policies, procedures, industry guidelines, and regulatory requirements.</w:t>
      </w:r>
    </w:p>
    <w:p w14:paraId="1B3B5949" w14:textId="5F831827" w:rsidR="008C4B99" w:rsidRDefault="008C4B99" w:rsidP="00FB4592">
      <w:pPr>
        <w:pStyle w:val="Heading2"/>
      </w:pPr>
      <w:bookmarkStart w:id="62" w:name="_bookmark39"/>
      <w:bookmarkEnd w:id="62"/>
    </w:p>
    <w:p w14:paraId="4ABE528E" w14:textId="56AB007F" w:rsidR="008C4B99" w:rsidRPr="00E00CAA" w:rsidRDefault="008C4B99" w:rsidP="00E00CAA">
      <w:pPr>
        <w:pStyle w:val="Heading2"/>
      </w:pPr>
      <w:bookmarkStart w:id="63" w:name="_Toc332956092"/>
      <w:r>
        <w:t xml:space="preserve">4.9 </w:t>
      </w:r>
      <w:r w:rsidR="00487088">
        <w:t xml:space="preserve">Learner </w:t>
      </w:r>
      <w:r w:rsidR="00026C74">
        <w:t>a</w:t>
      </w:r>
      <w:r w:rsidR="00487088">
        <w:t>ssessment</w:t>
      </w:r>
      <w:bookmarkEnd w:id="63"/>
    </w:p>
    <w:p w14:paraId="023ECAE6" w14:textId="688FF51C" w:rsidR="0045389A" w:rsidRPr="00AD749C" w:rsidRDefault="00487088" w:rsidP="004F4565">
      <w:pPr>
        <w:pStyle w:val="Heading3"/>
      </w:pPr>
      <w:r>
        <w:t>Learning and assessment pathways</w:t>
      </w:r>
    </w:p>
    <w:p w14:paraId="4FD05FC7" w14:textId="34DC013C" w:rsidR="0045389A" w:rsidRPr="003520D3" w:rsidRDefault="00B41F49" w:rsidP="0230637D">
      <w:pPr>
        <w:pStyle w:val="BodyText"/>
        <w:ind w:left="0"/>
        <w:rPr>
          <w:i w:val="0"/>
        </w:rPr>
      </w:pPr>
      <w:r w:rsidRPr="7D2204AC">
        <w:rPr>
          <w:i w:val="0"/>
        </w:rPr>
        <w:t xml:space="preserve">Formative learning and assessment should be integrated in </w:t>
      </w:r>
      <w:r w:rsidR="70B31233" w:rsidRPr="7D2204AC">
        <w:rPr>
          <w:i w:val="0"/>
        </w:rPr>
        <w:t>a</w:t>
      </w:r>
      <w:r w:rsidRPr="7D2204AC">
        <w:rPr>
          <w:i w:val="0"/>
        </w:rPr>
        <w:t xml:space="preserve"> holistic way, with evidence gathered continuously and feedback provided to the candidate at any stage during the process.</w:t>
      </w:r>
      <w:r w:rsidR="00994759" w:rsidRPr="7D2204AC">
        <w:rPr>
          <w:i w:val="0"/>
        </w:rPr>
        <w:t xml:space="preserve"> </w:t>
      </w:r>
      <w:r w:rsidR="00487088" w:rsidRPr="003520D3">
        <w:rPr>
          <w:i w:val="0"/>
        </w:rPr>
        <w:t>Structured</w:t>
      </w:r>
      <w:r w:rsidR="00487088" w:rsidRPr="003520D3">
        <w:rPr>
          <w:i w:val="0"/>
          <w:spacing w:val="-8"/>
        </w:rPr>
        <w:t xml:space="preserve"> </w:t>
      </w:r>
      <w:r w:rsidR="00487088" w:rsidRPr="003520D3">
        <w:rPr>
          <w:i w:val="0"/>
        </w:rPr>
        <w:t>learning</w:t>
      </w:r>
      <w:r w:rsidR="00487088" w:rsidRPr="003520D3">
        <w:rPr>
          <w:i w:val="0"/>
          <w:spacing w:val="-6"/>
        </w:rPr>
        <w:t xml:space="preserve"> </w:t>
      </w:r>
      <w:r w:rsidR="00487088" w:rsidRPr="003520D3">
        <w:rPr>
          <w:i w:val="0"/>
        </w:rPr>
        <w:t>and</w:t>
      </w:r>
      <w:r w:rsidR="00487088" w:rsidRPr="003520D3">
        <w:rPr>
          <w:i w:val="0"/>
          <w:spacing w:val="-10"/>
        </w:rPr>
        <w:t xml:space="preserve"> </w:t>
      </w:r>
      <w:r w:rsidR="00487088" w:rsidRPr="003520D3">
        <w:rPr>
          <w:i w:val="0"/>
        </w:rPr>
        <w:t>assessment</w:t>
      </w:r>
      <w:r w:rsidR="00487088" w:rsidRPr="003520D3">
        <w:rPr>
          <w:i w:val="0"/>
          <w:spacing w:val="-4"/>
        </w:rPr>
        <w:t xml:space="preserve"> </w:t>
      </w:r>
      <w:r w:rsidR="00487088" w:rsidRPr="003520D3">
        <w:rPr>
          <w:i w:val="0"/>
        </w:rPr>
        <w:t>programs</w:t>
      </w:r>
      <w:r w:rsidR="00487088" w:rsidRPr="003520D3">
        <w:rPr>
          <w:i w:val="0"/>
          <w:spacing w:val="-8"/>
        </w:rPr>
        <w:t xml:space="preserve"> </w:t>
      </w:r>
      <w:r w:rsidR="00487088" w:rsidRPr="003520D3">
        <w:rPr>
          <w:i w:val="0"/>
        </w:rPr>
        <w:t>may</w:t>
      </w:r>
      <w:r w:rsidR="00487088" w:rsidRPr="003520D3">
        <w:rPr>
          <w:i w:val="0"/>
          <w:spacing w:val="-6"/>
        </w:rPr>
        <w:t xml:space="preserve"> </w:t>
      </w:r>
      <w:r w:rsidR="00487088" w:rsidRPr="003520D3">
        <w:rPr>
          <w:i w:val="0"/>
          <w:spacing w:val="-5"/>
        </w:rPr>
        <w:t>be:</w:t>
      </w:r>
    </w:p>
    <w:p w14:paraId="07F73F05" w14:textId="77777777" w:rsidR="0045389A" w:rsidRDefault="00487088" w:rsidP="46726B00">
      <w:pPr>
        <w:pStyle w:val="ListParagraph"/>
        <w:numPr>
          <w:ilvl w:val="0"/>
          <w:numId w:val="100"/>
        </w:numPr>
        <w:tabs>
          <w:tab w:val="left" w:pos="840"/>
        </w:tabs>
        <w:spacing w:after="120" w:line="280" w:lineRule="exact"/>
        <w:ind w:left="644" w:right="567" w:hanging="284"/>
      </w:pPr>
      <w:r w:rsidRPr="46726B00">
        <w:rPr>
          <w:spacing w:val="-2"/>
          <w:position w:val="1"/>
          <w:sz w:val="22"/>
          <w:szCs w:val="22"/>
        </w:rPr>
        <w:t>group-based</w:t>
      </w:r>
    </w:p>
    <w:p w14:paraId="3339619C" w14:textId="77777777" w:rsidR="0045389A" w:rsidRDefault="00487088" w:rsidP="46726B00">
      <w:pPr>
        <w:pStyle w:val="ListParagraph"/>
        <w:numPr>
          <w:ilvl w:val="0"/>
          <w:numId w:val="100"/>
        </w:numPr>
        <w:tabs>
          <w:tab w:val="left" w:pos="840"/>
        </w:tabs>
        <w:spacing w:after="120" w:line="280" w:lineRule="exact"/>
        <w:ind w:left="644" w:right="567" w:hanging="284"/>
      </w:pPr>
      <w:r w:rsidRPr="46726B00">
        <w:rPr>
          <w:spacing w:val="-2"/>
          <w:position w:val="1"/>
          <w:sz w:val="22"/>
          <w:szCs w:val="22"/>
        </w:rPr>
        <w:t>work-based</w:t>
      </w:r>
    </w:p>
    <w:p w14:paraId="3B625964" w14:textId="77777777" w:rsidR="0045389A" w:rsidRDefault="00487088" w:rsidP="46726B00">
      <w:pPr>
        <w:pStyle w:val="ListParagraph"/>
        <w:numPr>
          <w:ilvl w:val="0"/>
          <w:numId w:val="100"/>
        </w:numPr>
        <w:tabs>
          <w:tab w:val="left" w:pos="840"/>
        </w:tabs>
        <w:spacing w:after="120" w:line="280" w:lineRule="exact"/>
        <w:ind w:left="644" w:right="567" w:hanging="284"/>
      </w:pPr>
      <w:r w:rsidRPr="46726B00">
        <w:rPr>
          <w:spacing w:val="-2"/>
          <w:position w:val="1"/>
          <w:sz w:val="22"/>
          <w:szCs w:val="22"/>
        </w:rPr>
        <w:t>project-based</w:t>
      </w:r>
    </w:p>
    <w:p w14:paraId="470C2240" w14:textId="77777777" w:rsidR="0045389A" w:rsidRDefault="00487088" w:rsidP="46726B00">
      <w:pPr>
        <w:pStyle w:val="ListParagraph"/>
        <w:numPr>
          <w:ilvl w:val="0"/>
          <w:numId w:val="100"/>
        </w:numPr>
        <w:tabs>
          <w:tab w:val="left" w:pos="840"/>
        </w:tabs>
        <w:spacing w:after="120" w:line="280" w:lineRule="exact"/>
        <w:ind w:left="644" w:right="567" w:hanging="284"/>
      </w:pPr>
      <w:r w:rsidRPr="46726B00">
        <w:rPr>
          <w:spacing w:val="-2"/>
          <w:position w:val="1"/>
          <w:sz w:val="22"/>
          <w:szCs w:val="22"/>
        </w:rPr>
        <w:t>self-paced</w:t>
      </w:r>
    </w:p>
    <w:p w14:paraId="378AD1AF" w14:textId="77777777" w:rsidR="0045389A" w:rsidRDefault="00487088" w:rsidP="46726B00">
      <w:pPr>
        <w:pStyle w:val="ListParagraph"/>
        <w:numPr>
          <w:ilvl w:val="0"/>
          <w:numId w:val="100"/>
        </w:numPr>
        <w:tabs>
          <w:tab w:val="left" w:pos="840"/>
        </w:tabs>
        <w:spacing w:after="120" w:line="280" w:lineRule="exact"/>
        <w:ind w:left="644" w:right="567" w:hanging="284"/>
      </w:pPr>
      <w:r w:rsidRPr="46726B00">
        <w:rPr>
          <w:position w:val="1"/>
          <w:sz w:val="22"/>
          <w:szCs w:val="22"/>
        </w:rPr>
        <w:t>action</w:t>
      </w:r>
      <w:r w:rsidRPr="46726B00">
        <w:rPr>
          <w:spacing w:val="-13"/>
          <w:position w:val="1"/>
          <w:sz w:val="22"/>
          <w:szCs w:val="22"/>
        </w:rPr>
        <w:t xml:space="preserve"> </w:t>
      </w:r>
      <w:r w:rsidRPr="46726B00">
        <w:rPr>
          <w:position w:val="1"/>
          <w:sz w:val="22"/>
          <w:szCs w:val="22"/>
        </w:rPr>
        <w:t>learning-</w:t>
      </w:r>
      <w:r w:rsidRPr="46726B00">
        <w:rPr>
          <w:spacing w:val="-2"/>
          <w:position w:val="1"/>
          <w:sz w:val="22"/>
          <w:szCs w:val="22"/>
        </w:rPr>
        <w:t>based</w:t>
      </w:r>
    </w:p>
    <w:p w14:paraId="639AF7A5" w14:textId="77777777" w:rsidR="0045389A" w:rsidRDefault="00487088" w:rsidP="46726B00">
      <w:pPr>
        <w:pStyle w:val="ListParagraph"/>
        <w:numPr>
          <w:ilvl w:val="0"/>
          <w:numId w:val="100"/>
        </w:numPr>
        <w:tabs>
          <w:tab w:val="left" w:pos="840"/>
        </w:tabs>
        <w:spacing w:after="120" w:line="280" w:lineRule="exact"/>
        <w:ind w:left="644" w:right="567" w:hanging="284"/>
      </w:pPr>
      <w:r w:rsidRPr="46726B00">
        <w:rPr>
          <w:position w:val="1"/>
          <w:sz w:val="22"/>
          <w:szCs w:val="22"/>
        </w:rPr>
        <w:t>conducted</w:t>
      </w:r>
      <w:r w:rsidRPr="46726B00">
        <w:rPr>
          <w:spacing w:val="-6"/>
          <w:position w:val="1"/>
          <w:sz w:val="22"/>
          <w:szCs w:val="22"/>
        </w:rPr>
        <w:t xml:space="preserve"> </w:t>
      </w:r>
      <w:r w:rsidRPr="46726B00">
        <w:rPr>
          <w:position w:val="1"/>
          <w:sz w:val="22"/>
          <w:szCs w:val="22"/>
        </w:rPr>
        <w:t>by</w:t>
      </w:r>
      <w:r w:rsidRPr="46726B00">
        <w:rPr>
          <w:spacing w:val="-4"/>
          <w:position w:val="1"/>
          <w:sz w:val="22"/>
          <w:szCs w:val="22"/>
        </w:rPr>
        <w:t xml:space="preserve"> </w:t>
      </w:r>
      <w:r w:rsidRPr="46726B00">
        <w:rPr>
          <w:position w:val="1"/>
          <w:sz w:val="22"/>
          <w:szCs w:val="22"/>
        </w:rPr>
        <w:t>distance</w:t>
      </w:r>
      <w:r w:rsidRPr="46726B00">
        <w:rPr>
          <w:spacing w:val="-5"/>
          <w:position w:val="1"/>
          <w:sz w:val="22"/>
          <w:szCs w:val="22"/>
        </w:rPr>
        <w:t xml:space="preserve"> </w:t>
      </w:r>
      <w:r w:rsidRPr="46726B00">
        <w:rPr>
          <w:position w:val="1"/>
          <w:sz w:val="22"/>
          <w:szCs w:val="22"/>
        </w:rPr>
        <w:t>or</w:t>
      </w:r>
      <w:r w:rsidRPr="46726B00">
        <w:rPr>
          <w:spacing w:val="-6"/>
          <w:position w:val="1"/>
          <w:sz w:val="22"/>
          <w:szCs w:val="22"/>
        </w:rPr>
        <w:t xml:space="preserve"> </w:t>
      </w:r>
      <w:r w:rsidRPr="46726B00">
        <w:rPr>
          <w:position w:val="1"/>
          <w:sz w:val="22"/>
          <w:szCs w:val="22"/>
        </w:rPr>
        <w:t>e-</w:t>
      </w:r>
      <w:r w:rsidRPr="46726B00">
        <w:rPr>
          <w:spacing w:val="-2"/>
          <w:position w:val="1"/>
          <w:sz w:val="22"/>
          <w:szCs w:val="22"/>
        </w:rPr>
        <w:t>learning.</w:t>
      </w:r>
    </w:p>
    <w:p w14:paraId="4B1B634F" w14:textId="77282AF8" w:rsidR="0045389A" w:rsidRDefault="00487088" w:rsidP="46726B00">
      <w:pPr>
        <w:pStyle w:val="ListParagraph"/>
        <w:numPr>
          <w:ilvl w:val="0"/>
          <w:numId w:val="100"/>
        </w:numPr>
        <w:tabs>
          <w:tab w:val="left" w:pos="840"/>
        </w:tabs>
        <w:spacing w:after="120" w:line="280" w:lineRule="exact"/>
        <w:ind w:left="644" w:right="567" w:hanging="284"/>
      </w:pPr>
      <w:r w:rsidRPr="46726B00">
        <w:rPr>
          <w:position w:val="1"/>
          <w:sz w:val="22"/>
          <w:szCs w:val="22"/>
        </w:rPr>
        <w:t>involve</w:t>
      </w:r>
      <w:r w:rsidRPr="46726B00">
        <w:rPr>
          <w:spacing w:val="-5"/>
          <w:position w:val="1"/>
          <w:sz w:val="22"/>
          <w:szCs w:val="22"/>
        </w:rPr>
        <w:t xml:space="preserve"> </w:t>
      </w:r>
      <w:r w:rsidRPr="46726B00">
        <w:rPr>
          <w:position w:val="1"/>
          <w:sz w:val="22"/>
          <w:szCs w:val="22"/>
        </w:rPr>
        <w:t>practice</w:t>
      </w:r>
      <w:r w:rsidRPr="46726B00">
        <w:rPr>
          <w:spacing w:val="-7"/>
          <w:position w:val="1"/>
          <w:sz w:val="22"/>
          <w:szCs w:val="22"/>
        </w:rPr>
        <w:t xml:space="preserve"> </w:t>
      </w:r>
      <w:r w:rsidRPr="46726B00">
        <w:rPr>
          <w:position w:val="1"/>
          <w:sz w:val="22"/>
          <w:szCs w:val="22"/>
        </w:rPr>
        <w:t>and</w:t>
      </w:r>
      <w:r w:rsidRPr="46726B00">
        <w:rPr>
          <w:spacing w:val="-5"/>
          <w:position w:val="1"/>
          <w:sz w:val="22"/>
          <w:szCs w:val="22"/>
        </w:rPr>
        <w:t xml:space="preserve"> </w:t>
      </w:r>
      <w:r w:rsidRPr="46726B00">
        <w:rPr>
          <w:position w:val="1"/>
          <w:sz w:val="22"/>
          <w:szCs w:val="22"/>
        </w:rPr>
        <w:t>experience</w:t>
      </w:r>
      <w:r w:rsidRPr="46726B00">
        <w:rPr>
          <w:spacing w:val="-5"/>
          <w:position w:val="1"/>
          <w:sz w:val="22"/>
          <w:szCs w:val="22"/>
        </w:rPr>
        <w:t xml:space="preserve"> </w:t>
      </w:r>
      <w:r w:rsidRPr="46726B00">
        <w:rPr>
          <w:position w:val="1"/>
          <w:sz w:val="22"/>
          <w:szCs w:val="22"/>
        </w:rPr>
        <w:t>in</w:t>
      </w:r>
      <w:r w:rsidRPr="46726B00">
        <w:rPr>
          <w:spacing w:val="-7"/>
          <w:position w:val="1"/>
          <w:sz w:val="22"/>
          <w:szCs w:val="22"/>
        </w:rPr>
        <w:t xml:space="preserve"> </w:t>
      </w:r>
      <w:r w:rsidRPr="46726B00">
        <w:rPr>
          <w:position w:val="1"/>
          <w:sz w:val="22"/>
          <w:szCs w:val="22"/>
        </w:rPr>
        <w:t>the</w:t>
      </w:r>
      <w:r w:rsidRPr="46726B00">
        <w:rPr>
          <w:spacing w:val="-4"/>
          <w:position w:val="1"/>
          <w:sz w:val="22"/>
          <w:szCs w:val="22"/>
        </w:rPr>
        <w:t xml:space="preserve"> </w:t>
      </w:r>
      <w:r w:rsidRPr="46726B00">
        <w:rPr>
          <w:spacing w:val="-2"/>
          <w:position w:val="1"/>
          <w:sz w:val="22"/>
          <w:szCs w:val="22"/>
        </w:rPr>
        <w:t>workplace</w:t>
      </w:r>
    </w:p>
    <w:p w14:paraId="74BDBCE4" w14:textId="77777777" w:rsidR="0045389A" w:rsidRPr="00FB4592" w:rsidRDefault="00487088" w:rsidP="46726B00">
      <w:pPr>
        <w:pStyle w:val="BodyText"/>
        <w:ind w:left="0"/>
        <w:rPr>
          <w:i w:val="0"/>
        </w:rPr>
      </w:pPr>
      <w:r w:rsidRPr="00FB4592">
        <w:rPr>
          <w:i w:val="0"/>
        </w:rPr>
        <w:t>Learning</w:t>
      </w:r>
      <w:r w:rsidRPr="00FB4592">
        <w:rPr>
          <w:i w:val="0"/>
          <w:spacing w:val="-3"/>
        </w:rPr>
        <w:t xml:space="preserve"> </w:t>
      </w:r>
      <w:r w:rsidRPr="00FB4592">
        <w:rPr>
          <w:i w:val="0"/>
        </w:rPr>
        <w:t>and</w:t>
      </w:r>
      <w:r w:rsidRPr="00FB4592">
        <w:rPr>
          <w:i w:val="0"/>
          <w:spacing w:val="-3"/>
        </w:rPr>
        <w:t xml:space="preserve"> </w:t>
      </w:r>
      <w:r w:rsidRPr="00FB4592">
        <w:rPr>
          <w:i w:val="0"/>
        </w:rPr>
        <w:t>assessment</w:t>
      </w:r>
      <w:r w:rsidRPr="00FB4592">
        <w:rPr>
          <w:i w:val="0"/>
          <w:spacing w:val="-2"/>
        </w:rPr>
        <w:t xml:space="preserve"> </w:t>
      </w:r>
      <w:r w:rsidRPr="00FB4592">
        <w:rPr>
          <w:i w:val="0"/>
        </w:rPr>
        <w:t>pathways</w:t>
      </w:r>
      <w:r w:rsidRPr="00FB4592">
        <w:rPr>
          <w:i w:val="0"/>
          <w:spacing w:val="-3"/>
        </w:rPr>
        <w:t xml:space="preserve"> </w:t>
      </w:r>
      <w:r w:rsidRPr="00FB4592">
        <w:rPr>
          <w:i w:val="0"/>
        </w:rPr>
        <w:t>usually</w:t>
      </w:r>
      <w:r w:rsidRPr="00FB4592">
        <w:rPr>
          <w:i w:val="0"/>
          <w:spacing w:val="-2"/>
        </w:rPr>
        <w:t xml:space="preserve"> </w:t>
      </w:r>
      <w:r w:rsidRPr="00FB4592">
        <w:rPr>
          <w:i w:val="0"/>
        </w:rPr>
        <w:t>incorporate</w:t>
      </w:r>
      <w:r w:rsidRPr="00FB4592">
        <w:rPr>
          <w:i w:val="0"/>
          <w:spacing w:val="-3"/>
        </w:rPr>
        <w:t xml:space="preserve"> </w:t>
      </w:r>
      <w:r w:rsidRPr="00FB4592">
        <w:rPr>
          <w:i w:val="0"/>
        </w:rPr>
        <w:t>a</w:t>
      </w:r>
      <w:r w:rsidRPr="00FB4592">
        <w:rPr>
          <w:i w:val="0"/>
          <w:spacing w:val="-5"/>
        </w:rPr>
        <w:t xml:space="preserve"> </w:t>
      </w:r>
      <w:r w:rsidRPr="00FB4592">
        <w:rPr>
          <w:i w:val="0"/>
        </w:rPr>
        <w:t>mix</w:t>
      </w:r>
      <w:r w:rsidRPr="00FB4592">
        <w:rPr>
          <w:i w:val="0"/>
          <w:spacing w:val="-5"/>
        </w:rPr>
        <w:t xml:space="preserve"> </w:t>
      </w:r>
      <w:r w:rsidRPr="00FB4592">
        <w:rPr>
          <w:i w:val="0"/>
        </w:rPr>
        <w:t>of</w:t>
      </w:r>
      <w:r w:rsidRPr="00FB4592">
        <w:rPr>
          <w:i w:val="0"/>
          <w:spacing w:val="-4"/>
        </w:rPr>
        <w:t xml:space="preserve"> </w:t>
      </w:r>
      <w:r w:rsidRPr="00FB4592">
        <w:rPr>
          <w:i w:val="0"/>
        </w:rPr>
        <w:t>formal</w:t>
      </w:r>
      <w:r w:rsidRPr="00FB4592">
        <w:rPr>
          <w:i w:val="0"/>
          <w:spacing w:val="-6"/>
        </w:rPr>
        <w:t xml:space="preserve"> </w:t>
      </w:r>
      <w:r w:rsidRPr="00FB4592">
        <w:rPr>
          <w:i w:val="0"/>
        </w:rPr>
        <w:t>structured</w:t>
      </w:r>
      <w:r w:rsidRPr="00FB4592">
        <w:rPr>
          <w:i w:val="0"/>
          <w:spacing w:val="-5"/>
        </w:rPr>
        <w:t xml:space="preserve"> </w:t>
      </w:r>
      <w:r w:rsidRPr="00FB4592">
        <w:rPr>
          <w:i w:val="0"/>
        </w:rPr>
        <w:t xml:space="preserve">training and structured workplace experience with formative assessment activities through which candidates can acquire and demonstrate skills and knowledge from the relevant units of </w:t>
      </w:r>
      <w:r w:rsidRPr="00FB4592">
        <w:rPr>
          <w:i w:val="0"/>
          <w:spacing w:val="-2"/>
        </w:rPr>
        <w:t>competency.</w:t>
      </w:r>
    </w:p>
    <w:p w14:paraId="2E0465F3" w14:textId="65CAFD40" w:rsidR="0045389A" w:rsidRPr="00FB4592" w:rsidRDefault="00487088" w:rsidP="00634869">
      <w:pPr>
        <w:pStyle w:val="BodyText"/>
        <w:rPr>
          <w:i w:val="0"/>
        </w:rPr>
      </w:pPr>
      <w:r w:rsidRPr="00FB4592">
        <w:rPr>
          <w:i w:val="0"/>
        </w:rPr>
        <w:t>The</w:t>
      </w:r>
      <w:r w:rsidRPr="00FB4592">
        <w:rPr>
          <w:i w:val="0"/>
          <w:spacing w:val="-2"/>
        </w:rPr>
        <w:t xml:space="preserve"> </w:t>
      </w:r>
      <w:r w:rsidRPr="00FB4592">
        <w:rPr>
          <w:i w:val="0"/>
        </w:rPr>
        <w:t>units</w:t>
      </w:r>
      <w:r w:rsidRPr="00FB4592">
        <w:rPr>
          <w:i w:val="0"/>
          <w:spacing w:val="-1"/>
        </w:rPr>
        <w:t xml:space="preserve"> </w:t>
      </w:r>
      <w:r w:rsidRPr="00FB4592">
        <w:rPr>
          <w:i w:val="0"/>
        </w:rPr>
        <w:t>of</w:t>
      </w:r>
      <w:r w:rsidRPr="00FB4592">
        <w:rPr>
          <w:i w:val="0"/>
          <w:spacing w:val="-3"/>
        </w:rPr>
        <w:t xml:space="preserve"> </w:t>
      </w:r>
      <w:r w:rsidRPr="00FB4592">
        <w:rPr>
          <w:i w:val="0"/>
        </w:rPr>
        <w:t>competency</w:t>
      </w:r>
      <w:r w:rsidRPr="00FB4592">
        <w:rPr>
          <w:i w:val="0"/>
          <w:spacing w:val="-4"/>
        </w:rPr>
        <w:t xml:space="preserve"> </w:t>
      </w:r>
      <w:r w:rsidRPr="00FB4592">
        <w:rPr>
          <w:i w:val="0"/>
        </w:rPr>
        <w:t>in</w:t>
      </w:r>
      <w:r w:rsidRPr="00FB4592">
        <w:rPr>
          <w:i w:val="0"/>
          <w:spacing w:val="-2"/>
        </w:rPr>
        <w:t xml:space="preserve"> </w:t>
      </w:r>
      <w:r w:rsidRPr="00FB4592">
        <w:rPr>
          <w:i w:val="0"/>
        </w:rPr>
        <w:t>this</w:t>
      </w:r>
      <w:r w:rsidRPr="00FB4592">
        <w:rPr>
          <w:i w:val="0"/>
          <w:spacing w:val="-4"/>
        </w:rPr>
        <w:t xml:space="preserve"> </w:t>
      </w:r>
      <w:r w:rsidRPr="00FB4592">
        <w:rPr>
          <w:i w:val="0"/>
        </w:rPr>
        <w:t>training</w:t>
      </w:r>
      <w:r w:rsidRPr="00FB4592">
        <w:rPr>
          <w:i w:val="0"/>
          <w:spacing w:val="-2"/>
        </w:rPr>
        <w:t xml:space="preserve"> </w:t>
      </w:r>
      <w:r w:rsidRPr="00FB4592">
        <w:rPr>
          <w:i w:val="0"/>
        </w:rPr>
        <w:t>package</w:t>
      </w:r>
      <w:r w:rsidRPr="00FB4592">
        <w:rPr>
          <w:i w:val="0"/>
          <w:spacing w:val="-4"/>
        </w:rPr>
        <w:t xml:space="preserve"> </w:t>
      </w:r>
      <w:r w:rsidRPr="00FB4592">
        <w:rPr>
          <w:i w:val="0"/>
        </w:rPr>
        <w:t>may</w:t>
      </w:r>
      <w:r w:rsidRPr="00FB4592">
        <w:rPr>
          <w:i w:val="0"/>
          <w:spacing w:val="-2"/>
        </w:rPr>
        <w:t xml:space="preserve"> </w:t>
      </w:r>
      <w:r w:rsidRPr="00FB4592">
        <w:rPr>
          <w:i w:val="0"/>
        </w:rPr>
        <w:t>be</w:t>
      </w:r>
      <w:r w:rsidRPr="00FB4592">
        <w:rPr>
          <w:i w:val="0"/>
          <w:spacing w:val="-4"/>
        </w:rPr>
        <w:t xml:space="preserve"> </w:t>
      </w:r>
      <w:r w:rsidRPr="00FB4592">
        <w:rPr>
          <w:i w:val="0"/>
        </w:rPr>
        <w:t>attained</w:t>
      </w:r>
      <w:r w:rsidRPr="00FB4592">
        <w:rPr>
          <w:i w:val="0"/>
          <w:spacing w:val="-2"/>
        </w:rPr>
        <w:t xml:space="preserve"> </w:t>
      </w:r>
      <w:r w:rsidRPr="00FB4592">
        <w:rPr>
          <w:i w:val="0"/>
        </w:rPr>
        <w:t>in</w:t>
      </w:r>
      <w:r w:rsidRPr="00FB4592">
        <w:rPr>
          <w:i w:val="0"/>
          <w:spacing w:val="-2"/>
        </w:rPr>
        <w:t xml:space="preserve"> </w:t>
      </w:r>
      <w:r w:rsidR="00B41F49" w:rsidRPr="00FB4592">
        <w:rPr>
          <w:i w:val="0"/>
        </w:rPr>
        <w:t>several</w:t>
      </w:r>
      <w:r w:rsidRPr="00FB4592">
        <w:rPr>
          <w:i w:val="0"/>
          <w:spacing w:val="-3"/>
        </w:rPr>
        <w:t xml:space="preserve"> </w:t>
      </w:r>
      <w:r w:rsidRPr="00FB4592">
        <w:rPr>
          <w:i w:val="0"/>
        </w:rPr>
        <w:t>ways, including through:</w:t>
      </w:r>
    </w:p>
    <w:p w14:paraId="3179C7F2" w14:textId="77777777" w:rsidR="003443ED" w:rsidRPr="003443ED" w:rsidRDefault="00487088" w:rsidP="46726B00">
      <w:pPr>
        <w:pStyle w:val="ListParagraph"/>
        <w:numPr>
          <w:ilvl w:val="0"/>
          <w:numId w:val="101"/>
        </w:numPr>
        <w:tabs>
          <w:tab w:val="left" w:pos="840"/>
        </w:tabs>
        <w:spacing w:after="120" w:line="280" w:lineRule="exact"/>
        <w:ind w:left="644" w:right="567" w:hanging="284"/>
      </w:pPr>
      <w:r w:rsidRPr="46726B00">
        <w:rPr>
          <w:position w:val="1"/>
          <w:sz w:val="22"/>
          <w:szCs w:val="22"/>
        </w:rPr>
        <w:t>formal</w:t>
      </w:r>
      <w:r w:rsidRPr="46726B00">
        <w:rPr>
          <w:spacing w:val="-6"/>
          <w:position w:val="1"/>
          <w:sz w:val="22"/>
          <w:szCs w:val="22"/>
        </w:rPr>
        <w:t xml:space="preserve"> </w:t>
      </w:r>
      <w:r w:rsidRPr="46726B00">
        <w:rPr>
          <w:position w:val="1"/>
          <w:sz w:val="22"/>
          <w:szCs w:val="22"/>
        </w:rPr>
        <w:t>or</w:t>
      </w:r>
      <w:r w:rsidRPr="46726B00">
        <w:rPr>
          <w:spacing w:val="-6"/>
          <w:position w:val="1"/>
          <w:sz w:val="22"/>
          <w:szCs w:val="22"/>
        </w:rPr>
        <w:t xml:space="preserve"> </w:t>
      </w:r>
      <w:r w:rsidRPr="46726B00">
        <w:rPr>
          <w:position w:val="1"/>
          <w:sz w:val="22"/>
          <w:szCs w:val="22"/>
        </w:rPr>
        <w:t>informal</w:t>
      </w:r>
      <w:r w:rsidRPr="46726B00">
        <w:rPr>
          <w:spacing w:val="-5"/>
          <w:position w:val="1"/>
          <w:sz w:val="22"/>
          <w:szCs w:val="22"/>
        </w:rPr>
        <w:t xml:space="preserve"> </w:t>
      </w:r>
      <w:r w:rsidRPr="46726B00">
        <w:rPr>
          <w:position w:val="1"/>
          <w:sz w:val="22"/>
          <w:szCs w:val="22"/>
        </w:rPr>
        <w:t>education</w:t>
      </w:r>
      <w:r w:rsidRPr="46726B00">
        <w:rPr>
          <w:spacing w:val="-5"/>
          <w:position w:val="1"/>
          <w:sz w:val="22"/>
          <w:szCs w:val="22"/>
        </w:rPr>
        <w:t xml:space="preserve"> </w:t>
      </w:r>
      <w:r w:rsidRPr="46726B00">
        <w:rPr>
          <w:position w:val="1"/>
          <w:sz w:val="22"/>
          <w:szCs w:val="22"/>
        </w:rPr>
        <w:t>and</w:t>
      </w:r>
      <w:r w:rsidRPr="46726B00">
        <w:rPr>
          <w:spacing w:val="-4"/>
          <w:position w:val="1"/>
          <w:sz w:val="22"/>
          <w:szCs w:val="22"/>
        </w:rPr>
        <w:t xml:space="preserve"> </w:t>
      </w:r>
      <w:r w:rsidRPr="46726B00">
        <w:rPr>
          <w:spacing w:val="-2"/>
          <w:position w:val="1"/>
          <w:sz w:val="22"/>
          <w:szCs w:val="22"/>
        </w:rPr>
        <w:t>training</w:t>
      </w:r>
    </w:p>
    <w:p w14:paraId="037B7AF5" w14:textId="1A545CD3" w:rsidR="0045389A" w:rsidRDefault="00487088" w:rsidP="46726B00">
      <w:pPr>
        <w:pStyle w:val="ListParagraph"/>
        <w:numPr>
          <w:ilvl w:val="0"/>
          <w:numId w:val="101"/>
        </w:numPr>
        <w:tabs>
          <w:tab w:val="left" w:pos="840"/>
        </w:tabs>
        <w:spacing w:after="120" w:line="280" w:lineRule="exact"/>
        <w:ind w:left="644" w:right="567" w:hanging="284"/>
      </w:pPr>
      <w:r w:rsidRPr="46726B00">
        <w:rPr>
          <w:position w:val="1"/>
          <w:sz w:val="22"/>
          <w:szCs w:val="22"/>
        </w:rPr>
        <w:t>experiences</w:t>
      </w:r>
      <w:r w:rsidRPr="46726B00">
        <w:rPr>
          <w:spacing w:val="-4"/>
          <w:position w:val="1"/>
          <w:sz w:val="22"/>
          <w:szCs w:val="22"/>
        </w:rPr>
        <w:t xml:space="preserve"> </w:t>
      </w:r>
      <w:r w:rsidRPr="46726B00">
        <w:rPr>
          <w:position w:val="1"/>
          <w:sz w:val="22"/>
          <w:szCs w:val="22"/>
        </w:rPr>
        <w:t>in</w:t>
      </w:r>
      <w:r w:rsidRPr="46726B00">
        <w:rPr>
          <w:spacing w:val="-6"/>
          <w:position w:val="1"/>
          <w:sz w:val="22"/>
          <w:szCs w:val="22"/>
        </w:rPr>
        <w:t xml:space="preserve"> </w:t>
      </w:r>
      <w:r w:rsidRPr="46726B00">
        <w:rPr>
          <w:position w:val="1"/>
          <w:sz w:val="22"/>
          <w:szCs w:val="22"/>
        </w:rPr>
        <w:t>the</w:t>
      </w:r>
      <w:r w:rsidRPr="46726B00">
        <w:rPr>
          <w:spacing w:val="-4"/>
          <w:position w:val="1"/>
          <w:sz w:val="22"/>
          <w:szCs w:val="22"/>
        </w:rPr>
        <w:t xml:space="preserve"> </w:t>
      </w:r>
      <w:r w:rsidRPr="46726B00">
        <w:rPr>
          <w:spacing w:val="-2"/>
          <w:position w:val="1"/>
          <w:sz w:val="22"/>
          <w:szCs w:val="22"/>
        </w:rPr>
        <w:t>workplace</w:t>
      </w:r>
    </w:p>
    <w:p w14:paraId="0345EF39" w14:textId="77777777" w:rsidR="003443ED" w:rsidRPr="003443ED" w:rsidRDefault="00487088" w:rsidP="46726B00">
      <w:pPr>
        <w:pStyle w:val="ListParagraph"/>
        <w:numPr>
          <w:ilvl w:val="0"/>
          <w:numId w:val="101"/>
        </w:numPr>
        <w:tabs>
          <w:tab w:val="left" w:pos="840"/>
        </w:tabs>
        <w:spacing w:after="120" w:line="280" w:lineRule="exact"/>
        <w:ind w:left="644" w:right="567" w:hanging="284"/>
      </w:pPr>
      <w:r w:rsidRPr="46726B00">
        <w:rPr>
          <w:position w:val="1"/>
          <w:sz w:val="22"/>
          <w:szCs w:val="22"/>
        </w:rPr>
        <w:t>general</w:t>
      </w:r>
      <w:r w:rsidRPr="46726B00">
        <w:rPr>
          <w:spacing w:val="-6"/>
          <w:position w:val="1"/>
          <w:sz w:val="22"/>
          <w:szCs w:val="22"/>
        </w:rPr>
        <w:t xml:space="preserve"> </w:t>
      </w:r>
      <w:r w:rsidRPr="46726B00">
        <w:rPr>
          <w:position w:val="1"/>
          <w:sz w:val="22"/>
          <w:szCs w:val="22"/>
        </w:rPr>
        <w:t>life</w:t>
      </w:r>
      <w:r w:rsidRPr="46726B00">
        <w:rPr>
          <w:spacing w:val="-4"/>
          <w:position w:val="1"/>
          <w:sz w:val="22"/>
          <w:szCs w:val="22"/>
        </w:rPr>
        <w:t xml:space="preserve"> </w:t>
      </w:r>
      <w:r w:rsidRPr="46726B00">
        <w:rPr>
          <w:spacing w:val="-2"/>
          <w:position w:val="1"/>
          <w:sz w:val="22"/>
          <w:szCs w:val="22"/>
        </w:rPr>
        <w:t>experience</w:t>
      </w:r>
    </w:p>
    <w:p w14:paraId="3EEA344D" w14:textId="37627F7B" w:rsidR="0045389A" w:rsidRPr="00437545" w:rsidRDefault="00487088" w:rsidP="46726B00">
      <w:pPr>
        <w:pStyle w:val="ListParagraph"/>
        <w:numPr>
          <w:ilvl w:val="0"/>
          <w:numId w:val="101"/>
        </w:numPr>
        <w:tabs>
          <w:tab w:val="left" w:pos="840"/>
        </w:tabs>
        <w:spacing w:after="120" w:line="280" w:lineRule="exact"/>
        <w:ind w:left="644" w:right="567" w:hanging="284"/>
      </w:pPr>
      <w:r w:rsidRPr="46726B00">
        <w:rPr>
          <w:position w:val="1"/>
          <w:sz w:val="22"/>
          <w:szCs w:val="22"/>
        </w:rPr>
        <w:t>any</w:t>
      </w:r>
      <w:r w:rsidRPr="46726B00">
        <w:rPr>
          <w:spacing w:val="-3"/>
          <w:position w:val="1"/>
          <w:sz w:val="22"/>
          <w:szCs w:val="22"/>
        </w:rPr>
        <w:t xml:space="preserve"> </w:t>
      </w:r>
      <w:r w:rsidRPr="46726B00">
        <w:rPr>
          <w:position w:val="1"/>
          <w:sz w:val="22"/>
          <w:szCs w:val="22"/>
        </w:rPr>
        <w:t>combination</w:t>
      </w:r>
      <w:r w:rsidRPr="46726B00">
        <w:rPr>
          <w:spacing w:val="-4"/>
          <w:position w:val="1"/>
          <w:sz w:val="22"/>
          <w:szCs w:val="22"/>
        </w:rPr>
        <w:t xml:space="preserve"> </w:t>
      </w:r>
      <w:r w:rsidRPr="46726B00">
        <w:rPr>
          <w:position w:val="1"/>
          <w:sz w:val="22"/>
          <w:szCs w:val="22"/>
        </w:rPr>
        <w:t>of</w:t>
      </w:r>
      <w:r w:rsidRPr="46726B00">
        <w:rPr>
          <w:spacing w:val="-7"/>
          <w:position w:val="1"/>
          <w:sz w:val="22"/>
          <w:szCs w:val="22"/>
        </w:rPr>
        <w:t xml:space="preserve"> </w:t>
      </w:r>
      <w:r w:rsidRPr="46726B00">
        <w:rPr>
          <w:position w:val="1"/>
          <w:sz w:val="22"/>
          <w:szCs w:val="22"/>
        </w:rPr>
        <w:t>the</w:t>
      </w:r>
      <w:r w:rsidRPr="46726B00">
        <w:rPr>
          <w:spacing w:val="-3"/>
          <w:position w:val="1"/>
          <w:sz w:val="22"/>
          <w:szCs w:val="22"/>
        </w:rPr>
        <w:t xml:space="preserve"> </w:t>
      </w:r>
      <w:r w:rsidRPr="46726B00">
        <w:rPr>
          <w:spacing w:val="-2"/>
          <w:position w:val="1"/>
          <w:sz w:val="22"/>
          <w:szCs w:val="22"/>
        </w:rPr>
        <w:t>above</w:t>
      </w:r>
    </w:p>
    <w:p w14:paraId="2C0C47B8" w14:textId="0BF9AB60" w:rsidR="0045389A" w:rsidRPr="00FB4592" w:rsidRDefault="00487088" w:rsidP="00D27B0D">
      <w:pPr>
        <w:pStyle w:val="BodyText"/>
        <w:ind w:left="0"/>
        <w:rPr>
          <w:i w:val="0"/>
        </w:rPr>
      </w:pPr>
      <w:r w:rsidRPr="00FB4592">
        <w:rPr>
          <w:i w:val="0"/>
        </w:rPr>
        <w:t xml:space="preserve">Assessment </w:t>
      </w:r>
      <w:r w:rsidR="00B41F49" w:rsidRPr="00FB4592">
        <w:rPr>
          <w:i w:val="0"/>
        </w:rPr>
        <w:t>that</w:t>
      </w:r>
      <w:r w:rsidRPr="00FB4592">
        <w:rPr>
          <w:i w:val="0"/>
        </w:rPr>
        <w:t xml:space="preserve"> lead</w:t>
      </w:r>
      <w:r w:rsidR="00B41F49" w:rsidRPr="00FB4592">
        <w:rPr>
          <w:i w:val="0"/>
        </w:rPr>
        <w:t xml:space="preserve">s </w:t>
      </w:r>
      <w:r w:rsidRPr="00FB4592">
        <w:rPr>
          <w:i w:val="0"/>
        </w:rPr>
        <w:t>to a qualification or statement of attainment may follow a learning and assessment pathway, an assessment-only or recognition pathway, or a combination of the two.</w:t>
      </w:r>
    </w:p>
    <w:p w14:paraId="6E2826BF" w14:textId="56FBC201" w:rsidR="0045389A" w:rsidRPr="00FB4592" w:rsidRDefault="00487088" w:rsidP="00D27B0D">
      <w:pPr>
        <w:pStyle w:val="BodyText"/>
        <w:ind w:left="0"/>
        <w:rPr>
          <w:i w:val="0"/>
        </w:rPr>
      </w:pPr>
      <w:r w:rsidRPr="00FB4592">
        <w:rPr>
          <w:i w:val="0"/>
        </w:rPr>
        <w:t xml:space="preserve">The </w:t>
      </w:r>
      <w:r w:rsidR="18D3C805" w:rsidRPr="00FB4592">
        <w:rPr>
          <w:i w:val="0"/>
        </w:rPr>
        <w:t>SIS</w:t>
      </w:r>
      <w:r w:rsidRPr="00FB4592">
        <w:rPr>
          <w:i w:val="0"/>
        </w:rPr>
        <w:t xml:space="preserve"> Training Package has been designed to aid implementation of Australian </w:t>
      </w:r>
      <w:r w:rsidR="00242F90" w:rsidRPr="00FB4592">
        <w:rPr>
          <w:i w:val="0"/>
        </w:rPr>
        <w:t>a</w:t>
      </w:r>
      <w:r w:rsidRPr="00FB4592">
        <w:rPr>
          <w:i w:val="0"/>
        </w:rPr>
        <w:t xml:space="preserve">pprenticeships. Given the multiple entry points into the industry, all Certificate III, Certificate IV and Diploma qualifications in the </w:t>
      </w:r>
      <w:r w:rsidR="18D3C805" w:rsidRPr="00FB4592">
        <w:rPr>
          <w:i w:val="0"/>
        </w:rPr>
        <w:t>SIS</w:t>
      </w:r>
      <w:r w:rsidRPr="00FB4592">
        <w:rPr>
          <w:i w:val="0"/>
        </w:rPr>
        <w:t xml:space="preserve"> Training Package are suitable for achievement through an Australian </w:t>
      </w:r>
      <w:r w:rsidR="00242F90" w:rsidRPr="00FB4592">
        <w:rPr>
          <w:i w:val="0"/>
        </w:rPr>
        <w:t>a</w:t>
      </w:r>
      <w:r w:rsidRPr="00FB4592">
        <w:rPr>
          <w:i w:val="0"/>
        </w:rPr>
        <w:t>pprenticeship.</w:t>
      </w:r>
    </w:p>
    <w:p w14:paraId="1563637A" w14:textId="473C9156" w:rsidR="0045389A" w:rsidRPr="00FB4592" w:rsidRDefault="00487088" w:rsidP="00D27B0D">
      <w:pPr>
        <w:pStyle w:val="BodyText"/>
        <w:ind w:left="0"/>
        <w:rPr>
          <w:i w:val="0"/>
        </w:rPr>
      </w:pPr>
      <w:r w:rsidRPr="00FB4592">
        <w:rPr>
          <w:i w:val="0"/>
        </w:rPr>
        <w:t>School</w:t>
      </w:r>
      <w:r w:rsidR="00B41F49" w:rsidRPr="00FB4592">
        <w:rPr>
          <w:i w:val="0"/>
        </w:rPr>
        <w:t>-b</w:t>
      </w:r>
      <w:r w:rsidRPr="00FB4592">
        <w:rPr>
          <w:i w:val="0"/>
        </w:rPr>
        <w:t xml:space="preserve">ased Australian </w:t>
      </w:r>
      <w:r w:rsidR="00242F90" w:rsidRPr="00FB4592">
        <w:rPr>
          <w:i w:val="0"/>
        </w:rPr>
        <w:t>apprenticeship</w:t>
      </w:r>
      <w:r w:rsidRPr="00FB4592">
        <w:rPr>
          <w:i w:val="0"/>
        </w:rPr>
        <w:t xml:space="preserve"> programs are only appropriate when combined with work-based training and assessment. </w:t>
      </w:r>
      <w:r w:rsidR="00A20E3C" w:rsidRPr="00FB4592">
        <w:rPr>
          <w:i w:val="0"/>
        </w:rPr>
        <w:t>Work health and safety (WHS) considerations and the requirement to assess certain units of competency in the workplace must be taken into account; however, these factors do not prevent this pathway from being implemented.</w:t>
      </w:r>
    </w:p>
    <w:p w14:paraId="02E34FC9" w14:textId="4D04B39C" w:rsidR="46726B00" w:rsidRDefault="46726B00" w:rsidP="46726B00">
      <w:pPr>
        <w:pStyle w:val="Heading3"/>
      </w:pPr>
    </w:p>
    <w:p w14:paraId="20EBFCFD" w14:textId="57B8BA9C" w:rsidR="0045389A" w:rsidRPr="00AD749C" w:rsidRDefault="00487088" w:rsidP="00E00CAA">
      <w:pPr>
        <w:pStyle w:val="Heading3"/>
      </w:pPr>
      <w:r>
        <w:t>Assessment-only or recognition assessment pathway</w:t>
      </w:r>
    </w:p>
    <w:p w14:paraId="18553C32" w14:textId="79A05EFD" w:rsidR="0045389A" w:rsidRPr="00FB4592" w:rsidRDefault="00487088" w:rsidP="00801F04">
      <w:pPr>
        <w:pStyle w:val="BodyText"/>
        <w:ind w:left="0"/>
        <w:rPr>
          <w:i w:val="0"/>
        </w:rPr>
      </w:pPr>
      <w:r w:rsidRPr="00FB4592">
        <w:rPr>
          <w:i w:val="0"/>
        </w:rPr>
        <w:t>Competencies already held by individuals can be formally assessed against the units of competency</w:t>
      </w:r>
      <w:r w:rsidRPr="00FB4592">
        <w:rPr>
          <w:i w:val="0"/>
          <w:spacing w:val="-1"/>
        </w:rPr>
        <w:t xml:space="preserve"> </w:t>
      </w:r>
      <w:r w:rsidRPr="00FB4592">
        <w:rPr>
          <w:i w:val="0"/>
        </w:rPr>
        <w:t>in</w:t>
      </w:r>
      <w:r w:rsidRPr="00FB4592">
        <w:rPr>
          <w:i w:val="0"/>
          <w:spacing w:val="-4"/>
        </w:rPr>
        <w:t xml:space="preserve"> </w:t>
      </w:r>
      <w:r w:rsidRPr="00FB4592">
        <w:rPr>
          <w:i w:val="0"/>
        </w:rPr>
        <w:t>this</w:t>
      </w:r>
      <w:r w:rsidRPr="00FB4592">
        <w:rPr>
          <w:i w:val="0"/>
          <w:spacing w:val="-4"/>
        </w:rPr>
        <w:t xml:space="preserve"> </w:t>
      </w:r>
      <w:r w:rsidRPr="00FB4592">
        <w:rPr>
          <w:i w:val="0"/>
        </w:rPr>
        <w:t>training</w:t>
      </w:r>
      <w:r w:rsidRPr="00FB4592">
        <w:rPr>
          <w:i w:val="0"/>
          <w:spacing w:val="-2"/>
        </w:rPr>
        <w:t xml:space="preserve"> </w:t>
      </w:r>
      <w:r w:rsidRPr="00FB4592">
        <w:rPr>
          <w:i w:val="0"/>
        </w:rPr>
        <w:t>package</w:t>
      </w:r>
      <w:r w:rsidR="00130DE9" w:rsidRPr="00FB4592">
        <w:rPr>
          <w:i w:val="0"/>
        </w:rPr>
        <w:t>. I</w:t>
      </w:r>
      <w:r w:rsidR="00130DE9" w:rsidRPr="00FB4592">
        <w:rPr>
          <w:i w:val="0"/>
          <w:spacing w:val="-4"/>
        </w:rPr>
        <w:t>f the</w:t>
      </w:r>
      <w:r w:rsidR="00D802D0" w:rsidRPr="00FB4592">
        <w:rPr>
          <w:i w:val="0"/>
          <w:spacing w:val="-4"/>
        </w:rPr>
        <w:t>ir learning outcomes</w:t>
      </w:r>
      <w:r w:rsidR="00130DE9" w:rsidRPr="00FB4592">
        <w:rPr>
          <w:i w:val="0"/>
          <w:spacing w:val="-4"/>
        </w:rPr>
        <w:t xml:space="preserve"> align </w:t>
      </w:r>
      <w:r w:rsidR="00D802D0" w:rsidRPr="00FB4592">
        <w:rPr>
          <w:i w:val="0"/>
          <w:spacing w:val="-4"/>
        </w:rPr>
        <w:t>with</w:t>
      </w:r>
      <w:r w:rsidR="00130DE9" w:rsidRPr="00FB4592">
        <w:rPr>
          <w:i w:val="0"/>
          <w:spacing w:val="-4"/>
        </w:rPr>
        <w:t xml:space="preserve"> the</w:t>
      </w:r>
      <w:r w:rsidR="00A82916" w:rsidRPr="00FB4592">
        <w:rPr>
          <w:i w:val="0"/>
          <w:spacing w:val="-4"/>
        </w:rPr>
        <w:t xml:space="preserve"> existing units</w:t>
      </w:r>
      <w:r w:rsidR="00D802D0" w:rsidRPr="00FB4592">
        <w:rPr>
          <w:i w:val="0"/>
          <w:spacing w:val="-4"/>
        </w:rPr>
        <w:t>, they</w:t>
      </w:r>
      <w:r w:rsidR="00A82916" w:rsidRPr="00FB4592">
        <w:rPr>
          <w:i w:val="0"/>
          <w:spacing w:val="-4"/>
        </w:rPr>
        <w:t xml:space="preserve"> </w:t>
      </w:r>
      <w:r w:rsidRPr="00FB4592">
        <w:rPr>
          <w:i w:val="0"/>
        </w:rPr>
        <w:t>should</w:t>
      </w:r>
      <w:r w:rsidRPr="00FB4592">
        <w:rPr>
          <w:i w:val="0"/>
          <w:spacing w:val="-4"/>
        </w:rPr>
        <w:t xml:space="preserve"> </w:t>
      </w:r>
      <w:r w:rsidRPr="00FB4592">
        <w:rPr>
          <w:i w:val="0"/>
        </w:rPr>
        <w:t>be</w:t>
      </w:r>
      <w:r w:rsidRPr="00FB4592">
        <w:rPr>
          <w:i w:val="0"/>
          <w:spacing w:val="-2"/>
        </w:rPr>
        <w:t xml:space="preserve"> </w:t>
      </w:r>
      <w:r w:rsidRPr="00FB4592">
        <w:rPr>
          <w:i w:val="0"/>
        </w:rPr>
        <w:t>recognised</w:t>
      </w:r>
      <w:r w:rsidRPr="00FB4592">
        <w:rPr>
          <w:i w:val="0"/>
          <w:spacing w:val="-4"/>
        </w:rPr>
        <w:t xml:space="preserve"> </w:t>
      </w:r>
      <w:r w:rsidRPr="00FB4592">
        <w:rPr>
          <w:i w:val="0"/>
        </w:rPr>
        <w:t>regardless</w:t>
      </w:r>
      <w:r w:rsidRPr="00FB4592">
        <w:rPr>
          <w:i w:val="0"/>
          <w:spacing w:val="-2"/>
        </w:rPr>
        <w:t xml:space="preserve"> </w:t>
      </w:r>
      <w:r w:rsidRPr="00FB4592">
        <w:rPr>
          <w:i w:val="0"/>
        </w:rPr>
        <w:t>of</w:t>
      </w:r>
      <w:r w:rsidRPr="00FB4592">
        <w:rPr>
          <w:i w:val="0"/>
          <w:spacing w:val="-2"/>
        </w:rPr>
        <w:t xml:space="preserve"> </w:t>
      </w:r>
      <w:r w:rsidRPr="00FB4592">
        <w:rPr>
          <w:i w:val="0"/>
        </w:rPr>
        <w:t>how,</w:t>
      </w:r>
      <w:r w:rsidRPr="00FB4592">
        <w:rPr>
          <w:i w:val="0"/>
          <w:spacing w:val="-3"/>
        </w:rPr>
        <w:t xml:space="preserve"> </w:t>
      </w:r>
      <w:r w:rsidRPr="00FB4592">
        <w:rPr>
          <w:i w:val="0"/>
        </w:rPr>
        <w:t>when</w:t>
      </w:r>
      <w:r w:rsidRPr="00FB4592">
        <w:rPr>
          <w:i w:val="0"/>
          <w:spacing w:val="-2"/>
        </w:rPr>
        <w:t xml:space="preserve"> </w:t>
      </w:r>
      <w:r w:rsidRPr="00FB4592">
        <w:rPr>
          <w:i w:val="0"/>
        </w:rPr>
        <w:t>or where they were achieved.</w:t>
      </w:r>
    </w:p>
    <w:p w14:paraId="18F30C2E" w14:textId="2ADA5E66" w:rsidR="0045389A" w:rsidRPr="00FB4592" w:rsidRDefault="00487088" w:rsidP="00801F04">
      <w:pPr>
        <w:pStyle w:val="BodyText"/>
        <w:ind w:left="0"/>
        <w:rPr>
          <w:i w:val="0"/>
        </w:rPr>
      </w:pPr>
      <w:r w:rsidRPr="00FB4592">
        <w:rPr>
          <w:i w:val="0"/>
        </w:rPr>
        <w:t xml:space="preserve">In an assessment-only pathway, the candidate is assisted by the assessor to identify and provide quality evidence of their competency against the relevant unit of competency in line with the rules of evidence and principles of assessment. </w:t>
      </w:r>
      <w:r w:rsidR="002A62CE" w:rsidRPr="00FB4592">
        <w:rPr>
          <w:i w:val="0"/>
        </w:rPr>
        <w:t xml:space="preserve">Parts of the process may be undertaken by the candidate and later verified by the assessor, such as compiling portfolios. Other parts may be directed by the assessor, including observation of workplace performance and skills application, as well as oral or written assessment. </w:t>
      </w:r>
      <w:r w:rsidRPr="00FB4592">
        <w:rPr>
          <w:i w:val="0"/>
        </w:rPr>
        <w:t>Where the outcomes of the assessment process indicate that the candidate is competent, structured training is not required.</w:t>
      </w:r>
    </w:p>
    <w:p w14:paraId="6A43F8FA" w14:textId="55FC756D" w:rsidR="64BF21FB" w:rsidRDefault="64BF21FB" w:rsidP="64BF21FB">
      <w:pPr>
        <w:pStyle w:val="Heading3"/>
      </w:pPr>
    </w:p>
    <w:p w14:paraId="3F26F529" w14:textId="1664435A" w:rsidR="0045389A" w:rsidRPr="00BC2E8B" w:rsidRDefault="00487088" w:rsidP="00801F04">
      <w:pPr>
        <w:pStyle w:val="Heading3"/>
      </w:pPr>
      <w:r>
        <w:t>Advice on health and safety implications in the industry</w:t>
      </w:r>
    </w:p>
    <w:p w14:paraId="2B484355" w14:textId="3B8CE149" w:rsidR="0045389A" w:rsidRPr="000F4637" w:rsidRDefault="00487088" w:rsidP="17BD2276">
      <w:pPr>
        <w:pStyle w:val="BodyText"/>
        <w:ind w:left="0"/>
        <w:rPr>
          <w:i w:val="0"/>
        </w:rPr>
      </w:pPr>
      <w:r w:rsidRPr="2BD6CFD2">
        <w:rPr>
          <w:i w:val="0"/>
        </w:rPr>
        <w:t>Where required</w:t>
      </w:r>
      <w:r w:rsidR="003850CF" w:rsidRPr="2BD6CFD2">
        <w:rPr>
          <w:i w:val="0"/>
        </w:rPr>
        <w:t xml:space="preserve"> by industry</w:t>
      </w:r>
      <w:r w:rsidRPr="2BD6CFD2">
        <w:rPr>
          <w:i w:val="0"/>
        </w:rPr>
        <w:t xml:space="preserve">, WHS issues have been addressed in </w:t>
      </w:r>
      <w:r w:rsidR="003850CF" w:rsidRPr="2BD6CFD2">
        <w:rPr>
          <w:i w:val="0"/>
        </w:rPr>
        <w:t xml:space="preserve">the </w:t>
      </w:r>
      <w:r w:rsidR="18D3C805" w:rsidRPr="2BD6CFD2">
        <w:rPr>
          <w:i w:val="0"/>
        </w:rPr>
        <w:t>SIS</w:t>
      </w:r>
      <w:r w:rsidR="003850CF" w:rsidRPr="2BD6CFD2">
        <w:rPr>
          <w:i w:val="0"/>
        </w:rPr>
        <w:t xml:space="preserve"> </w:t>
      </w:r>
      <w:r w:rsidRPr="2BD6CFD2">
        <w:rPr>
          <w:i w:val="0"/>
        </w:rPr>
        <w:t>unit</w:t>
      </w:r>
      <w:r w:rsidR="003850CF" w:rsidRPr="2BD6CFD2">
        <w:rPr>
          <w:i w:val="0"/>
        </w:rPr>
        <w:t>s</w:t>
      </w:r>
      <w:r w:rsidRPr="2BD6CFD2">
        <w:rPr>
          <w:i w:val="0"/>
        </w:rPr>
        <w:t xml:space="preserve"> of competency</w:t>
      </w:r>
      <w:r w:rsidR="00D27B0D" w:rsidRPr="17BD2276">
        <w:rPr>
          <w:i w:val="0"/>
        </w:rPr>
        <w:t>. Q</w:t>
      </w:r>
      <w:r w:rsidRPr="00FB4592">
        <w:rPr>
          <w:i w:val="0"/>
        </w:rPr>
        <w:t>ualifications</w:t>
      </w:r>
      <w:r w:rsidR="003850CF" w:rsidRPr="2BD6CFD2">
        <w:rPr>
          <w:i w:val="0"/>
        </w:rPr>
        <w:t xml:space="preserve"> may also</w:t>
      </w:r>
      <w:r w:rsidRPr="2BD6CFD2">
        <w:rPr>
          <w:i w:val="0"/>
        </w:rPr>
        <w:t xml:space="preserve"> include WHS </w:t>
      </w:r>
      <w:r w:rsidR="00AD749C" w:rsidRPr="17BD2276">
        <w:rPr>
          <w:i w:val="0"/>
        </w:rPr>
        <w:t xml:space="preserve">and first aid </w:t>
      </w:r>
      <w:r w:rsidRPr="2BD6CFD2">
        <w:rPr>
          <w:i w:val="0"/>
        </w:rPr>
        <w:t>specific units</w:t>
      </w:r>
      <w:r w:rsidR="00AD749C" w:rsidRPr="17BD2276">
        <w:rPr>
          <w:i w:val="0"/>
        </w:rPr>
        <w:t xml:space="preserve"> such as</w:t>
      </w:r>
      <w:r w:rsidR="00AD749C">
        <w:t xml:space="preserve"> </w:t>
      </w:r>
      <w:r w:rsidR="0093732B">
        <w:t>SISOFLD004 Provide first aid in remote locations</w:t>
      </w:r>
      <w:r w:rsidR="00AD749C">
        <w:t>.</w:t>
      </w:r>
      <w:r w:rsidR="0093732B">
        <w:t xml:space="preserve"> </w:t>
      </w:r>
    </w:p>
    <w:p w14:paraId="39AE5EA6" w14:textId="7BC56111" w:rsidR="0045389A" w:rsidRPr="00FB4592" w:rsidRDefault="00487088" w:rsidP="46726B00">
      <w:pPr>
        <w:pStyle w:val="BodyText"/>
        <w:ind w:left="0"/>
        <w:rPr>
          <w:i w:val="0"/>
        </w:rPr>
      </w:pPr>
      <w:r w:rsidRPr="00FB4592">
        <w:rPr>
          <w:i w:val="0"/>
        </w:rPr>
        <w:t>Although</w:t>
      </w:r>
      <w:r w:rsidRPr="00FB4592">
        <w:rPr>
          <w:i w:val="0"/>
          <w:spacing w:val="-2"/>
        </w:rPr>
        <w:t xml:space="preserve"> </w:t>
      </w:r>
      <w:r w:rsidR="0BC7DC39" w:rsidRPr="46726B00">
        <w:rPr>
          <w:i w:val="0"/>
        </w:rPr>
        <w:t>such</w:t>
      </w:r>
      <w:r w:rsidRPr="46726B00">
        <w:rPr>
          <w:i w:val="0"/>
        </w:rPr>
        <w:t xml:space="preserve"> </w:t>
      </w:r>
      <w:r w:rsidRPr="00FB4592">
        <w:rPr>
          <w:i w:val="0"/>
        </w:rPr>
        <w:t>units</w:t>
      </w:r>
      <w:r w:rsidRPr="00FB4592">
        <w:rPr>
          <w:i w:val="0"/>
          <w:spacing w:val="-4"/>
        </w:rPr>
        <w:t xml:space="preserve"> </w:t>
      </w:r>
      <w:r w:rsidRPr="00FB4592">
        <w:rPr>
          <w:i w:val="0"/>
        </w:rPr>
        <w:t>are</w:t>
      </w:r>
      <w:r w:rsidRPr="00FB4592">
        <w:rPr>
          <w:i w:val="0"/>
          <w:spacing w:val="-6"/>
        </w:rPr>
        <w:t xml:space="preserve"> </w:t>
      </w:r>
      <w:r w:rsidRPr="00FB4592">
        <w:rPr>
          <w:i w:val="0"/>
        </w:rPr>
        <w:t>part</w:t>
      </w:r>
      <w:r w:rsidRPr="00FB4592">
        <w:rPr>
          <w:i w:val="0"/>
          <w:spacing w:val="-3"/>
        </w:rPr>
        <w:t xml:space="preserve"> </w:t>
      </w:r>
      <w:r w:rsidRPr="00FB4592">
        <w:rPr>
          <w:i w:val="0"/>
        </w:rPr>
        <w:t>of</w:t>
      </w:r>
      <w:r w:rsidRPr="00FB4592">
        <w:rPr>
          <w:i w:val="0"/>
          <w:spacing w:val="-3"/>
        </w:rPr>
        <w:t xml:space="preserve"> </w:t>
      </w:r>
      <w:r w:rsidRPr="00FB4592">
        <w:rPr>
          <w:i w:val="0"/>
        </w:rPr>
        <w:t>the</w:t>
      </w:r>
      <w:r w:rsidRPr="00FB4592">
        <w:rPr>
          <w:i w:val="0"/>
          <w:spacing w:val="-4"/>
        </w:rPr>
        <w:t xml:space="preserve"> </w:t>
      </w:r>
      <w:r w:rsidR="00602B06" w:rsidRPr="46726B00">
        <w:rPr>
          <w:i w:val="0"/>
        </w:rPr>
        <w:t>SIS</w:t>
      </w:r>
      <w:r w:rsidRPr="46726B00">
        <w:rPr>
          <w:i w:val="0"/>
          <w:spacing w:val="-4"/>
        </w:rPr>
        <w:t xml:space="preserve"> </w:t>
      </w:r>
      <w:r w:rsidRPr="00FB4592">
        <w:rPr>
          <w:i w:val="0"/>
        </w:rPr>
        <w:t>Training</w:t>
      </w:r>
      <w:r w:rsidRPr="00FB4592">
        <w:rPr>
          <w:i w:val="0"/>
          <w:spacing w:val="-2"/>
        </w:rPr>
        <w:t xml:space="preserve"> </w:t>
      </w:r>
      <w:r w:rsidRPr="00FB4592">
        <w:rPr>
          <w:i w:val="0"/>
        </w:rPr>
        <w:t>Package,</w:t>
      </w:r>
      <w:r w:rsidRPr="00FB4592">
        <w:rPr>
          <w:i w:val="0"/>
          <w:spacing w:val="-3"/>
        </w:rPr>
        <w:t xml:space="preserve"> </w:t>
      </w:r>
      <w:r w:rsidRPr="00FB4592">
        <w:rPr>
          <w:i w:val="0"/>
        </w:rPr>
        <w:t>they</w:t>
      </w:r>
      <w:r w:rsidRPr="00FB4592">
        <w:rPr>
          <w:i w:val="0"/>
          <w:spacing w:val="-1"/>
        </w:rPr>
        <w:t xml:space="preserve"> </w:t>
      </w:r>
      <w:r w:rsidRPr="00FB4592">
        <w:rPr>
          <w:i w:val="0"/>
        </w:rPr>
        <w:t>are</w:t>
      </w:r>
      <w:r w:rsidRPr="00FB4592">
        <w:rPr>
          <w:i w:val="0"/>
          <w:spacing w:val="-4"/>
        </w:rPr>
        <w:t xml:space="preserve"> refer</w:t>
      </w:r>
      <w:r w:rsidR="5C36AA9F" w:rsidRPr="46726B00">
        <w:rPr>
          <w:i w:val="0"/>
          <w:spacing w:val="-4"/>
        </w:rPr>
        <w:t>enced</w:t>
      </w:r>
      <w:r w:rsidRPr="46726B00">
        <w:rPr>
          <w:i w:val="0"/>
          <w:spacing w:val="-4"/>
        </w:rPr>
        <w:t xml:space="preserve"> </w:t>
      </w:r>
      <w:r w:rsidRPr="00FB4592">
        <w:rPr>
          <w:i w:val="0"/>
        </w:rPr>
        <w:t xml:space="preserve">here as they are often </w:t>
      </w:r>
      <w:r w:rsidR="6C9EBABF" w:rsidRPr="46726B00">
        <w:rPr>
          <w:i w:val="0"/>
        </w:rPr>
        <w:t>utilised</w:t>
      </w:r>
      <w:r w:rsidRPr="00FB4592">
        <w:rPr>
          <w:i w:val="0"/>
        </w:rPr>
        <w:t xml:space="preserve"> </w:t>
      </w:r>
      <w:r w:rsidR="138FE07B" w:rsidRPr="46726B00">
        <w:rPr>
          <w:i w:val="0"/>
        </w:rPr>
        <w:t>in</w:t>
      </w:r>
      <w:r w:rsidRPr="46726B00">
        <w:rPr>
          <w:i w:val="0"/>
        </w:rPr>
        <w:t xml:space="preserve"> </w:t>
      </w:r>
      <w:r w:rsidR="000714D9" w:rsidRPr="00FB4592">
        <w:rPr>
          <w:i w:val="0"/>
        </w:rPr>
        <w:t xml:space="preserve">other </w:t>
      </w:r>
      <w:r w:rsidRPr="00FB4592">
        <w:rPr>
          <w:i w:val="0"/>
        </w:rPr>
        <w:t>qualifications.</w:t>
      </w:r>
      <w:r w:rsidR="53FD7825" w:rsidRPr="46726B00">
        <w:rPr>
          <w:i w:val="0"/>
        </w:rPr>
        <w:t xml:space="preserve"> </w:t>
      </w:r>
      <w:r w:rsidRPr="00FB4592">
        <w:rPr>
          <w:i w:val="0"/>
        </w:rPr>
        <w:t xml:space="preserve">Requirements for first aid courses, including refresher training, are dependent on both the state/territory jurisdiction as well as the industry sector. </w:t>
      </w:r>
    </w:p>
    <w:p w14:paraId="6BE83785" w14:textId="77777777" w:rsidR="004F2139" w:rsidRPr="00FB4592" w:rsidRDefault="004F2139" w:rsidP="00994759">
      <w:pPr>
        <w:pStyle w:val="BodyText"/>
        <w:ind w:left="0"/>
        <w:rPr>
          <w:i w:val="0"/>
        </w:rPr>
      </w:pPr>
      <w:r w:rsidRPr="00FB4592">
        <w:rPr>
          <w:i w:val="0"/>
        </w:rPr>
        <w:t>Employers may require an employee to hold the current unit of competency as listed on TGA and/or to demonstrate refresher training through a recent Statement of Attainment. See jurisdictional regulations on what is required by industry.</w:t>
      </w:r>
    </w:p>
    <w:p w14:paraId="2C1434EC" w14:textId="1DB5A125" w:rsidR="0045389A" w:rsidRPr="00AD749C" w:rsidRDefault="00F333EC" w:rsidP="00801F04">
      <w:pPr>
        <w:pStyle w:val="Heading3"/>
      </w:pPr>
      <w:r>
        <w:t xml:space="preserve"> </w:t>
      </w:r>
    </w:p>
    <w:p w14:paraId="0A246956" w14:textId="74DCEEEE" w:rsidR="0045389A" w:rsidRPr="00AD749C" w:rsidRDefault="00487088" w:rsidP="00801F04">
      <w:pPr>
        <w:pStyle w:val="Heading3"/>
      </w:pPr>
      <w:r>
        <w:t>Work health and safety (WHS)</w:t>
      </w:r>
    </w:p>
    <w:p w14:paraId="31E9D1AC" w14:textId="41874606" w:rsidR="0045389A" w:rsidRPr="00FB4592" w:rsidRDefault="00487088" w:rsidP="00994759">
      <w:pPr>
        <w:pStyle w:val="BodyText"/>
        <w:ind w:left="0"/>
        <w:rPr>
          <w:i w:val="0"/>
        </w:rPr>
      </w:pPr>
      <w:r w:rsidRPr="00FB4592">
        <w:rPr>
          <w:i w:val="0"/>
        </w:rPr>
        <w:t>All</w:t>
      </w:r>
      <w:r w:rsidRPr="00FB4592">
        <w:rPr>
          <w:i w:val="0"/>
          <w:spacing w:val="-2"/>
        </w:rPr>
        <w:t xml:space="preserve"> </w:t>
      </w:r>
      <w:r w:rsidRPr="00FB4592">
        <w:rPr>
          <w:i w:val="0"/>
        </w:rPr>
        <w:t>training</w:t>
      </w:r>
      <w:r w:rsidRPr="00FB4592">
        <w:rPr>
          <w:i w:val="0"/>
          <w:spacing w:val="-2"/>
        </w:rPr>
        <w:t xml:space="preserve"> </w:t>
      </w:r>
      <w:r w:rsidRPr="00FB4592">
        <w:rPr>
          <w:i w:val="0"/>
        </w:rPr>
        <w:t>organisations</w:t>
      </w:r>
      <w:r w:rsidRPr="00FB4592">
        <w:rPr>
          <w:i w:val="0"/>
          <w:spacing w:val="-4"/>
        </w:rPr>
        <w:t xml:space="preserve"> </w:t>
      </w:r>
      <w:r w:rsidR="1CE58E11" w:rsidRPr="357DA171">
        <w:rPr>
          <w:i w:val="0"/>
        </w:rPr>
        <w:t>must</w:t>
      </w:r>
      <w:r w:rsidRPr="00FB4592">
        <w:rPr>
          <w:i w:val="0"/>
          <w:spacing w:val="-2"/>
        </w:rPr>
        <w:t xml:space="preserve"> </w:t>
      </w:r>
      <w:r w:rsidRPr="00FB4592">
        <w:rPr>
          <w:i w:val="0"/>
        </w:rPr>
        <w:t>ensure</w:t>
      </w:r>
      <w:r w:rsidRPr="00FB4592">
        <w:rPr>
          <w:i w:val="0"/>
          <w:spacing w:val="-4"/>
        </w:rPr>
        <w:t xml:space="preserve"> </w:t>
      </w:r>
      <w:r w:rsidRPr="00FB4592">
        <w:rPr>
          <w:i w:val="0"/>
        </w:rPr>
        <w:t>that delivery</w:t>
      </w:r>
      <w:r w:rsidRPr="00FB4592">
        <w:rPr>
          <w:i w:val="0"/>
          <w:spacing w:val="-1"/>
        </w:rPr>
        <w:t xml:space="preserve"> </w:t>
      </w:r>
      <w:r w:rsidRPr="00FB4592">
        <w:rPr>
          <w:i w:val="0"/>
        </w:rPr>
        <w:t>of</w:t>
      </w:r>
      <w:r w:rsidRPr="00FB4592">
        <w:rPr>
          <w:i w:val="0"/>
          <w:spacing w:val="-3"/>
        </w:rPr>
        <w:t xml:space="preserve"> </w:t>
      </w:r>
      <w:r w:rsidRPr="00FB4592">
        <w:rPr>
          <w:i w:val="0"/>
        </w:rPr>
        <w:t>the</w:t>
      </w:r>
      <w:r w:rsidRPr="00FB4592">
        <w:rPr>
          <w:i w:val="0"/>
          <w:spacing w:val="-4"/>
        </w:rPr>
        <w:t xml:space="preserve"> </w:t>
      </w:r>
      <w:r w:rsidRPr="00FB4592">
        <w:rPr>
          <w:i w:val="0"/>
        </w:rPr>
        <w:t>work</w:t>
      </w:r>
      <w:r w:rsidRPr="00FB4592">
        <w:rPr>
          <w:i w:val="0"/>
          <w:spacing w:val="-3"/>
        </w:rPr>
        <w:t xml:space="preserve"> </w:t>
      </w:r>
      <w:r w:rsidRPr="00FB4592">
        <w:rPr>
          <w:i w:val="0"/>
        </w:rPr>
        <w:t>health</w:t>
      </w:r>
      <w:r w:rsidRPr="00FB4592">
        <w:rPr>
          <w:i w:val="0"/>
          <w:spacing w:val="-2"/>
        </w:rPr>
        <w:t xml:space="preserve"> </w:t>
      </w:r>
      <w:r w:rsidRPr="00FB4592">
        <w:rPr>
          <w:i w:val="0"/>
        </w:rPr>
        <w:t>and</w:t>
      </w:r>
      <w:r w:rsidRPr="00FB4592">
        <w:rPr>
          <w:i w:val="0"/>
          <w:spacing w:val="-2"/>
        </w:rPr>
        <w:t xml:space="preserve"> </w:t>
      </w:r>
      <w:r w:rsidRPr="00FB4592">
        <w:rPr>
          <w:i w:val="0"/>
        </w:rPr>
        <w:t>safety</w:t>
      </w:r>
      <w:r w:rsidRPr="00FB4592">
        <w:rPr>
          <w:i w:val="0"/>
          <w:spacing w:val="-4"/>
        </w:rPr>
        <w:t xml:space="preserve"> </w:t>
      </w:r>
      <w:r w:rsidRPr="00FB4592">
        <w:rPr>
          <w:i w:val="0"/>
        </w:rPr>
        <w:t xml:space="preserve">(WHS) units are contextualised to the relevant legislation in the state/territory in which they are training. Details about the relevant jurisdictional regulators </w:t>
      </w:r>
      <w:r w:rsidR="7DCD235A" w:rsidRPr="64BF21FB">
        <w:rPr>
          <w:i w:val="0"/>
        </w:rPr>
        <w:t>follow</w:t>
      </w:r>
      <w:r w:rsidRPr="00FB4592">
        <w:rPr>
          <w:i w:val="0"/>
        </w:rPr>
        <w:t>:</w:t>
      </w:r>
    </w:p>
    <w:p w14:paraId="721D8D9F" w14:textId="77777777" w:rsidR="0045389A" w:rsidRPr="00FB4592" w:rsidRDefault="0045389A" w:rsidP="00FB4592">
      <w:pPr>
        <w:pStyle w:val="BodyText"/>
        <w:rPr>
          <w:i w:val="0"/>
        </w:rPr>
      </w:pPr>
    </w:p>
    <w:tbl>
      <w:tblPr>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2682"/>
        <w:gridCol w:w="6522"/>
      </w:tblGrid>
      <w:tr w:rsidR="0045389A" w:rsidRPr="000D72D1" w14:paraId="13C4171C" w14:textId="77777777" w:rsidTr="266644E3">
        <w:trPr>
          <w:trHeight w:val="473"/>
          <w:tblHeader/>
        </w:trPr>
        <w:tc>
          <w:tcPr>
            <w:tcW w:w="2682" w:type="dxa"/>
            <w:shd w:val="clear" w:color="auto" w:fill="2B453B"/>
          </w:tcPr>
          <w:p w14:paraId="72CEFA4E" w14:textId="77777777" w:rsidR="0045389A" w:rsidRPr="00A75E8C" w:rsidRDefault="00487088" w:rsidP="001260D0">
            <w:pPr>
              <w:pStyle w:val="Tableentries"/>
              <w:spacing w:before="60" w:after="96" w:line="260" w:lineRule="exact"/>
              <w:ind w:left="57" w:right="57"/>
              <w:rPr>
                <w:b/>
                <w:bCs/>
                <w:sz w:val="20"/>
                <w:szCs w:val="20"/>
              </w:rPr>
            </w:pPr>
            <w:r w:rsidRPr="00A75E8C">
              <w:rPr>
                <w:b/>
                <w:bCs/>
                <w:color w:val="FFFFFF" w:themeColor="background1"/>
                <w:sz w:val="20"/>
                <w:szCs w:val="20"/>
              </w:rPr>
              <w:t>Jurisdiction</w:t>
            </w:r>
          </w:p>
        </w:tc>
        <w:tc>
          <w:tcPr>
            <w:tcW w:w="6522" w:type="dxa"/>
            <w:shd w:val="clear" w:color="auto" w:fill="2B453B"/>
          </w:tcPr>
          <w:p w14:paraId="0965719C" w14:textId="77777777" w:rsidR="0045389A" w:rsidRPr="00A75E8C" w:rsidRDefault="00487088" w:rsidP="001260D0">
            <w:pPr>
              <w:pStyle w:val="Tableentries"/>
              <w:spacing w:before="60" w:after="96" w:line="260" w:lineRule="exact"/>
              <w:ind w:left="57" w:right="57"/>
              <w:rPr>
                <w:b/>
                <w:bCs/>
                <w:sz w:val="20"/>
                <w:szCs w:val="20"/>
              </w:rPr>
            </w:pPr>
            <w:r w:rsidRPr="00A75E8C">
              <w:rPr>
                <w:b/>
                <w:bCs/>
                <w:color w:val="FFFFFF" w:themeColor="background1"/>
                <w:sz w:val="20"/>
                <w:szCs w:val="20"/>
              </w:rPr>
              <w:t>Regulator</w:t>
            </w:r>
          </w:p>
        </w:tc>
      </w:tr>
      <w:tr w:rsidR="0045389A" w14:paraId="4249D6B3" w14:textId="77777777" w:rsidTr="266644E3">
        <w:trPr>
          <w:trHeight w:val="1915"/>
        </w:trPr>
        <w:tc>
          <w:tcPr>
            <w:tcW w:w="2682" w:type="dxa"/>
            <w:shd w:val="clear" w:color="auto" w:fill="EBF0ED"/>
          </w:tcPr>
          <w:p w14:paraId="7C58ED46" w14:textId="77777777" w:rsidR="0045389A" w:rsidRPr="00A75E8C" w:rsidRDefault="00487088" w:rsidP="00A75E8C">
            <w:pPr>
              <w:pStyle w:val="Tableentries"/>
              <w:spacing w:before="60" w:after="96" w:line="260" w:lineRule="exact"/>
              <w:ind w:left="57" w:right="57"/>
              <w:rPr>
                <w:sz w:val="20"/>
                <w:szCs w:val="20"/>
              </w:rPr>
            </w:pPr>
            <w:r w:rsidRPr="00A75E8C">
              <w:rPr>
                <w:sz w:val="20"/>
                <w:szCs w:val="20"/>
              </w:rPr>
              <w:t>Commonwealth</w:t>
            </w:r>
            <w:r w:rsidRPr="00A75E8C">
              <w:rPr>
                <w:spacing w:val="-16"/>
                <w:sz w:val="20"/>
                <w:szCs w:val="20"/>
              </w:rPr>
              <w:t xml:space="preserve"> </w:t>
            </w:r>
            <w:r w:rsidRPr="00A75E8C">
              <w:rPr>
                <w:sz w:val="20"/>
                <w:szCs w:val="20"/>
              </w:rPr>
              <w:t>and national regulators</w:t>
            </w:r>
          </w:p>
        </w:tc>
        <w:tc>
          <w:tcPr>
            <w:tcW w:w="6522" w:type="dxa"/>
            <w:shd w:val="clear" w:color="auto" w:fill="EBF0ED"/>
          </w:tcPr>
          <w:p w14:paraId="1443093A" w14:textId="6264ADFC" w:rsidR="00EB134A" w:rsidRDefault="00046102" w:rsidP="009D326D">
            <w:pPr>
              <w:pStyle w:val="ListinCVIG"/>
              <w:numPr>
                <w:ilvl w:val="0"/>
                <w:numId w:val="102"/>
              </w:numPr>
              <w:rPr>
                <w:iCs/>
              </w:rPr>
            </w:pPr>
            <w:r w:rsidRPr="00046102">
              <w:rPr>
                <w:iCs/>
              </w:rPr>
              <w:t>Australian Adventure Activity Standard</w:t>
            </w:r>
            <w:r>
              <w:rPr>
                <w:iCs/>
              </w:rPr>
              <w:t xml:space="preserve"> (</w:t>
            </w:r>
            <w:r w:rsidR="00EB134A">
              <w:rPr>
                <w:iCs/>
              </w:rPr>
              <w:t>AAAS</w:t>
            </w:r>
            <w:r>
              <w:rPr>
                <w:iCs/>
              </w:rPr>
              <w:t>)</w:t>
            </w:r>
            <w:r w:rsidR="00EB134A">
              <w:rPr>
                <w:iCs/>
              </w:rPr>
              <w:t xml:space="preserve"> </w:t>
            </w:r>
          </w:p>
          <w:p w14:paraId="7A9387B8" w14:textId="77777777" w:rsidR="0045389A" w:rsidRPr="00A75E8C" w:rsidRDefault="00487088" w:rsidP="009D326D">
            <w:pPr>
              <w:pStyle w:val="ListinCVIG"/>
              <w:numPr>
                <w:ilvl w:val="0"/>
                <w:numId w:val="102"/>
              </w:numPr>
            </w:pPr>
            <w:r w:rsidRPr="00A75E8C">
              <w:t>Comcare</w:t>
            </w:r>
          </w:p>
          <w:p w14:paraId="74BE7D3B" w14:textId="77777777" w:rsidR="00D16FB7" w:rsidRDefault="00487088" w:rsidP="009D326D">
            <w:pPr>
              <w:pStyle w:val="ListinCVIG"/>
              <w:numPr>
                <w:ilvl w:val="0"/>
                <w:numId w:val="102"/>
              </w:numPr>
            </w:pPr>
            <w:r w:rsidRPr="00A75E8C">
              <w:t>National</w:t>
            </w:r>
            <w:r w:rsidRPr="00A75E8C">
              <w:rPr>
                <w:spacing w:val="-8"/>
              </w:rPr>
              <w:t xml:space="preserve"> </w:t>
            </w:r>
            <w:r w:rsidRPr="00A75E8C">
              <w:t>Offshore</w:t>
            </w:r>
            <w:r w:rsidRPr="00A75E8C">
              <w:rPr>
                <w:spacing w:val="-8"/>
              </w:rPr>
              <w:t xml:space="preserve"> </w:t>
            </w:r>
            <w:r w:rsidRPr="00A75E8C">
              <w:t>Petroleum</w:t>
            </w:r>
            <w:r w:rsidRPr="00A75E8C">
              <w:rPr>
                <w:spacing w:val="-7"/>
              </w:rPr>
              <w:t xml:space="preserve"> </w:t>
            </w:r>
            <w:r w:rsidRPr="00A75E8C">
              <w:t>Safety</w:t>
            </w:r>
            <w:r w:rsidRPr="00A75E8C">
              <w:rPr>
                <w:spacing w:val="-9"/>
              </w:rPr>
              <w:t xml:space="preserve"> </w:t>
            </w:r>
            <w:r w:rsidRPr="00A75E8C">
              <w:t>and</w:t>
            </w:r>
            <w:r w:rsidRPr="00A75E8C">
              <w:rPr>
                <w:spacing w:val="-8"/>
              </w:rPr>
              <w:t xml:space="preserve"> </w:t>
            </w:r>
            <w:r w:rsidRPr="00A75E8C">
              <w:t xml:space="preserve">Environmental Management </w:t>
            </w:r>
          </w:p>
          <w:p w14:paraId="08CA9043" w14:textId="30161C94" w:rsidR="0045389A" w:rsidRPr="00A75E8C" w:rsidRDefault="00487088" w:rsidP="009D326D">
            <w:pPr>
              <w:pStyle w:val="ListinCVIG"/>
              <w:numPr>
                <w:ilvl w:val="0"/>
                <w:numId w:val="102"/>
              </w:numPr>
            </w:pPr>
            <w:r w:rsidRPr="00A75E8C">
              <w:t>Authority (NOPSEMA)</w:t>
            </w:r>
          </w:p>
          <w:p w14:paraId="5E0D1BE7" w14:textId="75BF2787" w:rsidR="0045389A" w:rsidRPr="00A75E8C" w:rsidRDefault="00487088" w:rsidP="009D326D">
            <w:pPr>
              <w:pStyle w:val="ListinCVIG"/>
              <w:numPr>
                <w:ilvl w:val="0"/>
                <w:numId w:val="102"/>
              </w:numPr>
            </w:pPr>
            <w:r w:rsidRPr="00A75E8C">
              <w:t>National</w:t>
            </w:r>
            <w:r w:rsidRPr="00A75E8C">
              <w:rPr>
                <w:spacing w:val="-8"/>
              </w:rPr>
              <w:t xml:space="preserve"> </w:t>
            </w:r>
            <w:r w:rsidRPr="00A75E8C">
              <w:t>Industrial</w:t>
            </w:r>
            <w:r w:rsidRPr="00A75E8C">
              <w:rPr>
                <w:spacing w:val="-9"/>
              </w:rPr>
              <w:t xml:space="preserve"> </w:t>
            </w:r>
            <w:r w:rsidRPr="00A75E8C">
              <w:t>Chemicals</w:t>
            </w:r>
            <w:r w:rsidRPr="00A75E8C">
              <w:rPr>
                <w:spacing w:val="-7"/>
              </w:rPr>
              <w:t xml:space="preserve"> </w:t>
            </w:r>
            <w:r w:rsidRPr="00A75E8C">
              <w:t>Notification</w:t>
            </w:r>
            <w:r w:rsidRPr="00A75E8C">
              <w:rPr>
                <w:spacing w:val="-8"/>
              </w:rPr>
              <w:t xml:space="preserve"> </w:t>
            </w:r>
            <w:r w:rsidRPr="00A75E8C">
              <w:t>and</w:t>
            </w:r>
            <w:r w:rsidRPr="00A75E8C">
              <w:rPr>
                <w:spacing w:val="-10"/>
              </w:rPr>
              <w:t xml:space="preserve"> </w:t>
            </w:r>
            <w:r w:rsidRPr="00A75E8C">
              <w:t>Assessment Scheme (NICNAS)</w:t>
            </w:r>
          </w:p>
          <w:p w14:paraId="7A3CF9D6" w14:textId="77777777" w:rsidR="00046102" w:rsidRPr="00AD749C" w:rsidRDefault="00487088" w:rsidP="357DA171">
            <w:pPr>
              <w:pStyle w:val="ListinCVIG"/>
              <w:rPr>
                <w:iCs/>
              </w:rPr>
            </w:pPr>
            <w:r w:rsidRPr="00A75E8C">
              <w:t>Australian</w:t>
            </w:r>
            <w:r w:rsidRPr="00A75E8C">
              <w:rPr>
                <w:spacing w:val="-9"/>
              </w:rPr>
              <w:t xml:space="preserve"> </w:t>
            </w:r>
            <w:r w:rsidRPr="00A75E8C">
              <w:t>Maritime</w:t>
            </w:r>
            <w:r w:rsidRPr="00A75E8C">
              <w:rPr>
                <w:spacing w:val="-8"/>
              </w:rPr>
              <w:t xml:space="preserve"> </w:t>
            </w:r>
            <w:r w:rsidRPr="00A75E8C">
              <w:t>Safety</w:t>
            </w:r>
            <w:r w:rsidRPr="00A75E8C">
              <w:rPr>
                <w:spacing w:val="-6"/>
              </w:rPr>
              <w:t xml:space="preserve"> </w:t>
            </w:r>
            <w:r w:rsidRPr="00A75E8C">
              <w:t>Authority</w:t>
            </w:r>
            <w:r w:rsidRPr="00A75E8C">
              <w:rPr>
                <w:spacing w:val="-8"/>
              </w:rPr>
              <w:t xml:space="preserve"> </w:t>
            </w:r>
            <w:r w:rsidRPr="00A75E8C">
              <w:t>(AMSA)</w:t>
            </w:r>
          </w:p>
          <w:p w14:paraId="30EC766B" w14:textId="77777777" w:rsidR="0045389A" w:rsidRPr="00A75E8C" w:rsidRDefault="00487088" w:rsidP="00FB4592">
            <w:pPr>
              <w:pStyle w:val="ListinCVIG"/>
              <w:numPr>
                <w:ilvl w:val="0"/>
                <w:numId w:val="102"/>
              </w:numPr>
            </w:pPr>
            <w:r w:rsidRPr="3DEA4FCD">
              <w:t>Seafarers</w:t>
            </w:r>
            <w:r w:rsidRPr="3DEA4FCD">
              <w:rPr>
                <w:spacing w:val="-10"/>
              </w:rPr>
              <w:t xml:space="preserve"> </w:t>
            </w:r>
            <w:r w:rsidRPr="3DEA4FCD">
              <w:t>Safety,</w:t>
            </w:r>
            <w:r w:rsidRPr="3DEA4FCD">
              <w:rPr>
                <w:spacing w:val="-9"/>
              </w:rPr>
              <w:t xml:space="preserve"> </w:t>
            </w:r>
            <w:r w:rsidRPr="3DEA4FCD">
              <w:t>Rehabilitation</w:t>
            </w:r>
            <w:r w:rsidRPr="3DEA4FCD">
              <w:rPr>
                <w:spacing w:val="-11"/>
              </w:rPr>
              <w:t xml:space="preserve"> </w:t>
            </w:r>
            <w:r w:rsidRPr="3DEA4FCD">
              <w:t>and</w:t>
            </w:r>
            <w:r w:rsidRPr="3DEA4FCD">
              <w:rPr>
                <w:spacing w:val="-11"/>
              </w:rPr>
              <w:t xml:space="preserve"> </w:t>
            </w:r>
            <w:r w:rsidRPr="3DEA4FCD">
              <w:t>Compensation Authority (Seacare)</w:t>
            </w:r>
          </w:p>
          <w:p w14:paraId="7A87AECD" w14:textId="77777777" w:rsidR="0045389A" w:rsidRPr="00A75E8C" w:rsidRDefault="00487088" w:rsidP="009D326D">
            <w:pPr>
              <w:pStyle w:val="ListinCVIG"/>
              <w:numPr>
                <w:ilvl w:val="0"/>
                <w:numId w:val="102"/>
              </w:numPr>
            </w:pPr>
            <w:r w:rsidRPr="00A75E8C">
              <w:t>Civil</w:t>
            </w:r>
            <w:r w:rsidRPr="00A75E8C">
              <w:rPr>
                <w:spacing w:val="-7"/>
              </w:rPr>
              <w:t xml:space="preserve"> </w:t>
            </w:r>
            <w:r w:rsidRPr="00A75E8C">
              <w:t>Aviation</w:t>
            </w:r>
            <w:r w:rsidRPr="00A75E8C">
              <w:rPr>
                <w:spacing w:val="-6"/>
              </w:rPr>
              <w:t xml:space="preserve"> </w:t>
            </w:r>
            <w:r w:rsidRPr="00A75E8C">
              <w:t>Safety</w:t>
            </w:r>
            <w:r w:rsidRPr="00A75E8C">
              <w:rPr>
                <w:spacing w:val="-5"/>
              </w:rPr>
              <w:t xml:space="preserve"> </w:t>
            </w:r>
            <w:r w:rsidRPr="00A75E8C">
              <w:t>Authority</w:t>
            </w:r>
            <w:r w:rsidRPr="00A75E8C">
              <w:rPr>
                <w:spacing w:val="-8"/>
              </w:rPr>
              <w:t xml:space="preserve"> </w:t>
            </w:r>
            <w:r w:rsidRPr="00A75E8C">
              <w:t>(CASA)</w:t>
            </w:r>
          </w:p>
        </w:tc>
      </w:tr>
      <w:tr w:rsidR="0045389A" w14:paraId="078F35FD" w14:textId="77777777" w:rsidTr="266644E3">
        <w:trPr>
          <w:trHeight w:val="383"/>
        </w:trPr>
        <w:tc>
          <w:tcPr>
            <w:tcW w:w="2682" w:type="dxa"/>
            <w:shd w:val="clear" w:color="auto" w:fill="EBF0ED"/>
          </w:tcPr>
          <w:p w14:paraId="25BE5DFB" w14:textId="77777777" w:rsidR="0045389A" w:rsidRPr="00A75E8C" w:rsidRDefault="00487088" w:rsidP="00A75E8C">
            <w:pPr>
              <w:pStyle w:val="Tableentries"/>
              <w:spacing w:before="60" w:after="96" w:line="260" w:lineRule="exact"/>
              <w:ind w:left="57" w:right="57"/>
              <w:rPr>
                <w:sz w:val="20"/>
                <w:szCs w:val="20"/>
              </w:rPr>
            </w:pPr>
            <w:r w:rsidRPr="00A75E8C">
              <w:rPr>
                <w:sz w:val="20"/>
                <w:szCs w:val="20"/>
              </w:rPr>
              <w:t>Australian</w:t>
            </w:r>
            <w:r w:rsidRPr="00A75E8C">
              <w:rPr>
                <w:spacing w:val="-16"/>
                <w:sz w:val="20"/>
                <w:szCs w:val="20"/>
              </w:rPr>
              <w:t xml:space="preserve"> </w:t>
            </w:r>
            <w:r w:rsidRPr="00A75E8C">
              <w:rPr>
                <w:sz w:val="20"/>
                <w:szCs w:val="20"/>
              </w:rPr>
              <w:t>Capital Territory</w:t>
            </w:r>
          </w:p>
        </w:tc>
        <w:tc>
          <w:tcPr>
            <w:tcW w:w="6522" w:type="dxa"/>
            <w:shd w:val="clear" w:color="auto" w:fill="EBF0ED"/>
          </w:tcPr>
          <w:p w14:paraId="13282E91" w14:textId="77777777" w:rsidR="0045389A" w:rsidRPr="00A75E8C" w:rsidRDefault="00487088" w:rsidP="009D326D">
            <w:pPr>
              <w:pStyle w:val="ListinCVIG"/>
              <w:numPr>
                <w:ilvl w:val="0"/>
                <w:numId w:val="103"/>
              </w:numPr>
            </w:pPr>
            <w:r w:rsidRPr="00A75E8C">
              <w:t>WorkSafe</w:t>
            </w:r>
            <w:r w:rsidRPr="00A75E8C">
              <w:rPr>
                <w:spacing w:val="-4"/>
              </w:rPr>
              <w:t xml:space="preserve"> </w:t>
            </w:r>
            <w:r w:rsidRPr="00A75E8C">
              <w:rPr>
                <w:spacing w:val="-5"/>
              </w:rPr>
              <w:t>ACT</w:t>
            </w:r>
          </w:p>
        </w:tc>
      </w:tr>
      <w:tr w:rsidR="0045389A" w14:paraId="4DA4BD5C" w14:textId="77777777" w:rsidTr="266644E3">
        <w:trPr>
          <w:trHeight w:val="702"/>
        </w:trPr>
        <w:tc>
          <w:tcPr>
            <w:tcW w:w="2682" w:type="dxa"/>
            <w:shd w:val="clear" w:color="auto" w:fill="EBF0ED"/>
          </w:tcPr>
          <w:p w14:paraId="1C16DF10" w14:textId="77777777" w:rsidR="0045389A" w:rsidRPr="00A75E8C" w:rsidRDefault="00487088" w:rsidP="00A75E8C">
            <w:pPr>
              <w:pStyle w:val="Tableentries"/>
              <w:spacing w:before="60" w:after="96" w:line="260" w:lineRule="exact"/>
              <w:ind w:left="57" w:right="57"/>
              <w:rPr>
                <w:sz w:val="20"/>
                <w:szCs w:val="20"/>
              </w:rPr>
            </w:pPr>
            <w:r w:rsidRPr="00A75E8C">
              <w:rPr>
                <w:sz w:val="20"/>
                <w:szCs w:val="20"/>
              </w:rPr>
              <w:t>New</w:t>
            </w:r>
            <w:r w:rsidRPr="00A75E8C">
              <w:rPr>
                <w:spacing w:val="-7"/>
                <w:sz w:val="20"/>
                <w:szCs w:val="20"/>
              </w:rPr>
              <w:t xml:space="preserve"> </w:t>
            </w:r>
            <w:r w:rsidRPr="00A75E8C">
              <w:rPr>
                <w:sz w:val="20"/>
                <w:szCs w:val="20"/>
              </w:rPr>
              <w:t>South</w:t>
            </w:r>
            <w:r w:rsidRPr="00A75E8C">
              <w:rPr>
                <w:spacing w:val="-4"/>
                <w:sz w:val="20"/>
                <w:szCs w:val="20"/>
              </w:rPr>
              <w:t xml:space="preserve"> Wales</w:t>
            </w:r>
          </w:p>
        </w:tc>
        <w:tc>
          <w:tcPr>
            <w:tcW w:w="6522" w:type="dxa"/>
            <w:shd w:val="clear" w:color="auto" w:fill="EBF0ED"/>
          </w:tcPr>
          <w:p w14:paraId="55BDF642" w14:textId="77777777" w:rsidR="0045389A" w:rsidRPr="00FB4592" w:rsidRDefault="00487088" w:rsidP="00046102">
            <w:pPr>
              <w:pStyle w:val="ListinCVIG"/>
              <w:numPr>
                <w:ilvl w:val="0"/>
                <w:numId w:val="103"/>
              </w:numPr>
              <w:rPr>
                <w:iCs/>
              </w:rPr>
            </w:pPr>
            <w:r w:rsidRPr="00A75E8C">
              <w:t xml:space="preserve">SafeWork </w:t>
            </w:r>
            <w:r w:rsidRPr="00A75E8C">
              <w:rPr>
                <w:spacing w:val="-5"/>
              </w:rPr>
              <w:t>NSW</w:t>
            </w:r>
          </w:p>
          <w:p w14:paraId="014EF8A0" w14:textId="05F3A7BF" w:rsidR="0045389A" w:rsidRPr="00A75E8C" w:rsidRDefault="00046102" w:rsidP="009D326D">
            <w:pPr>
              <w:pStyle w:val="ListinCVIG"/>
              <w:numPr>
                <w:ilvl w:val="0"/>
                <w:numId w:val="103"/>
              </w:numPr>
            </w:pPr>
            <w:r w:rsidRPr="00AD749C">
              <w:t>WorkCover</w:t>
            </w:r>
            <w:r w:rsidRPr="00AD749C">
              <w:rPr>
                <w:spacing w:val="-9"/>
              </w:rPr>
              <w:t xml:space="preserve"> </w:t>
            </w:r>
            <w:r w:rsidRPr="00AD749C">
              <w:rPr>
                <w:spacing w:val="-5"/>
              </w:rPr>
              <w:t>NSW</w:t>
            </w:r>
          </w:p>
        </w:tc>
      </w:tr>
      <w:tr w:rsidR="0045389A" w14:paraId="41A0BD84" w14:textId="77777777" w:rsidTr="266644E3">
        <w:trPr>
          <w:trHeight w:val="412"/>
        </w:trPr>
        <w:tc>
          <w:tcPr>
            <w:tcW w:w="2682" w:type="dxa"/>
            <w:shd w:val="clear" w:color="auto" w:fill="EBF0ED"/>
          </w:tcPr>
          <w:p w14:paraId="440144D8" w14:textId="77777777" w:rsidR="0045389A" w:rsidRPr="00A75E8C" w:rsidRDefault="00487088" w:rsidP="00A75E8C">
            <w:pPr>
              <w:pStyle w:val="Tableentries"/>
              <w:spacing w:before="60" w:after="96" w:line="260" w:lineRule="exact"/>
              <w:ind w:left="57" w:right="57"/>
              <w:rPr>
                <w:sz w:val="20"/>
                <w:szCs w:val="20"/>
              </w:rPr>
            </w:pPr>
            <w:r w:rsidRPr="00A75E8C">
              <w:rPr>
                <w:sz w:val="20"/>
                <w:szCs w:val="20"/>
              </w:rPr>
              <w:t>Northern</w:t>
            </w:r>
            <w:r w:rsidRPr="00A75E8C">
              <w:rPr>
                <w:spacing w:val="-5"/>
                <w:sz w:val="20"/>
                <w:szCs w:val="20"/>
              </w:rPr>
              <w:t xml:space="preserve"> </w:t>
            </w:r>
            <w:r w:rsidRPr="00A75E8C">
              <w:rPr>
                <w:sz w:val="20"/>
                <w:szCs w:val="20"/>
              </w:rPr>
              <w:t>Territory</w:t>
            </w:r>
          </w:p>
        </w:tc>
        <w:tc>
          <w:tcPr>
            <w:tcW w:w="6522" w:type="dxa"/>
            <w:shd w:val="clear" w:color="auto" w:fill="EBF0ED"/>
          </w:tcPr>
          <w:p w14:paraId="7FBAF047" w14:textId="77777777" w:rsidR="0045389A" w:rsidRPr="00A75E8C" w:rsidRDefault="00487088" w:rsidP="009D326D">
            <w:pPr>
              <w:pStyle w:val="ListinCVIG"/>
              <w:numPr>
                <w:ilvl w:val="0"/>
                <w:numId w:val="104"/>
              </w:numPr>
            </w:pPr>
            <w:r w:rsidRPr="00A75E8C">
              <w:t>NT WorkSafe</w:t>
            </w:r>
          </w:p>
        </w:tc>
      </w:tr>
      <w:tr w:rsidR="0045389A" w14:paraId="2C83875D" w14:textId="77777777" w:rsidTr="266644E3">
        <w:trPr>
          <w:trHeight w:val="1525"/>
        </w:trPr>
        <w:tc>
          <w:tcPr>
            <w:tcW w:w="2682" w:type="dxa"/>
            <w:shd w:val="clear" w:color="auto" w:fill="EBF0ED"/>
          </w:tcPr>
          <w:p w14:paraId="101CE864" w14:textId="77777777" w:rsidR="0045389A" w:rsidRPr="00A75E8C" w:rsidRDefault="00487088" w:rsidP="00A75E8C">
            <w:pPr>
              <w:pStyle w:val="Tableentries"/>
              <w:spacing w:before="60" w:after="96" w:line="260" w:lineRule="exact"/>
              <w:ind w:left="57" w:right="57"/>
              <w:rPr>
                <w:sz w:val="20"/>
                <w:szCs w:val="20"/>
              </w:rPr>
            </w:pPr>
            <w:r w:rsidRPr="00A75E8C">
              <w:rPr>
                <w:sz w:val="20"/>
                <w:szCs w:val="20"/>
              </w:rPr>
              <w:t>Queensland</w:t>
            </w:r>
          </w:p>
        </w:tc>
        <w:tc>
          <w:tcPr>
            <w:tcW w:w="6522" w:type="dxa"/>
            <w:shd w:val="clear" w:color="auto" w:fill="EBF0ED"/>
          </w:tcPr>
          <w:p w14:paraId="329B345B" w14:textId="77777777" w:rsidR="00046102" w:rsidRPr="00AD749C" w:rsidRDefault="00487088" w:rsidP="357DA171">
            <w:pPr>
              <w:pStyle w:val="ListinCVIG"/>
              <w:rPr>
                <w:iCs/>
              </w:rPr>
            </w:pPr>
            <w:r w:rsidRPr="00A75E8C">
              <w:t>Workplace</w:t>
            </w:r>
            <w:r w:rsidRPr="00A75E8C">
              <w:rPr>
                <w:spacing w:val="-7"/>
              </w:rPr>
              <w:t xml:space="preserve"> </w:t>
            </w:r>
            <w:r w:rsidRPr="00A75E8C">
              <w:t>Health</w:t>
            </w:r>
            <w:r w:rsidRPr="00A75E8C">
              <w:rPr>
                <w:spacing w:val="-7"/>
              </w:rPr>
              <w:t xml:space="preserve"> </w:t>
            </w:r>
            <w:r w:rsidRPr="00A75E8C">
              <w:t>and</w:t>
            </w:r>
            <w:r w:rsidRPr="00A75E8C">
              <w:rPr>
                <w:spacing w:val="-8"/>
              </w:rPr>
              <w:t xml:space="preserve"> </w:t>
            </w:r>
            <w:r w:rsidRPr="00A75E8C">
              <w:t>Safety</w:t>
            </w:r>
            <w:r w:rsidRPr="00A75E8C">
              <w:rPr>
                <w:spacing w:val="-8"/>
              </w:rPr>
              <w:t xml:space="preserve"> </w:t>
            </w:r>
            <w:r w:rsidRPr="00A75E8C">
              <w:t>Queensland,</w:t>
            </w:r>
            <w:r w:rsidRPr="00A75E8C">
              <w:rPr>
                <w:spacing w:val="-6"/>
              </w:rPr>
              <w:t xml:space="preserve"> </w:t>
            </w:r>
            <w:r w:rsidRPr="00A75E8C">
              <w:t>Department</w:t>
            </w:r>
            <w:r w:rsidRPr="00A75E8C">
              <w:rPr>
                <w:spacing w:val="-5"/>
              </w:rPr>
              <w:t xml:space="preserve"> </w:t>
            </w:r>
            <w:r w:rsidRPr="00A75E8C">
              <w:t>of Fair and Safe Work (WHSQ)</w:t>
            </w:r>
          </w:p>
          <w:p w14:paraId="245700B8" w14:textId="77777777" w:rsidR="0045389A" w:rsidRPr="00A75E8C" w:rsidRDefault="00487088" w:rsidP="00FB4592">
            <w:pPr>
              <w:pStyle w:val="ListinCVIG"/>
              <w:numPr>
                <w:ilvl w:val="0"/>
                <w:numId w:val="104"/>
              </w:numPr>
            </w:pPr>
            <w:r w:rsidRPr="3DEA4FCD">
              <w:t>WorkCover</w:t>
            </w:r>
            <w:r w:rsidRPr="3DEA4FCD">
              <w:rPr>
                <w:spacing w:val="-9"/>
              </w:rPr>
              <w:t xml:space="preserve"> </w:t>
            </w:r>
            <w:r w:rsidRPr="3DEA4FCD">
              <w:t>Queensland</w:t>
            </w:r>
          </w:p>
          <w:p w14:paraId="38C35D8C" w14:textId="77777777" w:rsidR="0045389A" w:rsidRPr="00A75E8C" w:rsidRDefault="00487088" w:rsidP="009D326D">
            <w:pPr>
              <w:pStyle w:val="ListinCVIG"/>
              <w:numPr>
                <w:ilvl w:val="0"/>
                <w:numId w:val="104"/>
              </w:numPr>
            </w:pPr>
            <w:r w:rsidRPr="00A75E8C">
              <w:t>Queensland</w:t>
            </w:r>
            <w:r w:rsidRPr="00A75E8C">
              <w:rPr>
                <w:spacing w:val="-9"/>
              </w:rPr>
              <w:t xml:space="preserve"> </w:t>
            </w:r>
            <w:r w:rsidRPr="00A75E8C">
              <w:t>Government</w:t>
            </w:r>
            <w:r w:rsidRPr="00A75E8C">
              <w:rPr>
                <w:spacing w:val="-7"/>
              </w:rPr>
              <w:t xml:space="preserve"> </w:t>
            </w:r>
            <w:r w:rsidRPr="00A75E8C">
              <w:t>-</w:t>
            </w:r>
            <w:r w:rsidRPr="00A75E8C">
              <w:rPr>
                <w:spacing w:val="-5"/>
              </w:rPr>
              <w:t xml:space="preserve"> </w:t>
            </w:r>
            <w:r w:rsidRPr="00A75E8C">
              <w:t>Department</w:t>
            </w:r>
            <w:r w:rsidRPr="00A75E8C">
              <w:rPr>
                <w:spacing w:val="-8"/>
              </w:rPr>
              <w:t xml:space="preserve"> </w:t>
            </w:r>
            <w:r w:rsidRPr="00A75E8C">
              <w:t>of</w:t>
            </w:r>
            <w:r w:rsidRPr="00A75E8C">
              <w:rPr>
                <w:spacing w:val="-8"/>
              </w:rPr>
              <w:t xml:space="preserve"> </w:t>
            </w:r>
            <w:r w:rsidRPr="00A75E8C">
              <w:t>Natural Resources and Mines</w:t>
            </w:r>
          </w:p>
          <w:p w14:paraId="39E8A15F" w14:textId="77777777" w:rsidR="0045389A" w:rsidRPr="00A75E8C" w:rsidRDefault="00487088" w:rsidP="009D326D">
            <w:pPr>
              <w:pStyle w:val="ListinCVIG"/>
              <w:numPr>
                <w:ilvl w:val="0"/>
                <w:numId w:val="104"/>
              </w:numPr>
            </w:pPr>
            <w:r w:rsidRPr="00A75E8C">
              <w:t>Electrical</w:t>
            </w:r>
            <w:r w:rsidRPr="00A75E8C">
              <w:rPr>
                <w:spacing w:val="-6"/>
              </w:rPr>
              <w:t xml:space="preserve"> </w:t>
            </w:r>
            <w:r w:rsidRPr="00A75E8C">
              <w:t>Safety</w:t>
            </w:r>
            <w:r w:rsidRPr="00A75E8C">
              <w:rPr>
                <w:spacing w:val="-6"/>
              </w:rPr>
              <w:t xml:space="preserve"> </w:t>
            </w:r>
            <w:r w:rsidRPr="00A75E8C">
              <w:t>Office</w:t>
            </w:r>
            <w:r w:rsidRPr="00A75E8C">
              <w:rPr>
                <w:spacing w:val="-6"/>
              </w:rPr>
              <w:t xml:space="preserve"> </w:t>
            </w:r>
            <w:r w:rsidRPr="00A75E8C">
              <w:t>(ESO)</w:t>
            </w:r>
            <w:r w:rsidRPr="00A75E8C">
              <w:rPr>
                <w:spacing w:val="-4"/>
              </w:rPr>
              <w:t xml:space="preserve"> </w:t>
            </w:r>
            <w:r w:rsidRPr="00A75E8C">
              <w:t>-</w:t>
            </w:r>
            <w:r w:rsidRPr="00A75E8C">
              <w:rPr>
                <w:spacing w:val="-3"/>
              </w:rPr>
              <w:t xml:space="preserve"> </w:t>
            </w:r>
            <w:r w:rsidRPr="00A75E8C">
              <w:t>Department</w:t>
            </w:r>
            <w:r w:rsidRPr="00A75E8C">
              <w:rPr>
                <w:spacing w:val="-6"/>
              </w:rPr>
              <w:t xml:space="preserve"> </w:t>
            </w:r>
            <w:r w:rsidRPr="00A75E8C">
              <w:t>of</w:t>
            </w:r>
            <w:r w:rsidRPr="00A75E8C">
              <w:rPr>
                <w:spacing w:val="-3"/>
              </w:rPr>
              <w:t xml:space="preserve"> </w:t>
            </w:r>
            <w:r w:rsidRPr="00A75E8C">
              <w:t>Justice</w:t>
            </w:r>
            <w:r w:rsidRPr="00A75E8C">
              <w:rPr>
                <w:spacing w:val="-5"/>
              </w:rPr>
              <w:t xml:space="preserve"> </w:t>
            </w:r>
            <w:r w:rsidRPr="00A75E8C">
              <w:t>and Attorney-General</w:t>
            </w:r>
          </w:p>
        </w:tc>
      </w:tr>
      <w:tr w:rsidR="0045389A" w14:paraId="1B594BEB" w14:textId="77777777" w:rsidTr="266644E3">
        <w:trPr>
          <w:trHeight w:val="415"/>
        </w:trPr>
        <w:tc>
          <w:tcPr>
            <w:tcW w:w="2682" w:type="dxa"/>
            <w:shd w:val="clear" w:color="auto" w:fill="EBF0ED"/>
          </w:tcPr>
          <w:p w14:paraId="4CECCA0F" w14:textId="77777777" w:rsidR="0045389A" w:rsidRPr="00A75E8C" w:rsidRDefault="00487088" w:rsidP="00A75E8C">
            <w:pPr>
              <w:pStyle w:val="Tableentries"/>
              <w:spacing w:before="60" w:after="96" w:line="260" w:lineRule="exact"/>
              <w:ind w:left="57" w:right="57"/>
              <w:rPr>
                <w:sz w:val="20"/>
                <w:szCs w:val="20"/>
              </w:rPr>
            </w:pPr>
            <w:r w:rsidRPr="00A75E8C">
              <w:rPr>
                <w:sz w:val="20"/>
                <w:szCs w:val="20"/>
              </w:rPr>
              <w:t>South</w:t>
            </w:r>
            <w:r w:rsidRPr="00A75E8C">
              <w:rPr>
                <w:spacing w:val="-5"/>
                <w:sz w:val="20"/>
                <w:szCs w:val="20"/>
              </w:rPr>
              <w:t xml:space="preserve"> </w:t>
            </w:r>
            <w:r w:rsidRPr="00A75E8C">
              <w:rPr>
                <w:sz w:val="20"/>
                <w:szCs w:val="20"/>
              </w:rPr>
              <w:t>Australia</w:t>
            </w:r>
          </w:p>
        </w:tc>
        <w:tc>
          <w:tcPr>
            <w:tcW w:w="6522" w:type="dxa"/>
            <w:shd w:val="clear" w:color="auto" w:fill="EBF0ED"/>
          </w:tcPr>
          <w:p w14:paraId="33108208" w14:textId="77777777" w:rsidR="0045389A" w:rsidRPr="00A75E8C" w:rsidRDefault="00487088" w:rsidP="009D326D">
            <w:pPr>
              <w:pStyle w:val="ListinCVIG"/>
              <w:numPr>
                <w:ilvl w:val="0"/>
                <w:numId w:val="104"/>
              </w:numPr>
            </w:pPr>
            <w:r w:rsidRPr="00A75E8C">
              <w:t>SafeWork</w:t>
            </w:r>
            <w:r w:rsidRPr="00A75E8C">
              <w:rPr>
                <w:spacing w:val="-4"/>
              </w:rPr>
              <w:t xml:space="preserve"> </w:t>
            </w:r>
            <w:r w:rsidRPr="00A75E8C">
              <w:rPr>
                <w:spacing w:val="-7"/>
              </w:rPr>
              <w:t>SA</w:t>
            </w:r>
          </w:p>
        </w:tc>
      </w:tr>
      <w:tr w:rsidR="0045389A" w14:paraId="452F7352" w14:textId="77777777" w:rsidTr="266644E3">
        <w:trPr>
          <w:trHeight w:val="407"/>
        </w:trPr>
        <w:tc>
          <w:tcPr>
            <w:tcW w:w="2682" w:type="dxa"/>
            <w:shd w:val="clear" w:color="auto" w:fill="EBF0ED"/>
          </w:tcPr>
          <w:p w14:paraId="4BC23622" w14:textId="77777777" w:rsidR="0045389A" w:rsidRPr="00A75E8C" w:rsidRDefault="00487088" w:rsidP="00A75E8C">
            <w:pPr>
              <w:pStyle w:val="Tableentries"/>
              <w:spacing w:before="60" w:after="96" w:line="260" w:lineRule="exact"/>
              <w:ind w:left="57" w:right="57"/>
              <w:rPr>
                <w:sz w:val="20"/>
                <w:szCs w:val="20"/>
              </w:rPr>
            </w:pPr>
            <w:r w:rsidRPr="00A75E8C">
              <w:rPr>
                <w:sz w:val="20"/>
                <w:szCs w:val="20"/>
              </w:rPr>
              <w:t>Tasmania</w:t>
            </w:r>
          </w:p>
        </w:tc>
        <w:tc>
          <w:tcPr>
            <w:tcW w:w="6522" w:type="dxa"/>
            <w:shd w:val="clear" w:color="auto" w:fill="EBF0ED"/>
          </w:tcPr>
          <w:p w14:paraId="74A3A64B" w14:textId="77777777" w:rsidR="0045389A" w:rsidRPr="00A75E8C" w:rsidRDefault="00487088" w:rsidP="009D326D">
            <w:pPr>
              <w:pStyle w:val="ListinCVIG"/>
              <w:numPr>
                <w:ilvl w:val="0"/>
                <w:numId w:val="104"/>
              </w:numPr>
            </w:pPr>
            <w:r w:rsidRPr="00A75E8C">
              <w:t>WorkSafe</w:t>
            </w:r>
            <w:r w:rsidRPr="00A75E8C">
              <w:rPr>
                <w:spacing w:val="-4"/>
              </w:rPr>
              <w:t xml:space="preserve"> </w:t>
            </w:r>
            <w:r w:rsidRPr="00A75E8C">
              <w:t>Tasmania</w:t>
            </w:r>
          </w:p>
        </w:tc>
      </w:tr>
      <w:tr w:rsidR="0045389A" w14:paraId="711F5572" w14:textId="77777777" w:rsidTr="266644E3">
        <w:trPr>
          <w:trHeight w:val="411"/>
        </w:trPr>
        <w:tc>
          <w:tcPr>
            <w:tcW w:w="2682" w:type="dxa"/>
            <w:shd w:val="clear" w:color="auto" w:fill="EBF0ED"/>
          </w:tcPr>
          <w:p w14:paraId="4867F62B" w14:textId="77777777" w:rsidR="0045389A" w:rsidRPr="00A75E8C" w:rsidRDefault="00487088" w:rsidP="00A75E8C">
            <w:pPr>
              <w:pStyle w:val="Tableentries"/>
              <w:spacing w:before="60" w:after="96" w:line="260" w:lineRule="exact"/>
              <w:ind w:left="57" w:right="57"/>
              <w:rPr>
                <w:sz w:val="20"/>
                <w:szCs w:val="20"/>
              </w:rPr>
            </w:pPr>
            <w:r w:rsidRPr="00A75E8C">
              <w:rPr>
                <w:sz w:val="20"/>
                <w:szCs w:val="20"/>
              </w:rPr>
              <w:t>Victoria</w:t>
            </w:r>
          </w:p>
        </w:tc>
        <w:tc>
          <w:tcPr>
            <w:tcW w:w="6522" w:type="dxa"/>
            <w:shd w:val="clear" w:color="auto" w:fill="EBF0ED"/>
          </w:tcPr>
          <w:p w14:paraId="575BA03E" w14:textId="77777777" w:rsidR="0045389A" w:rsidRPr="00A75E8C" w:rsidRDefault="00487088" w:rsidP="009D326D">
            <w:pPr>
              <w:pStyle w:val="ListinCVIG"/>
              <w:numPr>
                <w:ilvl w:val="0"/>
                <w:numId w:val="104"/>
              </w:numPr>
            </w:pPr>
            <w:r w:rsidRPr="00A75E8C">
              <w:t>WorkSafe</w:t>
            </w:r>
            <w:r w:rsidRPr="00A75E8C">
              <w:rPr>
                <w:spacing w:val="-4"/>
              </w:rPr>
              <w:t xml:space="preserve"> </w:t>
            </w:r>
            <w:r w:rsidRPr="00A75E8C">
              <w:t>Victoria</w:t>
            </w:r>
          </w:p>
        </w:tc>
      </w:tr>
      <w:tr w:rsidR="0045389A" w14:paraId="1DD0A7A6" w14:textId="77777777" w:rsidTr="266644E3">
        <w:trPr>
          <w:trHeight w:val="410"/>
        </w:trPr>
        <w:tc>
          <w:tcPr>
            <w:tcW w:w="2682" w:type="dxa"/>
            <w:shd w:val="clear" w:color="auto" w:fill="EBF0ED"/>
          </w:tcPr>
          <w:p w14:paraId="5A1DD7F8" w14:textId="77777777" w:rsidR="0045389A" w:rsidRPr="00A75E8C" w:rsidRDefault="00487088" w:rsidP="00A75E8C">
            <w:pPr>
              <w:pStyle w:val="Tableentries"/>
              <w:spacing w:before="60" w:after="96" w:line="260" w:lineRule="exact"/>
              <w:ind w:left="57" w:right="57"/>
              <w:rPr>
                <w:sz w:val="20"/>
                <w:szCs w:val="20"/>
              </w:rPr>
            </w:pPr>
            <w:r w:rsidRPr="00A75E8C">
              <w:rPr>
                <w:sz w:val="20"/>
                <w:szCs w:val="20"/>
              </w:rPr>
              <w:t>Western</w:t>
            </w:r>
            <w:r w:rsidRPr="00A75E8C">
              <w:rPr>
                <w:spacing w:val="-3"/>
                <w:sz w:val="20"/>
                <w:szCs w:val="20"/>
              </w:rPr>
              <w:t xml:space="preserve"> </w:t>
            </w:r>
            <w:r w:rsidRPr="00A75E8C">
              <w:rPr>
                <w:sz w:val="20"/>
                <w:szCs w:val="20"/>
              </w:rPr>
              <w:t>Australia</w:t>
            </w:r>
          </w:p>
        </w:tc>
        <w:tc>
          <w:tcPr>
            <w:tcW w:w="6522" w:type="dxa"/>
            <w:shd w:val="clear" w:color="auto" w:fill="EBF0ED"/>
          </w:tcPr>
          <w:p w14:paraId="45F331F7" w14:textId="77777777" w:rsidR="0045389A" w:rsidRPr="00A75E8C" w:rsidRDefault="00487088" w:rsidP="009D326D">
            <w:pPr>
              <w:pStyle w:val="ListinCVIG"/>
              <w:numPr>
                <w:ilvl w:val="0"/>
                <w:numId w:val="104"/>
              </w:numPr>
            </w:pPr>
            <w:r w:rsidRPr="00A75E8C">
              <w:t>WorkSafe</w:t>
            </w:r>
            <w:r w:rsidRPr="00A75E8C">
              <w:rPr>
                <w:spacing w:val="-6"/>
              </w:rPr>
              <w:t xml:space="preserve"> </w:t>
            </w:r>
            <w:r w:rsidRPr="00A75E8C">
              <w:rPr>
                <w:spacing w:val="-5"/>
              </w:rPr>
              <w:t>WA</w:t>
            </w:r>
          </w:p>
        </w:tc>
      </w:tr>
    </w:tbl>
    <w:p w14:paraId="2355ECAF" w14:textId="5B16D4C6" w:rsidR="0042355C" w:rsidRDefault="0042355C" w:rsidP="004C4D66">
      <w:pPr>
        <w:pStyle w:val="Heading2"/>
      </w:pPr>
      <w:bookmarkStart w:id="64" w:name="_bookmark41"/>
      <w:bookmarkEnd w:id="64"/>
    </w:p>
    <w:p w14:paraId="68BC59C1" w14:textId="7B33DA73" w:rsidR="0045389A" w:rsidRPr="000C09C8" w:rsidRDefault="00487088" w:rsidP="31917293">
      <w:pPr>
        <w:pStyle w:val="Heading3"/>
      </w:pPr>
      <w:r>
        <w:t>Resource and equipment relevant to this training package</w:t>
      </w:r>
    </w:p>
    <w:p w14:paraId="1CCC21C6" w14:textId="3755EE96" w:rsidR="0045389A" w:rsidRPr="00FB4592" w:rsidRDefault="00487088" w:rsidP="000F4637">
      <w:pPr>
        <w:pStyle w:val="BodyText"/>
        <w:ind w:left="0"/>
        <w:rPr>
          <w:i w:val="0"/>
        </w:rPr>
      </w:pPr>
      <w:r w:rsidRPr="00FB4592">
        <w:rPr>
          <w:i w:val="0"/>
        </w:rPr>
        <w:t xml:space="preserve">The resources </w:t>
      </w:r>
      <w:r w:rsidR="008D59B7" w:rsidRPr="00FB4592">
        <w:rPr>
          <w:i w:val="0"/>
        </w:rPr>
        <w:t>required in assessing</w:t>
      </w:r>
      <w:r w:rsidRPr="00FB4592">
        <w:rPr>
          <w:i w:val="0"/>
        </w:rPr>
        <w:t xml:space="preserve"> units of competency in the </w:t>
      </w:r>
      <w:r w:rsidR="18D3C805" w:rsidRPr="00FB4592">
        <w:rPr>
          <w:i w:val="0"/>
        </w:rPr>
        <w:t>SIS</w:t>
      </w:r>
      <w:r w:rsidRPr="00FB4592">
        <w:rPr>
          <w:i w:val="0"/>
        </w:rPr>
        <w:t xml:space="preserve"> Training Package</w:t>
      </w:r>
      <w:r w:rsidRPr="00FB4592">
        <w:rPr>
          <w:i w:val="0"/>
          <w:spacing w:val="-1"/>
        </w:rPr>
        <w:t xml:space="preserve"> </w:t>
      </w:r>
      <w:r w:rsidRPr="00FB4592">
        <w:rPr>
          <w:i w:val="0"/>
        </w:rPr>
        <w:t>have</w:t>
      </w:r>
      <w:r w:rsidRPr="00FB4592">
        <w:rPr>
          <w:i w:val="0"/>
          <w:spacing w:val="-3"/>
        </w:rPr>
        <w:t xml:space="preserve"> </w:t>
      </w:r>
      <w:r w:rsidRPr="00FB4592">
        <w:rPr>
          <w:i w:val="0"/>
        </w:rPr>
        <w:t>been</w:t>
      </w:r>
      <w:r w:rsidRPr="00FB4592">
        <w:rPr>
          <w:i w:val="0"/>
          <w:spacing w:val="-1"/>
        </w:rPr>
        <w:t xml:space="preserve"> </w:t>
      </w:r>
      <w:r w:rsidRPr="00FB4592">
        <w:rPr>
          <w:i w:val="0"/>
        </w:rPr>
        <w:t>listed</w:t>
      </w:r>
      <w:r w:rsidRPr="00FB4592">
        <w:rPr>
          <w:i w:val="0"/>
          <w:spacing w:val="-1"/>
        </w:rPr>
        <w:t xml:space="preserve"> </w:t>
      </w:r>
      <w:r w:rsidRPr="00FB4592">
        <w:rPr>
          <w:i w:val="0"/>
        </w:rPr>
        <w:t>in</w:t>
      </w:r>
      <w:r w:rsidRPr="00FB4592">
        <w:rPr>
          <w:i w:val="0"/>
          <w:spacing w:val="-1"/>
        </w:rPr>
        <w:t xml:space="preserve"> </w:t>
      </w:r>
      <w:r w:rsidRPr="00FB4592">
        <w:rPr>
          <w:i w:val="0"/>
        </w:rPr>
        <w:t>the</w:t>
      </w:r>
      <w:r w:rsidRPr="00FB4592">
        <w:rPr>
          <w:i w:val="0"/>
          <w:spacing w:val="-3"/>
        </w:rPr>
        <w:t xml:space="preserve"> </w:t>
      </w:r>
      <w:r w:rsidRPr="00FB4592">
        <w:rPr>
          <w:i w:val="0"/>
        </w:rPr>
        <w:t>assessment</w:t>
      </w:r>
      <w:r w:rsidRPr="00FB4592">
        <w:rPr>
          <w:i w:val="0"/>
          <w:spacing w:val="-2"/>
        </w:rPr>
        <w:t xml:space="preserve"> </w:t>
      </w:r>
      <w:r w:rsidRPr="00FB4592">
        <w:rPr>
          <w:i w:val="0"/>
        </w:rPr>
        <w:t>requirements</w:t>
      </w:r>
      <w:r w:rsidRPr="00FB4592">
        <w:rPr>
          <w:i w:val="0"/>
          <w:spacing w:val="-3"/>
        </w:rPr>
        <w:t xml:space="preserve"> </w:t>
      </w:r>
      <w:r w:rsidRPr="00FB4592">
        <w:rPr>
          <w:i w:val="0"/>
        </w:rPr>
        <w:t>of individual</w:t>
      </w:r>
      <w:r w:rsidRPr="00FB4592">
        <w:rPr>
          <w:i w:val="0"/>
          <w:spacing w:val="-2"/>
        </w:rPr>
        <w:t xml:space="preserve"> </w:t>
      </w:r>
      <w:r w:rsidRPr="00FB4592">
        <w:rPr>
          <w:i w:val="0"/>
        </w:rPr>
        <w:t>units.</w:t>
      </w:r>
      <w:r w:rsidRPr="00FB4592">
        <w:rPr>
          <w:i w:val="0"/>
          <w:spacing w:val="-2"/>
        </w:rPr>
        <w:t xml:space="preserve"> </w:t>
      </w:r>
      <w:r w:rsidRPr="00FB4592">
        <w:rPr>
          <w:i w:val="0"/>
        </w:rPr>
        <w:t>Where</w:t>
      </w:r>
      <w:r w:rsidRPr="00FB4592">
        <w:rPr>
          <w:i w:val="0"/>
          <w:spacing w:val="-3"/>
        </w:rPr>
        <w:t xml:space="preserve"> </w:t>
      </w:r>
      <w:r w:rsidRPr="00FB4592">
        <w:rPr>
          <w:i w:val="0"/>
        </w:rPr>
        <w:t>units</w:t>
      </w:r>
      <w:r w:rsidRPr="00FB4592">
        <w:rPr>
          <w:i w:val="0"/>
          <w:spacing w:val="-3"/>
        </w:rPr>
        <w:t xml:space="preserve"> </w:t>
      </w:r>
      <w:r w:rsidRPr="00FB4592">
        <w:rPr>
          <w:i w:val="0"/>
        </w:rPr>
        <w:t>of competency require assessment in the workplace, the workplace must include the full range of</w:t>
      </w:r>
      <w:r w:rsidRPr="00FB4592">
        <w:rPr>
          <w:i w:val="0"/>
          <w:spacing w:val="-1"/>
        </w:rPr>
        <w:t xml:space="preserve"> </w:t>
      </w:r>
      <w:r w:rsidRPr="00FB4592">
        <w:rPr>
          <w:i w:val="0"/>
        </w:rPr>
        <w:t>equipment</w:t>
      </w:r>
      <w:r w:rsidRPr="00FB4592">
        <w:rPr>
          <w:i w:val="0"/>
          <w:spacing w:val="-3"/>
        </w:rPr>
        <w:t xml:space="preserve"> </w:t>
      </w:r>
      <w:r w:rsidRPr="00FB4592">
        <w:rPr>
          <w:i w:val="0"/>
        </w:rPr>
        <w:t>required</w:t>
      </w:r>
      <w:r w:rsidRPr="00FB4592">
        <w:rPr>
          <w:i w:val="0"/>
          <w:spacing w:val="-4"/>
        </w:rPr>
        <w:t xml:space="preserve"> </w:t>
      </w:r>
      <w:r w:rsidRPr="00FB4592">
        <w:rPr>
          <w:i w:val="0"/>
        </w:rPr>
        <w:t>to</w:t>
      </w:r>
      <w:r w:rsidRPr="00FB4592">
        <w:rPr>
          <w:i w:val="0"/>
          <w:spacing w:val="-6"/>
        </w:rPr>
        <w:t xml:space="preserve"> </w:t>
      </w:r>
      <w:r w:rsidRPr="00FB4592">
        <w:rPr>
          <w:i w:val="0"/>
        </w:rPr>
        <w:t>do</w:t>
      </w:r>
      <w:r w:rsidRPr="00FB4592">
        <w:rPr>
          <w:i w:val="0"/>
          <w:spacing w:val="-2"/>
        </w:rPr>
        <w:t xml:space="preserve"> </w:t>
      </w:r>
      <w:r w:rsidRPr="00FB4592">
        <w:rPr>
          <w:i w:val="0"/>
        </w:rPr>
        <w:t>the</w:t>
      </w:r>
      <w:r w:rsidRPr="00FB4592">
        <w:rPr>
          <w:i w:val="0"/>
          <w:spacing w:val="-4"/>
        </w:rPr>
        <w:t xml:space="preserve"> </w:t>
      </w:r>
      <w:r w:rsidRPr="00FB4592">
        <w:rPr>
          <w:i w:val="0"/>
        </w:rPr>
        <w:t>task</w:t>
      </w:r>
      <w:r w:rsidR="00DD401F" w:rsidRPr="00FB4592">
        <w:rPr>
          <w:i w:val="0"/>
        </w:rPr>
        <w:t>s</w:t>
      </w:r>
      <w:r w:rsidRPr="00FB4592">
        <w:rPr>
          <w:i w:val="0"/>
        </w:rPr>
        <w:t>.</w:t>
      </w:r>
      <w:r w:rsidRPr="00FB4592">
        <w:rPr>
          <w:i w:val="0"/>
          <w:spacing w:val="-3"/>
        </w:rPr>
        <w:t xml:space="preserve"> </w:t>
      </w:r>
      <w:r w:rsidRPr="00FB4592">
        <w:rPr>
          <w:i w:val="0"/>
        </w:rPr>
        <w:t>Simulated</w:t>
      </w:r>
      <w:r w:rsidRPr="00FB4592">
        <w:rPr>
          <w:i w:val="0"/>
          <w:spacing w:val="-2"/>
        </w:rPr>
        <w:t xml:space="preserve"> </w:t>
      </w:r>
      <w:r w:rsidRPr="00FB4592">
        <w:rPr>
          <w:i w:val="0"/>
        </w:rPr>
        <w:t>assessment environments</w:t>
      </w:r>
      <w:r w:rsidRPr="00FB4592">
        <w:rPr>
          <w:i w:val="0"/>
          <w:spacing w:val="-4"/>
        </w:rPr>
        <w:t xml:space="preserve"> </w:t>
      </w:r>
      <w:r w:rsidRPr="00FB4592">
        <w:rPr>
          <w:i w:val="0"/>
        </w:rPr>
        <w:t>must also</w:t>
      </w:r>
      <w:r w:rsidRPr="00FB4592">
        <w:rPr>
          <w:i w:val="0"/>
          <w:spacing w:val="-4"/>
        </w:rPr>
        <w:t xml:space="preserve"> </w:t>
      </w:r>
      <w:r w:rsidRPr="00FB4592">
        <w:rPr>
          <w:i w:val="0"/>
        </w:rPr>
        <w:t xml:space="preserve">include the full range of equipment </w:t>
      </w:r>
      <w:r w:rsidR="008D59B7" w:rsidRPr="00FB4592">
        <w:rPr>
          <w:i w:val="0"/>
        </w:rPr>
        <w:t xml:space="preserve">typically </w:t>
      </w:r>
      <w:r w:rsidR="00DD401F" w:rsidRPr="00FB4592">
        <w:rPr>
          <w:i w:val="0"/>
        </w:rPr>
        <w:t>used</w:t>
      </w:r>
      <w:r w:rsidRPr="00FB4592">
        <w:rPr>
          <w:i w:val="0"/>
        </w:rPr>
        <w:t xml:space="preserve"> </w:t>
      </w:r>
      <w:r w:rsidR="00DD401F" w:rsidRPr="00FB4592">
        <w:rPr>
          <w:i w:val="0"/>
        </w:rPr>
        <w:t xml:space="preserve">in performing the tasks </w:t>
      </w:r>
      <w:r w:rsidRPr="00FB4592">
        <w:rPr>
          <w:i w:val="0"/>
        </w:rPr>
        <w:t xml:space="preserve">in the workplace even if </w:t>
      </w:r>
      <w:r w:rsidR="00DD401F" w:rsidRPr="00FB4592">
        <w:rPr>
          <w:i w:val="0"/>
        </w:rPr>
        <w:t xml:space="preserve">they are </w:t>
      </w:r>
      <w:r w:rsidRPr="00FB4592">
        <w:rPr>
          <w:i w:val="0"/>
        </w:rPr>
        <w:t xml:space="preserve">not listed in the units of </w:t>
      </w:r>
      <w:r w:rsidRPr="00FB4592">
        <w:rPr>
          <w:i w:val="0"/>
          <w:spacing w:val="-2"/>
        </w:rPr>
        <w:t>competency.</w:t>
      </w:r>
    </w:p>
    <w:p w14:paraId="4BD4F813" w14:textId="661D934A" w:rsidR="00437545" w:rsidRPr="000C09C8" w:rsidRDefault="00046102" w:rsidP="004C4D66">
      <w:pPr>
        <w:pStyle w:val="Heading2"/>
      </w:pPr>
      <w:bookmarkStart w:id="65" w:name="_bookmark42"/>
      <w:bookmarkEnd w:id="65"/>
      <w:r>
        <w:rPr>
          <w:iCs/>
        </w:rPr>
        <w:t xml:space="preserve"> </w:t>
      </w:r>
    </w:p>
    <w:p w14:paraId="68629D54" w14:textId="0B9E17FB" w:rsidR="00437545" w:rsidRPr="000C09C8" w:rsidRDefault="00487088" w:rsidP="31917293">
      <w:pPr>
        <w:pStyle w:val="Heading3"/>
      </w:pPr>
      <w:r>
        <w:t xml:space="preserve">Legal considerations for learners in the workplace </w:t>
      </w:r>
    </w:p>
    <w:p w14:paraId="2732428F" w14:textId="046D18F2" w:rsidR="00B516A5" w:rsidRPr="00FB4592" w:rsidRDefault="00487088" w:rsidP="00801F04">
      <w:pPr>
        <w:pStyle w:val="BodyText"/>
        <w:ind w:left="0"/>
        <w:rPr>
          <w:i w:val="0"/>
        </w:rPr>
      </w:pPr>
      <w:r w:rsidRPr="00FB4592">
        <w:rPr>
          <w:i w:val="0"/>
        </w:rPr>
        <w:t xml:space="preserve">Legal requirements that apply to specific sectors covered by this training package </w:t>
      </w:r>
      <w:r w:rsidR="00C54DED" w:rsidRPr="00FB4592">
        <w:rPr>
          <w:i w:val="0"/>
        </w:rPr>
        <w:t xml:space="preserve">may </w:t>
      </w:r>
      <w:r w:rsidRPr="00FB4592">
        <w:rPr>
          <w:i w:val="0"/>
        </w:rPr>
        <w:t>vary across</w:t>
      </w:r>
      <w:r w:rsidRPr="00FB4592">
        <w:rPr>
          <w:i w:val="0"/>
          <w:spacing w:val="-4"/>
        </w:rPr>
        <w:t xml:space="preserve"> </w:t>
      </w:r>
      <w:r w:rsidRPr="00FB4592">
        <w:rPr>
          <w:i w:val="0"/>
        </w:rPr>
        <w:t>each</w:t>
      </w:r>
      <w:r w:rsidRPr="00FB4592">
        <w:rPr>
          <w:i w:val="0"/>
          <w:spacing w:val="-2"/>
        </w:rPr>
        <w:t xml:space="preserve"> </w:t>
      </w:r>
      <w:r w:rsidRPr="00FB4592">
        <w:rPr>
          <w:i w:val="0"/>
        </w:rPr>
        <w:t>State</w:t>
      </w:r>
      <w:r w:rsidRPr="00FB4592">
        <w:rPr>
          <w:i w:val="0"/>
          <w:spacing w:val="-4"/>
        </w:rPr>
        <w:t xml:space="preserve"> </w:t>
      </w:r>
      <w:r w:rsidRPr="00FB4592">
        <w:rPr>
          <w:i w:val="0"/>
        </w:rPr>
        <w:t>and</w:t>
      </w:r>
      <w:r w:rsidRPr="00FB4592">
        <w:rPr>
          <w:i w:val="0"/>
          <w:spacing w:val="-2"/>
        </w:rPr>
        <w:t xml:space="preserve"> </w:t>
      </w:r>
      <w:r w:rsidRPr="00FB4592">
        <w:rPr>
          <w:i w:val="0"/>
        </w:rPr>
        <w:t>Territory</w:t>
      </w:r>
      <w:r w:rsidRPr="00FB4592">
        <w:rPr>
          <w:i w:val="0"/>
          <w:spacing w:val="-1"/>
        </w:rPr>
        <w:t xml:space="preserve"> </w:t>
      </w:r>
      <w:r w:rsidRPr="00FB4592">
        <w:rPr>
          <w:i w:val="0"/>
        </w:rPr>
        <w:t>and</w:t>
      </w:r>
      <w:r w:rsidRPr="00FB4592">
        <w:rPr>
          <w:i w:val="0"/>
          <w:spacing w:val="-4"/>
        </w:rPr>
        <w:t xml:space="preserve"> </w:t>
      </w:r>
      <w:r w:rsidRPr="00FB4592">
        <w:rPr>
          <w:i w:val="0"/>
        </w:rPr>
        <w:t>can</w:t>
      </w:r>
      <w:r w:rsidRPr="00FB4592">
        <w:rPr>
          <w:i w:val="0"/>
          <w:spacing w:val="-4"/>
        </w:rPr>
        <w:t xml:space="preserve"> </w:t>
      </w:r>
      <w:r w:rsidRPr="00FB4592">
        <w:rPr>
          <w:i w:val="0"/>
        </w:rPr>
        <w:t>change</w:t>
      </w:r>
      <w:r w:rsidRPr="00FB4592">
        <w:rPr>
          <w:i w:val="0"/>
          <w:spacing w:val="-4"/>
        </w:rPr>
        <w:t xml:space="preserve"> </w:t>
      </w:r>
      <w:r w:rsidRPr="00FB4592">
        <w:rPr>
          <w:i w:val="0"/>
        </w:rPr>
        <w:t>from</w:t>
      </w:r>
      <w:r w:rsidRPr="00FB4592">
        <w:rPr>
          <w:i w:val="0"/>
          <w:spacing w:val="-3"/>
        </w:rPr>
        <w:t xml:space="preserve"> </w:t>
      </w:r>
      <w:r w:rsidRPr="00FB4592">
        <w:rPr>
          <w:i w:val="0"/>
        </w:rPr>
        <w:t>time</w:t>
      </w:r>
      <w:r w:rsidRPr="00FB4592">
        <w:rPr>
          <w:i w:val="0"/>
          <w:spacing w:val="-5"/>
        </w:rPr>
        <w:t xml:space="preserve"> </w:t>
      </w:r>
      <w:r w:rsidRPr="00FB4592">
        <w:rPr>
          <w:i w:val="0"/>
        </w:rPr>
        <w:t>to</w:t>
      </w:r>
      <w:r w:rsidRPr="00FB4592">
        <w:rPr>
          <w:i w:val="0"/>
          <w:spacing w:val="-4"/>
        </w:rPr>
        <w:t xml:space="preserve"> </w:t>
      </w:r>
      <w:r w:rsidRPr="00FB4592">
        <w:rPr>
          <w:i w:val="0"/>
        </w:rPr>
        <w:t>time.</w:t>
      </w:r>
      <w:r w:rsidRPr="00FB4592">
        <w:rPr>
          <w:i w:val="0"/>
          <w:spacing w:val="-3"/>
        </w:rPr>
        <w:t xml:space="preserve"> </w:t>
      </w:r>
      <w:r w:rsidR="008306CC" w:rsidRPr="00FB4592">
        <w:rPr>
          <w:i w:val="0"/>
        </w:rPr>
        <w:t>RTOs should check with</w:t>
      </w:r>
      <w:r w:rsidRPr="00FB4592">
        <w:rPr>
          <w:i w:val="0"/>
          <w:spacing w:val="-3"/>
        </w:rPr>
        <w:t xml:space="preserve"> </w:t>
      </w:r>
      <w:r w:rsidR="008306CC" w:rsidRPr="00FB4592">
        <w:rPr>
          <w:i w:val="0"/>
          <w:spacing w:val="-3"/>
        </w:rPr>
        <w:t xml:space="preserve">relevant </w:t>
      </w:r>
      <w:r w:rsidRPr="00FB4592">
        <w:rPr>
          <w:i w:val="0"/>
        </w:rPr>
        <w:t>State and Territory departments</w:t>
      </w:r>
      <w:r w:rsidR="008306CC" w:rsidRPr="00FB4592">
        <w:rPr>
          <w:i w:val="0"/>
        </w:rPr>
        <w:t xml:space="preserve">, regulators and licensing bodies </w:t>
      </w:r>
      <w:r w:rsidRPr="00FB4592">
        <w:rPr>
          <w:i w:val="0"/>
        </w:rPr>
        <w:t xml:space="preserve">to </w:t>
      </w:r>
      <w:r w:rsidR="00C54DED" w:rsidRPr="00FB4592">
        <w:rPr>
          <w:i w:val="0"/>
        </w:rPr>
        <w:t>determine any</w:t>
      </w:r>
      <w:r w:rsidR="000370E8" w:rsidRPr="00FB4592">
        <w:rPr>
          <w:i w:val="0"/>
        </w:rPr>
        <w:t xml:space="preserve"> legal and regulatory</w:t>
      </w:r>
      <w:r w:rsidRPr="00FB4592">
        <w:rPr>
          <w:i w:val="0"/>
        </w:rPr>
        <w:t xml:space="preserve"> requirements</w:t>
      </w:r>
      <w:r w:rsidR="0022356F" w:rsidRPr="00FB4592">
        <w:rPr>
          <w:i w:val="0"/>
        </w:rPr>
        <w:t xml:space="preserve"> that apply to the training and assessment they are delivering.</w:t>
      </w:r>
    </w:p>
    <w:p w14:paraId="557B0A7B" w14:textId="553D1766" w:rsidR="0045389A" w:rsidRPr="00FB4592" w:rsidRDefault="00487088" w:rsidP="00801F04">
      <w:pPr>
        <w:pStyle w:val="BodyText"/>
        <w:ind w:left="0"/>
        <w:rPr>
          <w:i w:val="0"/>
        </w:rPr>
      </w:pPr>
      <w:r w:rsidRPr="00FB4592">
        <w:rPr>
          <w:i w:val="0"/>
        </w:rPr>
        <w:t>This</w:t>
      </w:r>
      <w:r w:rsidRPr="00FB4592">
        <w:rPr>
          <w:i w:val="0"/>
          <w:spacing w:val="-2"/>
        </w:rPr>
        <w:t xml:space="preserve"> </w:t>
      </w:r>
      <w:r w:rsidRPr="00FB4592">
        <w:rPr>
          <w:i w:val="0"/>
        </w:rPr>
        <w:t>requirement</w:t>
      </w:r>
      <w:r w:rsidRPr="00FB4592">
        <w:rPr>
          <w:i w:val="0"/>
          <w:spacing w:val="-4"/>
        </w:rPr>
        <w:t xml:space="preserve"> </w:t>
      </w:r>
      <w:r w:rsidRPr="00FB4592">
        <w:rPr>
          <w:i w:val="0"/>
        </w:rPr>
        <w:t>is</w:t>
      </w:r>
      <w:r w:rsidRPr="00FB4592">
        <w:rPr>
          <w:i w:val="0"/>
          <w:spacing w:val="-2"/>
        </w:rPr>
        <w:t xml:space="preserve"> </w:t>
      </w:r>
      <w:r w:rsidR="009E526A" w:rsidRPr="00FB4592">
        <w:rPr>
          <w:i w:val="0"/>
        </w:rPr>
        <w:t>particularly</w:t>
      </w:r>
      <w:r w:rsidRPr="00FB4592">
        <w:rPr>
          <w:i w:val="0"/>
          <w:spacing w:val="-2"/>
        </w:rPr>
        <w:t xml:space="preserve"> </w:t>
      </w:r>
      <w:r w:rsidRPr="00FB4592">
        <w:rPr>
          <w:i w:val="0"/>
        </w:rPr>
        <w:t>relevant</w:t>
      </w:r>
      <w:r w:rsidRPr="00FB4592">
        <w:rPr>
          <w:i w:val="0"/>
          <w:spacing w:val="-4"/>
        </w:rPr>
        <w:t xml:space="preserve"> </w:t>
      </w:r>
      <w:r w:rsidRPr="00FB4592">
        <w:rPr>
          <w:i w:val="0"/>
        </w:rPr>
        <w:t>to</w:t>
      </w:r>
      <w:r w:rsidRPr="00FB4592">
        <w:rPr>
          <w:i w:val="0"/>
          <w:spacing w:val="-5"/>
        </w:rPr>
        <w:t xml:space="preserve"> </w:t>
      </w:r>
      <w:r w:rsidRPr="00FB4592">
        <w:rPr>
          <w:i w:val="0"/>
        </w:rPr>
        <w:t>Aboriginal</w:t>
      </w:r>
      <w:r w:rsidRPr="00FB4592">
        <w:rPr>
          <w:i w:val="0"/>
          <w:spacing w:val="-3"/>
        </w:rPr>
        <w:t xml:space="preserve"> </w:t>
      </w:r>
      <w:r w:rsidRPr="00FB4592">
        <w:rPr>
          <w:i w:val="0"/>
        </w:rPr>
        <w:t>and/or</w:t>
      </w:r>
      <w:r w:rsidRPr="00FB4592">
        <w:rPr>
          <w:i w:val="0"/>
          <w:spacing w:val="-4"/>
        </w:rPr>
        <w:t xml:space="preserve"> </w:t>
      </w:r>
      <w:r w:rsidRPr="00FB4592">
        <w:rPr>
          <w:i w:val="0"/>
        </w:rPr>
        <w:t>Torres</w:t>
      </w:r>
      <w:r w:rsidRPr="00FB4592">
        <w:rPr>
          <w:i w:val="0"/>
          <w:spacing w:val="-3"/>
        </w:rPr>
        <w:t xml:space="preserve"> </w:t>
      </w:r>
      <w:r w:rsidRPr="00FB4592">
        <w:rPr>
          <w:i w:val="0"/>
        </w:rPr>
        <w:t>Strait</w:t>
      </w:r>
      <w:r w:rsidRPr="00FB4592">
        <w:rPr>
          <w:i w:val="0"/>
          <w:spacing w:val="-6"/>
        </w:rPr>
        <w:t xml:space="preserve"> </w:t>
      </w:r>
      <w:r w:rsidRPr="00FB4592">
        <w:rPr>
          <w:i w:val="0"/>
        </w:rPr>
        <w:t>Islander</w:t>
      </w:r>
      <w:r w:rsidRPr="00FB4592">
        <w:rPr>
          <w:i w:val="0"/>
          <w:spacing w:val="-2"/>
        </w:rPr>
        <w:t xml:space="preserve"> </w:t>
      </w:r>
      <w:r w:rsidRPr="00FB4592">
        <w:rPr>
          <w:i w:val="0"/>
        </w:rPr>
        <w:t>health workers working with medications</w:t>
      </w:r>
      <w:r w:rsidR="002F2C10">
        <w:rPr>
          <w:i w:val="0"/>
          <w:iCs/>
        </w:rPr>
        <w:t>,</w:t>
      </w:r>
      <w:r w:rsidRPr="00FB4592">
        <w:rPr>
          <w:i w:val="0"/>
        </w:rPr>
        <w:t xml:space="preserve"> </w:t>
      </w:r>
      <w:r w:rsidR="00BE5464" w:rsidRPr="00FB4592">
        <w:rPr>
          <w:i w:val="0"/>
        </w:rPr>
        <w:t>as</w:t>
      </w:r>
      <w:r w:rsidRPr="00FB4592">
        <w:rPr>
          <w:i w:val="0"/>
        </w:rPr>
        <w:t xml:space="preserve"> States/Territories </w:t>
      </w:r>
      <w:r w:rsidR="00BE5464" w:rsidRPr="00FB4592">
        <w:rPr>
          <w:i w:val="0"/>
        </w:rPr>
        <w:t xml:space="preserve">may </w:t>
      </w:r>
      <w:r w:rsidRPr="00FB4592">
        <w:rPr>
          <w:i w:val="0"/>
        </w:rPr>
        <w:t xml:space="preserve">have </w:t>
      </w:r>
      <w:r w:rsidR="002E3AD0" w:rsidRPr="00FB4592">
        <w:rPr>
          <w:i w:val="0"/>
        </w:rPr>
        <w:t xml:space="preserve">different </w:t>
      </w:r>
      <w:r w:rsidRPr="00FB4592">
        <w:rPr>
          <w:i w:val="0"/>
        </w:rPr>
        <w:t>requirements around the administration and management of medications.</w:t>
      </w:r>
    </w:p>
    <w:p w14:paraId="7B0FE69A" w14:textId="6A5D50B6" w:rsidR="000F3F9D" w:rsidRPr="00FB4592" w:rsidRDefault="000F3F9D" w:rsidP="00801F04">
      <w:pPr>
        <w:pStyle w:val="BodyText"/>
        <w:ind w:left="0"/>
        <w:rPr>
          <w:i w:val="0"/>
          <w:iCs/>
        </w:rPr>
      </w:pPr>
      <w:r w:rsidRPr="000F3F9D">
        <w:rPr>
          <w:i w:val="0"/>
          <w:iCs/>
        </w:rPr>
        <w:t xml:space="preserve">RTOs must ensure that work placements provide appropriate supervision and guidance for both individuals in the workplace and RTO trainers and assessors. All training, assessment and work placement activities must comply with relevant legislation, such as requirements for </w:t>
      </w:r>
      <w:r w:rsidR="1939E5E5" w:rsidRPr="733CA563">
        <w:rPr>
          <w:i w:val="0"/>
        </w:rPr>
        <w:t>W</w:t>
      </w:r>
      <w:r w:rsidRPr="733CA563">
        <w:rPr>
          <w:i w:val="0"/>
        </w:rPr>
        <w:t>orking</w:t>
      </w:r>
      <w:r w:rsidRPr="000F3F9D">
        <w:rPr>
          <w:i w:val="0"/>
          <w:iCs/>
        </w:rPr>
        <w:t xml:space="preserve"> with </w:t>
      </w:r>
      <w:r w:rsidR="7F82320E" w:rsidRPr="733CA563">
        <w:rPr>
          <w:i w:val="0"/>
        </w:rPr>
        <w:t>C</w:t>
      </w:r>
      <w:r w:rsidRPr="733CA563">
        <w:rPr>
          <w:i w:val="0"/>
        </w:rPr>
        <w:t xml:space="preserve">hildren </w:t>
      </w:r>
      <w:r w:rsidR="45221B83" w:rsidRPr="733CA563">
        <w:rPr>
          <w:i w:val="0"/>
        </w:rPr>
        <w:t>C</w:t>
      </w:r>
      <w:r w:rsidRPr="733CA563">
        <w:rPr>
          <w:i w:val="0"/>
        </w:rPr>
        <w:t>hecks</w:t>
      </w:r>
      <w:r w:rsidR="1B81F46A" w:rsidRPr="733CA563">
        <w:rPr>
          <w:i w:val="0"/>
        </w:rPr>
        <w:t xml:space="preserve"> (WWCCs). </w:t>
      </w:r>
    </w:p>
    <w:p w14:paraId="294BACA7" w14:textId="4C6CCB96" w:rsidR="2823B37B" w:rsidRDefault="2823B37B" w:rsidP="2823B37B">
      <w:pPr>
        <w:pStyle w:val="Heading3"/>
      </w:pPr>
    </w:p>
    <w:p w14:paraId="6F92276C" w14:textId="2C24364A" w:rsidR="0045389A" w:rsidRPr="000C09C8" w:rsidRDefault="00487088" w:rsidP="5CD8FA6B">
      <w:pPr>
        <w:pStyle w:val="Heading3"/>
      </w:pPr>
      <w:r>
        <w:t xml:space="preserve">Importing units from other </w:t>
      </w:r>
      <w:r w:rsidR="002361BA">
        <w:t>t</w:t>
      </w:r>
      <w:r>
        <w:t xml:space="preserve">raining </w:t>
      </w:r>
      <w:r w:rsidR="002361BA">
        <w:t>p</w:t>
      </w:r>
      <w:r>
        <w:t>ackages</w:t>
      </w:r>
    </w:p>
    <w:p w14:paraId="60662401" w14:textId="7D864DBF" w:rsidR="0045389A" w:rsidRPr="00FB4592" w:rsidRDefault="00487088" w:rsidP="00801F04">
      <w:pPr>
        <w:pStyle w:val="BodyText"/>
        <w:ind w:left="0"/>
        <w:rPr>
          <w:i w:val="0"/>
        </w:rPr>
      </w:pPr>
      <w:r w:rsidRPr="00FB4592">
        <w:rPr>
          <w:i w:val="0"/>
        </w:rPr>
        <w:t xml:space="preserve">Units of competency may be imported from another endorsed Training Package </w:t>
      </w:r>
      <w:r w:rsidR="00484A04" w:rsidRPr="00FB4592">
        <w:rPr>
          <w:i w:val="0"/>
        </w:rPr>
        <w:t>or accredited course</w:t>
      </w:r>
      <w:r w:rsidR="008209B9" w:rsidRPr="00FB4592">
        <w:rPr>
          <w:i w:val="0"/>
        </w:rPr>
        <w:t>, as outlined in the qualification packaging rules</w:t>
      </w:r>
      <w:r w:rsidR="00484A04" w:rsidRPr="00FB4592">
        <w:rPr>
          <w:i w:val="0"/>
        </w:rPr>
        <w:t xml:space="preserve">. </w:t>
      </w:r>
      <w:r w:rsidR="00BD6573" w:rsidRPr="00FB4592">
        <w:rPr>
          <w:i w:val="0"/>
        </w:rPr>
        <w:t>A</w:t>
      </w:r>
      <w:r w:rsidR="008209B9" w:rsidRPr="00FB4592">
        <w:rPr>
          <w:i w:val="0"/>
        </w:rPr>
        <w:t>ny</w:t>
      </w:r>
      <w:r w:rsidRPr="00FB4592">
        <w:rPr>
          <w:i w:val="0"/>
        </w:rPr>
        <w:t xml:space="preserve"> imported units of competency </w:t>
      </w:r>
      <w:r w:rsidR="008209B9" w:rsidRPr="00FB4592">
        <w:rPr>
          <w:i w:val="0"/>
        </w:rPr>
        <w:t>must meet the following</w:t>
      </w:r>
      <w:r w:rsidR="00C01145" w:rsidRPr="00FB4592">
        <w:rPr>
          <w:i w:val="0"/>
        </w:rPr>
        <w:t xml:space="preserve"> requirements</w:t>
      </w:r>
      <w:r w:rsidRPr="00FB4592">
        <w:rPr>
          <w:i w:val="0"/>
        </w:rPr>
        <w:t>:</w:t>
      </w:r>
    </w:p>
    <w:p w14:paraId="439A0778" w14:textId="2B4F3870" w:rsidR="00707FAE" w:rsidRPr="00707FAE" w:rsidRDefault="00707FAE" w:rsidP="00707FAE">
      <w:pPr>
        <w:pStyle w:val="ListParagraph"/>
        <w:numPr>
          <w:ilvl w:val="0"/>
          <w:numId w:val="104"/>
        </w:numPr>
        <w:tabs>
          <w:tab w:val="left" w:pos="840"/>
        </w:tabs>
        <w:spacing w:after="120" w:line="280" w:lineRule="exact"/>
        <w:ind w:left="284" w:right="567" w:hanging="284"/>
        <w:rPr>
          <w:iCs/>
        </w:rPr>
      </w:pPr>
      <w:r w:rsidRPr="5A119165">
        <w:rPr>
          <w:position w:val="1"/>
          <w:sz w:val="22"/>
          <w:szCs w:val="22"/>
        </w:rPr>
        <w:t>T</w:t>
      </w:r>
      <w:r w:rsidR="00487088" w:rsidRPr="5A119165">
        <w:rPr>
          <w:position w:val="1"/>
          <w:sz w:val="22"/>
          <w:szCs w:val="22"/>
        </w:rPr>
        <w:t>he</w:t>
      </w:r>
      <w:r w:rsidR="5C7935E5" w:rsidRPr="5A119165">
        <w:rPr>
          <w:position w:val="1"/>
          <w:sz w:val="22"/>
          <w:szCs w:val="22"/>
        </w:rPr>
        <w:t xml:space="preserve"> </w:t>
      </w:r>
      <w:r w:rsidR="5C7935E5" w:rsidRPr="08CE6861">
        <w:rPr>
          <w:sz w:val="22"/>
          <w:szCs w:val="22"/>
        </w:rPr>
        <w:t>imported units of competency</w:t>
      </w:r>
      <w:r w:rsidR="00487088" w:rsidRPr="5A119165">
        <w:rPr>
          <w:spacing w:val="-5"/>
          <w:position w:val="1"/>
          <w:sz w:val="22"/>
          <w:szCs w:val="22"/>
        </w:rPr>
        <w:t xml:space="preserve"> </w:t>
      </w:r>
      <w:r w:rsidR="64264D9E" w:rsidRPr="38985C71">
        <w:rPr>
          <w:position w:val="1"/>
          <w:sz w:val="22"/>
          <w:szCs w:val="22"/>
        </w:rPr>
        <w:t>mut be</w:t>
      </w:r>
      <w:r w:rsidR="00487088" w:rsidRPr="38985C71">
        <w:rPr>
          <w:position w:val="1"/>
          <w:sz w:val="22"/>
          <w:szCs w:val="22"/>
        </w:rPr>
        <w:t xml:space="preserve"> </w:t>
      </w:r>
      <w:r w:rsidR="00487088" w:rsidRPr="5A119165">
        <w:rPr>
          <w:position w:val="1"/>
          <w:sz w:val="22"/>
          <w:szCs w:val="22"/>
        </w:rPr>
        <w:t>appropriate</w:t>
      </w:r>
      <w:r w:rsidR="00487088" w:rsidRPr="5A119165">
        <w:rPr>
          <w:spacing w:val="-6"/>
          <w:position w:val="1"/>
          <w:sz w:val="22"/>
          <w:szCs w:val="22"/>
        </w:rPr>
        <w:t xml:space="preserve"> </w:t>
      </w:r>
      <w:r w:rsidR="00487088" w:rsidRPr="5A119165">
        <w:rPr>
          <w:position w:val="1"/>
          <w:sz w:val="22"/>
          <w:szCs w:val="22"/>
        </w:rPr>
        <w:t>to</w:t>
      </w:r>
      <w:r w:rsidR="00487088" w:rsidRPr="5A119165">
        <w:rPr>
          <w:spacing w:val="-6"/>
          <w:position w:val="1"/>
          <w:sz w:val="22"/>
          <w:szCs w:val="22"/>
        </w:rPr>
        <w:t xml:space="preserve"> </w:t>
      </w:r>
      <w:r w:rsidR="00487088" w:rsidRPr="5A119165">
        <w:rPr>
          <w:position w:val="1"/>
          <w:sz w:val="22"/>
          <w:szCs w:val="22"/>
        </w:rPr>
        <w:t>the</w:t>
      </w:r>
      <w:r w:rsidR="00487088" w:rsidRPr="5A119165">
        <w:rPr>
          <w:spacing w:val="-4"/>
          <w:position w:val="1"/>
          <w:sz w:val="22"/>
          <w:szCs w:val="22"/>
        </w:rPr>
        <w:t xml:space="preserve"> </w:t>
      </w:r>
      <w:r w:rsidR="00487088" w:rsidRPr="5A119165">
        <w:rPr>
          <w:position w:val="1"/>
          <w:sz w:val="22"/>
          <w:szCs w:val="22"/>
        </w:rPr>
        <w:t>needs</w:t>
      </w:r>
      <w:r w:rsidR="00487088" w:rsidRPr="5A119165">
        <w:rPr>
          <w:spacing w:val="-3"/>
          <w:position w:val="1"/>
          <w:sz w:val="22"/>
          <w:szCs w:val="22"/>
        </w:rPr>
        <w:t xml:space="preserve"> </w:t>
      </w:r>
      <w:r w:rsidR="00487088" w:rsidRPr="5A119165">
        <w:rPr>
          <w:position w:val="1"/>
          <w:sz w:val="22"/>
          <w:szCs w:val="22"/>
        </w:rPr>
        <w:t>of</w:t>
      </w:r>
      <w:r w:rsidR="00487088" w:rsidRPr="5A119165">
        <w:rPr>
          <w:spacing w:val="-4"/>
          <w:position w:val="1"/>
          <w:sz w:val="22"/>
          <w:szCs w:val="22"/>
        </w:rPr>
        <w:t xml:space="preserve"> </w:t>
      </w:r>
      <w:r w:rsidR="00487088" w:rsidRPr="5A119165">
        <w:rPr>
          <w:position w:val="1"/>
          <w:sz w:val="22"/>
          <w:szCs w:val="22"/>
        </w:rPr>
        <w:t>the</w:t>
      </w:r>
      <w:r w:rsidR="00487088" w:rsidRPr="5A119165">
        <w:rPr>
          <w:spacing w:val="-4"/>
          <w:position w:val="1"/>
          <w:sz w:val="22"/>
          <w:szCs w:val="22"/>
        </w:rPr>
        <w:t xml:space="preserve"> </w:t>
      </w:r>
      <w:r w:rsidR="00487088" w:rsidRPr="5A119165">
        <w:rPr>
          <w:position w:val="1"/>
          <w:sz w:val="22"/>
          <w:szCs w:val="22"/>
        </w:rPr>
        <w:t>enterprise</w:t>
      </w:r>
      <w:r w:rsidR="00487088" w:rsidRPr="5A119165">
        <w:rPr>
          <w:spacing w:val="-4"/>
          <w:position w:val="1"/>
          <w:sz w:val="22"/>
          <w:szCs w:val="22"/>
        </w:rPr>
        <w:t xml:space="preserve"> </w:t>
      </w:r>
      <w:r w:rsidR="00487088" w:rsidRPr="5A119165">
        <w:rPr>
          <w:position w:val="1"/>
          <w:sz w:val="22"/>
          <w:szCs w:val="22"/>
        </w:rPr>
        <w:t>and</w:t>
      </w:r>
      <w:r w:rsidR="00487088" w:rsidRPr="5A119165">
        <w:rPr>
          <w:spacing w:val="-6"/>
          <w:position w:val="1"/>
          <w:sz w:val="22"/>
          <w:szCs w:val="22"/>
        </w:rPr>
        <w:t xml:space="preserve"> </w:t>
      </w:r>
      <w:r w:rsidR="00487088" w:rsidRPr="5A119165">
        <w:rPr>
          <w:position w:val="1"/>
          <w:sz w:val="22"/>
          <w:szCs w:val="22"/>
        </w:rPr>
        <w:t>the</w:t>
      </w:r>
      <w:r w:rsidR="00487088" w:rsidRPr="5A119165">
        <w:rPr>
          <w:spacing w:val="-6"/>
          <w:position w:val="1"/>
          <w:sz w:val="22"/>
          <w:szCs w:val="22"/>
        </w:rPr>
        <w:t xml:space="preserve"> </w:t>
      </w:r>
      <w:r w:rsidR="00487088" w:rsidRPr="5A119165">
        <w:rPr>
          <w:position w:val="1"/>
          <w:sz w:val="22"/>
          <w:szCs w:val="22"/>
        </w:rPr>
        <w:t>job</w:t>
      </w:r>
      <w:r w:rsidR="00487088" w:rsidRPr="5A119165">
        <w:rPr>
          <w:spacing w:val="-4"/>
          <w:position w:val="1"/>
          <w:sz w:val="22"/>
          <w:szCs w:val="22"/>
        </w:rPr>
        <w:t xml:space="preserve"> </w:t>
      </w:r>
      <w:r w:rsidR="00487088" w:rsidRPr="5A119165">
        <w:rPr>
          <w:position w:val="1"/>
          <w:sz w:val="22"/>
          <w:szCs w:val="22"/>
        </w:rPr>
        <w:t>outcome</w:t>
      </w:r>
      <w:r w:rsidR="00487088" w:rsidRPr="5A119165">
        <w:rPr>
          <w:spacing w:val="-3"/>
          <w:position w:val="1"/>
          <w:sz w:val="22"/>
          <w:szCs w:val="22"/>
        </w:rPr>
        <w:t xml:space="preserve"> </w:t>
      </w:r>
      <w:r w:rsidR="00C01145" w:rsidRPr="5A119165">
        <w:rPr>
          <w:spacing w:val="-2"/>
          <w:position w:val="1"/>
          <w:sz w:val="22"/>
          <w:szCs w:val="22"/>
        </w:rPr>
        <w:t>reflected in the qualification</w:t>
      </w:r>
    </w:p>
    <w:p w14:paraId="3F8A9C37" w14:textId="77777777" w:rsidR="00707FAE" w:rsidRPr="00707FAE" w:rsidRDefault="00707FAE" w:rsidP="00707FAE">
      <w:pPr>
        <w:pStyle w:val="ListParagraph"/>
        <w:numPr>
          <w:ilvl w:val="0"/>
          <w:numId w:val="104"/>
        </w:numPr>
        <w:tabs>
          <w:tab w:val="left" w:pos="840"/>
        </w:tabs>
        <w:spacing w:after="120" w:line="280" w:lineRule="exact"/>
        <w:ind w:left="284" w:right="567" w:hanging="284"/>
        <w:rPr>
          <w:iCs/>
        </w:rPr>
      </w:pPr>
      <w:r w:rsidRPr="00707FAE">
        <w:rPr>
          <w:iCs/>
          <w:position w:val="1"/>
          <w:sz w:val="22"/>
        </w:rPr>
        <w:t>T</w:t>
      </w:r>
      <w:r w:rsidR="00A966FB" w:rsidRPr="00707FAE">
        <w:rPr>
          <w:iCs/>
          <w:position w:val="1"/>
          <w:sz w:val="22"/>
        </w:rPr>
        <w:t xml:space="preserve">he requirements of the original unit must be adhered to, including </w:t>
      </w:r>
      <w:r w:rsidR="00487088" w:rsidRPr="00707FAE">
        <w:rPr>
          <w:iCs/>
          <w:position w:val="1"/>
          <w:sz w:val="22"/>
        </w:rPr>
        <w:t>any</w:t>
      </w:r>
      <w:r w:rsidR="00487088" w:rsidRPr="00707FAE">
        <w:rPr>
          <w:iCs/>
          <w:spacing w:val="-2"/>
          <w:position w:val="1"/>
          <w:sz w:val="22"/>
        </w:rPr>
        <w:t xml:space="preserve"> </w:t>
      </w:r>
      <w:r w:rsidR="00487088" w:rsidRPr="00707FAE">
        <w:rPr>
          <w:iCs/>
          <w:position w:val="1"/>
          <w:sz w:val="22"/>
        </w:rPr>
        <w:t>prerequisites</w:t>
      </w:r>
      <w:r w:rsidR="00487088" w:rsidRPr="00707FAE">
        <w:rPr>
          <w:iCs/>
          <w:spacing w:val="-3"/>
          <w:position w:val="1"/>
          <w:sz w:val="22"/>
        </w:rPr>
        <w:t xml:space="preserve"> </w:t>
      </w:r>
      <w:r w:rsidR="00A966FB" w:rsidRPr="00707FAE">
        <w:rPr>
          <w:iCs/>
          <w:position w:val="1"/>
          <w:sz w:val="22"/>
        </w:rPr>
        <w:t>or</w:t>
      </w:r>
      <w:r w:rsidR="00487088" w:rsidRPr="00707FAE">
        <w:rPr>
          <w:iCs/>
          <w:spacing w:val="-5"/>
          <w:position w:val="1"/>
          <w:sz w:val="22"/>
        </w:rPr>
        <w:t xml:space="preserve"> </w:t>
      </w:r>
      <w:r w:rsidR="00487088" w:rsidRPr="00707FAE">
        <w:rPr>
          <w:iCs/>
          <w:position w:val="1"/>
          <w:sz w:val="22"/>
        </w:rPr>
        <w:t>co-requisites</w:t>
      </w:r>
      <w:r w:rsidR="00487088" w:rsidRPr="00707FAE">
        <w:rPr>
          <w:iCs/>
          <w:spacing w:val="-5"/>
          <w:position w:val="1"/>
          <w:sz w:val="22"/>
        </w:rPr>
        <w:t xml:space="preserve"> </w:t>
      </w:r>
    </w:p>
    <w:p w14:paraId="55E0CF08" w14:textId="24DC53F2" w:rsidR="0045389A" w:rsidRDefault="00707FAE" w:rsidP="00707FAE">
      <w:pPr>
        <w:pStyle w:val="ListParagraph"/>
        <w:numPr>
          <w:ilvl w:val="0"/>
          <w:numId w:val="104"/>
        </w:numPr>
        <w:tabs>
          <w:tab w:val="left" w:pos="840"/>
        </w:tabs>
        <w:spacing w:after="120" w:line="280" w:lineRule="exact"/>
        <w:ind w:left="284" w:right="567" w:hanging="284"/>
      </w:pPr>
      <w:r w:rsidRPr="38985C71">
        <w:rPr>
          <w:position w:val="1"/>
          <w:sz w:val="22"/>
          <w:szCs w:val="22"/>
        </w:rPr>
        <w:t>A</w:t>
      </w:r>
      <w:r w:rsidR="00487088" w:rsidRPr="38985C71">
        <w:rPr>
          <w:position w:val="1"/>
          <w:sz w:val="22"/>
          <w:szCs w:val="22"/>
        </w:rPr>
        <w:t>ny</w:t>
      </w:r>
      <w:r w:rsidR="00487088" w:rsidRPr="38985C71">
        <w:rPr>
          <w:spacing w:val="-5"/>
          <w:position w:val="1"/>
          <w:sz w:val="22"/>
          <w:szCs w:val="22"/>
        </w:rPr>
        <w:t xml:space="preserve"> </w:t>
      </w:r>
      <w:r w:rsidR="00487088" w:rsidRPr="38985C71">
        <w:rPr>
          <w:position w:val="1"/>
          <w:sz w:val="22"/>
          <w:szCs w:val="22"/>
        </w:rPr>
        <w:t xml:space="preserve">specific </w:t>
      </w:r>
      <w:r w:rsidR="00487088" w:rsidRPr="38985C71">
        <w:rPr>
          <w:sz w:val="22"/>
          <w:szCs w:val="22"/>
        </w:rPr>
        <w:t xml:space="preserve">assessment requirements in the host </w:t>
      </w:r>
      <w:r w:rsidR="0353F838" w:rsidRPr="2823B37B">
        <w:rPr>
          <w:sz w:val="22"/>
          <w:szCs w:val="22"/>
        </w:rPr>
        <w:t>t</w:t>
      </w:r>
      <w:r w:rsidR="00487088" w:rsidRPr="2823B37B">
        <w:rPr>
          <w:sz w:val="22"/>
          <w:szCs w:val="22"/>
        </w:rPr>
        <w:t>raining</w:t>
      </w:r>
      <w:r w:rsidR="00487088" w:rsidRPr="38985C71">
        <w:rPr>
          <w:sz w:val="22"/>
          <w:szCs w:val="22"/>
        </w:rPr>
        <w:t xml:space="preserve"> </w:t>
      </w:r>
      <w:r w:rsidR="5B10901D" w:rsidRPr="38985C71">
        <w:rPr>
          <w:sz w:val="22"/>
          <w:szCs w:val="22"/>
        </w:rPr>
        <w:t>p</w:t>
      </w:r>
      <w:r w:rsidR="00487088" w:rsidRPr="38985C71">
        <w:rPr>
          <w:sz w:val="22"/>
          <w:szCs w:val="22"/>
        </w:rPr>
        <w:t xml:space="preserve">ackage </w:t>
      </w:r>
      <w:r w:rsidR="00A966FB" w:rsidRPr="38985C71">
        <w:rPr>
          <w:sz w:val="22"/>
          <w:szCs w:val="22"/>
        </w:rPr>
        <w:t>must be</w:t>
      </w:r>
      <w:r w:rsidR="00487088" w:rsidRPr="38985C71">
        <w:rPr>
          <w:sz w:val="22"/>
          <w:szCs w:val="22"/>
        </w:rPr>
        <w:t xml:space="preserve"> observed</w:t>
      </w:r>
    </w:p>
    <w:p w14:paraId="3064B399" w14:textId="77777777" w:rsidR="00707FAE" w:rsidRDefault="008446E7" w:rsidP="002A62CE">
      <w:pPr>
        <w:pStyle w:val="Heading2"/>
        <w:rPr>
          <w:iCs/>
        </w:rPr>
      </w:pPr>
      <w:bookmarkStart w:id="66" w:name="_bookmark44"/>
      <w:bookmarkEnd w:id="66"/>
      <w:r w:rsidRPr="00AD749C">
        <w:rPr>
          <w:iCs/>
        </w:rPr>
        <w:t xml:space="preserve"> </w:t>
      </w:r>
    </w:p>
    <w:p w14:paraId="2C7339D4" w14:textId="4AB7065E" w:rsidR="0045389A" w:rsidRPr="008446E7" w:rsidRDefault="00487088" w:rsidP="5DBED57F">
      <w:pPr>
        <w:pStyle w:val="Heading3"/>
      </w:pPr>
      <w:r>
        <w:t>Assessment Conditions</w:t>
      </w:r>
    </w:p>
    <w:p w14:paraId="5B7E3E46" w14:textId="509B6B1C" w:rsidR="0045389A" w:rsidRPr="00E96C62" w:rsidRDefault="00487088" w:rsidP="7D2204AC">
      <w:pPr>
        <w:pStyle w:val="Heading4"/>
        <w:numPr>
          <w:ilvl w:val="0"/>
          <w:numId w:val="0"/>
        </w:numPr>
        <w:rPr>
          <w:rFonts w:ascii="Calibri" w:hAnsi="Calibri" w:cs="Calibri"/>
          <w:b w:val="0"/>
          <w:color w:val="723882"/>
        </w:rPr>
      </w:pPr>
      <w:r>
        <w:t>Resources</w:t>
      </w:r>
    </w:p>
    <w:p w14:paraId="1527EF7B" w14:textId="77777777" w:rsidR="0045389A" w:rsidRPr="00FB4592" w:rsidRDefault="00487088" w:rsidP="00F67C33">
      <w:pPr>
        <w:pStyle w:val="BodyText"/>
        <w:ind w:left="0"/>
        <w:rPr>
          <w:i w:val="0"/>
        </w:rPr>
      </w:pPr>
      <w:r w:rsidRPr="00FB4592">
        <w:rPr>
          <w:i w:val="0"/>
        </w:rPr>
        <w:t>The</w:t>
      </w:r>
      <w:r w:rsidRPr="00FB4592">
        <w:rPr>
          <w:i w:val="0"/>
          <w:spacing w:val="-2"/>
        </w:rPr>
        <w:t xml:space="preserve"> </w:t>
      </w:r>
      <w:r w:rsidRPr="00FB4592">
        <w:rPr>
          <w:i w:val="0"/>
        </w:rPr>
        <w:t>resources</w:t>
      </w:r>
      <w:r w:rsidRPr="00FB4592">
        <w:rPr>
          <w:i w:val="0"/>
          <w:spacing w:val="-4"/>
        </w:rPr>
        <w:t xml:space="preserve"> </w:t>
      </w:r>
      <w:r w:rsidRPr="00FB4592">
        <w:rPr>
          <w:i w:val="0"/>
        </w:rPr>
        <w:t>essential</w:t>
      </w:r>
      <w:r w:rsidRPr="00FB4592">
        <w:rPr>
          <w:i w:val="0"/>
          <w:spacing w:val="-5"/>
        </w:rPr>
        <w:t xml:space="preserve"> </w:t>
      </w:r>
      <w:r w:rsidRPr="00FB4592">
        <w:rPr>
          <w:i w:val="0"/>
        </w:rPr>
        <w:t>for</w:t>
      </w:r>
      <w:r w:rsidRPr="00FB4592">
        <w:rPr>
          <w:i w:val="0"/>
          <w:spacing w:val="-3"/>
        </w:rPr>
        <w:t xml:space="preserve"> </w:t>
      </w:r>
      <w:r w:rsidRPr="00FB4592">
        <w:rPr>
          <w:i w:val="0"/>
        </w:rPr>
        <w:t>assessment</w:t>
      </w:r>
      <w:r w:rsidRPr="00FB4592">
        <w:rPr>
          <w:i w:val="0"/>
          <w:spacing w:val="-3"/>
        </w:rPr>
        <w:t xml:space="preserve"> </w:t>
      </w:r>
      <w:r w:rsidRPr="00FB4592">
        <w:rPr>
          <w:i w:val="0"/>
        </w:rPr>
        <w:t>of units</w:t>
      </w:r>
      <w:r w:rsidRPr="00FB4592">
        <w:rPr>
          <w:i w:val="0"/>
          <w:spacing w:val="-4"/>
        </w:rPr>
        <w:t xml:space="preserve"> </w:t>
      </w:r>
      <w:r w:rsidRPr="00FB4592">
        <w:rPr>
          <w:i w:val="0"/>
        </w:rPr>
        <w:t>of competency</w:t>
      </w:r>
      <w:r w:rsidRPr="00FB4592">
        <w:rPr>
          <w:i w:val="0"/>
          <w:spacing w:val="-1"/>
        </w:rPr>
        <w:t xml:space="preserve"> </w:t>
      </w:r>
      <w:r w:rsidRPr="00FB4592">
        <w:rPr>
          <w:i w:val="0"/>
        </w:rPr>
        <w:t>in</w:t>
      </w:r>
      <w:r w:rsidRPr="00FB4592">
        <w:rPr>
          <w:i w:val="0"/>
          <w:spacing w:val="-4"/>
        </w:rPr>
        <w:t xml:space="preserve"> </w:t>
      </w:r>
      <w:r w:rsidRPr="00FB4592">
        <w:rPr>
          <w:i w:val="0"/>
        </w:rPr>
        <w:t>this</w:t>
      </w:r>
      <w:r w:rsidRPr="00FB4592">
        <w:rPr>
          <w:i w:val="0"/>
          <w:spacing w:val="-4"/>
        </w:rPr>
        <w:t xml:space="preserve"> </w:t>
      </w:r>
      <w:r w:rsidRPr="00FB4592">
        <w:rPr>
          <w:i w:val="0"/>
        </w:rPr>
        <w:t>training</w:t>
      </w:r>
      <w:r w:rsidRPr="00FB4592">
        <w:rPr>
          <w:i w:val="0"/>
          <w:spacing w:val="-2"/>
        </w:rPr>
        <w:t xml:space="preserve"> </w:t>
      </w:r>
      <w:r w:rsidRPr="00FB4592">
        <w:rPr>
          <w:i w:val="0"/>
        </w:rPr>
        <w:t>package</w:t>
      </w:r>
      <w:r w:rsidRPr="00FB4592">
        <w:rPr>
          <w:i w:val="0"/>
          <w:spacing w:val="-2"/>
        </w:rPr>
        <w:t xml:space="preserve"> </w:t>
      </w:r>
      <w:r w:rsidRPr="00FB4592">
        <w:rPr>
          <w:i w:val="0"/>
        </w:rPr>
        <w:t>have been listed in the assessment requirements of individual units of competency.</w:t>
      </w:r>
    </w:p>
    <w:p w14:paraId="381AF250" w14:textId="2698EF37" w:rsidR="0045389A" w:rsidRPr="00FB4592" w:rsidRDefault="00487088" w:rsidP="00F67C33">
      <w:pPr>
        <w:pStyle w:val="BodyText"/>
        <w:ind w:left="0"/>
        <w:rPr>
          <w:i w:val="0"/>
        </w:rPr>
      </w:pPr>
      <w:r w:rsidRPr="00FB4592">
        <w:rPr>
          <w:i w:val="0"/>
        </w:rPr>
        <w:t>Where units of competency require assessment in the workplace, the workplace must include the full range of equipment required to do the task. Simulated assessment environments</w:t>
      </w:r>
      <w:r w:rsidRPr="00FB4592">
        <w:rPr>
          <w:i w:val="0"/>
          <w:spacing w:val="-4"/>
        </w:rPr>
        <w:t xml:space="preserve"> </w:t>
      </w:r>
      <w:r w:rsidRPr="00FB4592">
        <w:rPr>
          <w:i w:val="0"/>
        </w:rPr>
        <w:t>(SAEs)</w:t>
      </w:r>
      <w:r w:rsidRPr="00FB4592">
        <w:rPr>
          <w:i w:val="0"/>
          <w:spacing w:val="-3"/>
        </w:rPr>
        <w:t xml:space="preserve"> </w:t>
      </w:r>
      <w:r w:rsidRPr="00FB4592">
        <w:rPr>
          <w:i w:val="0"/>
        </w:rPr>
        <w:t>must include</w:t>
      </w:r>
      <w:r w:rsidRPr="00FB4592">
        <w:rPr>
          <w:i w:val="0"/>
          <w:spacing w:val="-2"/>
        </w:rPr>
        <w:t xml:space="preserve"> </w:t>
      </w:r>
      <w:r w:rsidRPr="00FB4592">
        <w:rPr>
          <w:i w:val="0"/>
        </w:rPr>
        <w:t>the</w:t>
      </w:r>
      <w:r w:rsidRPr="00FB4592">
        <w:rPr>
          <w:i w:val="0"/>
          <w:spacing w:val="-4"/>
        </w:rPr>
        <w:t xml:space="preserve"> </w:t>
      </w:r>
      <w:r w:rsidRPr="00FB4592">
        <w:rPr>
          <w:i w:val="0"/>
        </w:rPr>
        <w:t>full</w:t>
      </w:r>
      <w:r w:rsidRPr="00FB4592">
        <w:rPr>
          <w:i w:val="0"/>
          <w:spacing w:val="-5"/>
        </w:rPr>
        <w:t xml:space="preserve"> </w:t>
      </w:r>
      <w:r w:rsidRPr="00FB4592">
        <w:rPr>
          <w:i w:val="0"/>
        </w:rPr>
        <w:t>range</w:t>
      </w:r>
      <w:r w:rsidRPr="00FB4592">
        <w:rPr>
          <w:i w:val="0"/>
          <w:spacing w:val="-2"/>
        </w:rPr>
        <w:t xml:space="preserve"> </w:t>
      </w:r>
      <w:r w:rsidRPr="00FB4592">
        <w:rPr>
          <w:i w:val="0"/>
        </w:rPr>
        <w:t>of</w:t>
      </w:r>
      <w:r w:rsidRPr="00FB4592">
        <w:rPr>
          <w:i w:val="0"/>
          <w:spacing w:val="-2"/>
        </w:rPr>
        <w:t xml:space="preserve"> </w:t>
      </w:r>
      <w:r w:rsidRPr="00FB4592">
        <w:rPr>
          <w:i w:val="0"/>
        </w:rPr>
        <w:t>equipment</w:t>
      </w:r>
      <w:r w:rsidRPr="00FB4592">
        <w:rPr>
          <w:i w:val="0"/>
          <w:spacing w:val="-3"/>
        </w:rPr>
        <w:t xml:space="preserve"> </w:t>
      </w:r>
      <w:r w:rsidRPr="00FB4592">
        <w:rPr>
          <w:i w:val="0"/>
        </w:rPr>
        <w:t>found</w:t>
      </w:r>
      <w:r w:rsidRPr="00FB4592">
        <w:rPr>
          <w:i w:val="0"/>
          <w:spacing w:val="-2"/>
        </w:rPr>
        <w:t xml:space="preserve"> </w:t>
      </w:r>
      <w:r w:rsidRPr="00FB4592">
        <w:rPr>
          <w:i w:val="0"/>
        </w:rPr>
        <w:t>in</w:t>
      </w:r>
      <w:r w:rsidRPr="00FB4592">
        <w:rPr>
          <w:i w:val="0"/>
          <w:spacing w:val="-2"/>
        </w:rPr>
        <w:t xml:space="preserve"> </w:t>
      </w:r>
      <w:r w:rsidRPr="00FB4592">
        <w:rPr>
          <w:i w:val="0"/>
        </w:rPr>
        <w:t>the</w:t>
      </w:r>
      <w:r w:rsidRPr="00FB4592">
        <w:rPr>
          <w:i w:val="0"/>
          <w:spacing w:val="-4"/>
        </w:rPr>
        <w:t xml:space="preserve"> </w:t>
      </w:r>
      <w:r w:rsidRPr="00FB4592">
        <w:rPr>
          <w:i w:val="0"/>
        </w:rPr>
        <w:t>workplace even if not specifically listed in the unit of competency being assessed.</w:t>
      </w:r>
    </w:p>
    <w:p w14:paraId="7DB325C4" w14:textId="04F9B578" w:rsidR="0045389A" w:rsidRPr="00FB4592" w:rsidRDefault="001260D0" w:rsidP="00F67C33">
      <w:pPr>
        <w:pStyle w:val="Heading4"/>
        <w:rPr>
          <w:i w:val="0"/>
        </w:rPr>
      </w:pPr>
      <w:r w:rsidRPr="00AD749C">
        <w:t xml:space="preserve"> </w:t>
      </w:r>
    </w:p>
    <w:p w14:paraId="5CBCDC05" w14:textId="79285057" w:rsidR="0045389A" w:rsidRPr="00994759" w:rsidRDefault="00487088" w:rsidP="7D2204AC">
      <w:pPr>
        <w:pStyle w:val="Heading4"/>
        <w:numPr>
          <w:ilvl w:val="0"/>
          <w:numId w:val="0"/>
        </w:numPr>
      </w:pPr>
      <w:r>
        <w:t>Assessor requirements</w:t>
      </w:r>
    </w:p>
    <w:p w14:paraId="5CAAA9CF" w14:textId="77777777" w:rsidR="005304D3" w:rsidRDefault="005304D3" w:rsidP="005304D3">
      <w:pPr>
        <w:spacing w:after="120" w:line="280" w:lineRule="exact"/>
        <w:ind w:right="567"/>
        <w:rPr>
          <w:rFonts w:eastAsia="Arial" w:cs="Arial"/>
          <w:iCs/>
          <w:sz w:val="22"/>
          <w:szCs w:val="22"/>
        </w:rPr>
      </w:pPr>
      <w:r w:rsidRPr="00AD749C">
        <w:rPr>
          <w:rFonts w:eastAsia="Arial" w:cs="Arial"/>
          <w:iCs/>
          <w:sz w:val="22"/>
          <w:szCs w:val="22"/>
        </w:rPr>
        <w:t xml:space="preserve">Regardless of whether </w:t>
      </w:r>
      <w:r>
        <w:rPr>
          <w:rFonts w:eastAsia="Arial" w:cs="Arial"/>
          <w:iCs/>
          <w:sz w:val="22"/>
          <w:szCs w:val="22"/>
        </w:rPr>
        <w:t>it</w:t>
      </w:r>
      <w:r w:rsidRPr="00AD749C">
        <w:rPr>
          <w:rFonts w:eastAsia="Arial" w:cs="Arial"/>
          <w:iCs/>
          <w:sz w:val="22"/>
          <w:szCs w:val="22"/>
        </w:rPr>
        <w:t xml:space="preserve"> is explicitly stated in the unit, all units of competency must comply with ASQA's requirements for assessors, as outlined in the Standards for RTOs 2015 or its successor.</w:t>
      </w:r>
    </w:p>
    <w:p w14:paraId="001FA83A" w14:textId="4F93F92B" w:rsidR="000F4637" w:rsidRPr="00AD749C" w:rsidRDefault="100DB60F" w:rsidP="46726B00">
      <w:pPr>
        <w:spacing w:after="120" w:line="280" w:lineRule="exact"/>
        <w:ind w:right="567"/>
        <w:rPr>
          <w:rFonts w:eastAsia="Arial" w:cs="Arial"/>
          <w:sz w:val="22"/>
          <w:szCs w:val="22"/>
        </w:rPr>
      </w:pPr>
      <w:r w:rsidRPr="46726B00">
        <w:rPr>
          <w:rFonts w:eastAsia="Arial" w:cs="Arial"/>
          <w:sz w:val="22"/>
          <w:szCs w:val="22"/>
        </w:rPr>
        <w:t>Notably, ‘</w:t>
      </w:r>
      <w:r w:rsidRPr="00FB4592">
        <w:rPr>
          <w:sz w:val="22"/>
          <w:szCs w:val="22"/>
        </w:rPr>
        <w:t>Assessors</w:t>
      </w:r>
      <w:r w:rsidRPr="00FB4592">
        <w:rPr>
          <w:spacing w:val="-6"/>
          <w:sz w:val="22"/>
          <w:szCs w:val="22"/>
        </w:rPr>
        <w:t xml:space="preserve"> </w:t>
      </w:r>
      <w:r w:rsidRPr="00FB4592">
        <w:rPr>
          <w:sz w:val="22"/>
          <w:szCs w:val="22"/>
        </w:rPr>
        <w:t>must</w:t>
      </w:r>
      <w:r w:rsidRPr="00FB4592">
        <w:rPr>
          <w:spacing w:val="-2"/>
          <w:sz w:val="22"/>
          <w:szCs w:val="22"/>
        </w:rPr>
        <w:t xml:space="preserve"> </w:t>
      </w:r>
      <w:r w:rsidRPr="00FB4592">
        <w:rPr>
          <w:sz w:val="22"/>
          <w:szCs w:val="22"/>
        </w:rPr>
        <w:t>satisfy</w:t>
      </w:r>
      <w:r w:rsidRPr="00FB4592">
        <w:rPr>
          <w:spacing w:val="-6"/>
          <w:sz w:val="22"/>
          <w:szCs w:val="22"/>
        </w:rPr>
        <w:t xml:space="preserve"> </w:t>
      </w:r>
      <w:r w:rsidRPr="00FB4592">
        <w:rPr>
          <w:sz w:val="22"/>
          <w:szCs w:val="22"/>
        </w:rPr>
        <w:t>the</w:t>
      </w:r>
      <w:r w:rsidRPr="00FB4592">
        <w:rPr>
          <w:spacing w:val="-4"/>
          <w:sz w:val="22"/>
          <w:szCs w:val="22"/>
        </w:rPr>
        <w:t xml:space="preserve"> </w:t>
      </w:r>
      <w:r w:rsidRPr="00FB4592">
        <w:rPr>
          <w:sz w:val="22"/>
          <w:szCs w:val="22"/>
        </w:rPr>
        <w:t>Standards</w:t>
      </w:r>
      <w:r w:rsidRPr="00FB4592">
        <w:rPr>
          <w:spacing w:val="-6"/>
          <w:sz w:val="22"/>
          <w:szCs w:val="22"/>
        </w:rPr>
        <w:t xml:space="preserve"> </w:t>
      </w:r>
      <w:r w:rsidRPr="00FB4592">
        <w:rPr>
          <w:sz w:val="22"/>
          <w:szCs w:val="22"/>
        </w:rPr>
        <w:t>for</w:t>
      </w:r>
      <w:r w:rsidRPr="00FB4592">
        <w:rPr>
          <w:spacing w:val="-5"/>
          <w:sz w:val="22"/>
          <w:szCs w:val="22"/>
        </w:rPr>
        <w:t xml:space="preserve"> </w:t>
      </w:r>
      <w:r w:rsidRPr="00FB4592">
        <w:rPr>
          <w:sz w:val="22"/>
          <w:szCs w:val="22"/>
        </w:rPr>
        <w:t>Registered</w:t>
      </w:r>
      <w:r w:rsidRPr="00FB4592">
        <w:rPr>
          <w:spacing w:val="-4"/>
          <w:sz w:val="22"/>
          <w:szCs w:val="22"/>
        </w:rPr>
        <w:t xml:space="preserve"> </w:t>
      </w:r>
      <w:r w:rsidRPr="00FB4592">
        <w:rPr>
          <w:sz w:val="22"/>
          <w:szCs w:val="22"/>
        </w:rPr>
        <w:t>Training</w:t>
      </w:r>
      <w:r w:rsidRPr="00FB4592">
        <w:rPr>
          <w:spacing w:val="-4"/>
          <w:sz w:val="22"/>
          <w:szCs w:val="22"/>
        </w:rPr>
        <w:t xml:space="preserve"> </w:t>
      </w:r>
      <w:r w:rsidRPr="00FB4592">
        <w:rPr>
          <w:sz w:val="22"/>
          <w:szCs w:val="22"/>
        </w:rPr>
        <w:t>Organisations</w:t>
      </w:r>
      <w:r w:rsidRPr="00FB4592">
        <w:rPr>
          <w:spacing w:val="-4"/>
          <w:sz w:val="22"/>
          <w:szCs w:val="22"/>
        </w:rPr>
        <w:t xml:space="preserve"> </w:t>
      </w:r>
      <w:r w:rsidRPr="00FB4592">
        <w:rPr>
          <w:sz w:val="22"/>
          <w:szCs w:val="22"/>
        </w:rPr>
        <w:t>(RTOs)’</w:t>
      </w:r>
    </w:p>
    <w:p w14:paraId="0B2C0A0A" w14:textId="1793DCE4" w:rsidR="1221F50D" w:rsidRDefault="004A756B" w:rsidP="00FB4592">
      <w:pPr>
        <w:pStyle w:val="Heading1"/>
        <w:numPr>
          <w:ilvl w:val="0"/>
          <w:numId w:val="0"/>
        </w:numPr>
        <w:rPr>
          <w:lang w:val="en-US"/>
        </w:rPr>
      </w:pPr>
      <w:r w:rsidRPr="3F3C322E">
        <w:rPr>
          <w:rFonts w:eastAsia="Arial" w:cs="Arial"/>
          <w:sz w:val="22"/>
          <w:szCs w:val="22"/>
        </w:rPr>
        <w:t>Additionally, RTOs should be aware that some industries may specify further assessor requirements beyond the national standards.</w:t>
      </w:r>
      <w:r w:rsidRPr="00FB4592">
        <w:rPr>
          <w:rFonts w:eastAsia="Arial" w:cs="Arial"/>
          <w:sz w:val="22"/>
          <w:szCs w:val="22"/>
        </w:rPr>
        <w:t xml:space="preserve"> </w:t>
      </w:r>
      <w:r>
        <w:br w:type="page"/>
      </w:r>
      <w:bookmarkStart w:id="67" w:name="_Toc2067054772"/>
      <w:r w:rsidR="1221F50D" w:rsidRPr="3F3C322E">
        <w:rPr>
          <w:lang w:val="en-US"/>
        </w:rPr>
        <w:t>Training package modification history</w:t>
      </w:r>
      <w:bookmarkEnd w:id="67"/>
    </w:p>
    <w:p w14:paraId="38BB0F40" w14:textId="4E2F3B3E" w:rsidR="1221F50D" w:rsidRDefault="1221F50D" w:rsidP="304B8FF3">
      <w:pPr>
        <w:pStyle w:val="Body"/>
        <w:ind w:right="144"/>
        <w:rPr>
          <w:rFonts w:ascii="Calibri" w:eastAsia="Calibri" w:hAnsi="Calibri" w:cs="Calibri"/>
          <w:color w:val="000000" w:themeColor="text1"/>
        </w:rPr>
      </w:pPr>
      <w:r w:rsidRPr="304B8FF3">
        <w:rPr>
          <w:rFonts w:ascii="Calibri" w:eastAsia="Calibri" w:hAnsi="Calibri" w:cs="Calibri"/>
          <w:color w:val="000000" w:themeColor="text1"/>
          <w:lang w:val="en-AU"/>
        </w:rPr>
        <w:t>This table tracks modifications to training package products in the SIS Sport, Fitness and Recreation Training Package made after the initial release.</w:t>
      </w:r>
    </w:p>
    <w:p w14:paraId="5FDD7DF4" w14:textId="2EF75297" w:rsidR="1221F50D" w:rsidRDefault="1221F50D" w:rsidP="304B8FF3">
      <w:pPr>
        <w:pStyle w:val="Body"/>
        <w:ind w:right="144"/>
        <w:rPr>
          <w:rFonts w:ascii="Calibri" w:eastAsia="Calibri" w:hAnsi="Calibri" w:cs="Calibri"/>
          <w:color w:val="000000" w:themeColor="text1"/>
        </w:rPr>
      </w:pPr>
      <w:r w:rsidRPr="304B8FF3">
        <w:rPr>
          <w:rFonts w:ascii="Calibri" w:eastAsia="Calibri" w:hAnsi="Calibri" w:cs="Calibri"/>
          <w:color w:val="000000" w:themeColor="text1"/>
          <w:lang w:val="en-AU"/>
        </w:rPr>
        <w:t xml:space="preserve">Please check that you are using the current version of the SIS Sport, Fitness and Recreation Training Package by accessing information from </w:t>
      </w:r>
      <w:hyperlink r:id="rId76">
        <w:r w:rsidRPr="304B8FF3">
          <w:rPr>
            <w:rStyle w:val="Hyperlink"/>
            <w:rFonts w:ascii="Calibri" w:eastAsia="Calibri" w:hAnsi="Calibri" w:cs="Calibri"/>
            <w:color w:val="000000" w:themeColor="text1"/>
            <w:lang w:val="en-AU"/>
          </w:rPr>
          <w:t>training.gov.au</w:t>
        </w:r>
      </w:hyperlink>
      <w:r w:rsidRPr="304B8FF3">
        <w:rPr>
          <w:rFonts w:ascii="Calibri" w:eastAsia="Calibri" w:hAnsi="Calibri" w:cs="Calibri"/>
          <w:color w:val="000000" w:themeColor="text1"/>
          <w:lang w:val="en-AU"/>
        </w:rPr>
        <w:t>.</w:t>
      </w:r>
    </w:p>
    <w:p w14:paraId="5CA43FF6" w14:textId="420BEB5D" w:rsidR="1221F50D" w:rsidRDefault="1221F50D" w:rsidP="304B8FF3">
      <w:pPr>
        <w:pStyle w:val="TableCaptions"/>
        <w:spacing w:before="240"/>
        <w:ind w:right="142"/>
        <w:rPr>
          <w:rFonts w:ascii="Calibri" w:eastAsia="Calibri" w:hAnsi="Calibri" w:cs="Calibri"/>
        </w:rPr>
      </w:pPr>
      <w:r w:rsidRPr="46726B00">
        <w:rPr>
          <w:rFonts w:ascii="Calibri" w:eastAsia="Calibri" w:hAnsi="Calibri" w:cs="Calibri"/>
          <w:lang w:val="en-AU"/>
        </w:rPr>
        <w:t xml:space="preserve">Table 1: </w:t>
      </w:r>
      <w:r w:rsidRPr="46726B00">
        <w:rPr>
          <w:rFonts w:ascii="Calibri" w:eastAsia="Calibri" w:hAnsi="Calibri" w:cs="Calibri"/>
          <w:i/>
          <w:iCs/>
          <w:lang w:val="en-AU"/>
        </w:rPr>
        <w:t>Training package modification history at time of publication</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305"/>
        <w:gridCol w:w="1830"/>
        <w:gridCol w:w="6355"/>
      </w:tblGrid>
      <w:tr w:rsidR="304B8FF3" w14:paraId="49859EAE" w14:textId="77777777" w:rsidTr="00994759">
        <w:trPr>
          <w:trHeight w:val="300"/>
        </w:trPr>
        <w:tc>
          <w:tcPr>
            <w:tcW w:w="1305" w:type="dxa"/>
            <w:tcBorders>
              <w:top w:val="single" w:sz="6" w:space="0" w:color="BEBEBE"/>
              <w:left w:val="single" w:sz="6" w:space="0" w:color="BEBEBE"/>
              <w:bottom w:val="single" w:sz="6" w:space="0" w:color="BEBEBE"/>
              <w:right w:val="single" w:sz="6" w:space="0" w:color="BEBEBE"/>
            </w:tcBorders>
            <w:shd w:val="clear" w:color="auto" w:fill="2B453B"/>
          </w:tcPr>
          <w:p w14:paraId="018BF823" w14:textId="6A62A783" w:rsidR="304B8FF3" w:rsidRDefault="304B8FF3" w:rsidP="004E20FA">
            <w:pPr>
              <w:pStyle w:val="TableHeader"/>
              <w:framePr w:wrap="around"/>
            </w:pPr>
            <w:r w:rsidRPr="304B8FF3">
              <w:rPr>
                <w:lang w:val="en-AU"/>
              </w:rPr>
              <w:t>Version</w:t>
            </w:r>
          </w:p>
        </w:tc>
        <w:tc>
          <w:tcPr>
            <w:tcW w:w="1830" w:type="dxa"/>
            <w:tcBorders>
              <w:top w:val="single" w:sz="6" w:space="0" w:color="BEBEBE"/>
              <w:left w:val="single" w:sz="6" w:space="0" w:color="BEBEBE"/>
              <w:bottom w:val="single" w:sz="6" w:space="0" w:color="BEBEBE"/>
              <w:right w:val="single" w:sz="6" w:space="0" w:color="BEBEBE"/>
            </w:tcBorders>
            <w:shd w:val="clear" w:color="auto" w:fill="2B453B"/>
          </w:tcPr>
          <w:p w14:paraId="1191B5EA" w14:textId="5209611B" w:rsidR="304B8FF3" w:rsidRDefault="304B8FF3" w:rsidP="004E20FA">
            <w:pPr>
              <w:pStyle w:val="TableHeader"/>
              <w:framePr w:wrap="around"/>
            </w:pPr>
            <w:r w:rsidRPr="304B8FF3">
              <w:rPr>
                <w:lang w:val="en-AU"/>
              </w:rPr>
              <w:t>Release Date</w:t>
            </w:r>
          </w:p>
        </w:tc>
        <w:tc>
          <w:tcPr>
            <w:tcW w:w="6355" w:type="dxa"/>
            <w:tcBorders>
              <w:top w:val="single" w:sz="6" w:space="0" w:color="BEBEBE"/>
              <w:left w:val="single" w:sz="6" w:space="0" w:color="BEBEBE"/>
              <w:bottom w:val="single" w:sz="6" w:space="0" w:color="BEBEBE"/>
              <w:right w:val="single" w:sz="6" w:space="0" w:color="BEBEBE"/>
            </w:tcBorders>
            <w:shd w:val="clear" w:color="auto" w:fill="2B453B"/>
          </w:tcPr>
          <w:p w14:paraId="1913EFCD" w14:textId="6F649F51" w:rsidR="304B8FF3" w:rsidRDefault="304B8FF3" w:rsidP="004E20FA">
            <w:pPr>
              <w:pStyle w:val="TableHeader"/>
              <w:framePr w:wrap="around"/>
            </w:pPr>
            <w:r w:rsidRPr="304B8FF3">
              <w:rPr>
                <w:lang w:val="en-AU"/>
              </w:rPr>
              <w:t>Comments</w:t>
            </w: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305"/>
        <w:gridCol w:w="1830"/>
        <w:gridCol w:w="6355"/>
      </w:tblGrid>
      <w:tr w:rsidR="304B8FF3" w14:paraId="0235E214" w14:textId="77777777" w:rsidTr="7D2204AC">
        <w:trPr>
          <w:trHeight w:val="300"/>
        </w:trPr>
        <w:tc>
          <w:tcPr>
            <w:tcW w:w="1305" w:type="dxa"/>
            <w:tcBorders>
              <w:top w:val="single" w:sz="6" w:space="0" w:color="BEBEBE"/>
              <w:left w:val="single" w:sz="6" w:space="0" w:color="BEBEBE"/>
              <w:bottom w:val="single" w:sz="6" w:space="0" w:color="BEBEBE"/>
              <w:right w:val="single" w:sz="6" w:space="0" w:color="BEBEBE"/>
            </w:tcBorders>
            <w:shd w:val="clear" w:color="auto" w:fill="EBF0ED"/>
          </w:tcPr>
          <w:p w14:paraId="11A6D59C" w14:textId="00D05890" w:rsidR="304B8FF3" w:rsidRDefault="0BEE01CA" w:rsidP="7D2204AC">
            <w:pPr>
              <w:pStyle w:val="Tabletext"/>
              <w:spacing w:line="320" w:lineRule="exact"/>
              <w:ind w:right="144"/>
              <w:rPr>
                <w:rFonts w:ascii="Calibri" w:eastAsia="Calibri" w:hAnsi="Calibri" w:cs="Calibri"/>
                <w:sz w:val="22"/>
              </w:rPr>
            </w:pPr>
            <w:r w:rsidRPr="7D2204AC">
              <w:rPr>
                <w:rFonts w:ascii="Calibri" w:eastAsia="Calibri" w:hAnsi="Calibri" w:cs="Calibri"/>
                <w:sz w:val="22"/>
                <w:lang w:val="en-AU"/>
              </w:rPr>
              <w:t>6.1</w:t>
            </w:r>
          </w:p>
        </w:tc>
        <w:tc>
          <w:tcPr>
            <w:tcW w:w="1830" w:type="dxa"/>
            <w:tcBorders>
              <w:top w:val="single" w:sz="6" w:space="0" w:color="BEBEBE"/>
              <w:left w:val="single" w:sz="6" w:space="0" w:color="BEBEBE"/>
              <w:bottom w:val="single" w:sz="6" w:space="0" w:color="BEBEBE"/>
              <w:right w:val="single" w:sz="6" w:space="0" w:color="BEBEBE"/>
            </w:tcBorders>
            <w:shd w:val="clear" w:color="auto" w:fill="EBF0ED"/>
          </w:tcPr>
          <w:p w14:paraId="2D47E42F" w14:textId="72C469B7" w:rsidR="304B8FF3" w:rsidRDefault="0BEE01CA" w:rsidP="7D2204AC">
            <w:pPr>
              <w:pStyle w:val="Tabletext"/>
              <w:spacing w:line="320" w:lineRule="exact"/>
              <w:ind w:right="144"/>
              <w:rPr>
                <w:rFonts w:ascii="Calibri" w:eastAsia="Calibri" w:hAnsi="Calibri" w:cs="Calibri"/>
                <w:sz w:val="22"/>
              </w:rPr>
            </w:pPr>
            <w:r w:rsidRPr="7D2204AC">
              <w:rPr>
                <w:rFonts w:ascii="Calibri" w:eastAsia="Calibri" w:hAnsi="Calibri" w:cs="Calibri"/>
                <w:sz w:val="22"/>
                <w:lang w:val="en-AU"/>
              </w:rPr>
              <w:t>03 2025</w:t>
            </w:r>
          </w:p>
        </w:tc>
        <w:tc>
          <w:tcPr>
            <w:tcW w:w="6355" w:type="dxa"/>
            <w:tcBorders>
              <w:top w:val="single" w:sz="6" w:space="0" w:color="BEBEBE"/>
              <w:left w:val="single" w:sz="6" w:space="0" w:color="BEBEBE"/>
              <w:bottom w:val="single" w:sz="6" w:space="0" w:color="BEBEBE"/>
              <w:right w:val="single" w:sz="6" w:space="0" w:color="BEBEBE"/>
            </w:tcBorders>
            <w:shd w:val="clear" w:color="auto" w:fill="EBF0ED"/>
          </w:tcPr>
          <w:p w14:paraId="5D92C0F7" w14:textId="2E597BBE" w:rsidR="304B8FF3" w:rsidRDefault="0BEE01CA" w:rsidP="7D2204AC">
            <w:pPr>
              <w:pStyle w:val="Tabletext"/>
              <w:spacing w:line="320" w:lineRule="exact"/>
              <w:ind w:right="144"/>
              <w:rPr>
                <w:rFonts w:ascii="Calibri" w:eastAsia="Calibri" w:hAnsi="Calibri" w:cs="Calibri"/>
                <w:color w:val="0078D4"/>
                <w:sz w:val="22"/>
              </w:rPr>
            </w:pPr>
            <w:r w:rsidRPr="7D2204AC">
              <w:rPr>
                <w:rFonts w:ascii="Calibri" w:eastAsia="Calibri" w:hAnsi="Calibri" w:cs="Calibri"/>
                <w:color w:val="0078D4"/>
                <w:sz w:val="22"/>
                <w:u w:val="single"/>
                <w:lang w:val="en-AU"/>
              </w:rPr>
              <w:t>Minor upgrade</w:t>
            </w:r>
            <w:r w:rsidRPr="7D2204AC">
              <w:rPr>
                <w:rFonts w:ascii="Calibri" w:eastAsia="Calibri" w:hAnsi="Calibri" w:cs="Calibri"/>
                <w:strike/>
                <w:color w:val="0078D4"/>
                <w:sz w:val="22"/>
                <w:lang w:val="en-AU"/>
              </w:rPr>
              <w:t>Release 6.1 of the SIS Sport, Fitness and Recreation Training Package.</w:t>
            </w:r>
          </w:p>
          <w:p w14:paraId="6518B59C" w14:textId="44EDB523" w:rsidR="304B8FF3" w:rsidRDefault="304B8FF3" w:rsidP="7D2204AC">
            <w:pPr>
              <w:spacing w:before="60" w:after="120" w:line="320" w:lineRule="exact"/>
              <w:ind w:left="108" w:right="144"/>
              <w:rPr>
                <w:rFonts w:ascii="Calibri" w:eastAsia="Calibri" w:hAnsi="Calibri" w:cs="Calibri"/>
                <w:sz w:val="22"/>
                <w:szCs w:val="22"/>
              </w:rPr>
            </w:pPr>
          </w:p>
          <w:p w14:paraId="22C29048" w14:textId="3009B6AB" w:rsidR="304B8FF3" w:rsidRDefault="0BEE01CA" w:rsidP="7D2204AC">
            <w:pPr>
              <w:pStyle w:val="Tabletext"/>
              <w:spacing w:after="0" w:line="320" w:lineRule="exact"/>
              <w:ind w:right="142"/>
              <w:rPr>
                <w:rFonts w:ascii="Calibri" w:eastAsia="Calibri" w:hAnsi="Calibri" w:cs="Calibri"/>
                <w:sz w:val="22"/>
              </w:rPr>
            </w:pPr>
            <w:r w:rsidRPr="7D2204AC">
              <w:rPr>
                <w:rFonts w:ascii="Calibri" w:eastAsia="Calibri" w:hAnsi="Calibri" w:cs="Calibri"/>
                <w:color w:val="0078D4"/>
                <w:sz w:val="22"/>
                <w:u w:val="single"/>
                <w:lang w:val="en-AU"/>
              </w:rPr>
              <w:t xml:space="preserve">Update to </w:t>
            </w:r>
            <w:r w:rsidRPr="7D2204AC">
              <w:rPr>
                <w:rFonts w:ascii="Calibri" w:eastAsia="Calibri" w:hAnsi="Calibri" w:cs="Calibri"/>
                <w:strike/>
                <w:color w:val="0078D4"/>
                <w:sz w:val="22"/>
                <w:lang w:val="en-AU"/>
              </w:rPr>
              <w:t>R</w:t>
            </w:r>
            <w:r w:rsidRPr="7D2204AC">
              <w:rPr>
                <w:rFonts w:ascii="Calibri" w:eastAsia="Calibri" w:hAnsi="Calibri" w:cs="Calibri"/>
                <w:color w:val="0078D4"/>
                <w:sz w:val="22"/>
                <w:u w:val="single"/>
                <w:lang w:val="en-AU"/>
              </w:rPr>
              <w:t>r</w:t>
            </w:r>
            <w:r w:rsidRPr="7D2204AC">
              <w:rPr>
                <w:rFonts w:ascii="Calibri" w:eastAsia="Calibri" w:hAnsi="Calibri" w:cs="Calibri"/>
                <w:sz w:val="22"/>
                <w:lang w:val="en-AU"/>
              </w:rPr>
              <w:t>eplace</w:t>
            </w:r>
            <w:r w:rsidRPr="7D2204AC">
              <w:rPr>
                <w:rFonts w:ascii="Calibri" w:eastAsia="Calibri" w:hAnsi="Calibri" w:cs="Calibri"/>
                <w:strike/>
                <w:color w:val="0078D4"/>
                <w:sz w:val="22"/>
                <w:lang w:val="en-AU"/>
              </w:rPr>
              <w:t>ment</w:t>
            </w:r>
            <w:r w:rsidRPr="7D2204AC">
              <w:rPr>
                <w:rFonts w:ascii="Calibri" w:eastAsia="Calibri" w:hAnsi="Calibri" w:cs="Calibri"/>
                <w:color w:val="0078D4"/>
                <w:sz w:val="22"/>
                <w:u w:val="single"/>
                <w:lang w:val="en-AU"/>
              </w:rPr>
              <w:t xml:space="preserve"> </w:t>
            </w:r>
            <w:r w:rsidRPr="7D2204AC">
              <w:rPr>
                <w:rFonts w:ascii="Calibri" w:eastAsia="Calibri" w:hAnsi="Calibri" w:cs="Calibri"/>
                <w:strike/>
                <w:color w:val="0078D4"/>
                <w:sz w:val="22"/>
                <w:lang w:val="en-AU"/>
              </w:rPr>
              <w:t xml:space="preserve"> of </w:t>
            </w:r>
            <w:r w:rsidRPr="7D2204AC">
              <w:rPr>
                <w:rFonts w:ascii="Calibri" w:eastAsia="Calibri" w:hAnsi="Calibri" w:cs="Calibri"/>
                <w:sz w:val="22"/>
                <w:lang w:val="en-AU"/>
              </w:rPr>
              <w:t xml:space="preserve">superseded (equivalent) units of </w:t>
            </w:r>
            <w:r w:rsidRPr="7D2204AC">
              <w:rPr>
                <w:rFonts w:ascii="Calibri" w:eastAsia="Calibri" w:hAnsi="Calibri" w:cs="Calibri"/>
                <w:color w:val="0078D4"/>
                <w:sz w:val="22"/>
                <w:u w:val="single"/>
                <w:lang w:val="en-AU"/>
              </w:rPr>
              <w:t>c</w:t>
            </w:r>
            <w:r w:rsidRPr="7D2204AC">
              <w:rPr>
                <w:rFonts w:ascii="Calibri" w:eastAsia="Calibri" w:hAnsi="Calibri" w:cs="Calibri"/>
                <w:strike/>
                <w:color w:val="0078D4"/>
                <w:sz w:val="22"/>
                <w:lang w:val="en-AU"/>
              </w:rPr>
              <w:t>C</w:t>
            </w:r>
            <w:r w:rsidRPr="7D2204AC">
              <w:rPr>
                <w:rFonts w:ascii="Calibri" w:eastAsia="Calibri" w:hAnsi="Calibri" w:cs="Calibri"/>
                <w:sz w:val="22"/>
                <w:lang w:val="en-AU"/>
              </w:rPr>
              <w:t xml:space="preserve">ompetency in the elective </w:t>
            </w:r>
            <w:r w:rsidRPr="7D2204AC">
              <w:rPr>
                <w:rFonts w:ascii="Calibri" w:eastAsia="Calibri" w:hAnsi="Calibri" w:cs="Calibri"/>
                <w:strike/>
                <w:color w:val="0078D4"/>
                <w:sz w:val="22"/>
                <w:lang w:val="en-AU"/>
              </w:rPr>
              <w:t xml:space="preserve">banks </w:t>
            </w:r>
            <w:r w:rsidRPr="7D2204AC">
              <w:rPr>
                <w:rFonts w:ascii="Calibri" w:eastAsia="Calibri" w:hAnsi="Calibri" w:cs="Calibri"/>
                <w:color w:val="0078D4"/>
                <w:sz w:val="22"/>
                <w:u w:val="single"/>
                <w:lang w:val="en-AU"/>
              </w:rPr>
              <w:t xml:space="preserve">group </w:t>
            </w:r>
            <w:r w:rsidRPr="7D2204AC">
              <w:rPr>
                <w:rFonts w:ascii="Calibri" w:eastAsia="Calibri" w:hAnsi="Calibri" w:cs="Calibri"/>
                <w:sz w:val="22"/>
                <w:lang w:val="en-AU"/>
              </w:rPr>
              <w:t xml:space="preserve">of </w:t>
            </w:r>
            <w:r w:rsidRPr="7D2204AC">
              <w:rPr>
                <w:rFonts w:ascii="Calibri" w:eastAsia="Calibri" w:hAnsi="Calibri" w:cs="Calibri"/>
                <w:color w:val="0078D4"/>
                <w:sz w:val="22"/>
                <w:u w:val="single"/>
                <w:lang w:val="en-AU"/>
              </w:rPr>
              <w:t xml:space="preserve">the following </w:t>
            </w:r>
            <w:r w:rsidRPr="7D2204AC">
              <w:rPr>
                <w:rFonts w:ascii="Calibri" w:eastAsia="Calibri" w:hAnsi="Calibri" w:cs="Calibri"/>
                <w:sz w:val="22"/>
                <w:lang w:val="en-AU"/>
              </w:rPr>
              <w:t>qualifications</w:t>
            </w:r>
            <w:r w:rsidRPr="7D2204AC">
              <w:rPr>
                <w:rFonts w:ascii="Calibri" w:eastAsia="Calibri" w:hAnsi="Calibri" w:cs="Calibri"/>
                <w:color w:val="0078D4"/>
                <w:sz w:val="22"/>
                <w:u w:val="single"/>
                <w:lang w:val="en-AU"/>
              </w:rPr>
              <w:t>:</w:t>
            </w:r>
            <w:r w:rsidRPr="7D2204AC">
              <w:rPr>
                <w:rFonts w:ascii="Calibri" w:eastAsia="Calibri" w:hAnsi="Calibri" w:cs="Calibri"/>
                <w:sz w:val="22"/>
                <w:lang w:val="en-AU"/>
              </w:rPr>
              <w:t xml:space="preserve"> </w:t>
            </w:r>
          </w:p>
          <w:p w14:paraId="7AC4E016" w14:textId="17B662E8" w:rsidR="304B8FF3" w:rsidRDefault="0BEE01CA" w:rsidP="7D2204AC">
            <w:pPr>
              <w:pStyle w:val="TableParagraph"/>
              <w:spacing w:line="320" w:lineRule="exact"/>
              <w:ind w:left="0" w:right="144"/>
              <w:rPr>
                <w:rFonts w:ascii="Calibri" w:eastAsia="Calibri" w:hAnsi="Calibri" w:cs="Calibri"/>
                <w:color w:val="0078D4"/>
                <w:szCs w:val="22"/>
              </w:rPr>
            </w:pPr>
            <w:r w:rsidRPr="7D2204AC">
              <w:rPr>
                <w:rFonts w:ascii="Calibri" w:eastAsia="Calibri" w:hAnsi="Calibri" w:cs="Calibri"/>
                <w:strike/>
                <w:color w:val="0078D4"/>
                <w:szCs w:val="22"/>
                <w:lang w:val="en-AU"/>
              </w:rPr>
              <w:t xml:space="preserve">  and skillsets in the training package.</w:t>
            </w:r>
          </w:p>
        </w:tc>
      </w:tr>
      <w:tr w:rsidR="304B8FF3" w14:paraId="44BC481E" w14:textId="77777777" w:rsidTr="7D2204AC">
        <w:trPr>
          <w:trHeight w:val="300"/>
        </w:trPr>
        <w:tc>
          <w:tcPr>
            <w:tcW w:w="1305" w:type="dxa"/>
            <w:tcBorders>
              <w:top w:val="single" w:sz="6" w:space="0" w:color="BEBEBE"/>
              <w:left w:val="single" w:sz="6" w:space="0" w:color="BEBEBE"/>
              <w:bottom w:val="single" w:sz="6" w:space="0" w:color="BEBEBE"/>
              <w:right w:val="single" w:sz="6" w:space="0" w:color="BEBEBE"/>
            </w:tcBorders>
            <w:shd w:val="clear" w:color="auto" w:fill="EBF0ED"/>
          </w:tcPr>
          <w:p w14:paraId="1CA0A652" w14:textId="1B975AA9" w:rsidR="304B8FF3" w:rsidRDefault="0BEE01CA" w:rsidP="7D2204AC">
            <w:pPr>
              <w:pStyle w:val="Tabletext"/>
              <w:spacing w:line="320" w:lineRule="exact"/>
              <w:ind w:right="144"/>
              <w:rPr>
                <w:rFonts w:ascii="Calibri" w:eastAsia="Calibri" w:hAnsi="Calibri" w:cs="Calibri"/>
                <w:sz w:val="22"/>
              </w:rPr>
            </w:pPr>
            <w:r w:rsidRPr="7D2204AC">
              <w:rPr>
                <w:rFonts w:ascii="Calibri" w:eastAsia="Calibri" w:hAnsi="Calibri" w:cs="Calibri"/>
                <w:sz w:val="22"/>
                <w:lang w:val="en-AU"/>
              </w:rPr>
              <w:t>6.0</w:t>
            </w:r>
          </w:p>
        </w:tc>
        <w:tc>
          <w:tcPr>
            <w:tcW w:w="1830" w:type="dxa"/>
            <w:tcBorders>
              <w:top w:val="single" w:sz="6" w:space="0" w:color="BEBEBE"/>
              <w:left w:val="single" w:sz="6" w:space="0" w:color="BEBEBE"/>
              <w:bottom w:val="single" w:sz="6" w:space="0" w:color="BEBEBE"/>
              <w:right w:val="single" w:sz="6" w:space="0" w:color="BEBEBE"/>
            </w:tcBorders>
            <w:shd w:val="clear" w:color="auto" w:fill="EBF0ED"/>
          </w:tcPr>
          <w:p w14:paraId="4C91704D" w14:textId="23E8B3D2" w:rsidR="304B8FF3" w:rsidRDefault="0BEE01CA" w:rsidP="7D2204AC">
            <w:pPr>
              <w:pStyle w:val="Tabletext"/>
              <w:spacing w:line="320" w:lineRule="exact"/>
              <w:rPr>
                <w:rFonts w:ascii="Calibri" w:eastAsia="Calibri" w:hAnsi="Calibri" w:cs="Calibri"/>
                <w:sz w:val="22"/>
              </w:rPr>
            </w:pPr>
            <w:r w:rsidRPr="7D2204AC">
              <w:rPr>
                <w:rFonts w:ascii="Calibri" w:eastAsia="Calibri" w:hAnsi="Calibri" w:cs="Calibri"/>
                <w:sz w:val="22"/>
                <w:lang w:val="en-US"/>
              </w:rPr>
              <w:t>December 2022</w:t>
            </w:r>
          </w:p>
        </w:tc>
        <w:tc>
          <w:tcPr>
            <w:tcW w:w="6355" w:type="dxa"/>
            <w:tcBorders>
              <w:top w:val="single" w:sz="6" w:space="0" w:color="BEBEBE"/>
              <w:left w:val="single" w:sz="6" w:space="0" w:color="BEBEBE"/>
              <w:bottom w:val="single" w:sz="6" w:space="0" w:color="BEBEBE"/>
              <w:right w:val="single" w:sz="6" w:space="0" w:color="BEBEBE"/>
            </w:tcBorders>
            <w:shd w:val="clear" w:color="auto" w:fill="EBF0ED"/>
          </w:tcPr>
          <w:p w14:paraId="06FED77A" w14:textId="6EB75B8F" w:rsidR="304B8FF3" w:rsidRDefault="0BEE01CA" w:rsidP="7D2204AC">
            <w:pPr>
              <w:pStyle w:val="Tabletext"/>
              <w:spacing w:line="320" w:lineRule="exact"/>
              <w:ind w:right="144"/>
              <w:rPr>
                <w:rFonts w:ascii="Calibri" w:eastAsia="Calibri" w:hAnsi="Calibri" w:cs="Calibri"/>
                <w:sz w:val="22"/>
              </w:rPr>
            </w:pPr>
            <w:r w:rsidRPr="7D2204AC">
              <w:rPr>
                <w:rFonts w:ascii="Calibri" w:eastAsia="Calibri" w:hAnsi="Calibri" w:cs="Calibri"/>
                <w:sz w:val="22"/>
                <w:lang w:val="en-AU"/>
              </w:rPr>
              <w:t>Release 6.0 of the Sport, Fitness and Recreation Training Package.</w:t>
            </w:r>
          </w:p>
          <w:p w14:paraId="4A962F1A" w14:textId="25899C01" w:rsidR="304B8FF3" w:rsidRDefault="0BEE01CA" w:rsidP="7D2204AC">
            <w:pPr>
              <w:pStyle w:val="Tabletext"/>
              <w:spacing w:after="0" w:line="320" w:lineRule="exact"/>
              <w:ind w:right="142"/>
              <w:rPr>
                <w:rFonts w:ascii="Calibri" w:eastAsia="Calibri" w:hAnsi="Calibri" w:cs="Calibri"/>
                <w:color w:val="0078D4"/>
                <w:sz w:val="22"/>
              </w:rPr>
            </w:pPr>
            <w:r w:rsidRPr="7D2204AC">
              <w:rPr>
                <w:rFonts w:ascii="Calibri" w:eastAsia="Calibri" w:hAnsi="Calibri" w:cs="Calibri"/>
                <w:sz w:val="22"/>
                <w:lang w:val="en-AU"/>
              </w:rPr>
              <w:t xml:space="preserve">Endorsement of the following qualifications: </w:t>
            </w:r>
          </w:p>
          <w:p w14:paraId="55F812FD" w14:textId="1C26115A" w:rsidR="304B8FF3" w:rsidRDefault="0BEE01CA" w:rsidP="7D2204AC">
            <w:pPr>
              <w:pStyle w:val="Tablebullet"/>
              <w:spacing w:line="320" w:lineRule="exact"/>
              <w:ind w:right="144"/>
              <w:rPr>
                <w:rFonts w:ascii="Calibri" w:eastAsia="Calibri" w:hAnsi="Calibri" w:cs="Calibri"/>
                <w:color w:val="0078D4"/>
                <w:sz w:val="22"/>
              </w:rPr>
            </w:pPr>
            <w:r w:rsidRPr="7D2204AC">
              <w:rPr>
                <w:rFonts w:ascii="Calibri" w:eastAsia="Calibri" w:hAnsi="Calibri" w:cs="Calibri"/>
                <w:sz w:val="22"/>
                <w:lang w:val="en-AU"/>
              </w:rPr>
              <w:t xml:space="preserve">SIS10122 Certificate I in Sport and Recreation </w:t>
            </w:r>
          </w:p>
          <w:p w14:paraId="4098245A" w14:textId="2D27470A" w:rsidR="304B8FF3" w:rsidRDefault="0BEE01CA" w:rsidP="7D2204AC">
            <w:pPr>
              <w:pStyle w:val="Tablebullet"/>
              <w:spacing w:line="320" w:lineRule="exact"/>
              <w:ind w:right="144"/>
              <w:rPr>
                <w:rFonts w:ascii="Calibri" w:eastAsia="Calibri" w:hAnsi="Calibri" w:cs="Calibri"/>
                <w:color w:val="0078D4"/>
                <w:sz w:val="22"/>
              </w:rPr>
            </w:pPr>
            <w:r w:rsidRPr="7D2204AC">
              <w:rPr>
                <w:rFonts w:ascii="Calibri" w:eastAsia="Calibri" w:hAnsi="Calibri" w:cs="Calibri"/>
                <w:sz w:val="22"/>
                <w:lang w:val="en-AU"/>
              </w:rPr>
              <w:t>SIS20122 Certificate II in Sport and Recreation</w:t>
            </w:r>
          </w:p>
          <w:p w14:paraId="27AA5108" w14:textId="019FF903" w:rsidR="304B8FF3" w:rsidRDefault="0BEE01CA" w:rsidP="7D2204AC">
            <w:pPr>
              <w:pStyle w:val="Tablebullet"/>
              <w:spacing w:line="320" w:lineRule="exact"/>
              <w:ind w:right="144"/>
              <w:rPr>
                <w:rFonts w:ascii="Calibri" w:eastAsia="Calibri" w:hAnsi="Calibri" w:cs="Calibri"/>
                <w:color w:val="0078D4"/>
                <w:sz w:val="22"/>
              </w:rPr>
            </w:pPr>
            <w:r w:rsidRPr="7D2204AC">
              <w:rPr>
                <w:rFonts w:ascii="Calibri" w:eastAsia="Calibri" w:hAnsi="Calibri" w:cs="Calibri"/>
                <w:sz w:val="22"/>
                <w:lang w:val="en-AU"/>
              </w:rPr>
              <w:t xml:space="preserve">SIS30122 Certificate III in Sport, Aquatics and Recreation </w:t>
            </w:r>
          </w:p>
          <w:p w14:paraId="7DDBCEBB" w14:textId="3B04E970" w:rsidR="304B8FF3" w:rsidRDefault="0BEE01CA" w:rsidP="7D2204AC">
            <w:pPr>
              <w:pStyle w:val="Tablebullet"/>
              <w:spacing w:line="320" w:lineRule="exact"/>
              <w:ind w:right="144"/>
              <w:rPr>
                <w:rFonts w:ascii="Calibri" w:eastAsia="Calibri" w:hAnsi="Calibri" w:cs="Calibri"/>
                <w:color w:val="0078D4"/>
                <w:sz w:val="22"/>
              </w:rPr>
            </w:pPr>
            <w:r w:rsidRPr="7D2204AC">
              <w:rPr>
                <w:rFonts w:ascii="Calibri" w:eastAsia="Calibri" w:hAnsi="Calibri" w:cs="Calibri"/>
                <w:sz w:val="22"/>
                <w:lang w:val="en-AU"/>
              </w:rPr>
              <w:t>SIS40122 Certificate IV in Sport, Aquatics and Recreation</w:t>
            </w:r>
          </w:p>
          <w:p w14:paraId="60740869" w14:textId="1E64B8B3" w:rsidR="304B8FF3" w:rsidRDefault="0BEE01CA" w:rsidP="7D2204AC">
            <w:pPr>
              <w:pStyle w:val="Tablebullet"/>
              <w:spacing w:line="320" w:lineRule="exact"/>
              <w:ind w:right="144"/>
              <w:rPr>
                <w:rFonts w:ascii="Calibri" w:eastAsia="Calibri" w:hAnsi="Calibri" w:cs="Calibri"/>
                <w:sz w:val="22"/>
              </w:rPr>
            </w:pPr>
            <w:r w:rsidRPr="7D2204AC">
              <w:rPr>
                <w:rFonts w:ascii="Calibri" w:eastAsia="Calibri" w:hAnsi="Calibri" w:cs="Calibri"/>
                <w:sz w:val="22"/>
                <w:lang w:val="en-AU"/>
              </w:rPr>
              <w:t>SIS50122 Diploma of Sport, Aquatics and Recreation Management</w:t>
            </w:r>
          </w:p>
          <w:p w14:paraId="0E479F10" w14:textId="2B690061" w:rsidR="304B8FF3" w:rsidRDefault="0BEE01CA" w:rsidP="7D2204AC">
            <w:pPr>
              <w:pStyle w:val="Tabletext"/>
              <w:spacing w:line="320" w:lineRule="exact"/>
              <w:ind w:right="144"/>
              <w:rPr>
                <w:rFonts w:ascii="Calibri" w:eastAsia="Calibri" w:hAnsi="Calibri" w:cs="Calibri"/>
                <w:sz w:val="22"/>
              </w:rPr>
            </w:pPr>
            <w:r w:rsidRPr="7D2204AC">
              <w:rPr>
                <w:rFonts w:ascii="Calibri" w:eastAsia="Calibri" w:hAnsi="Calibri" w:cs="Calibri"/>
                <w:sz w:val="22"/>
                <w:lang w:val="en-AU"/>
              </w:rPr>
              <w:t>Endorsement of 41 updated and 06 new units of competency. 08 units of competency deleted.</w:t>
            </w:r>
          </w:p>
          <w:p w14:paraId="52904818" w14:textId="7E039108" w:rsidR="304B8FF3" w:rsidRDefault="0BEE01CA" w:rsidP="7D2204AC">
            <w:pPr>
              <w:pStyle w:val="Tabletext"/>
              <w:spacing w:line="320" w:lineRule="exact"/>
              <w:ind w:right="144"/>
              <w:rPr>
                <w:rFonts w:ascii="Calibri" w:eastAsia="Calibri" w:hAnsi="Calibri" w:cs="Calibri"/>
                <w:color w:val="0078D4"/>
                <w:sz w:val="22"/>
              </w:rPr>
            </w:pPr>
            <w:r w:rsidRPr="7D2204AC">
              <w:rPr>
                <w:rFonts w:ascii="Calibri" w:eastAsia="Calibri" w:hAnsi="Calibri" w:cs="Calibri"/>
                <w:sz w:val="22"/>
                <w:lang w:val="en-AU"/>
              </w:rPr>
              <w:t>03 updated and 01 new skill set.</w:t>
            </w:r>
          </w:p>
          <w:p w14:paraId="00548E86" w14:textId="60B10F38" w:rsidR="304B8FF3" w:rsidRDefault="304B8FF3" w:rsidP="7D2204AC">
            <w:pPr>
              <w:spacing w:before="60" w:after="120" w:line="320" w:lineRule="exact"/>
              <w:ind w:left="108" w:right="144"/>
              <w:rPr>
                <w:rFonts w:ascii="Calibri" w:eastAsia="Calibri" w:hAnsi="Calibri" w:cs="Calibri"/>
                <w:sz w:val="22"/>
                <w:szCs w:val="22"/>
              </w:rPr>
            </w:pPr>
          </w:p>
          <w:p w14:paraId="320C6EF2" w14:textId="5C6CEC7D" w:rsidR="304B8FF3" w:rsidRDefault="0BEE01CA" w:rsidP="7D2204AC">
            <w:pPr>
              <w:pStyle w:val="Tabletext"/>
              <w:spacing w:line="320" w:lineRule="exact"/>
              <w:rPr>
                <w:rFonts w:ascii="Calibri" w:eastAsia="Calibri" w:hAnsi="Calibri" w:cs="Calibri"/>
                <w:sz w:val="22"/>
              </w:rPr>
            </w:pPr>
            <w:r w:rsidRPr="7D2204AC">
              <w:rPr>
                <w:rFonts w:ascii="Calibri" w:eastAsia="Calibri" w:hAnsi="Calibri" w:cs="Calibri"/>
                <w:sz w:val="22"/>
                <w:lang w:val="en-US"/>
              </w:rPr>
              <w:t>Minor editorial correction SISOSCB007 Inspect and fill SCUBA cylinders Release 2.</w:t>
            </w:r>
          </w:p>
        </w:tc>
      </w:tr>
      <w:tr w:rsidR="304B8FF3" w14:paraId="5CCF3534" w14:textId="77777777" w:rsidTr="7D2204AC">
        <w:trPr>
          <w:trHeight w:val="300"/>
        </w:trPr>
        <w:tc>
          <w:tcPr>
            <w:tcW w:w="1305" w:type="dxa"/>
            <w:tcBorders>
              <w:top w:val="single" w:sz="6" w:space="0" w:color="BEBEBE"/>
              <w:left w:val="single" w:sz="6" w:space="0" w:color="BEBEBE"/>
              <w:bottom w:val="single" w:sz="6" w:space="0" w:color="BEBEBE"/>
              <w:right w:val="single" w:sz="6" w:space="0" w:color="BEBEBE"/>
            </w:tcBorders>
            <w:shd w:val="clear" w:color="auto" w:fill="EBF0ED"/>
          </w:tcPr>
          <w:p w14:paraId="712A8B52" w14:textId="2FC7F2D3" w:rsidR="304B8FF3" w:rsidRDefault="0BEE01CA" w:rsidP="7D2204AC">
            <w:pPr>
              <w:pStyle w:val="Tabletext"/>
              <w:spacing w:line="320" w:lineRule="exact"/>
              <w:ind w:right="144"/>
              <w:rPr>
                <w:rFonts w:ascii="Calibri" w:eastAsia="Calibri" w:hAnsi="Calibri" w:cs="Calibri"/>
                <w:sz w:val="22"/>
              </w:rPr>
            </w:pPr>
            <w:r w:rsidRPr="7D2204AC">
              <w:rPr>
                <w:rFonts w:ascii="Calibri" w:eastAsia="Calibri" w:hAnsi="Calibri" w:cs="Calibri"/>
                <w:sz w:val="22"/>
                <w:lang w:val="en-AU"/>
              </w:rPr>
              <w:t>5.1</w:t>
            </w:r>
          </w:p>
        </w:tc>
        <w:tc>
          <w:tcPr>
            <w:tcW w:w="1830" w:type="dxa"/>
            <w:tcBorders>
              <w:top w:val="single" w:sz="6" w:space="0" w:color="BEBEBE"/>
              <w:left w:val="single" w:sz="6" w:space="0" w:color="BEBEBE"/>
              <w:bottom w:val="single" w:sz="6" w:space="0" w:color="BEBEBE"/>
              <w:right w:val="single" w:sz="6" w:space="0" w:color="BEBEBE"/>
            </w:tcBorders>
            <w:shd w:val="clear" w:color="auto" w:fill="EBF0ED"/>
          </w:tcPr>
          <w:p w14:paraId="6DEDC835" w14:textId="79A58BCB" w:rsidR="304B8FF3" w:rsidRDefault="0BEE01CA" w:rsidP="7D2204AC">
            <w:pPr>
              <w:pStyle w:val="Tabletext"/>
              <w:spacing w:line="320" w:lineRule="exact"/>
              <w:ind w:right="144"/>
              <w:rPr>
                <w:rFonts w:ascii="Calibri" w:eastAsia="Calibri" w:hAnsi="Calibri" w:cs="Calibri"/>
                <w:sz w:val="22"/>
              </w:rPr>
            </w:pPr>
            <w:r w:rsidRPr="7D2204AC">
              <w:rPr>
                <w:rFonts w:ascii="Calibri" w:eastAsia="Calibri" w:hAnsi="Calibri" w:cs="Calibri"/>
                <w:sz w:val="22"/>
                <w:lang w:val="en-AU"/>
              </w:rPr>
              <w:t>March 2022</w:t>
            </w:r>
          </w:p>
        </w:tc>
        <w:tc>
          <w:tcPr>
            <w:tcW w:w="6355" w:type="dxa"/>
            <w:tcBorders>
              <w:top w:val="single" w:sz="6" w:space="0" w:color="BEBEBE"/>
              <w:left w:val="single" w:sz="6" w:space="0" w:color="BEBEBE"/>
              <w:bottom w:val="single" w:sz="6" w:space="0" w:color="BEBEBE"/>
              <w:right w:val="single" w:sz="6" w:space="0" w:color="BEBEBE"/>
            </w:tcBorders>
            <w:shd w:val="clear" w:color="auto" w:fill="EBF0ED"/>
          </w:tcPr>
          <w:p w14:paraId="27C964B8" w14:textId="71C4B96F" w:rsidR="304B8FF3" w:rsidRDefault="0BEE01CA" w:rsidP="7D2204AC">
            <w:pPr>
              <w:pStyle w:val="TableParagraph"/>
              <w:spacing w:line="320" w:lineRule="exact"/>
              <w:ind w:left="107" w:right="144"/>
              <w:rPr>
                <w:rFonts w:ascii="Calibri" w:eastAsia="Calibri" w:hAnsi="Calibri" w:cs="Calibri"/>
                <w:szCs w:val="22"/>
              </w:rPr>
            </w:pPr>
            <w:r w:rsidRPr="7D2204AC">
              <w:rPr>
                <w:rFonts w:ascii="Calibri" w:eastAsia="Calibri" w:hAnsi="Calibri" w:cs="Calibri"/>
                <w:szCs w:val="22"/>
                <w:lang w:val="en-AU"/>
              </w:rPr>
              <w:t>Release 5.1 of the SIS Sport, Fitness and Recreation Training Package.</w:t>
            </w:r>
          </w:p>
          <w:p w14:paraId="22BA3B72" w14:textId="66E9B3A5" w:rsidR="304B8FF3" w:rsidRDefault="0BEE01CA" w:rsidP="7D2204AC">
            <w:pPr>
              <w:pStyle w:val="TableParagraph"/>
              <w:spacing w:before="119" w:line="320" w:lineRule="exact"/>
              <w:ind w:left="107" w:right="144"/>
              <w:rPr>
                <w:rFonts w:ascii="Calibri" w:eastAsia="Calibri" w:hAnsi="Calibri" w:cs="Calibri"/>
                <w:szCs w:val="22"/>
              </w:rPr>
            </w:pPr>
            <w:r w:rsidRPr="7D2204AC">
              <w:rPr>
                <w:rFonts w:ascii="Calibri" w:eastAsia="Calibri" w:hAnsi="Calibri" w:cs="Calibri"/>
                <w:szCs w:val="22"/>
                <w:lang w:val="en-AU"/>
              </w:rPr>
              <w:t>Endorsement of the following Outdoor Leadership qualifications:</w:t>
            </w:r>
          </w:p>
          <w:p w14:paraId="3149CB6C" w14:textId="43B6AC03" w:rsidR="304B8FF3" w:rsidRDefault="0BEE01CA" w:rsidP="7D2204AC">
            <w:pPr>
              <w:pStyle w:val="Tablebullet"/>
              <w:spacing w:line="320" w:lineRule="exact"/>
              <w:ind w:right="144"/>
              <w:rPr>
                <w:rFonts w:ascii="Calibri" w:eastAsia="Calibri" w:hAnsi="Calibri" w:cs="Calibri"/>
                <w:sz w:val="22"/>
              </w:rPr>
            </w:pPr>
            <w:r w:rsidRPr="7D2204AC">
              <w:rPr>
                <w:rFonts w:ascii="Calibri" w:eastAsia="Calibri" w:hAnsi="Calibri" w:cs="Calibri"/>
                <w:sz w:val="22"/>
                <w:lang w:val="en-AU"/>
              </w:rPr>
              <w:t>SIS40621 Certificate IV in Outdoor Leadership</w:t>
            </w:r>
          </w:p>
          <w:p w14:paraId="79319CC4" w14:textId="3CECD272" w:rsidR="304B8FF3" w:rsidRDefault="0BEE01CA" w:rsidP="7D2204AC">
            <w:pPr>
              <w:pStyle w:val="Tablebullet"/>
              <w:spacing w:line="320" w:lineRule="exact"/>
              <w:ind w:right="144"/>
              <w:rPr>
                <w:rFonts w:ascii="Calibri" w:eastAsia="Calibri" w:hAnsi="Calibri" w:cs="Calibri"/>
                <w:sz w:val="22"/>
              </w:rPr>
            </w:pPr>
            <w:r w:rsidRPr="7D2204AC">
              <w:rPr>
                <w:rFonts w:ascii="Calibri" w:eastAsia="Calibri" w:hAnsi="Calibri" w:cs="Calibri"/>
                <w:sz w:val="22"/>
                <w:lang w:val="en-AU"/>
              </w:rPr>
              <w:t>SIS50421 Diploma of Outdoor Leadership.</w:t>
            </w:r>
          </w:p>
        </w:tc>
      </w:tr>
      <w:tr w:rsidR="304B8FF3" w14:paraId="411E9BB3" w14:textId="77777777" w:rsidTr="7D2204AC">
        <w:trPr>
          <w:trHeight w:val="300"/>
        </w:trPr>
        <w:tc>
          <w:tcPr>
            <w:tcW w:w="1305" w:type="dxa"/>
            <w:tcBorders>
              <w:top w:val="single" w:sz="6" w:space="0" w:color="BEBEBE"/>
              <w:left w:val="single" w:sz="6" w:space="0" w:color="BEBEBE"/>
              <w:bottom w:val="single" w:sz="6" w:space="0" w:color="BEBEBE"/>
              <w:right w:val="single" w:sz="6" w:space="0" w:color="BEBEBE"/>
            </w:tcBorders>
            <w:shd w:val="clear" w:color="auto" w:fill="EBF0ED"/>
          </w:tcPr>
          <w:p w14:paraId="322F78AB" w14:textId="31E9DCA5" w:rsidR="304B8FF3" w:rsidRDefault="0BEE01CA" w:rsidP="7D2204AC">
            <w:pPr>
              <w:pStyle w:val="Tabletext"/>
              <w:spacing w:line="320" w:lineRule="exact"/>
              <w:ind w:right="144"/>
              <w:rPr>
                <w:rFonts w:ascii="Calibri" w:eastAsia="Calibri" w:hAnsi="Calibri" w:cs="Calibri"/>
                <w:sz w:val="22"/>
              </w:rPr>
            </w:pPr>
            <w:r w:rsidRPr="7D2204AC">
              <w:rPr>
                <w:rFonts w:ascii="Calibri" w:eastAsia="Calibri" w:hAnsi="Calibri" w:cs="Calibri"/>
                <w:sz w:val="22"/>
                <w:lang w:val="en-AU"/>
              </w:rPr>
              <w:t>5.0</w:t>
            </w:r>
          </w:p>
        </w:tc>
        <w:tc>
          <w:tcPr>
            <w:tcW w:w="1830" w:type="dxa"/>
            <w:tcBorders>
              <w:top w:val="single" w:sz="6" w:space="0" w:color="BEBEBE"/>
              <w:left w:val="single" w:sz="6" w:space="0" w:color="BEBEBE"/>
              <w:bottom w:val="single" w:sz="6" w:space="0" w:color="BEBEBE"/>
              <w:right w:val="single" w:sz="6" w:space="0" w:color="BEBEBE"/>
            </w:tcBorders>
            <w:shd w:val="clear" w:color="auto" w:fill="EBF0ED"/>
          </w:tcPr>
          <w:p w14:paraId="4AEC00D6" w14:textId="4D730E0B" w:rsidR="304B8FF3" w:rsidRDefault="0BEE01CA" w:rsidP="7D2204AC">
            <w:pPr>
              <w:pStyle w:val="Tabletext"/>
              <w:spacing w:line="320" w:lineRule="exact"/>
              <w:ind w:right="144"/>
              <w:rPr>
                <w:rFonts w:ascii="Calibri" w:eastAsia="Calibri" w:hAnsi="Calibri" w:cs="Calibri"/>
                <w:sz w:val="22"/>
              </w:rPr>
            </w:pPr>
            <w:r w:rsidRPr="7D2204AC">
              <w:rPr>
                <w:rFonts w:ascii="Calibri" w:eastAsia="Calibri" w:hAnsi="Calibri" w:cs="Calibri"/>
                <w:sz w:val="22"/>
                <w:lang w:val="en-AU"/>
              </w:rPr>
              <w:t>November 2021</w:t>
            </w:r>
          </w:p>
        </w:tc>
        <w:tc>
          <w:tcPr>
            <w:tcW w:w="6355" w:type="dxa"/>
            <w:tcBorders>
              <w:top w:val="single" w:sz="6" w:space="0" w:color="BEBEBE"/>
              <w:left w:val="single" w:sz="6" w:space="0" w:color="BEBEBE"/>
              <w:bottom w:val="single" w:sz="6" w:space="0" w:color="BEBEBE"/>
              <w:right w:val="single" w:sz="6" w:space="0" w:color="BEBEBE"/>
            </w:tcBorders>
            <w:shd w:val="clear" w:color="auto" w:fill="EBF0ED"/>
          </w:tcPr>
          <w:p w14:paraId="1B40DEA9" w14:textId="764BCA2C" w:rsidR="304B8FF3" w:rsidRDefault="0BEE01CA" w:rsidP="7D2204AC">
            <w:pPr>
              <w:pStyle w:val="Tabletext"/>
              <w:spacing w:line="320" w:lineRule="exact"/>
              <w:rPr>
                <w:rFonts w:ascii="Calibri" w:eastAsia="Calibri" w:hAnsi="Calibri" w:cs="Calibri"/>
                <w:sz w:val="22"/>
              </w:rPr>
            </w:pPr>
            <w:r w:rsidRPr="7D2204AC">
              <w:rPr>
                <w:rFonts w:ascii="Calibri" w:eastAsia="Calibri" w:hAnsi="Calibri" w:cs="Calibri"/>
                <w:sz w:val="22"/>
                <w:lang w:val="en-US"/>
              </w:rPr>
              <w:t>Release 5.0 of the SIS Sport, Fitness and Recreation Training Package.</w:t>
            </w:r>
          </w:p>
          <w:p w14:paraId="71DD8756" w14:textId="08D661EF" w:rsidR="304B8FF3" w:rsidRDefault="0BEE01CA" w:rsidP="7D2204AC">
            <w:pPr>
              <w:pStyle w:val="Tabletext"/>
              <w:spacing w:after="0" w:line="320" w:lineRule="exact"/>
              <w:ind w:right="142"/>
              <w:rPr>
                <w:rFonts w:ascii="Calibri" w:eastAsia="Calibri" w:hAnsi="Calibri" w:cs="Calibri"/>
                <w:sz w:val="22"/>
              </w:rPr>
            </w:pPr>
            <w:r w:rsidRPr="7D2204AC">
              <w:rPr>
                <w:rFonts w:ascii="Calibri" w:eastAsia="Calibri" w:hAnsi="Calibri" w:cs="Calibri"/>
                <w:sz w:val="22"/>
                <w:lang w:val="en-AU"/>
              </w:rPr>
              <w:t>Endorsement of the following Fitness qualifications:</w:t>
            </w:r>
          </w:p>
          <w:p w14:paraId="09541F75" w14:textId="0EA46E5A" w:rsidR="304B8FF3" w:rsidRDefault="0BEE01CA" w:rsidP="7D2204AC">
            <w:pPr>
              <w:pStyle w:val="Tablebullet"/>
              <w:spacing w:line="320" w:lineRule="exact"/>
              <w:ind w:right="144"/>
              <w:rPr>
                <w:rFonts w:ascii="Calibri" w:eastAsia="Calibri" w:hAnsi="Calibri" w:cs="Calibri"/>
                <w:sz w:val="22"/>
              </w:rPr>
            </w:pPr>
            <w:r w:rsidRPr="7D2204AC">
              <w:rPr>
                <w:rFonts w:ascii="Calibri" w:eastAsia="Calibri" w:hAnsi="Calibri" w:cs="Calibri"/>
                <w:sz w:val="22"/>
                <w:lang w:val="en-AU"/>
              </w:rPr>
              <w:t>SIS30321 Certificate III in Fitness</w:t>
            </w:r>
          </w:p>
          <w:p w14:paraId="0BD022F2" w14:textId="2A01FFDC" w:rsidR="304B8FF3" w:rsidRDefault="0BEE01CA" w:rsidP="7D2204AC">
            <w:pPr>
              <w:pStyle w:val="Tablebullet"/>
              <w:spacing w:line="320" w:lineRule="exact"/>
              <w:ind w:right="144"/>
              <w:rPr>
                <w:rFonts w:ascii="Calibri" w:eastAsia="Calibri" w:hAnsi="Calibri" w:cs="Calibri"/>
                <w:sz w:val="22"/>
              </w:rPr>
            </w:pPr>
            <w:r w:rsidRPr="7D2204AC">
              <w:rPr>
                <w:rFonts w:ascii="Calibri" w:eastAsia="Calibri" w:hAnsi="Calibri" w:cs="Calibri"/>
                <w:sz w:val="22"/>
                <w:lang w:val="en-AU"/>
              </w:rPr>
              <w:t>SIS40221 Certificate IV in Fitness One qualification deleted:</w:t>
            </w:r>
          </w:p>
          <w:p w14:paraId="16593DD9" w14:textId="3B9DE697" w:rsidR="304B8FF3" w:rsidRDefault="0BEE01CA" w:rsidP="7D2204AC">
            <w:pPr>
              <w:pStyle w:val="Tablebullet"/>
              <w:spacing w:line="320" w:lineRule="exact"/>
              <w:ind w:right="144"/>
              <w:rPr>
                <w:rFonts w:ascii="Calibri" w:eastAsia="Calibri" w:hAnsi="Calibri" w:cs="Calibri"/>
                <w:sz w:val="22"/>
              </w:rPr>
            </w:pPr>
            <w:r w:rsidRPr="7D2204AC">
              <w:rPr>
                <w:rFonts w:ascii="Calibri" w:eastAsia="Calibri" w:hAnsi="Calibri" w:cs="Calibri"/>
                <w:sz w:val="22"/>
                <w:lang w:val="en-AU"/>
              </w:rPr>
              <w:t>SIS50215 Diploma of Fitness</w:t>
            </w:r>
          </w:p>
          <w:p w14:paraId="7D321F90" w14:textId="35CB9D04" w:rsidR="304B8FF3" w:rsidRDefault="0BEE01CA" w:rsidP="7D2204AC">
            <w:pPr>
              <w:pStyle w:val="Tabletext"/>
              <w:spacing w:line="320" w:lineRule="exact"/>
              <w:rPr>
                <w:rFonts w:ascii="Calibri" w:eastAsia="Calibri" w:hAnsi="Calibri" w:cs="Calibri"/>
                <w:sz w:val="22"/>
              </w:rPr>
            </w:pPr>
            <w:r w:rsidRPr="7D2204AC">
              <w:rPr>
                <w:rFonts w:ascii="Calibri" w:eastAsia="Calibri" w:hAnsi="Calibri" w:cs="Calibri"/>
                <w:sz w:val="22"/>
                <w:lang w:val="en-AU"/>
              </w:rPr>
              <w:t>Endorsement of four updated and two new skill sets</w:t>
            </w:r>
          </w:p>
          <w:p w14:paraId="1320B430" w14:textId="132CEAE0" w:rsidR="304B8FF3" w:rsidRDefault="0BEE01CA" w:rsidP="7D2204AC">
            <w:pPr>
              <w:pStyle w:val="Tabletext"/>
              <w:spacing w:line="320" w:lineRule="exact"/>
              <w:ind w:right="144"/>
              <w:rPr>
                <w:rFonts w:ascii="Calibri" w:eastAsia="Calibri" w:hAnsi="Calibri" w:cs="Calibri"/>
                <w:sz w:val="22"/>
              </w:rPr>
            </w:pPr>
            <w:r w:rsidRPr="7D2204AC">
              <w:rPr>
                <w:rFonts w:ascii="Calibri" w:eastAsia="Calibri" w:hAnsi="Calibri" w:cs="Calibri"/>
                <w:sz w:val="22"/>
                <w:lang w:val="en-AU"/>
              </w:rPr>
              <w:t>Endorsement of 22 updated Fitness units of competency, SISFFIT032 – 053.</w:t>
            </w:r>
          </w:p>
          <w:p w14:paraId="1955A2C9" w14:textId="4D9901D0" w:rsidR="304B8FF3" w:rsidRDefault="0BEE01CA" w:rsidP="7D2204AC">
            <w:pPr>
              <w:pStyle w:val="Tabletext"/>
              <w:spacing w:line="320" w:lineRule="exact"/>
              <w:ind w:right="144"/>
              <w:rPr>
                <w:rFonts w:ascii="Calibri" w:eastAsia="Calibri" w:hAnsi="Calibri" w:cs="Calibri"/>
                <w:color w:val="0078D4"/>
                <w:sz w:val="22"/>
              </w:rPr>
            </w:pPr>
            <w:r w:rsidRPr="7D2204AC">
              <w:rPr>
                <w:rFonts w:ascii="Calibri" w:eastAsia="Calibri" w:hAnsi="Calibri" w:cs="Calibri"/>
                <w:sz w:val="22"/>
                <w:lang w:val="en-AU"/>
              </w:rPr>
              <w:t>Seven units of competency deleted.</w:t>
            </w:r>
          </w:p>
          <w:p w14:paraId="417AE0CE" w14:textId="744A7A9C" w:rsidR="304B8FF3" w:rsidRDefault="0BEE01CA" w:rsidP="7D2204AC">
            <w:pPr>
              <w:pStyle w:val="Tabletext"/>
              <w:spacing w:after="0" w:line="320" w:lineRule="exact"/>
              <w:ind w:right="142"/>
              <w:rPr>
                <w:rFonts w:ascii="Calibri" w:eastAsia="Calibri" w:hAnsi="Calibri" w:cs="Calibri"/>
                <w:color w:val="0078D4"/>
                <w:sz w:val="22"/>
              </w:rPr>
            </w:pPr>
            <w:r w:rsidRPr="7D2204AC">
              <w:rPr>
                <w:rFonts w:ascii="Calibri" w:eastAsia="Calibri" w:hAnsi="Calibri" w:cs="Calibri"/>
                <w:color w:val="0078D4"/>
                <w:sz w:val="22"/>
                <w:u w:val="single"/>
                <w:lang w:val="en-AU"/>
              </w:rPr>
              <w:t>Endorsement of seven Sport qualifications:</w:t>
            </w:r>
          </w:p>
          <w:p w14:paraId="66598B48" w14:textId="38D6AB86" w:rsidR="304B8FF3" w:rsidRDefault="0BEE01CA" w:rsidP="7D2204AC">
            <w:pPr>
              <w:pStyle w:val="Tablebullet"/>
              <w:spacing w:line="320" w:lineRule="exact"/>
              <w:ind w:right="144"/>
              <w:rPr>
                <w:rFonts w:ascii="Calibri" w:eastAsia="Calibri" w:hAnsi="Calibri" w:cs="Calibri"/>
                <w:color w:val="0078D4"/>
                <w:sz w:val="22"/>
              </w:rPr>
            </w:pPr>
            <w:r w:rsidRPr="7D2204AC">
              <w:rPr>
                <w:rFonts w:ascii="Calibri" w:eastAsia="Calibri" w:hAnsi="Calibri" w:cs="Calibri"/>
                <w:color w:val="0078D4"/>
                <w:sz w:val="22"/>
                <w:u w:val="single"/>
                <w:lang w:val="en-AU"/>
              </w:rPr>
              <w:t>SIS20221 Certificate II in Sport – Developing Athlete</w:t>
            </w:r>
          </w:p>
          <w:p w14:paraId="2AE31353" w14:textId="726D75C0" w:rsidR="304B8FF3" w:rsidRDefault="0BEE01CA" w:rsidP="7D2204AC">
            <w:pPr>
              <w:pStyle w:val="Tablebullet"/>
              <w:spacing w:line="320" w:lineRule="exact"/>
              <w:ind w:right="144"/>
              <w:rPr>
                <w:rFonts w:ascii="Calibri" w:eastAsia="Calibri" w:hAnsi="Calibri" w:cs="Calibri"/>
                <w:color w:val="0078D4"/>
                <w:sz w:val="22"/>
              </w:rPr>
            </w:pPr>
            <w:r w:rsidRPr="7D2204AC">
              <w:rPr>
                <w:rFonts w:ascii="Calibri" w:eastAsia="Calibri" w:hAnsi="Calibri" w:cs="Calibri"/>
                <w:color w:val="0078D4"/>
                <w:sz w:val="22"/>
                <w:u w:val="single"/>
                <w:lang w:val="en-AU"/>
              </w:rPr>
              <w:t>SIS20321 Certificate II in Sport Coaching</w:t>
            </w:r>
          </w:p>
          <w:p w14:paraId="5E631C1F" w14:textId="0CB054A6" w:rsidR="304B8FF3" w:rsidRDefault="0BEE01CA" w:rsidP="7D2204AC">
            <w:pPr>
              <w:pStyle w:val="Tablebullet"/>
              <w:spacing w:line="320" w:lineRule="exact"/>
              <w:ind w:right="144"/>
              <w:rPr>
                <w:rFonts w:ascii="Calibri" w:eastAsia="Calibri" w:hAnsi="Calibri" w:cs="Calibri"/>
                <w:color w:val="0078D4"/>
                <w:sz w:val="22"/>
              </w:rPr>
            </w:pPr>
            <w:r w:rsidRPr="7D2204AC">
              <w:rPr>
                <w:rFonts w:ascii="Calibri" w:eastAsia="Calibri" w:hAnsi="Calibri" w:cs="Calibri"/>
                <w:color w:val="0078D4"/>
                <w:sz w:val="22"/>
                <w:u w:val="single"/>
                <w:lang w:val="en-AU"/>
              </w:rPr>
              <w:t>SIS30421 Certificate III in Sport – Athlete</w:t>
            </w:r>
          </w:p>
          <w:p w14:paraId="065DF6BE" w14:textId="2599DCDF" w:rsidR="304B8FF3" w:rsidRDefault="0BEE01CA" w:rsidP="7D2204AC">
            <w:pPr>
              <w:pStyle w:val="Tablebullet"/>
              <w:spacing w:line="320" w:lineRule="exact"/>
              <w:ind w:right="144"/>
              <w:rPr>
                <w:rFonts w:ascii="Calibri" w:eastAsia="Calibri" w:hAnsi="Calibri" w:cs="Calibri"/>
                <w:color w:val="0078D4"/>
                <w:sz w:val="22"/>
              </w:rPr>
            </w:pPr>
            <w:r w:rsidRPr="7D2204AC">
              <w:rPr>
                <w:rFonts w:ascii="Calibri" w:eastAsia="Calibri" w:hAnsi="Calibri" w:cs="Calibri"/>
                <w:color w:val="0078D4"/>
                <w:sz w:val="22"/>
                <w:u w:val="single"/>
                <w:lang w:val="en-AU"/>
              </w:rPr>
              <w:t>SIS30521 Certificate III in Sport – Coach</w:t>
            </w:r>
          </w:p>
          <w:p w14:paraId="2386D9CE" w14:textId="129CB25C" w:rsidR="304B8FF3" w:rsidRDefault="0BEE01CA" w:rsidP="7D2204AC">
            <w:pPr>
              <w:pStyle w:val="Tablebullet"/>
              <w:spacing w:line="320" w:lineRule="exact"/>
              <w:ind w:right="144"/>
              <w:rPr>
                <w:rFonts w:ascii="Calibri" w:eastAsia="Calibri" w:hAnsi="Calibri" w:cs="Calibri"/>
                <w:color w:val="0078D4"/>
                <w:sz w:val="22"/>
              </w:rPr>
            </w:pPr>
            <w:r w:rsidRPr="7D2204AC">
              <w:rPr>
                <w:rFonts w:ascii="Calibri" w:eastAsia="Calibri" w:hAnsi="Calibri" w:cs="Calibri"/>
                <w:color w:val="0078D4"/>
                <w:sz w:val="22"/>
                <w:u w:val="single"/>
                <w:lang w:val="en-AU"/>
              </w:rPr>
              <w:t>SIS40321 Certificate IV in Sport Coaching</w:t>
            </w:r>
          </w:p>
          <w:p w14:paraId="520F5064" w14:textId="1D1E2FC8" w:rsidR="304B8FF3" w:rsidRDefault="0BEE01CA" w:rsidP="7D2204AC">
            <w:pPr>
              <w:pStyle w:val="Tablebullet"/>
              <w:spacing w:line="320" w:lineRule="exact"/>
              <w:ind w:right="144"/>
              <w:rPr>
                <w:rFonts w:ascii="Calibri" w:eastAsia="Calibri" w:hAnsi="Calibri" w:cs="Calibri"/>
                <w:color w:val="0078D4"/>
                <w:sz w:val="22"/>
              </w:rPr>
            </w:pPr>
            <w:r w:rsidRPr="7D2204AC">
              <w:rPr>
                <w:rFonts w:ascii="Calibri" w:eastAsia="Calibri" w:hAnsi="Calibri" w:cs="Calibri"/>
                <w:color w:val="0078D4"/>
                <w:sz w:val="22"/>
                <w:u w:val="single"/>
                <w:lang w:val="en-AU"/>
              </w:rPr>
              <w:t>SIS40421 Certificate IV in Sport Development</w:t>
            </w:r>
          </w:p>
          <w:p w14:paraId="0D709F1A" w14:textId="2A5E313A" w:rsidR="304B8FF3" w:rsidRDefault="0BEE01CA" w:rsidP="7D2204AC">
            <w:pPr>
              <w:pStyle w:val="Tablebullet"/>
              <w:spacing w:line="320" w:lineRule="exact"/>
              <w:ind w:right="144"/>
              <w:rPr>
                <w:rFonts w:ascii="Calibri" w:eastAsia="Calibri" w:hAnsi="Calibri" w:cs="Calibri"/>
                <w:sz w:val="22"/>
              </w:rPr>
            </w:pPr>
            <w:r w:rsidRPr="7D2204AC">
              <w:rPr>
                <w:rFonts w:ascii="Calibri" w:eastAsia="Calibri" w:hAnsi="Calibri" w:cs="Calibri"/>
                <w:color w:val="0078D4"/>
                <w:sz w:val="22"/>
                <w:u w:val="single"/>
                <w:lang w:val="en-AU"/>
              </w:rPr>
              <w:t>SIS50321 Diploma of Sport</w:t>
            </w:r>
          </w:p>
          <w:p w14:paraId="224FBC75" w14:textId="664DADAF" w:rsidR="304B8FF3" w:rsidRDefault="0BEE01CA" w:rsidP="7D2204AC">
            <w:pPr>
              <w:pStyle w:val="Tabletext"/>
              <w:spacing w:after="0" w:line="320" w:lineRule="exact"/>
              <w:ind w:right="142"/>
              <w:rPr>
                <w:rFonts w:ascii="Calibri" w:eastAsia="Calibri" w:hAnsi="Calibri" w:cs="Calibri"/>
                <w:color w:val="0078D4"/>
                <w:sz w:val="22"/>
              </w:rPr>
            </w:pPr>
            <w:r w:rsidRPr="7D2204AC">
              <w:rPr>
                <w:rFonts w:ascii="Calibri" w:eastAsia="Calibri" w:hAnsi="Calibri" w:cs="Calibri"/>
                <w:color w:val="0078D4"/>
                <w:sz w:val="22"/>
                <w:u w:val="single"/>
                <w:lang w:val="en-AU"/>
              </w:rPr>
              <w:t>Endorsement of two Outdoor qualifications:</w:t>
            </w:r>
          </w:p>
          <w:p w14:paraId="380D93C5" w14:textId="10773D16" w:rsidR="304B8FF3" w:rsidRDefault="0BEE01CA" w:rsidP="7D2204AC">
            <w:pPr>
              <w:pStyle w:val="Tablebullet"/>
              <w:spacing w:line="320" w:lineRule="exact"/>
              <w:ind w:right="144"/>
              <w:rPr>
                <w:rFonts w:ascii="Calibri" w:eastAsia="Calibri" w:hAnsi="Calibri" w:cs="Calibri"/>
                <w:color w:val="0078D4"/>
                <w:sz w:val="22"/>
              </w:rPr>
            </w:pPr>
            <w:r w:rsidRPr="7D2204AC">
              <w:rPr>
                <w:rFonts w:ascii="Calibri" w:eastAsia="Calibri" w:hAnsi="Calibri" w:cs="Calibri"/>
                <w:color w:val="0078D4"/>
                <w:sz w:val="22"/>
                <w:u w:val="single"/>
                <w:lang w:val="en-AU"/>
              </w:rPr>
              <w:t>SIS20419 Certificate II in Outdoor Recreation</w:t>
            </w:r>
          </w:p>
          <w:p w14:paraId="11F165E1" w14:textId="25FB6970" w:rsidR="304B8FF3" w:rsidRDefault="0BEE01CA" w:rsidP="7D2204AC">
            <w:pPr>
              <w:pStyle w:val="Tablebullet"/>
              <w:spacing w:line="320" w:lineRule="exact"/>
              <w:ind w:right="144"/>
              <w:rPr>
                <w:rFonts w:ascii="Calibri" w:eastAsia="Calibri" w:hAnsi="Calibri" w:cs="Calibri"/>
                <w:sz w:val="22"/>
              </w:rPr>
            </w:pPr>
            <w:r w:rsidRPr="7D2204AC">
              <w:rPr>
                <w:rFonts w:ascii="Calibri" w:eastAsia="Calibri" w:hAnsi="Calibri" w:cs="Calibri"/>
                <w:color w:val="0078D4"/>
                <w:sz w:val="22"/>
                <w:u w:val="single"/>
                <w:lang w:val="en-AU"/>
              </w:rPr>
              <w:t>SIS30619 Certificate III in Outdoor Leadership</w:t>
            </w:r>
          </w:p>
          <w:p w14:paraId="3CF33095" w14:textId="5F6BCBC8" w:rsidR="304B8FF3" w:rsidRDefault="0BEE01CA" w:rsidP="7D2204AC">
            <w:pPr>
              <w:pStyle w:val="Tabletext"/>
              <w:spacing w:line="320" w:lineRule="exact"/>
              <w:ind w:right="144"/>
              <w:rPr>
                <w:rFonts w:ascii="Calibri" w:eastAsia="Calibri" w:hAnsi="Calibri" w:cs="Calibri"/>
                <w:sz w:val="22"/>
              </w:rPr>
            </w:pPr>
            <w:r w:rsidRPr="7D2204AC">
              <w:rPr>
                <w:rFonts w:ascii="Calibri" w:eastAsia="Calibri" w:hAnsi="Calibri" w:cs="Calibri"/>
                <w:color w:val="0078D4"/>
                <w:sz w:val="22"/>
                <w:u w:val="single"/>
                <w:lang w:val="en-AU"/>
              </w:rPr>
              <w:t>Minor change to three units of competency to replace superseded prerequisite unit.</w:t>
            </w:r>
          </w:p>
        </w:tc>
      </w:tr>
      <w:tr w:rsidR="304B8FF3" w14:paraId="2CDC1A62" w14:textId="77777777" w:rsidTr="7D2204AC">
        <w:trPr>
          <w:trHeight w:val="300"/>
        </w:trPr>
        <w:tc>
          <w:tcPr>
            <w:tcW w:w="1305" w:type="dxa"/>
            <w:tcBorders>
              <w:top w:val="single" w:sz="6" w:space="0" w:color="BEBEBE"/>
              <w:left w:val="single" w:sz="6" w:space="0" w:color="BEBEBE"/>
              <w:bottom w:val="single" w:sz="6" w:space="0" w:color="BEBEBE"/>
              <w:right w:val="single" w:sz="6" w:space="0" w:color="BEBEBE"/>
            </w:tcBorders>
          </w:tcPr>
          <w:p w14:paraId="51996F91" w14:textId="2EE6F608" w:rsidR="304B8FF3" w:rsidRDefault="0BEE01CA" w:rsidP="7D2204AC">
            <w:pPr>
              <w:pStyle w:val="Tabletext"/>
              <w:spacing w:line="320" w:lineRule="exact"/>
              <w:ind w:right="144"/>
              <w:rPr>
                <w:rFonts w:ascii="Calibri" w:eastAsia="Calibri" w:hAnsi="Calibri" w:cs="Calibri"/>
                <w:color w:val="0078D4"/>
                <w:sz w:val="22"/>
              </w:rPr>
            </w:pPr>
            <w:r w:rsidRPr="7D2204AC">
              <w:rPr>
                <w:rFonts w:ascii="Calibri" w:eastAsia="Calibri" w:hAnsi="Calibri" w:cs="Calibri"/>
                <w:color w:val="0078D4"/>
                <w:sz w:val="22"/>
                <w:u w:val="single"/>
                <w:lang w:val="en-AU"/>
              </w:rPr>
              <w:t>4.1</w:t>
            </w:r>
          </w:p>
        </w:tc>
        <w:tc>
          <w:tcPr>
            <w:tcW w:w="1830" w:type="dxa"/>
            <w:tcBorders>
              <w:top w:val="single" w:sz="6" w:space="0" w:color="BEBEBE"/>
              <w:left w:val="single" w:sz="6" w:space="0" w:color="BEBEBE"/>
              <w:bottom w:val="single" w:sz="6" w:space="0" w:color="BEBEBE"/>
              <w:right w:val="single" w:sz="6" w:space="0" w:color="BEBEBE"/>
            </w:tcBorders>
          </w:tcPr>
          <w:p w14:paraId="155DCB4B" w14:textId="7793124C" w:rsidR="304B8FF3" w:rsidRDefault="0BEE01CA" w:rsidP="7D2204AC">
            <w:pPr>
              <w:pStyle w:val="Tabletext"/>
              <w:spacing w:line="320" w:lineRule="exact"/>
              <w:ind w:right="144"/>
              <w:rPr>
                <w:rFonts w:ascii="Calibri" w:eastAsia="Calibri" w:hAnsi="Calibri" w:cs="Calibri"/>
                <w:color w:val="0078D4"/>
                <w:sz w:val="22"/>
              </w:rPr>
            </w:pPr>
            <w:r w:rsidRPr="7D2204AC">
              <w:rPr>
                <w:rFonts w:ascii="Calibri" w:eastAsia="Calibri" w:hAnsi="Calibri" w:cs="Calibri"/>
                <w:color w:val="0078D4"/>
                <w:sz w:val="22"/>
                <w:u w:val="single"/>
                <w:lang w:val="en-AU"/>
              </w:rPr>
              <w:t>March 2021</w:t>
            </w:r>
          </w:p>
        </w:tc>
        <w:tc>
          <w:tcPr>
            <w:tcW w:w="6355" w:type="dxa"/>
            <w:tcBorders>
              <w:top w:val="single" w:sz="6" w:space="0" w:color="BEBEBE"/>
              <w:left w:val="single" w:sz="6" w:space="0" w:color="BEBEBE"/>
              <w:bottom w:val="single" w:sz="6" w:space="0" w:color="BEBEBE"/>
              <w:right w:val="single" w:sz="6" w:space="0" w:color="BEBEBE"/>
            </w:tcBorders>
          </w:tcPr>
          <w:p w14:paraId="26A40596" w14:textId="14B865B1" w:rsidR="304B8FF3" w:rsidRDefault="0BEE01CA" w:rsidP="7D2204AC">
            <w:pPr>
              <w:pStyle w:val="Tabletext"/>
              <w:spacing w:line="320" w:lineRule="exact"/>
              <w:rPr>
                <w:rFonts w:ascii="Calibri" w:eastAsia="Calibri" w:hAnsi="Calibri" w:cs="Calibri"/>
                <w:color w:val="0078D4"/>
                <w:sz w:val="22"/>
              </w:rPr>
            </w:pPr>
            <w:r w:rsidRPr="7D2204AC">
              <w:rPr>
                <w:rFonts w:ascii="Calibri" w:eastAsia="Calibri" w:hAnsi="Calibri" w:cs="Calibri"/>
                <w:color w:val="0078D4"/>
                <w:sz w:val="22"/>
                <w:u w:val="single"/>
                <w:lang w:val="en-US"/>
              </w:rPr>
              <w:t>Release 4.1 of the SIS Sport, Fitness and Recreation Training Package.</w:t>
            </w:r>
          </w:p>
          <w:p w14:paraId="08285332" w14:textId="093E84EE" w:rsidR="304B8FF3" w:rsidRDefault="0BEE01CA" w:rsidP="7D2204AC">
            <w:pPr>
              <w:pStyle w:val="Tabletext"/>
              <w:spacing w:line="320" w:lineRule="exact"/>
              <w:rPr>
                <w:rFonts w:ascii="Calibri" w:eastAsia="Calibri" w:hAnsi="Calibri" w:cs="Calibri"/>
                <w:color w:val="0078D4"/>
                <w:sz w:val="22"/>
              </w:rPr>
            </w:pPr>
            <w:r w:rsidRPr="7D2204AC">
              <w:rPr>
                <w:rFonts w:ascii="Calibri" w:eastAsia="Calibri" w:hAnsi="Calibri" w:cs="Calibri"/>
                <w:color w:val="0078D4"/>
                <w:sz w:val="22"/>
                <w:u w:val="single"/>
                <w:lang w:val="en-US"/>
              </w:rPr>
              <w:t>In response to Skills Reform Ministerial Statement of 09 October 2020, modifications include the removal of unused units of competency from the SIS Training Package.</w:t>
            </w:r>
          </w:p>
          <w:p w14:paraId="7DECE2DC" w14:textId="201E5BA3" w:rsidR="304B8FF3" w:rsidRDefault="0BEE01CA" w:rsidP="7D2204AC">
            <w:pPr>
              <w:pStyle w:val="Tabletext"/>
              <w:spacing w:after="0" w:line="320" w:lineRule="exact"/>
              <w:rPr>
                <w:rFonts w:ascii="Calibri" w:eastAsia="Calibri" w:hAnsi="Calibri" w:cs="Calibri"/>
                <w:color w:val="0078D4"/>
                <w:sz w:val="22"/>
              </w:rPr>
            </w:pPr>
            <w:r w:rsidRPr="7D2204AC">
              <w:rPr>
                <w:rFonts w:ascii="Calibri" w:eastAsia="Calibri" w:hAnsi="Calibri" w:cs="Calibri"/>
                <w:color w:val="0078D4"/>
                <w:sz w:val="22"/>
                <w:u w:val="single"/>
                <w:lang w:val="en-US"/>
              </w:rPr>
              <w:t>One unit removed:</w:t>
            </w:r>
          </w:p>
          <w:p w14:paraId="09630BF2" w14:textId="06024EDF" w:rsidR="304B8FF3" w:rsidRDefault="0BEE01CA" w:rsidP="7D2204AC">
            <w:pPr>
              <w:pStyle w:val="Tabletext"/>
              <w:spacing w:line="320" w:lineRule="exact"/>
              <w:ind w:right="144"/>
              <w:rPr>
                <w:rFonts w:ascii="Calibri" w:eastAsia="Calibri" w:hAnsi="Calibri" w:cs="Calibri"/>
                <w:color w:val="0078D4"/>
                <w:sz w:val="22"/>
              </w:rPr>
            </w:pPr>
            <w:r w:rsidRPr="7D2204AC">
              <w:rPr>
                <w:rFonts w:ascii="Calibri" w:eastAsia="Calibri" w:hAnsi="Calibri" w:cs="Calibri"/>
                <w:color w:val="0078D4"/>
                <w:sz w:val="22"/>
                <w:u w:val="single"/>
                <w:lang w:val="en-AU"/>
              </w:rPr>
              <w:t>SISCAQU013 Coordinate lifeguard service at an aquatic facility</w:t>
            </w:r>
          </w:p>
          <w:p w14:paraId="4DDBF8CC" w14:textId="35E04956" w:rsidR="304B8FF3" w:rsidRDefault="0BEE01CA" w:rsidP="7D2204AC">
            <w:pPr>
              <w:pStyle w:val="Tabletext"/>
              <w:spacing w:line="320" w:lineRule="exact"/>
              <w:ind w:right="144"/>
              <w:rPr>
                <w:rFonts w:ascii="Calibri" w:eastAsia="Calibri" w:hAnsi="Calibri" w:cs="Calibri"/>
                <w:color w:val="0078D4"/>
                <w:sz w:val="22"/>
              </w:rPr>
            </w:pPr>
            <w:r w:rsidRPr="7D2204AC">
              <w:rPr>
                <w:rFonts w:ascii="Calibri" w:eastAsia="Calibri" w:hAnsi="Calibri" w:cs="Calibri"/>
                <w:color w:val="0078D4"/>
                <w:sz w:val="22"/>
                <w:u w:val="single"/>
                <w:lang w:val="en-AU"/>
              </w:rPr>
              <w:t xml:space="preserve">Minor modification to SIS40115 Certificate IV in Sport and Recreation. Removal of unit </w:t>
            </w:r>
            <w:r w:rsidRPr="00FB4592">
              <w:rPr>
                <w:rFonts w:ascii="Calibri" w:eastAsia="Calibri" w:hAnsi="Calibri" w:cs="Calibri"/>
                <w:color w:val="0078D4"/>
                <w:sz w:val="22"/>
                <w:u w:val="single"/>
                <w:lang w:val="en-AU"/>
              </w:rPr>
              <w:t xml:space="preserve">SISCAQU013 Coordinate lifeguard service at an aquatic facility </w:t>
            </w:r>
            <w:r w:rsidRPr="7D2204AC">
              <w:rPr>
                <w:rFonts w:ascii="Calibri" w:eastAsia="Calibri" w:hAnsi="Calibri" w:cs="Calibri"/>
                <w:color w:val="0078D4"/>
                <w:sz w:val="22"/>
                <w:u w:val="single"/>
                <w:lang w:val="en-AU"/>
              </w:rPr>
              <w:t>from electives.</w:t>
            </w:r>
          </w:p>
        </w:tc>
      </w:tr>
      <w:tr w:rsidR="304B8FF3" w14:paraId="563D8A78" w14:textId="77777777" w:rsidTr="7D2204AC">
        <w:trPr>
          <w:trHeight w:val="300"/>
        </w:trPr>
        <w:tc>
          <w:tcPr>
            <w:tcW w:w="1305" w:type="dxa"/>
            <w:tcBorders>
              <w:top w:val="single" w:sz="6" w:space="0" w:color="BEBEBE"/>
              <w:left w:val="single" w:sz="6" w:space="0" w:color="BEBEBE"/>
              <w:bottom w:val="single" w:sz="6" w:space="0" w:color="BEBEBE"/>
              <w:right w:val="single" w:sz="6" w:space="0" w:color="BEBEBE"/>
            </w:tcBorders>
          </w:tcPr>
          <w:p w14:paraId="37F74CEE" w14:textId="59C43E89" w:rsidR="304B8FF3" w:rsidRDefault="304B8FF3" w:rsidP="7D2204AC">
            <w:pPr>
              <w:spacing w:line="320" w:lineRule="exact"/>
              <w:ind w:right="144"/>
              <w:rPr>
                <w:rFonts w:ascii="Times New Roman" w:eastAsia="Times New Roman" w:hAnsi="Times New Roman" w:cs="Times New Roman"/>
                <w:color w:val="0078D4"/>
                <w:sz w:val="22"/>
                <w:szCs w:val="22"/>
              </w:rPr>
            </w:pPr>
          </w:p>
        </w:tc>
        <w:tc>
          <w:tcPr>
            <w:tcW w:w="1830" w:type="dxa"/>
            <w:tcBorders>
              <w:top w:val="single" w:sz="6" w:space="0" w:color="BEBEBE"/>
              <w:left w:val="single" w:sz="6" w:space="0" w:color="BEBEBE"/>
              <w:bottom w:val="single" w:sz="6" w:space="0" w:color="BEBEBE"/>
              <w:right w:val="single" w:sz="6" w:space="0" w:color="BEBEBE"/>
            </w:tcBorders>
          </w:tcPr>
          <w:p w14:paraId="12A4E85C" w14:textId="68528D8B" w:rsidR="304B8FF3" w:rsidRDefault="304B8FF3" w:rsidP="7D2204AC">
            <w:pPr>
              <w:spacing w:line="320" w:lineRule="exact"/>
              <w:ind w:right="144"/>
              <w:rPr>
                <w:rFonts w:ascii="Times New Roman" w:eastAsia="Times New Roman" w:hAnsi="Times New Roman" w:cs="Times New Roman"/>
                <w:color w:val="0078D4"/>
                <w:sz w:val="22"/>
                <w:szCs w:val="22"/>
              </w:rPr>
            </w:pPr>
          </w:p>
        </w:tc>
        <w:tc>
          <w:tcPr>
            <w:tcW w:w="6355" w:type="dxa"/>
            <w:tcBorders>
              <w:top w:val="single" w:sz="6" w:space="0" w:color="BEBEBE"/>
              <w:left w:val="single" w:sz="6" w:space="0" w:color="BEBEBE"/>
              <w:bottom w:val="single" w:sz="6" w:space="0" w:color="BEBEBE"/>
              <w:right w:val="single" w:sz="6" w:space="0" w:color="BEBEBE"/>
            </w:tcBorders>
          </w:tcPr>
          <w:p w14:paraId="3D8F7328" w14:textId="4545EA2C" w:rsidR="304B8FF3" w:rsidRDefault="0BEE01CA" w:rsidP="7D2204AC">
            <w:pPr>
              <w:pStyle w:val="TableParagraph"/>
              <w:spacing w:line="320" w:lineRule="exact"/>
              <w:ind w:left="107" w:right="144"/>
              <w:rPr>
                <w:rFonts w:ascii="Calibri" w:eastAsia="Calibri" w:hAnsi="Calibri" w:cs="Calibri"/>
                <w:color w:val="0078D4"/>
                <w:szCs w:val="22"/>
              </w:rPr>
            </w:pPr>
            <w:r w:rsidRPr="7D2204AC">
              <w:rPr>
                <w:rFonts w:ascii="Calibri" w:eastAsia="Calibri" w:hAnsi="Calibri" w:cs="Calibri"/>
                <w:strike/>
                <w:color w:val="0078D4"/>
                <w:szCs w:val="22"/>
                <w:lang w:val="en-AU"/>
              </w:rPr>
              <w:t>Endorsement of seven Sport qualifications:</w:t>
            </w:r>
          </w:p>
          <w:p w14:paraId="0B5D6F51" w14:textId="69D2443D" w:rsidR="304B8FF3" w:rsidRDefault="0BEE01CA" w:rsidP="7D2204AC">
            <w:pPr>
              <w:pStyle w:val="TableParagraph"/>
              <w:numPr>
                <w:ilvl w:val="0"/>
                <w:numId w:val="33"/>
              </w:numPr>
              <w:tabs>
                <w:tab w:val="left" w:pos="467"/>
              </w:tabs>
              <w:spacing w:before="120" w:line="320" w:lineRule="exact"/>
              <w:ind w:right="144"/>
              <w:rPr>
                <w:rFonts w:ascii="Calibri" w:eastAsia="Calibri" w:hAnsi="Calibri" w:cs="Calibri"/>
                <w:color w:val="0078D4"/>
                <w:szCs w:val="22"/>
              </w:rPr>
            </w:pPr>
            <w:r w:rsidRPr="7D2204AC">
              <w:rPr>
                <w:rFonts w:ascii="Calibri" w:eastAsia="Calibri" w:hAnsi="Calibri" w:cs="Calibri"/>
                <w:strike/>
                <w:color w:val="0078D4"/>
                <w:szCs w:val="22"/>
                <w:lang w:val="en-AU"/>
              </w:rPr>
              <w:t>SIS20221 Certificate II in Sport – Developing Athlete</w:t>
            </w:r>
          </w:p>
          <w:p w14:paraId="1A3DFDA5" w14:textId="3F42E986" w:rsidR="304B8FF3" w:rsidRDefault="0BEE01CA" w:rsidP="7D2204AC">
            <w:pPr>
              <w:pStyle w:val="TableParagraph"/>
              <w:numPr>
                <w:ilvl w:val="0"/>
                <w:numId w:val="33"/>
              </w:numPr>
              <w:tabs>
                <w:tab w:val="left" w:pos="467"/>
              </w:tabs>
              <w:spacing w:before="1" w:line="320" w:lineRule="exact"/>
              <w:ind w:right="144"/>
              <w:rPr>
                <w:rFonts w:ascii="Calibri" w:eastAsia="Calibri" w:hAnsi="Calibri" w:cs="Calibri"/>
                <w:color w:val="0078D4"/>
                <w:szCs w:val="22"/>
              </w:rPr>
            </w:pPr>
            <w:r w:rsidRPr="7D2204AC">
              <w:rPr>
                <w:rFonts w:ascii="Calibri" w:eastAsia="Calibri" w:hAnsi="Calibri" w:cs="Calibri"/>
                <w:strike/>
                <w:color w:val="0078D4"/>
                <w:szCs w:val="22"/>
                <w:lang w:val="en-AU"/>
              </w:rPr>
              <w:t>SIS20321 Certificate II in Sport Coaching</w:t>
            </w:r>
          </w:p>
          <w:p w14:paraId="7E66D3E6" w14:textId="71D25391" w:rsidR="304B8FF3" w:rsidRDefault="0BEE01CA" w:rsidP="7D2204AC">
            <w:pPr>
              <w:pStyle w:val="TableParagraph"/>
              <w:numPr>
                <w:ilvl w:val="0"/>
                <w:numId w:val="33"/>
              </w:numPr>
              <w:tabs>
                <w:tab w:val="left" w:pos="467"/>
              </w:tabs>
              <w:spacing w:line="320" w:lineRule="exact"/>
              <w:ind w:right="144"/>
              <w:rPr>
                <w:rFonts w:ascii="Calibri" w:eastAsia="Calibri" w:hAnsi="Calibri" w:cs="Calibri"/>
                <w:color w:val="0078D4"/>
                <w:szCs w:val="22"/>
              </w:rPr>
            </w:pPr>
            <w:r w:rsidRPr="7D2204AC">
              <w:rPr>
                <w:rFonts w:ascii="Calibri" w:eastAsia="Calibri" w:hAnsi="Calibri" w:cs="Calibri"/>
                <w:strike/>
                <w:color w:val="0078D4"/>
                <w:szCs w:val="22"/>
                <w:lang w:val="en-AU"/>
              </w:rPr>
              <w:t>SIS30421 Certificate III in Sport – Athlete</w:t>
            </w:r>
          </w:p>
          <w:p w14:paraId="5F438DFF" w14:textId="62320017" w:rsidR="304B8FF3" w:rsidRDefault="0BEE01CA" w:rsidP="7D2204AC">
            <w:pPr>
              <w:pStyle w:val="TableParagraph"/>
              <w:numPr>
                <w:ilvl w:val="0"/>
                <w:numId w:val="33"/>
              </w:numPr>
              <w:tabs>
                <w:tab w:val="left" w:pos="467"/>
              </w:tabs>
              <w:spacing w:before="1" w:line="320" w:lineRule="exact"/>
              <w:ind w:right="144"/>
              <w:rPr>
                <w:rFonts w:ascii="Calibri" w:eastAsia="Calibri" w:hAnsi="Calibri" w:cs="Calibri"/>
                <w:color w:val="0078D4"/>
                <w:szCs w:val="22"/>
              </w:rPr>
            </w:pPr>
            <w:r w:rsidRPr="7D2204AC">
              <w:rPr>
                <w:rFonts w:ascii="Calibri" w:eastAsia="Calibri" w:hAnsi="Calibri" w:cs="Calibri"/>
                <w:strike/>
                <w:color w:val="0078D4"/>
                <w:szCs w:val="22"/>
                <w:lang w:val="en-AU"/>
              </w:rPr>
              <w:t>SIS30521 Certificate III in Sport – Coach</w:t>
            </w:r>
          </w:p>
          <w:p w14:paraId="3B7A4401" w14:textId="14F96DC0" w:rsidR="304B8FF3" w:rsidRDefault="0BEE01CA" w:rsidP="7D2204AC">
            <w:pPr>
              <w:pStyle w:val="TableParagraph"/>
              <w:numPr>
                <w:ilvl w:val="0"/>
                <w:numId w:val="33"/>
              </w:numPr>
              <w:tabs>
                <w:tab w:val="left" w:pos="467"/>
              </w:tabs>
              <w:spacing w:line="320" w:lineRule="exact"/>
              <w:ind w:right="144"/>
              <w:rPr>
                <w:rFonts w:ascii="Calibri" w:eastAsia="Calibri" w:hAnsi="Calibri" w:cs="Calibri"/>
                <w:color w:val="0078D4"/>
                <w:szCs w:val="22"/>
              </w:rPr>
            </w:pPr>
            <w:r w:rsidRPr="7D2204AC">
              <w:rPr>
                <w:rFonts w:ascii="Calibri" w:eastAsia="Calibri" w:hAnsi="Calibri" w:cs="Calibri"/>
                <w:strike/>
                <w:color w:val="0078D4"/>
                <w:szCs w:val="22"/>
                <w:lang w:val="en-AU"/>
              </w:rPr>
              <w:t>SIS40321 Certificate IV in Sport Coaching</w:t>
            </w:r>
          </w:p>
          <w:p w14:paraId="064FA87F" w14:textId="5BA69F45" w:rsidR="304B8FF3" w:rsidRDefault="0BEE01CA" w:rsidP="7D2204AC">
            <w:pPr>
              <w:pStyle w:val="TableParagraph"/>
              <w:numPr>
                <w:ilvl w:val="0"/>
                <w:numId w:val="33"/>
              </w:numPr>
              <w:tabs>
                <w:tab w:val="left" w:pos="467"/>
              </w:tabs>
              <w:spacing w:line="320" w:lineRule="exact"/>
              <w:ind w:right="144"/>
              <w:rPr>
                <w:rFonts w:ascii="Calibri" w:eastAsia="Calibri" w:hAnsi="Calibri" w:cs="Calibri"/>
                <w:color w:val="0078D4"/>
                <w:szCs w:val="22"/>
              </w:rPr>
            </w:pPr>
            <w:r w:rsidRPr="7D2204AC">
              <w:rPr>
                <w:rFonts w:ascii="Calibri" w:eastAsia="Calibri" w:hAnsi="Calibri" w:cs="Calibri"/>
                <w:strike/>
                <w:color w:val="0078D4"/>
                <w:szCs w:val="22"/>
                <w:lang w:val="en-AU"/>
              </w:rPr>
              <w:t>SIS40421 Certificate IV in Sport Development</w:t>
            </w:r>
          </w:p>
          <w:p w14:paraId="1CD76A54" w14:textId="72B785EF" w:rsidR="304B8FF3" w:rsidRDefault="0BEE01CA" w:rsidP="7D2204AC">
            <w:pPr>
              <w:pStyle w:val="TableParagraph"/>
              <w:numPr>
                <w:ilvl w:val="0"/>
                <w:numId w:val="33"/>
              </w:numPr>
              <w:tabs>
                <w:tab w:val="left" w:pos="467"/>
              </w:tabs>
              <w:spacing w:line="320" w:lineRule="exact"/>
              <w:ind w:right="144"/>
              <w:rPr>
                <w:rFonts w:ascii="Calibri" w:eastAsia="Calibri" w:hAnsi="Calibri" w:cs="Calibri"/>
                <w:color w:val="0078D4"/>
                <w:szCs w:val="22"/>
              </w:rPr>
            </w:pPr>
            <w:r w:rsidRPr="7D2204AC">
              <w:rPr>
                <w:rFonts w:ascii="Calibri" w:eastAsia="Calibri" w:hAnsi="Calibri" w:cs="Calibri"/>
                <w:strike/>
                <w:color w:val="0078D4"/>
                <w:szCs w:val="22"/>
                <w:lang w:val="en-AU"/>
              </w:rPr>
              <w:t>SIS50321 Diploma of Sport</w:t>
            </w:r>
          </w:p>
          <w:p w14:paraId="2CFFD9F6" w14:textId="0313280F" w:rsidR="304B8FF3" w:rsidRDefault="0BEE01CA" w:rsidP="7D2204AC">
            <w:pPr>
              <w:pStyle w:val="TableParagraph"/>
              <w:spacing w:before="112" w:line="320" w:lineRule="exact"/>
              <w:ind w:left="107" w:right="144"/>
              <w:rPr>
                <w:rFonts w:ascii="Calibri" w:eastAsia="Calibri" w:hAnsi="Calibri" w:cs="Calibri"/>
                <w:color w:val="0078D4"/>
                <w:szCs w:val="22"/>
              </w:rPr>
            </w:pPr>
            <w:r w:rsidRPr="7D2204AC">
              <w:rPr>
                <w:rFonts w:ascii="Calibri" w:eastAsia="Calibri" w:hAnsi="Calibri" w:cs="Calibri"/>
                <w:strike/>
                <w:color w:val="0078D4"/>
                <w:szCs w:val="22"/>
                <w:lang w:val="en-AU"/>
              </w:rPr>
              <w:t>Endorsement of two Outdoor qualifications:</w:t>
            </w:r>
          </w:p>
          <w:p w14:paraId="1E0867BF" w14:textId="5BB7C425" w:rsidR="304B8FF3" w:rsidRDefault="0BEE01CA" w:rsidP="7D2204AC">
            <w:pPr>
              <w:pStyle w:val="TableParagraph"/>
              <w:numPr>
                <w:ilvl w:val="0"/>
                <w:numId w:val="33"/>
              </w:numPr>
              <w:tabs>
                <w:tab w:val="left" w:pos="467"/>
              </w:tabs>
              <w:spacing w:before="123" w:line="320" w:lineRule="exact"/>
              <w:ind w:right="144"/>
              <w:rPr>
                <w:rFonts w:ascii="Calibri" w:eastAsia="Calibri" w:hAnsi="Calibri" w:cs="Calibri"/>
                <w:color w:val="0078D4"/>
                <w:szCs w:val="22"/>
              </w:rPr>
            </w:pPr>
            <w:r w:rsidRPr="7D2204AC">
              <w:rPr>
                <w:rFonts w:ascii="Calibri" w:eastAsia="Calibri" w:hAnsi="Calibri" w:cs="Calibri"/>
                <w:strike/>
                <w:color w:val="0078D4"/>
                <w:szCs w:val="22"/>
                <w:lang w:val="en-AU"/>
              </w:rPr>
              <w:t>SIS20419 Certificate II in Outdoor Recreation</w:t>
            </w:r>
          </w:p>
          <w:p w14:paraId="09B6EB95" w14:textId="6EB986A3" w:rsidR="304B8FF3" w:rsidRDefault="0BEE01CA" w:rsidP="7D2204AC">
            <w:pPr>
              <w:pStyle w:val="TableParagraph"/>
              <w:numPr>
                <w:ilvl w:val="0"/>
                <w:numId w:val="33"/>
              </w:numPr>
              <w:tabs>
                <w:tab w:val="left" w:pos="467"/>
              </w:tabs>
              <w:spacing w:line="320" w:lineRule="exact"/>
              <w:ind w:right="144"/>
              <w:rPr>
                <w:rFonts w:ascii="Calibri" w:eastAsia="Calibri" w:hAnsi="Calibri" w:cs="Calibri"/>
                <w:color w:val="0078D4"/>
                <w:szCs w:val="22"/>
              </w:rPr>
            </w:pPr>
            <w:r w:rsidRPr="7D2204AC">
              <w:rPr>
                <w:rFonts w:ascii="Calibri" w:eastAsia="Calibri" w:hAnsi="Calibri" w:cs="Calibri"/>
                <w:strike/>
                <w:color w:val="0078D4"/>
                <w:szCs w:val="22"/>
                <w:lang w:val="en-AU"/>
              </w:rPr>
              <w:t>SIS30619 Certificate III in Outdoor Leadership</w:t>
            </w:r>
          </w:p>
          <w:p w14:paraId="7525EF35" w14:textId="2BD6A002" w:rsidR="304B8FF3" w:rsidRDefault="0BEE01CA" w:rsidP="7D2204AC">
            <w:pPr>
              <w:pStyle w:val="TableParagraph"/>
              <w:spacing w:before="224" w:line="320" w:lineRule="exact"/>
              <w:ind w:left="107" w:right="144"/>
              <w:rPr>
                <w:rFonts w:ascii="Calibri" w:eastAsia="Calibri" w:hAnsi="Calibri" w:cs="Calibri"/>
                <w:color w:val="0078D4"/>
                <w:szCs w:val="22"/>
              </w:rPr>
            </w:pPr>
            <w:r w:rsidRPr="7D2204AC">
              <w:rPr>
                <w:rFonts w:ascii="Calibri" w:eastAsia="Calibri" w:hAnsi="Calibri" w:cs="Calibri"/>
                <w:strike/>
                <w:color w:val="0078D4"/>
                <w:szCs w:val="22"/>
                <w:lang w:val="en-AU"/>
              </w:rPr>
              <w:t>Minor change to three units of competency to replace superseded prerequisite unit.</w:t>
            </w:r>
          </w:p>
        </w:tc>
      </w:tr>
      <w:tr w:rsidR="304B8FF3" w14:paraId="5A9EA741" w14:textId="77777777" w:rsidTr="7D2204AC">
        <w:trPr>
          <w:trHeight w:val="300"/>
        </w:trPr>
        <w:tc>
          <w:tcPr>
            <w:tcW w:w="1305" w:type="dxa"/>
            <w:tcBorders>
              <w:top w:val="single" w:sz="6" w:space="0" w:color="BEBEBE"/>
              <w:left w:val="single" w:sz="6" w:space="0" w:color="BEBEBE"/>
              <w:bottom w:val="single" w:sz="6" w:space="0" w:color="BEBEBE"/>
              <w:right w:val="single" w:sz="6" w:space="0" w:color="BEBEBE"/>
            </w:tcBorders>
          </w:tcPr>
          <w:p w14:paraId="4569C327" w14:textId="56D45D9D" w:rsidR="304B8FF3" w:rsidRDefault="0BEE01CA" w:rsidP="7D2204AC">
            <w:pPr>
              <w:pStyle w:val="TableParagraph"/>
              <w:spacing w:line="320" w:lineRule="exact"/>
              <w:ind w:left="107" w:right="144"/>
              <w:rPr>
                <w:rFonts w:ascii="Calibri" w:eastAsia="Calibri" w:hAnsi="Calibri" w:cs="Calibri"/>
                <w:color w:val="0078D4"/>
                <w:szCs w:val="22"/>
              </w:rPr>
            </w:pPr>
            <w:r w:rsidRPr="7D2204AC">
              <w:rPr>
                <w:rFonts w:ascii="Calibri" w:eastAsia="Calibri" w:hAnsi="Calibri" w:cs="Calibri"/>
                <w:strike/>
                <w:color w:val="0078D4"/>
                <w:szCs w:val="22"/>
                <w:lang w:val="en-AU"/>
              </w:rPr>
              <w:t>4.1</w:t>
            </w:r>
          </w:p>
        </w:tc>
        <w:tc>
          <w:tcPr>
            <w:tcW w:w="1830" w:type="dxa"/>
            <w:tcBorders>
              <w:top w:val="single" w:sz="6" w:space="0" w:color="BEBEBE"/>
              <w:left w:val="single" w:sz="6" w:space="0" w:color="BEBEBE"/>
              <w:bottom w:val="single" w:sz="6" w:space="0" w:color="BEBEBE"/>
              <w:right w:val="single" w:sz="6" w:space="0" w:color="BEBEBE"/>
            </w:tcBorders>
          </w:tcPr>
          <w:p w14:paraId="790157A3" w14:textId="78B702DA" w:rsidR="304B8FF3" w:rsidRDefault="0BEE01CA" w:rsidP="7D2204AC">
            <w:pPr>
              <w:pStyle w:val="TableParagraph"/>
              <w:spacing w:line="320" w:lineRule="exact"/>
              <w:ind w:left="107" w:right="144"/>
              <w:rPr>
                <w:rFonts w:ascii="Calibri" w:eastAsia="Calibri" w:hAnsi="Calibri" w:cs="Calibri"/>
                <w:color w:val="0078D4"/>
                <w:szCs w:val="22"/>
              </w:rPr>
            </w:pPr>
            <w:r w:rsidRPr="7D2204AC">
              <w:rPr>
                <w:rFonts w:ascii="Calibri" w:eastAsia="Calibri" w:hAnsi="Calibri" w:cs="Calibri"/>
                <w:strike/>
                <w:color w:val="0078D4"/>
                <w:szCs w:val="22"/>
                <w:lang w:val="en-AU"/>
              </w:rPr>
              <w:t>March 2021</w:t>
            </w:r>
          </w:p>
        </w:tc>
        <w:tc>
          <w:tcPr>
            <w:tcW w:w="6355" w:type="dxa"/>
            <w:tcBorders>
              <w:top w:val="single" w:sz="6" w:space="0" w:color="BEBEBE"/>
              <w:left w:val="single" w:sz="6" w:space="0" w:color="BEBEBE"/>
              <w:bottom w:val="single" w:sz="6" w:space="0" w:color="BEBEBE"/>
              <w:right w:val="single" w:sz="6" w:space="0" w:color="BEBEBE"/>
            </w:tcBorders>
          </w:tcPr>
          <w:p w14:paraId="748EDEDA" w14:textId="11840753" w:rsidR="304B8FF3" w:rsidRDefault="0BEE01CA" w:rsidP="7D2204AC">
            <w:pPr>
              <w:pStyle w:val="TableParagraph"/>
              <w:spacing w:line="320" w:lineRule="exact"/>
              <w:ind w:left="107" w:right="144"/>
              <w:rPr>
                <w:rFonts w:ascii="Calibri" w:eastAsia="Calibri" w:hAnsi="Calibri" w:cs="Calibri"/>
                <w:color w:val="0078D4"/>
                <w:szCs w:val="22"/>
              </w:rPr>
            </w:pPr>
            <w:r w:rsidRPr="7D2204AC">
              <w:rPr>
                <w:rFonts w:ascii="Calibri" w:eastAsia="Calibri" w:hAnsi="Calibri" w:cs="Calibri"/>
                <w:strike/>
                <w:color w:val="0078D4"/>
                <w:szCs w:val="22"/>
                <w:lang w:val="en-AU"/>
              </w:rPr>
              <w:t>Release 4.1 of the SIS Sport, Fitness and Recreation Training Package.</w:t>
            </w:r>
          </w:p>
          <w:p w14:paraId="046A8A9B" w14:textId="6C6E8227" w:rsidR="304B8FF3" w:rsidRDefault="0BEE01CA" w:rsidP="7D2204AC">
            <w:pPr>
              <w:pStyle w:val="TableParagraph"/>
              <w:spacing w:before="119" w:line="320" w:lineRule="exact"/>
              <w:ind w:left="107" w:right="144"/>
              <w:rPr>
                <w:rFonts w:ascii="Calibri" w:eastAsia="Calibri" w:hAnsi="Calibri" w:cs="Calibri"/>
                <w:color w:val="0078D4"/>
                <w:szCs w:val="22"/>
              </w:rPr>
            </w:pPr>
            <w:r w:rsidRPr="7D2204AC">
              <w:rPr>
                <w:rFonts w:ascii="Calibri" w:eastAsia="Calibri" w:hAnsi="Calibri" w:cs="Calibri"/>
                <w:strike/>
                <w:color w:val="0078D4"/>
                <w:szCs w:val="22"/>
                <w:lang w:val="en-AU"/>
              </w:rPr>
              <w:t>In response to Skills Reform Ministerial Statement of 09 October 2020, modifications include the removal of unused units of competency from the SIS Training Package.</w:t>
            </w:r>
          </w:p>
          <w:p w14:paraId="6764E81C" w14:textId="140FBDAF" w:rsidR="304B8FF3" w:rsidRDefault="0BEE01CA" w:rsidP="7D2204AC">
            <w:pPr>
              <w:pStyle w:val="TableParagraph"/>
              <w:spacing w:before="120" w:line="320" w:lineRule="exact"/>
              <w:ind w:left="107" w:right="144"/>
              <w:rPr>
                <w:rFonts w:ascii="Calibri" w:eastAsia="Calibri" w:hAnsi="Calibri" w:cs="Calibri"/>
                <w:color w:val="0078D4"/>
                <w:szCs w:val="22"/>
              </w:rPr>
            </w:pPr>
            <w:r w:rsidRPr="7D2204AC">
              <w:rPr>
                <w:rFonts w:ascii="Calibri" w:eastAsia="Calibri" w:hAnsi="Calibri" w:cs="Calibri"/>
                <w:strike/>
                <w:color w:val="0078D4"/>
                <w:szCs w:val="22"/>
                <w:lang w:val="en-AU"/>
              </w:rPr>
              <w:t>One unit removed:</w:t>
            </w:r>
          </w:p>
          <w:p w14:paraId="4ED6AEE5" w14:textId="6A97A85A" w:rsidR="304B8FF3" w:rsidRDefault="0BEE01CA" w:rsidP="7D2204AC">
            <w:pPr>
              <w:pStyle w:val="TableParagraph"/>
              <w:spacing w:before="121" w:line="320" w:lineRule="exact"/>
              <w:ind w:left="107" w:right="144"/>
              <w:rPr>
                <w:rFonts w:ascii="Calibri" w:eastAsia="Calibri" w:hAnsi="Calibri" w:cs="Calibri"/>
                <w:color w:val="0078D4"/>
                <w:szCs w:val="22"/>
              </w:rPr>
            </w:pPr>
            <w:r w:rsidRPr="7D2204AC">
              <w:rPr>
                <w:rFonts w:ascii="Calibri" w:eastAsia="Calibri" w:hAnsi="Calibri" w:cs="Calibri"/>
                <w:strike/>
                <w:color w:val="0078D4"/>
                <w:szCs w:val="22"/>
                <w:lang w:val="en-AU"/>
              </w:rPr>
              <w:t>SISCAQU013 Coordinate lifeguard service at an aquatic facility</w:t>
            </w:r>
          </w:p>
          <w:p w14:paraId="4D0DE863" w14:textId="1BDBD0A2" w:rsidR="304B8FF3" w:rsidRDefault="0BEE01CA" w:rsidP="7D2204AC">
            <w:pPr>
              <w:pStyle w:val="TableParagraph"/>
              <w:spacing w:before="119" w:line="320" w:lineRule="exact"/>
              <w:ind w:left="107" w:right="144"/>
              <w:rPr>
                <w:rFonts w:ascii="Calibri" w:eastAsia="Calibri" w:hAnsi="Calibri" w:cs="Calibri"/>
                <w:color w:val="0078D4"/>
                <w:szCs w:val="22"/>
              </w:rPr>
            </w:pPr>
            <w:r w:rsidRPr="7D2204AC">
              <w:rPr>
                <w:rFonts w:ascii="Calibri" w:eastAsia="Calibri" w:hAnsi="Calibri" w:cs="Calibri"/>
                <w:strike/>
                <w:color w:val="0078D4"/>
                <w:szCs w:val="22"/>
                <w:lang w:val="en-AU"/>
              </w:rPr>
              <w:t xml:space="preserve">Minor modification to SIS40115 Certificate IV in Sport and Recreation. Removal of unit </w:t>
            </w:r>
            <w:r w:rsidRPr="00FB4592">
              <w:rPr>
                <w:rFonts w:ascii="Calibri" w:eastAsia="Calibri" w:hAnsi="Calibri" w:cs="Calibri"/>
                <w:strike/>
                <w:color w:val="0078D4"/>
                <w:szCs w:val="22"/>
                <w:lang w:val="en-AU"/>
              </w:rPr>
              <w:t xml:space="preserve">SISCAQU013 Coordinate lifeguard service at an aquatic facility </w:t>
            </w:r>
            <w:r w:rsidRPr="7D2204AC">
              <w:rPr>
                <w:rFonts w:ascii="Calibri" w:eastAsia="Calibri" w:hAnsi="Calibri" w:cs="Calibri"/>
                <w:strike/>
                <w:color w:val="0078D4"/>
                <w:szCs w:val="22"/>
                <w:lang w:val="en-AU"/>
              </w:rPr>
              <w:t>from electives.</w:t>
            </w:r>
          </w:p>
        </w:tc>
      </w:tr>
      <w:tr w:rsidR="304B8FF3" w14:paraId="787254E9" w14:textId="77777777" w:rsidTr="7D2204AC">
        <w:trPr>
          <w:trHeight w:val="300"/>
        </w:trPr>
        <w:tc>
          <w:tcPr>
            <w:tcW w:w="1305" w:type="dxa"/>
            <w:tcBorders>
              <w:top w:val="single" w:sz="6" w:space="0" w:color="BEBEBE"/>
              <w:left w:val="single" w:sz="6" w:space="0" w:color="BEBEBE"/>
              <w:bottom w:val="single" w:sz="6" w:space="0" w:color="BEBEBE"/>
              <w:right w:val="single" w:sz="6" w:space="0" w:color="BEBEBE"/>
            </w:tcBorders>
            <w:shd w:val="clear" w:color="auto" w:fill="EBF0ED"/>
          </w:tcPr>
          <w:p w14:paraId="52C24A8D" w14:textId="35E082E2" w:rsidR="304B8FF3" w:rsidRDefault="0BEE01CA" w:rsidP="7D2204AC">
            <w:pPr>
              <w:pStyle w:val="Tabletext"/>
              <w:spacing w:line="320" w:lineRule="exact"/>
              <w:ind w:right="144"/>
              <w:rPr>
                <w:rFonts w:ascii="Calibri" w:eastAsia="Calibri" w:hAnsi="Calibri" w:cs="Calibri"/>
                <w:sz w:val="22"/>
              </w:rPr>
            </w:pPr>
            <w:r w:rsidRPr="7D2204AC">
              <w:rPr>
                <w:rFonts w:ascii="Calibri" w:eastAsia="Calibri" w:hAnsi="Calibri" w:cs="Calibri"/>
                <w:sz w:val="22"/>
                <w:lang w:val="en-AU"/>
              </w:rPr>
              <w:t>4.0</w:t>
            </w:r>
          </w:p>
        </w:tc>
        <w:tc>
          <w:tcPr>
            <w:tcW w:w="1830" w:type="dxa"/>
            <w:tcBorders>
              <w:top w:val="single" w:sz="6" w:space="0" w:color="BEBEBE"/>
              <w:left w:val="single" w:sz="6" w:space="0" w:color="BEBEBE"/>
              <w:bottom w:val="single" w:sz="6" w:space="0" w:color="BEBEBE"/>
              <w:right w:val="single" w:sz="6" w:space="0" w:color="BEBEBE"/>
            </w:tcBorders>
            <w:shd w:val="clear" w:color="auto" w:fill="EBF0ED"/>
          </w:tcPr>
          <w:p w14:paraId="4D540E6E" w14:textId="5BB44D84" w:rsidR="304B8FF3" w:rsidRDefault="0BEE01CA" w:rsidP="7D2204AC">
            <w:pPr>
              <w:pStyle w:val="Tabletext"/>
              <w:spacing w:line="320" w:lineRule="exact"/>
              <w:rPr>
                <w:rFonts w:ascii="Calibri" w:eastAsia="Calibri" w:hAnsi="Calibri" w:cs="Calibri"/>
                <w:sz w:val="22"/>
              </w:rPr>
            </w:pPr>
            <w:r w:rsidRPr="7D2204AC">
              <w:rPr>
                <w:rFonts w:ascii="Calibri" w:eastAsia="Calibri" w:hAnsi="Calibri" w:cs="Calibri"/>
                <w:sz w:val="22"/>
                <w:lang w:val="en-AU"/>
              </w:rPr>
              <w:t>September 2019</w:t>
            </w:r>
          </w:p>
        </w:tc>
        <w:tc>
          <w:tcPr>
            <w:tcW w:w="6355" w:type="dxa"/>
            <w:tcBorders>
              <w:top w:val="single" w:sz="6" w:space="0" w:color="BEBEBE"/>
              <w:left w:val="single" w:sz="6" w:space="0" w:color="BEBEBE"/>
              <w:bottom w:val="single" w:sz="6" w:space="0" w:color="BEBEBE"/>
              <w:right w:val="single" w:sz="6" w:space="0" w:color="BEBEBE"/>
            </w:tcBorders>
            <w:shd w:val="clear" w:color="auto" w:fill="EBF0ED"/>
          </w:tcPr>
          <w:p w14:paraId="403BB699" w14:textId="366531FB" w:rsidR="304B8FF3" w:rsidRDefault="0BEE01CA" w:rsidP="7D2204AC">
            <w:pPr>
              <w:pStyle w:val="Tabletext"/>
              <w:spacing w:line="320" w:lineRule="exact"/>
              <w:rPr>
                <w:rFonts w:ascii="Calibri" w:eastAsia="Calibri" w:hAnsi="Calibri" w:cs="Calibri"/>
                <w:sz w:val="22"/>
              </w:rPr>
            </w:pPr>
            <w:r w:rsidRPr="7D2204AC">
              <w:rPr>
                <w:rFonts w:ascii="Calibri" w:eastAsia="Calibri" w:hAnsi="Calibri" w:cs="Calibri"/>
                <w:sz w:val="22"/>
                <w:lang w:val="en-US"/>
              </w:rPr>
              <w:t>Release 4.0 of the SIS Sport, Fitness and Recreation Training Package.</w:t>
            </w:r>
          </w:p>
          <w:p w14:paraId="2857995E" w14:textId="3A2DCDB1" w:rsidR="304B8FF3" w:rsidRDefault="0BEE01CA" w:rsidP="7D2204AC">
            <w:pPr>
              <w:pStyle w:val="Tabletext"/>
              <w:spacing w:after="0" w:line="320" w:lineRule="exact"/>
              <w:ind w:right="142"/>
              <w:rPr>
                <w:rFonts w:ascii="Calibri" w:eastAsia="Calibri" w:hAnsi="Calibri" w:cs="Calibri"/>
                <w:sz w:val="22"/>
              </w:rPr>
            </w:pPr>
            <w:r w:rsidRPr="7D2204AC">
              <w:rPr>
                <w:rFonts w:ascii="Calibri" w:eastAsia="Calibri" w:hAnsi="Calibri" w:cs="Calibri"/>
                <w:sz w:val="22"/>
                <w:lang w:val="en-AU"/>
              </w:rPr>
              <w:t>Endorsement of the following Sport qualifications:</w:t>
            </w:r>
          </w:p>
          <w:p w14:paraId="71D32AFA" w14:textId="7CD21DC1" w:rsidR="304B8FF3" w:rsidRDefault="0BEE01CA" w:rsidP="7D2204AC">
            <w:pPr>
              <w:pStyle w:val="Tablebullet"/>
              <w:spacing w:line="320" w:lineRule="exact"/>
              <w:ind w:right="144"/>
              <w:rPr>
                <w:rFonts w:ascii="Calibri" w:eastAsia="Calibri" w:hAnsi="Calibri" w:cs="Calibri"/>
                <w:sz w:val="22"/>
              </w:rPr>
            </w:pPr>
            <w:r w:rsidRPr="7D2204AC">
              <w:rPr>
                <w:rFonts w:ascii="Calibri" w:eastAsia="Calibri" w:hAnsi="Calibri" w:cs="Calibri"/>
                <w:sz w:val="22"/>
                <w:lang w:val="en-AU"/>
              </w:rPr>
              <w:t>SIS20219 Certificate II in Sport – Developing Athlete</w:t>
            </w:r>
          </w:p>
          <w:p w14:paraId="56435339" w14:textId="26326252" w:rsidR="304B8FF3" w:rsidRDefault="0BEE01CA" w:rsidP="7D2204AC">
            <w:pPr>
              <w:pStyle w:val="Tablebullet"/>
              <w:spacing w:line="320" w:lineRule="exact"/>
              <w:ind w:right="144"/>
              <w:rPr>
                <w:rFonts w:ascii="Calibri" w:eastAsia="Calibri" w:hAnsi="Calibri" w:cs="Calibri"/>
                <w:sz w:val="22"/>
              </w:rPr>
            </w:pPr>
            <w:r w:rsidRPr="7D2204AC">
              <w:rPr>
                <w:rFonts w:ascii="Calibri" w:eastAsia="Calibri" w:hAnsi="Calibri" w:cs="Calibri"/>
                <w:sz w:val="22"/>
                <w:lang w:val="en-AU"/>
              </w:rPr>
              <w:t>SIS20319 Certificate II in Sport Coaching</w:t>
            </w:r>
          </w:p>
          <w:p w14:paraId="4B103E5A" w14:textId="6B60373C" w:rsidR="304B8FF3" w:rsidRDefault="0BEE01CA" w:rsidP="7D2204AC">
            <w:pPr>
              <w:pStyle w:val="Tablebullet"/>
              <w:spacing w:line="320" w:lineRule="exact"/>
              <w:ind w:right="144"/>
              <w:rPr>
                <w:rFonts w:ascii="Calibri" w:eastAsia="Calibri" w:hAnsi="Calibri" w:cs="Calibri"/>
                <w:sz w:val="22"/>
              </w:rPr>
            </w:pPr>
            <w:r w:rsidRPr="7D2204AC">
              <w:rPr>
                <w:rFonts w:ascii="Calibri" w:eastAsia="Calibri" w:hAnsi="Calibri" w:cs="Calibri"/>
                <w:sz w:val="22"/>
                <w:lang w:val="en-AU"/>
              </w:rPr>
              <w:t>SIS30419 Certificate III in Sport Athlete</w:t>
            </w:r>
          </w:p>
          <w:p w14:paraId="7F7B4331" w14:textId="2196CB89" w:rsidR="304B8FF3" w:rsidRDefault="0BEE01CA" w:rsidP="7D2204AC">
            <w:pPr>
              <w:pStyle w:val="Tablebullet"/>
              <w:spacing w:line="320" w:lineRule="exact"/>
              <w:ind w:right="144"/>
              <w:rPr>
                <w:rFonts w:ascii="Calibri" w:eastAsia="Calibri" w:hAnsi="Calibri" w:cs="Calibri"/>
                <w:sz w:val="22"/>
              </w:rPr>
            </w:pPr>
            <w:r w:rsidRPr="7D2204AC">
              <w:rPr>
                <w:rFonts w:ascii="Calibri" w:eastAsia="Calibri" w:hAnsi="Calibri" w:cs="Calibri"/>
                <w:sz w:val="22"/>
                <w:lang w:val="en-AU"/>
              </w:rPr>
              <w:t>SIS30519 Certificate III in Sport Coaching</w:t>
            </w:r>
          </w:p>
          <w:p w14:paraId="6AD17683" w14:textId="45FD5583" w:rsidR="304B8FF3" w:rsidRDefault="0BEE01CA" w:rsidP="7D2204AC">
            <w:pPr>
              <w:pStyle w:val="Tablebullet"/>
              <w:spacing w:line="320" w:lineRule="exact"/>
              <w:ind w:right="144"/>
              <w:rPr>
                <w:rFonts w:ascii="Calibri" w:eastAsia="Calibri" w:hAnsi="Calibri" w:cs="Calibri"/>
                <w:sz w:val="22"/>
              </w:rPr>
            </w:pPr>
            <w:r w:rsidRPr="7D2204AC">
              <w:rPr>
                <w:rFonts w:ascii="Calibri" w:eastAsia="Calibri" w:hAnsi="Calibri" w:cs="Calibri"/>
                <w:sz w:val="22"/>
                <w:lang w:val="en-AU"/>
              </w:rPr>
              <w:t>SIS40319 Certificate IV in Sport Coaching</w:t>
            </w:r>
          </w:p>
          <w:p w14:paraId="73CD93F5" w14:textId="62B019EF" w:rsidR="304B8FF3" w:rsidRDefault="0BEE01CA" w:rsidP="7D2204AC">
            <w:pPr>
              <w:pStyle w:val="Tablebullet"/>
              <w:spacing w:line="320" w:lineRule="exact"/>
              <w:ind w:right="144"/>
              <w:rPr>
                <w:rFonts w:ascii="Calibri" w:eastAsia="Calibri" w:hAnsi="Calibri" w:cs="Calibri"/>
                <w:sz w:val="22"/>
              </w:rPr>
            </w:pPr>
            <w:r w:rsidRPr="7D2204AC">
              <w:rPr>
                <w:rFonts w:ascii="Calibri" w:eastAsia="Calibri" w:hAnsi="Calibri" w:cs="Calibri"/>
                <w:sz w:val="22"/>
                <w:lang w:val="en-AU"/>
              </w:rPr>
              <w:t>SIS40419 Certificate IV in Sport Development</w:t>
            </w:r>
          </w:p>
          <w:p w14:paraId="5E52DCF8" w14:textId="56C3885F" w:rsidR="304B8FF3" w:rsidRDefault="0BEE01CA" w:rsidP="7D2204AC">
            <w:pPr>
              <w:pStyle w:val="Tablebullet"/>
              <w:spacing w:line="320" w:lineRule="exact"/>
              <w:ind w:right="144"/>
              <w:rPr>
                <w:rFonts w:ascii="Calibri" w:eastAsia="Calibri" w:hAnsi="Calibri" w:cs="Calibri"/>
                <w:sz w:val="22"/>
              </w:rPr>
            </w:pPr>
            <w:r w:rsidRPr="7D2204AC">
              <w:rPr>
                <w:rFonts w:ascii="Calibri" w:eastAsia="Calibri" w:hAnsi="Calibri" w:cs="Calibri"/>
                <w:sz w:val="22"/>
                <w:lang w:val="en-AU"/>
              </w:rPr>
              <w:t>SIS50319 Diploma of Sport</w:t>
            </w:r>
          </w:p>
          <w:p w14:paraId="7DD32C88" w14:textId="615E4104" w:rsidR="304B8FF3" w:rsidRDefault="0BEE01CA" w:rsidP="7D2204AC">
            <w:pPr>
              <w:pStyle w:val="Tabletext"/>
              <w:spacing w:after="0" w:line="320" w:lineRule="exact"/>
              <w:ind w:right="142"/>
              <w:rPr>
                <w:rFonts w:ascii="Calibri" w:eastAsia="Calibri" w:hAnsi="Calibri" w:cs="Calibri"/>
                <w:sz w:val="22"/>
              </w:rPr>
            </w:pPr>
            <w:r w:rsidRPr="7D2204AC">
              <w:rPr>
                <w:rFonts w:ascii="Calibri" w:eastAsia="Calibri" w:hAnsi="Calibri" w:cs="Calibri"/>
                <w:sz w:val="22"/>
                <w:lang w:val="en-AU"/>
              </w:rPr>
              <w:t>Endorsement of the following Outdoor Recreation qualifications:</w:t>
            </w:r>
          </w:p>
          <w:p w14:paraId="5F335EDB" w14:textId="7891A45F" w:rsidR="304B8FF3" w:rsidRDefault="0BEE01CA" w:rsidP="7D2204AC">
            <w:pPr>
              <w:pStyle w:val="Tablebullet"/>
              <w:spacing w:line="320" w:lineRule="exact"/>
              <w:ind w:right="144"/>
              <w:rPr>
                <w:rFonts w:ascii="Calibri" w:eastAsia="Calibri" w:hAnsi="Calibri" w:cs="Calibri"/>
                <w:sz w:val="22"/>
              </w:rPr>
            </w:pPr>
            <w:r w:rsidRPr="7D2204AC">
              <w:rPr>
                <w:rFonts w:ascii="Calibri" w:eastAsia="Calibri" w:hAnsi="Calibri" w:cs="Calibri"/>
                <w:sz w:val="22"/>
                <w:lang w:val="en-AU"/>
              </w:rPr>
              <w:t>SIS20419 Certificate II in Outdoor Recreation</w:t>
            </w:r>
          </w:p>
          <w:p w14:paraId="36014800" w14:textId="4550D202" w:rsidR="304B8FF3" w:rsidRDefault="0BEE01CA" w:rsidP="7D2204AC">
            <w:pPr>
              <w:pStyle w:val="Tablebullet"/>
              <w:spacing w:line="320" w:lineRule="exact"/>
              <w:ind w:right="144"/>
              <w:rPr>
                <w:rFonts w:ascii="Calibri" w:eastAsia="Calibri" w:hAnsi="Calibri" w:cs="Calibri"/>
                <w:sz w:val="22"/>
              </w:rPr>
            </w:pPr>
            <w:r w:rsidRPr="7D2204AC">
              <w:rPr>
                <w:rFonts w:ascii="Calibri" w:eastAsia="Calibri" w:hAnsi="Calibri" w:cs="Calibri"/>
                <w:sz w:val="22"/>
                <w:lang w:val="en-AU"/>
              </w:rPr>
              <w:t>SIS30619 Certificate III in Outdoor Leadership</w:t>
            </w:r>
          </w:p>
          <w:p w14:paraId="63B6FFEB" w14:textId="1A8FEF2B" w:rsidR="304B8FF3" w:rsidRDefault="0BEE01CA" w:rsidP="7D2204AC">
            <w:pPr>
              <w:pStyle w:val="Tablebullet"/>
              <w:spacing w:line="320" w:lineRule="exact"/>
              <w:ind w:right="144"/>
              <w:rPr>
                <w:rFonts w:ascii="Calibri" w:eastAsia="Calibri" w:hAnsi="Calibri" w:cs="Calibri"/>
                <w:sz w:val="22"/>
              </w:rPr>
            </w:pPr>
            <w:r w:rsidRPr="7D2204AC">
              <w:rPr>
                <w:rFonts w:ascii="Calibri" w:eastAsia="Calibri" w:hAnsi="Calibri" w:cs="Calibri"/>
                <w:sz w:val="22"/>
                <w:lang w:val="en-AU"/>
              </w:rPr>
              <w:t>SIS40619 Certificate IV in Outdoor Leadership</w:t>
            </w:r>
          </w:p>
          <w:p w14:paraId="03F0A676" w14:textId="07D95DDC" w:rsidR="304B8FF3" w:rsidRDefault="0BEE01CA" w:rsidP="7D2204AC">
            <w:pPr>
              <w:pStyle w:val="Tablebullet"/>
              <w:spacing w:line="320" w:lineRule="exact"/>
              <w:ind w:right="144"/>
              <w:rPr>
                <w:rFonts w:ascii="Calibri" w:eastAsia="Calibri" w:hAnsi="Calibri" w:cs="Calibri"/>
                <w:sz w:val="22"/>
              </w:rPr>
            </w:pPr>
            <w:r w:rsidRPr="7D2204AC">
              <w:rPr>
                <w:rFonts w:ascii="Calibri" w:eastAsia="Calibri" w:hAnsi="Calibri" w:cs="Calibri"/>
                <w:sz w:val="22"/>
                <w:lang w:val="en-AU"/>
              </w:rPr>
              <w:t>SIS50419 Diploma of Outdoor Leadership</w:t>
            </w:r>
          </w:p>
          <w:p w14:paraId="4B555466" w14:textId="5965E9D8" w:rsidR="304B8FF3" w:rsidRDefault="0BEE01CA" w:rsidP="7D2204AC">
            <w:pPr>
              <w:pStyle w:val="Tabletext"/>
              <w:spacing w:line="320" w:lineRule="exact"/>
              <w:ind w:right="144"/>
              <w:rPr>
                <w:rFonts w:ascii="Calibri" w:eastAsia="Calibri" w:hAnsi="Calibri" w:cs="Calibri"/>
                <w:sz w:val="22"/>
              </w:rPr>
            </w:pPr>
            <w:r w:rsidRPr="7D2204AC">
              <w:rPr>
                <w:rFonts w:ascii="Calibri" w:eastAsia="Calibri" w:hAnsi="Calibri" w:cs="Calibri"/>
                <w:sz w:val="22"/>
                <w:lang w:val="en-AU"/>
              </w:rPr>
              <w:t>Please see the separate Outdoor Recreation Companion Volume Implementation Guide for specific information relating to Outdoor Recreation training package products.</w:t>
            </w:r>
          </w:p>
        </w:tc>
      </w:tr>
      <w:tr w:rsidR="304B8FF3" w14:paraId="01BB1535" w14:textId="77777777" w:rsidTr="7D2204AC">
        <w:trPr>
          <w:trHeight w:val="300"/>
        </w:trPr>
        <w:tc>
          <w:tcPr>
            <w:tcW w:w="1305" w:type="dxa"/>
            <w:tcBorders>
              <w:top w:val="single" w:sz="6" w:space="0" w:color="BEBEBE"/>
              <w:left w:val="single" w:sz="6" w:space="0" w:color="BEBEBE"/>
              <w:bottom w:val="single" w:sz="6" w:space="0" w:color="BEBEBE"/>
              <w:right w:val="single" w:sz="6" w:space="0" w:color="BEBEBE"/>
            </w:tcBorders>
            <w:shd w:val="clear" w:color="auto" w:fill="EBF0ED"/>
          </w:tcPr>
          <w:p w14:paraId="3EB3C291" w14:textId="076345A1" w:rsidR="304B8FF3" w:rsidRDefault="0BEE01CA" w:rsidP="7D2204AC">
            <w:pPr>
              <w:pStyle w:val="Tabletext"/>
              <w:spacing w:line="320" w:lineRule="exact"/>
              <w:ind w:right="144"/>
              <w:rPr>
                <w:rFonts w:ascii="Calibri" w:eastAsia="Calibri" w:hAnsi="Calibri" w:cs="Calibri"/>
                <w:color w:val="000000" w:themeColor="text1"/>
                <w:sz w:val="22"/>
              </w:rPr>
            </w:pPr>
            <w:r w:rsidRPr="7D2204AC">
              <w:rPr>
                <w:rFonts w:ascii="Calibri" w:eastAsia="Calibri" w:hAnsi="Calibri" w:cs="Calibri"/>
                <w:color w:val="000000" w:themeColor="text1"/>
                <w:sz w:val="22"/>
                <w:lang w:val="en-AU"/>
              </w:rPr>
              <w:t>3.0</w:t>
            </w:r>
          </w:p>
        </w:tc>
        <w:tc>
          <w:tcPr>
            <w:tcW w:w="1830" w:type="dxa"/>
            <w:tcBorders>
              <w:top w:val="single" w:sz="6" w:space="0" w:color="BEBEBE"/>
              <w:left w:val="single" w:sz="6" w:space="0" w:color="BEBEBE"/>
              <w:bottom w:val="single" w:sz="6" w:space="0" w:color="BEBEBE"/>
              <w:right w:val="single" w:sz="6" w:space="0" w:color="BEBEBE"/>
            </w:tcBorders>
            <w:shd w:val="clear" w:color="auto" w:fill="EBF0ED"/>
          </w:tcPr>
          <w:p w14:paraId="14A27761" w14:textId="47C2AFEC" w:rsidR="304B8FF3" w:rsidRDefault="0BEE01CA" w:rsidP="7D2204AC">
            <w:pPr>
              <w:pStyle w:val="Tabletext"/>
              <w:spacing w:line="320" w:lineRule="exact"/>
              <w:rPr>
                <w:rFonts w:ascii="Calibri" w:eastAsia="Calibri" w:hAnsi="Calibri" w:cs="Calibri"/>
                <w:color w:val="000000" w:themeColor="text1"/>
                <w:sz w:val="22"/>
              </w:rPr>
            </w:pPr>
            <w:r w:rsidRPr="7D2204AC">
              <w:rPr>
                <w:rFonts w:ascii="Calibri" w:eastAsia="Calibri" w:hAnsi="Calibri" w:cs="Calibri"/>
                <w:color w:val="000000" w:themeColor="text1"/>
                <w:sz w:val="22"/>
                <w:lang w:val="en-AU"/>
              </w:rPr>
              <w:t>December 2017</w:t>
            </w:r>
          </w:p>
        </w:tc>
        <w:tc>
          <w:tcPr>
            <w:tcW w:w="6355" w:type="dxa"/>
            <w:tcBorders>
              <w:top w:val="single" w:sz="6" w:space="0" w:color="BEBEBE"/>
              <w:left w:val="single" w:sz="6" w:space="0" w:color="BEBEBE"/>
              <w:bottom w:val="single" w:sz="6" w:space="0" w:color="BEBEBE"/>
              <w:right w:val="single" w:sz="6" w:space="0" w:color="BEBEBE"/>
            </w:tcBorders>
            <w:shd w:val="clear" w:color="auto" w:fill="EBF0ED"/>
          </w:tcPr>
          <w:p w14:paraId="65DB768C" w14:textId="591BE868" w:rsidR="304B8FF3" w:rsidRDefault="0BEE01CA" w:rsidP="7D2204AC">
            <w:pPr>
              <w:pStyle w:val="Tabletext"/>
              <w:spacing w:line="320" w:lineRule="exact"/>
              <w:rPr>
                <w:rFonts w:ascii="Calibri" w:eastAsia="Calibri" w:hAnsi="Calibri" w:cs="Calibri"/>
                <w:color w:val="000000" w:themeColor="text1"/>
                <w:sz w:val="22"/>
              </w:rPr>
            </w:pPr>
            <w:r w:rsidRPr="7D2204AC">
              <w:rPr>
                <w:rFonts w:ascii="Calibri" w:eastAsia="Calibri" w:hAnsi="Calibri" w:cs="Calibri"/>
                <w:color w:val="000000" w:themeColor="text1"/>
                <w:sz w:val="22"/>
                <w:lang w:val="en-AU"/>
              </w:rPr>
              <w:t>Endorsement of 15 Equine units of competency (Separate Companion Volume has been merged with the Outdoor Recreation Companion Volume Implementation Guide).</w:t>
            </w:r>
          </w:p>
        </w:tc>
      </w:tr>
      <w:tr w:rsidR="304B8FF3" w14:paraId="452C5FFD" w14:textId="77777777" w:rsidTr="7D2204AC">
        <w:trPr>
          <w:trHeight w:val="300"/>
        </w:trPr>
        <w:tc>
          <w:tcPr>
            <w:tcW w:w="1305" w:type="dxa"/>
            <w:tcBorders>
              <w:top w:val="single" w:sz="6" w:space="0" w:color="BEBEBE"/>
              <w:left w:val="single" w:sz="6" w:space="0" w:color="BEBEBE"/>
              <w:bottom w:val="single" w:sz="6" w:space="0" w:color="BEBEBE"/>
              <w:right w:val="single" w:sz="6" w:space="0" w:color="BEBEBE"/>
            </w:tcBorders>
          </w:tcPr>
          <w:p w14:paraId="687E24E6" w14:textId="67A9C80A" w:rsidR="304B8FF3" w:rsidRDefault="0BEE01CA" w:rsidP="7D2204AC">
            <w:pPr>
              <w:pStyle w:val="Tabletext"/>
              <w:spacing w:line="320" w:lineRule="exact"/>
              <w:ind w:right="144"/>
              <w:rPr>
                <w:rFonts w:ascii="Calibri" w:eastAsia="Calibri" w:hAnsi="Calibri" w:cs="Calibri"/>
                <w:color w:val="0078D4"/>
                <w:sz w:val="22"/>
              </w:rPr>
            </w:pPr>
            <w:r w:rsidRPr="7D2204AC">
              <w:rPr>
                <w:rFonts w:ascii="Calibri" w:eastAsia="Calibri" w:hAnsi="Calibri" w:cs="Calibri"/>
                <w:color w:val="0078D4"/>
                <w:sz w:val="22"/>
                <w:u w:val="single"/>
                <w:lang w:val="en-AU"/>
              </w:rPr>
              <w:t>2.0</w:t>
            </w:r>
          </w:p>
        </w:tc>
        <w:tc>
          <w:tcPr>
            <w:tcW w:w="1830" w:type="dxa"/>
            <w:tcBorders>
              <w:top w:val="single" w:sz="6" w:space="0" w:color="BEBEBE"/>
              <w:left w:val="single" w:sz="6" w:space="0" w:color="BEBEBE"/>
              <w:bottom w:val="single" w:sz="6" w:space="0" w:color="BEBEBE"/>
              <w:right w:val="single" w:sz="6" w:space="0" w:color="BEBEBE"/>
            </w:tcBorders>
          </w:tcPr>
          <w:p w14:paraId="6A7F28CE" w14:textId="4930DF79" w:rsidR="304B8FF3" w:rsidRDefault="0BEE01CA" w:rsidP="7D2204AC">
            <w:pPr>
              <w:pStyle w:val="Tabletext"/>
              <w:spacing w:line="320" w:lineRule="exact"/>
              <w:rPr>
                <w:rFonts w:ascii="Calibri" w:eastAsia="Calibri" w:hAnsi="Calibri" w:cs="Calibri"/>
                <w:color w:val="0078D4"/>
                <w:sz w:val="22"/>
              </w:rPr>
            </w:pPr>
            <w:r w:rsidRPr="7D2204AC">
              <w:rPr>
                <w:rFonts w:ascii="Calibri" w:eastAsia="Calibri" w:hAnsi="Calibri" w:cs="Calibri"/>
                <w:color w:val="0078D4"/>
                <w:sz w:val="22"/>
                <w:u w:val="single"/>
                <w:lang w:val="en-AU"/>
              </w:rPr>
              <w:t>December 2015</w:t>
            </w:r>
          </w:p>
        </w:tc>
        <w:tc>
          <w:tcPr>
            <w:tcW w:w="6355" w:type="dxa"/>
            <w:tcBorders>
              <w:top w:val="single" w:sz="6" w:space="0" w:color="BEBEBE"/>
              <w:left w:val="single" w:sz="6" w:space="0" w:color="BEBEBE"/>
              <w:bottom w:val="single" w:sz="6" w:space="0" w:color="BEBEBE"/>
              <w:right w:val="single" w:sz="6" w:space="0" w:color="BEBEBE"/>
            </w:tcBorders>
          </w:tcPr>
          <w:p w14:paraId="091026AA" w14:textId="41484C46" w:rsidR="304B8FF3" w:rsidRDefault="0BEE01CA" w:rsidP="7D2204AC">
            <w:pPr>
              <w:pStyle w:val="Tabletext"/>
              <w:spacing w:after="0" w:line="320" w:lineRule="exact"/>
              <w:ind w:right="142"/>
              <w:rPr>
                <w:rFonts w:ascii="Calibri" w:eastAsia="Calibri" w:hAnsi="Calibri" w:cs="Calibri"/>
                <w:color w:val="0078D4"/>
                <w:sz w:val="22"/>
              </w:rPr>
            </w:pPr>
            <w:r w:rsidRPr="7D2204AC">
              <w:rPr>
                <w:rFonts w:ascii="Calibri" w:eastAsia="Calibri" w:hAnsi="Calibri" w:cs="Calibri"/>
                <w:color w:val="0078D4"/>
                <w:sz w:val="22"/>
                <w:u w:val="single"/>
                <w:lang w:val="en-AU"/>
              </w:rPr>
              <w:t>Endorsement of the following qualifications:</w:t>
            </w:r>
          </w:p>
          <w:p w14:paraId="663A7E63" w14:textId="64E95689" w:rsidR="304B8FF3" w:rsidRDefault="0BEE01CA" w:rsidP="7D2204AC">
            <w:pPr>
              <w:pStyle w:val="Tablebullet"/>
              <w:spacing w:line="320" w:lineRule="exact"/>
              <w:ind w:right="144"/>
              <w:rPr>
                <w:rFonts w:ascii="Calibri" w:eastAsia="Calibri" w:hAnsi="Calibri" w:cs="Calibri"/>
                <w:color w:val="0078D4"/>
                <w:sz w:val="22"/>
              </w:rPr>
            </w:pPr>
            <w:r w:rsidRPr="7D2204AC">
              <w:rPr>
                <w:rFonts w:ascii="Calibri" w:eastAsia="Calibri" w:hAnsi="Calibri" w:cs="Calibri"/>
                <w:color w:val="0078D4"/>
                <w:sz w:val="22"/>
                <w:u w:val="single"/>
                <w:lang w:val="en-AU"/>
              </w:rPr>
              <w:t>SIS10115 Certificate I in Sport and Recreation</w:t>
            </w:r>
          </w:p>
          <w:p w14:paraId="053FFE9F" w14:textId="267BE77D" w:rsidR="304B8FF3" w:rsidRDefault="0BEE01CA" w:rsidP="7D2204AC">
            <w:pPr>
              <w:pStyle w:val="Tablebullet"/>
              <w:spacing w:line="320" w:lineRule="exact"/>
              <w:ind w:right="144"/>
              <w:rPr>
                <w:rFonts w:ascii="Calibri" w:eastAsia="Calibri" w:hAnsi="Calibri" w:cs="Calibri"/>
                <w:color w:val="0078D4"/>
                <w:sz w:val="22"/>
              </w:rPr>
            </w:pPr>
            <w:r w:rsidRPr="7D2204AC">
              <w:rPr>
                <w:rFonts w:ascii="Calibri" w:eastAsia="Calibri" w:hAnsi="Calibri" w:cs="Calibri"/>
                <w:color w:val="0078D4"/>
                <w:sz w:val="22"/>
                <w:u w:val="single"/>
                <w:lang w:val="en-AU"/>
              </w:rPr>
              <w:t>SIS20115 Certificate II in Sport and Recreation</w:t>
            </w:r>
          </w:p>
          <w:p w14:paraId="659CD4C5" w14:textId="641A42BA" w:rsidR="304B8FF3" w:rsidRDefault="0BEE01CA" w:rsidP="7D2204AC">
            <w:pPr>
              <w:pStyle w:val="Tablebullet"/>
              <w:spacing w:line="320" w:lineRule="exact"/>
              <w:ind w:right="144"/>
              <w:rPr>
                <w:rFonts w:ascii="Calibri" w:eastAsia="Calibri" w:hAnsi="Calibri" w:cs="Calibri"/>
                <w:color w:val="0078D4"/>
                <w:sz w:val="22"/>
              </w:rPr>
            </w:pPr>
            <w:r w:rsidRPr="7D2204AC">
              <w:rPr>
                <w:rFonts w:ascii="Calibri" w:eastAsia="Calibri" w:hAnsi="Calibri" w:cs="Calibri"/>
                <w:color w:val="0078D4"/>
                <w:sz w:val="22"/>
                <w:u w:val="single"/>
                <w:lang w:val="en-AU"/>
              </w:rPr>
              <w:t>SIS30115 Certificate III in Sport and Recreation</w:t>
            </w:r>
          </w:p>
          <w:p w14:paraId="5FE4B358" w14:textId="700CCFFF" w:rsidR="304B8FF3" w:rsidRDefault="0BEE01CA" w:rsidP="7D2204AC">
            <w:pPr>
              <w:pStyle w:val="Tablebullet"/>
              <w:spacing w:line="320" w:lineRule="exact"/>
              <w:ind w:right="144"/>
              <w:rPr>
                <w:rFonts w:ascii="Calibri" w:eastAsia="Calibri" w:hAnsi="Calibri" w:cs="Calibri"/>
                <w:color w:val="0078D4"/>
                <w:sz w:val="22"/>
              </w:rPr>
            </w:pPr>
            <w:r w:rsidRPr="7D2204AC">
              <w:rPr>
                <w:rFonts w:ascii="Calibri" w:eastAsia="Calibri" w:hAnsi="Calibri" w:cs="Calibri"/>
                <w:color w:val="0078D4"/>
                <w:sz w:val="22"/>
                <w:u w:val="single"/>
                <w:lang w:val="en-AU"/>
              </w:rPr>
              <w:t>SIS40115 Certificate IV in Sport and Recreation</w:t>
            </w:r>
          </w:p>
          <w:p w14:paraId="0772BF30" w14:textId="585AFD6E" w:rsidR="304B8FF3" w:rsidRDefault="304B8FF3" w:rsidP="7D2204AC">
            <w:pPr>
              <w:pStyle w:val="ListParagraph"/>
              <w:numPr>
                <w:ilvl w:val="0"/>
                <w:numId w:val="31"/>
              </w:numPr>
              <w:tabs>
                <w:tab w:val="left" w:pos="467"/>
              </w:tabs>
              <w:spacing w:line="320" w:lineRule="exact"/>
              <w:ind w:right="144"/>
              <w:rPr>
                <w:rFonts w:ascii="Calibri" w:eastAsia="Calibri" w:hAnsi="Calibri" w:cs="Calibri"/>
                <w:color w:val="0078D4"/>
                <w:sz w:val="22"/>
                <w:szCs w:val="22"/>
              </w:rPr>
            </w:pPr>
          </w:p>
          <w:p w14:paraId="444D993A" w14:textId="2399D056" w:rsidR="304B8FF3" w:rsidRDefault="0BEE01CA" w:rsidP="7D2204AC">
            <w:pPr>
              <w:pStyle w:val="Tablebullet"/>
              <w:spacing w:line="320" w:lineRule="exact"/>
              <w:ind w:right="144"/>
              <w:rPr>
                <w:rFonts w:ascii="Calibri" w:eastAsia="Calibri" w:hAnsi="Calibri" w:cs="Calibri"/>
                <w:color w:val="0078D4"/>
                <w:sz w:val="22"/>
              </w:rPr>
            </w:pPr>
            <w:r w:rsidRPr="7D2204AC">
              <w:rPr>
                <w:rFonts w:ascii="Calibri" w:eastAsia="Calibri" w:hAnsi="Calibri" w:cs="Calibri"/>
                <w:color w:val="0078D4"/>
                <w:sz w:val="22"/>
                <w:u w:val="single"/>
                <w:lang w:val="en-AU"/>
              </w:rPr>
              <w:t>SIS50115 Diploma of Sport and Recreation Management</w:t>
            </w:r>
          </w:p>
        </w:tc>
      </w:tr>
      <w:tr w:rsidR="304B8FF3" w14:paraId="404D5C0A" w14:textId="77777777" w:rsidTr="7D2204AC">
        <w:trPr>
          <w:trHeight w:val="300"/>
        </w:trPr>
        <w:tc>
          <w:tcPr>
            <w:tcW w:w="1305" w:type="dxa"/>
            <w:tcBorders>
              <w:top w:val="single" w:sz="6" w:space="0" w:color="BEBEBE"/>
              <w:left w:val="single" w:sz="6" w:space="0" w:color="BEBEBE"/>
              <w:bottom w:val="single" w:sz="6" w:space="0" w:color="BEBEBE"/>
              <w:right w:val="single" w:sz="6" w:space="0" w:color="BEBEBE"/>
            </w:tcBorders>
          </w:tcPr>
          <w:p w14:paraId="520FB793" w14:textId="6430FD09" w:rsidR="304B8FF3" w:rsidRDefault="0BEE01CA" w:rsidP="7D2204AC">
            <w:pPr>
              <w:pStyle w:val="Tabletext"/>
              <w:spacing w:line="320" w:lineRule="exact"/>
              <w:ind w:right="144"/>
              <w:rPr>
                <w:rFonts w:ascii="Calibri" w:eastAsia="Calibri" w:hAnsi="Calibri" w:cs="Calibri"/>
                <w:color w:val="0078D4"/>
                <w:sz w:val="22"/>
              </w:rPr>
            </w:pPr>
            <w:r w:rsidRPr="7D2204AC">
              <w:rPr>
                <w:rFonts w:ascii="Calibri" w:eastAsia="Calibri" w:hAnsi="Calibri" w:cs="Calibri"/>
                <w:color w:val="0078D4"/>
                <w:sz w:val="22"/>
                <w:u w:val="single"/>
                <w:lang w:val="en-AU"/>
              </w:rPr>
              <w:t>1.0</w:t>
            </w:r>
          </w:p>
        </w:tc>
        <w:tc>
          <w:tcPr>
            <w:tcW w:w="1830" w:type="dxa"/>
            <w:tcBorders>
              <w:top w:val="single" w:sz="6" w:space="0" w:color="BEBEBE"/>
              <w:left w:val="single" w:sz="6" w:space="0" w:color="BEBEBE"/>
              <w:bottom w:val="single" w:sz="6" w:space="0" w:color="BEBEBE"/>
              <w:right w:val="single" w:sz="6" w:space="0" w:color="BEBEBE"/>
            </w:tcBorders>
          </w:tcPr>
          <w:p w14:paraId="019D4289" w14:textId="4A0E765F" w:rsidR="304B8FF3" w:rsidRDefault="0BEE01CA" w:rsidP="7D2204AC">
            <w:pPr>
              <w:pStyle w:val="Tabletext"/>
              <w:spacing w:line="320" w:lineRule="exact"/>
              <w:rPr>
                <w:rFonts w:ascii="Calibri" w:eastAsia="Calibri" w:hAnsi="Calibri" w:cs="Calibri"/>
                <w:color w:val="0078D4"/>
                <w:sz w:val="22"/>
              </w:rPr>
            </w:pPr>
            <w:r w:rsidRPr="7D2204AC">
              <w:rPr>
                <w:rFonts w:ascii="Calibri" w:eastAsia="Calibri" w:hAnsi="Calibri" w:cs="Calibri"/>
                <w:color w:val="0078D4"/>
                <w:sz w:val="22"/>
                <w:u w:val="single"/>
                <w:lang w:val="en-AU"/>
              </w:rPr>
              <w:t>September 2015</w:t>
            </w:r>
          </w:p>
        </w:tc>
        <w:tc>
          <w:tcPr>
            <w:tcW w:w="6355" w:type="dxa"/>
            <w:tcBorders>
              <w:top w:val="single" w:sz="6" w:space="0" w:color="BEBEBE"/>
              <w:left w:val="single" w:sz="6" w:space="0" w:color="BEBEBE"/>
              <w:bottom w:val="single" w:sz="6" w:space="0" w:color="BEBEBE"/>
              <w:right w:val="single" w:sz="6" w:space="0" w:color="BEBEBE"/>
            </w:tcBorders>
          </w:tcPr>
          <w:p w14:paraId="77CD3E4D" w14:textId="39F63831" w:rsidR="304B8FF3" w:rsidRDefault="0BEE01CA" w:rsidP="7D2204AC">
            <w:pPr>
              <w:pStyle w:val="Tabletext"/>
              <w:spacing w:line="320" w:lineRule="exact"/>
              <w:ind w:right="144"/>
              <w:rPr>
                <w:rFonts w:ascii="Calibri" w:eastAsia="Calibri" w:hAnsi="Calibri" w:cs="Calibri"/>
                <w:color w:val="0078D4"/>
                <w:sz w:val="22"/>
              </w:rPr>
            </w:pPr>
            <w:r w:rsidRPr="7D2204AC">
              <w:rPr>
                <w:rFonts w:ascii="Calibri" w:eastAsia="Calibri" w:hAnsi="Calibri" w:cs="Calibri"/>
                <w:color w:val="0078D4"/>
                <w:sz w:val="22"/>
                <w:u w:val="single"/>
                <w:lang w:val="en-AU"/>
              </w:rPr>
              <w:t>Primary release of SIS Sport, Fitness and Recreation Training Package.</w:t>
            </w:r>
          </w:p>
        </w:tc>
      </w:tr>
    </w:tbl>
    <w:p w14:paraId="3378F9EA" w14:textId="474584C3" w:rsidR="304B8FF3" w:rsidRDefault="304B8FF3" w:rsidP="304B8FF3"/>
    <w:p w14:paraId="605C6A92" w14:textId="27FE27A6" w:rsidR="1443E901" w:rsidRDefault="1443E901" w:rsidP="00FB4592">
      <w:pPr>
        <w:pStyle w:val="Heading1"/>
        <w:numPr>
          <w:ilvl w:val="0"/>
          <w:numId w:val="0"/>
        </w:numPr>
      </w:pPr>
    </w:p>
    <w:p w14:paraId="4743C702" w14:textId="100135EC" w:rsidR="1443E901" w:rsidRDefault="1443E901" w:rsidP="3F3C322E">
      <w:r>
        <w:br w:type="page"/>
      </w:r>
    </w:p>
    <w:p w14:paraId="047B24FC" w14:textId="14BA29DA" w:rsidR="1443E901" w:rsidRDefault="1443E901" w:rsidP="3F3C322E">
      <w:pPr>
        <w:pStyle w:val="Heading1"/>
        <w:numPr>
          <w:ilvl w:val="0"/>
          <w:numId w:val="0"/>
        </w:numPr>
      </w:pPr>
      <w:bookmarkStart w:id="68" w:name="_Toc1853069477"/>
      <w:r>
        <w:t>Appendix 1: List of SIS Qualifications</w:t>
      </w:r>
      <w:bookmarkEnd w:id="68"/>
    </w:p>
    <w:p w14:paraId="5E4F3CA4" w14:textId="3410BE4A" w:rsidR="304B8FF3" w:rsidRDefault="304B8FF3" w:rsidP="304B8FF3"/>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15"/>
        <w:gridCol w:w="7215"/>
      </w:tblGrid>
      <w:tr w:rsidR="304B8FF3" w14:paraId="0C29AD7F" w14:textId="77777777" w:rsidTr="304B8FF3">
        <w:trPr>
          <w:trHeight w:val="300"/>
        </w:trPr>
        <w:tc>
          <w:tcPr>
            <w:tcW w:w="2115" w:type="dxa"/>
            <w:tcBorders>
              <w:top w:val="single" w:sz="6" w:space="0" w:color="BEBEBE"/>
              <w:left w:val="single" w:sz="6" w:space="0" w:color="BEBEBE"/>
              <w:bottom w:val="single" w:sz="6" w:space="0" w:color="BEBEBE"/>
              <w:right w:val="single" w:sz="6" w:space="0" w:color="BEBEBE"/>
            </w:tcBorders>
            <w:shd w:val="clear" w:color="auto" w:fill="2B453B"/>
          </w:tcPr>
          <w:p w14:paraId="6AFBD660" w14:textId="4BFE0467" w:rsidR="304B8FF3" w:rsidRDefault="304B8FF3" w:rsidP="004E20FA">
            <w:pPr>
              <w:pStyle w:val="TableHeader"/>
              <w:framePr w:wrap="around"/>
            </w:pPr>
            <w:r w:rsidRPr="304B8FF3">
              <w:rPr>
                <w:lang w:val="en-AU"/>
              </w:rPr>
              <w:t>Qualification Code</w:t>
            </w:r>
          </w:p>
        </w:tc>
        <w:tc>
          <w:tcPr>
            <w:tcW w:w="7215" w:type="dxa"/>
            <w:tcBorders>
              <w:top w:val="single" w:sz="6" w:space="0" w:color="BEBEBE"/>
              <w:left w:val="single" w:sz="6" w:space="0" w:color="BEBEBE"/>
              <w:bottom w:val="single" w:sz="6" w:space="0" w:color="BEBEBE"/>
              <w:right w:val="single" w:sz="6" w:space="0" w:color="BEBEBE"/>
            </w:tcBorders>
            <w:shd w:val="clear" w:color="auto" w:fill="2B453B"/>
          </w:tcPr>
          <w:p w14:paraId="65242C86" w14:textId="46493655" w:rsidR="304B8FF3" w:rsidRDefault="304B8FF3" w:rsidP="004E20FA">
            <w:pPr>
              <w:pStyle w:val="TableHeader"/>
              <w:framePr w:wrap="around"/>
            </w:pPr>
            <w:r w:rsidRPr="304B8FF3">
              <w:rPr>
                <w:lang w:val="en-AU"/>
              </w:rPr>
              <w:t>Qualification Title</w:t>
            </w: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15"/>
        <w:gridCol w:w="7215"/>
      </w:tblGrid>
      <w:tr w:rsidR="304B8FF3" w14:paraId="3C5FCC81" w14:textId="77777777" w:rsidTr="7D2204AC">
        <w:trPr>
          <w:trHeight w:val="300"/>
        </w:trPr>
        <w:tc>
          <w:tcPr>
            <w:tcW w:w="2115" w:type="dxa"/>
            <w:tcBorders>
              <w:top w:val="single" w:sz="6" w:space="0" w:color="BEBEBE"/>
              <w:left w:val="single" w:sz="6" w:space="0" w:color="BEBEBE"/>
              <w:bottom w:val="single" w:sz="6" w:space="0" w:color="BEBEBE"/>
              <w:right w:val="single" w:sz="6" w:space="0" w:color="BEBEBE"/>
            </w:tcBorders>
            <w:shd w:val="clear" w:color="auto" w:fill="EBF0ED"/>
          </w:tcPr>
          <w:p w14:paraId="0BABB3FC" w14:textId="0A0FB2BC"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SIS10122</w:t>
            </w:r>
          </w:p>
        </w:tc>
        <w:tc>
          <w:tcPr>
            <w:tcW w:w="7215" w:type="dxa"/>
            <w:tcBorders>
              <w:top w:val="single" w:sz="6" w:space="0" w:color="BEBEBE"/>
              <w:left w:val="single" w:sz="6" w:space="0" w:color="BEBEBE"/>
              <w:bottom w:val="single" w:sz="6" w:space="0" w:color="BEBEBE"/>
              <w:right w:val="single" w:sz="6" w:space="0" w:color="BEBEBE"/>
            </w:tcBorders>
            <w:shd w:val="clear" w:color="auto" w:fill="EBF0ED"/>
          </w:tcPr>
          <w:p w14:paraId="4712BCFF" w14:textId="35FC2A8F" w:rsidR="304B8FF3" w:rsidRDefault="304B8FF3" w:rsidP="304B8FF3">
            <w:pPr>
              <w:pStyle w:val="Tabletext"/>
              <w:rPr>
                <w:rFonts w:ascii="Calibri" w:eastAsia="Calibri" w:hAnsi="Calibri" w:cs="Calibri"/>
                <w:color w:val="000000" w:themeColor="text1"/>
              </w:rPr>
            </w:pPr>
            <w:r w:rsidRPr="304B8FF3">
              <w:rPr>
                <w:rFonts w:ascii="Calibri" w:eastAsia="Calibri" w:hAnsi="Calibri" w:cs="Calibri"/>
                <w:color w:val="000000" w:themeColor="text1"/>
                <w:sz w:val="22"/>
                <w:lang w:val="en-AU"/>
              </w:rPr>
              <w:t>Certificate I</w:t>
            </w:r>
            <w:r w:rsidRPr="304B8FF3">
              <w:rPr>
                <w:rFonts w:ascii="Calibri" w:eastAsia="Calibri" w:hAnsi="Calibri" w:cs="Calibri"/>
                <w:color w:val="000000" w:themeColor="text1"/>
                <w:sz w:val="22"/>
                <w:lang w:val="en-US"/>
              </w:rPr>
              <w:t xml:space="preserve"> </w:t>
            </w:r>
            <w:r w:rsidRPr="304B8FF3">
              <w:rPr>
                <w:rFonts w:ascii="Calibri" w:eastAsia="Calibri" w:hAnsi="Calibri" w:cs="Calibri"/>
                <w:color w:val="000000" w:themeColor="text1"/>
                <w:sz w:val="22"/>
                <w:lang w:val="en-AU"/>
              </w:rPr>
              <w:t>in</w:t>
            </w:r>
            <w:r w:rsidRPr="304B8FF3">
              <w:rPr>
                <w:rFonts w:ascii="Calibri" w:eastAsia="Calibri" w:hAnsi="Calibri" w:cs="Calibri"/>
                <w:color w:val="000000" w:themeColor="text1"/>
                <w:sz w:val="22"/>
                <w:lang w:val="en-US"/>
              </w:rPr>
              <w:t xml:space="preserve"> </w:t>
            </w:r>
            <w:r w:rsidRPr="304B8FF3">
              <w:rPr>
                <w:rFonts w:ascii="Calibri" w:eastAsia="Calibri" w:hAnsi="Calibri" w:cs="Calibri"/>
                <w:color w:val="000000" w:themeColor="text1"/>
                <w:sz w:val="22"/>
                <w:lang w:val="en-AU"/>
              </w:rPr>
              <w:t>Sport and Recreation</w:t>
            </w:r>
          </w:p>
        </w:tc>
      </w:tr>
      <w:tr w:rsidR="304B8FF3" w14:paraId="51E820C3" w14:textId="77777777" w:rsidTr="7D2204AC">
        <w:trPr>
          <w:trHeight w:val="300"/>
        </w:trPr>
        <w:tc>
          <w:tcPr>
            <w:tcW w:w="2115" w:type="dxa"/>
            <w:tcBorders>
              <w:top w:val="single" w:sz="6" w:space="0" w:color="BEBEBE"/>
              <w:left w:val="single" w:sz="6" w:space="0" w:color="BEBEBE"/>
              <w:bottom w:val="single" w:sz="6" w:space="0" w:color="BEBEBE"/>
              <w:right w:val="single" w:sz="6" w:space="0" w:color="BEBEBE"/>
            </w:tcBorders>
            <w:shd w:val="clear" w:color="auto" w:fill="EBF0ED"/>
          </w:tcPr>
          <w:p w14:paraId="6B3C9033" w14:textId="46A5739C"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SIS20122</w:t>
            </w:r>
          </w:p>
        </w:tc>
        <w:tc>
          <w:tcPr>
            <w:tcW w:w="7215" w:type="dxa"/>
            <w:tcBorders>
              <w:top w:val="single" w:sz="6" w:space="0" w:color="BEBEBE"/>
              <w:left w:val="single" w:sz="6" w:space="0" w:color="BEBEBE"/>
              <w:bottom w:val="single" w:sz="6" w:space="0" w:color="BEBEBE"/>
              <w:right w:val="single" w:sz="6" w:space="0" w:color="BEBEBE"/>
            </w:tcBorders>
            <w:shd w:val="clear" w:color="auto" w:fill="EBF0ED"/>
          </w:tcPr>
          <w:p w14:paraId="5CA47CBF" w14:textId="603156F1" w:rsidR="304B8FF3" w:rsidRDefault="304B8FF3" w:rsidP="304B8FF3">
            <w:pPr>
              <w:pStyle w:val="Tabletext"/>
              <w:rPr>
                <w:rFonts w:ascii="Calibri" w:eastAsia="Calibri" w:hAnsi="Calibri" w:cs="Calibri"/>
                <w:color w:val="000000" w:themeColor="text1"/>
              </w:rPr>
            </w:pPr>
            <w:r w:rsidRPr="304B8FF3">
              <w:rPr>
                <w:rFonts w:ascii="Calibri" w:eastAsia="Calibri" w:hAnsi="Calibri" w:cs="Calibri"/>
                <w:color w:val="000000" w:themeColor="text1"/>
                <w:sz w:val="22"/>
                <w:lang w:val="en-AU"/>
              </w:rPr>
              <w:t>Certificate II in Sport and Recreation</w:t>
            </w:r>
          </w:p>
        </w:tc>
      </w:tr>
      <w:tr w:rsidR="304B8FF3" w14:paraId="44624C54" w14:textId="77777777" w:rsidTr="7D2204AC">
        <w:trPr>
          <w:trHeight w:val="300"/>
        </w:trPr>
        <w:tc>
          <w:tcPr>
            <w:tcW w:w="2115" w:type="dxa"/>
            <w:tcBorders>
              <w:top w:val="single" w:sz="6" w:space="0" w:color="BEBEBE"/>
              <w:left w:val="single" w:sz="6" w:space="0" w:color="BEBEBE"/>
              <w:bottom w:val="single" w:sz="6" w:space="0" w:color="BEBEBE"/>
              <w:right w:val="single" w:sz="6" w:space="0" w:color="BEBEBE"/>
            </w:tcBorders>
            <w:shd w:val="clear" w:color="auto" w:fill="EBF0ED"/>
          </w:tcPr>
          <w:p w14:paraId="34D680C2" w14:textId="42F5C3D2"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SIS20221</w:t>
            </w:r>
          </w:p>
        </w:tc>
        <w:tc>
          <w:tcPr>
            <w:tcW w:w="7215" w:type="dxa"/>
            <w:tcBorders>
              <w:top w:val="single" w:sz="6" w:space="0" w:color="BEBEBE"/>
              <w:left w:val="single" w:sz="6" w:space="0" w:color="BEBEBE"/>
              <w:bottom w:val="single" w:sz="6" w:space="0" w:color="BEBEBE"/>
              <w:right w:val="single" w:sz="6" w:space="0" w:color="BEBEBE"/>
            </w:tcBorders>
            <w:shd w:val="clear" w:color="auto" w:fill="EBF0ED"/>
          </w:tcPr>
          <w:p w14:paraId="20F9C2FE" w14:textId="78B8DA9D" w:rsidR="304B8FF3" w:rsidRDefault="304B8FF3" w:rsidP="304B8FF3">
            <w:pPr>
              <w:pStyle w:val="Tabletext"/>
              <w:rPr>
                <w:rFonts w:ascii="Calibri" w:eastAsia="Calibri" w:hAnsi="Calibri" w:cs="Calibri"/>
                <w:color w:val="000000" w:themeColor="text1"/>
              </w:rPr>
            </w:pPr>
            <w:r w:rsidRPr="304B8FF3">
              <w:rPr>
                <w:rFonts w:ascii="Calibri" w:eastAsia="Calibri" w:hAnsi="Calibri" w:cs="Calibri"/>
                <w:color w:val="000000" w:themeColor="text1"/>
                <w:sz w:val="22"/>
                <w:lang w:val="en-AU"/>
              </w:rPr>
              <w:t>Certificate II</w:t>
            </w:r>
            <w:r w:rsidRPr="304B8FF3">
              <w:rPr>
                <w:rFonts w:ascii="Calibri" w:eastAsia="Calibri" w:hAnsi="Calibri" w:cs="Calibri"/>
                <w:color w:val="000000" w:themeColor="text1"/>
                <w:sz w:val="22"/>
                <w:lang w:val="en-US"/>
              </w:rPr>
              <w:t xml:space="preserve"> </w:t>
            </w:r>
            <w:r w:rsidRPr="304B8FF3">
              <w:rPr>
                <w:rFonts w:ascii="Calibri" w:eastAsia="Calibri" w:hAnsi="Calibri" w:cs="Calibri"/>
                <w:color w:val="000000" w:themeColor="text1"/>
                <w:sz w:val="22"/>
                <w:lang w:val="en-AU"/>
              </w:rPr>
              <w:t>in Sport - Developing Athlete</w:t>
            </w:r>
          </w:p>
        </w:tc>
      </w:tr>
      <w:tr w:rsidR="304B8FF3" w14:paraId="0E7D1138" w14:textId="77777777" w:rsidTr="7D2204AC">
        <w:trPr>
          <w:trHeight w:val="300"/>
        </w:trPr>
        <w:tc>
          <w:tcPr>
            <w:tcW w:w="2115" w:type="dxa"/>
            <w:tcBorders>
              <w:top w:val="single" w:sz="6" w:space="0" w:color="BEBEBE"/>
              <w:left w:val="single" w:sz="6" w:space="0" w:color="BEBEBE"/>
              <w:bottom w:val="single" w:sz="6" w:space="0" w:color="BEBEBE"/>
              <w:right w:val="single" w:sz="6" w:space="0" w:color="BEBEBE"/>
            </w:tcBorders>
            <w:shd w:val="clear" w:color="auto" w:fill="EBF0ED"/>
          </w:tcPr>
          <w:p w14:paraId="41C44395" w14:textId="47C33F1E"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SIS20321</w:t>
            </w:r>
          </w:p>
        </w:tc>
        <w:tc>
          <w:tcPr>
            <w:tcW w:w="7215" w:type="dxa"/>
            <w:tcBorders>
              <w:top w:val="single" w:sz="6" w:space="0" w:color="BEBEBE"/>
              <w:left w:val="single" w:sz="6" w:space="0" w:color="BEBEBE"/>
              <w:bottom w:val="single" w:sz="6" w:space="0" w:color="BEBEBE"/>
              <w:right w:val="single" w:sz="6" w:space="0" w:color="BEBEBE"/>
            </w:tcBorders>
            <w:shd w:val="clear" w:color="auto" w:fill="EBF0ED"/>
          </w:tcPr>
          <w:p w14:paraId="172D0EE5" w14:textId="4CE87354" w:rsidR="304B8FF3" w:rsidRDefault="304B8FF3" w:rsidP="304B8FF3">
            <w:pPr>
              <w:pStyle w:val="Tabletext"/>
              <w:rPr>
                <w:rFonts w:ascii="Calibri" w:eastAsia="Calibri" w:hAnsi="Calibri" w:cs="Calibri"/>
                <w:color w:val="000000" w:themeColor="text1"/>
              </w:rPr>
            </w:pPr>
            <w:r w:rsidRPr="304B8FF3">
              <w:rPr>
                <w:rFonts w:ascii="Calibri" w:eastAsia="Calibri" w:hAnsi="Calibri" w:cs="Calibri"/>
                <w:color w:val="000000" w:themeColor="text1"/>
                <w:sz w:val="22"/>
                <w:lang w:val="en-AU"/>
              </w:rPr>
              <w:t>Certificate II in Sport Coaching</w:t>
            </w:r>
          </w:p>
        </w:tc>
      </w:tr>
      <w:tr w:rsidR="304B8FF3" w14:paraId="37D921FC" w14:textId="77777777" w:rsidTr="7D2204AC">
        <w:trPr>
          <w:trHeight w:val="300"/>
        </w:trPr>
        <w:tc>
          <w:tcPr>
            <w:tcW w:w="2115" w:type="dxa"/>
            <w:tcBorders>
              <w:top w:val="single" w:sz="6" w:space="0" w:color="BEBEBE"/>
              <w:left w:val="single" w:sz="6" w:space="0" w:color="BEBEBE"/>
              <w:bottom w:val="single" w:sz="6" w:space="0" w:color="BEBEBE"/>
              <w:right w:val="single" w:sz="6" w:space="0" w:color="BEBEBE"/>
            </w:tcBorders>
            <w:shd w:val="clear" w:color="auto" w:fill="EBF0ED"/>
          </w:tcPr>
          <w:p w14:paraId="71CF7749" w14:textId="6E299A23"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SIS20419</w:t>
            </w:r>
          </w:p>
        </w:tc>
        <w:tc>
          <w:tcPr>
            <w:tcW w:w="7215" w:type="dxa"/>
            <w:tcBorders>
              <w:top w:val="single" w:sz="6" w:space="0" w:color="BEBEBE"/>
              <w:left w:val="single" w:sz="6" w:space="0" w:color="BEBEBE"/>
              <w:bottom w:val="single" w:sz="6" w:space="0" w:color="BEBEBE"/>
              <w:right w:val="single" w:sz="6" w:space="0" w:color="BEBEBE"/>
            </w:tcBorders>
            <w:shd w:val="clear" w:color="auto" w:fill="EBF0ED"/>
          </w:tcPr>
          <w:p w14:paraId="1842710B" w14:textId="724B16B7" w:rsidR="304B8FF3" w:rsidRDefault="304B8FF3" w:rsidP="304B8FF3">
            <w:pPr>
              <w:pStyle w:val="Tabletext"/>
              <w:rPr>
                <w:rFonts w:ascii="Calibri" w:eastAsia="Calibri" w:hAnsi="Calibri" w:cs="Calibri"/>
                <w:color w:val="000000" w:themeColor="text1"/>
              </w:rPr>
            </w:pPr>
            <w:r w:rsidRPr="304B8FF3">
              <w:rPr>
                <w:rFonts w:ascii="Calibri" w:eastAsia="Calibri" w:hAnsi="Calibri" w:cs="Calibri"/>
                <w:color w:val="000000" w:themeColor="text1"/>
                <w:sz w:val="22"/>
                <w:lang w:val="en-AU"/>
              </w:rPr>
              <w:t>Certificate II in Outdoor Recreation</w:t>
            </w:r>
          </w:p>
        </w:tc>
      </w:tr>
      <w:tr w:rsidR="304B8FF3" w14:paraId="2FC2022D" w14:textId="77777777" w:rsidTr="7D2204AC">
        <w:trPr>
          <w:trHeight w:val="300"/>
        </w:trPr>
        <w:tc>
          <w:tcPr>
            <w:tcW w:w="2115" w:type="dxa"/>
            <w:tcBorders>
              <w:top w:val="single" w:sz="6" w:space="0" w:color="BEBEBE"/>
              <w:left w:val="single" w:sz="6" w:space="0" w:color="BEBEBE"/>
              <w:bottom w:val="single" w:sz="6" w:space="0" w:color="BEBEBE"/>
              <w:right w:val="single" w:sz="6" w:space="0" w:color="BEBEBE"/>
            </w:tcBorders>
            <w:shd w:val="clear" w:color="auto" w:fill="EBF0ED"/>
          </w:tcPr>
          <w:p w14:paraId="1F13AB7E" w14:textId="55179C1C"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SIS30122</w:t>
            </w:r>
          </w:p>
        </w:tc>
        <w:tc>
          <w:tcPr>
            <w:tcW w:w="7215" w:type="dxa"/>
            <w:tcBorders>
              <w:top w:val="single" w:sz="6" w:space="0" w:color="BEBEBE"/>
              <w:left w:val="single" w:sz="6" w:space="0" w:color="BEBEBE"/>
              <w:bottom w:val="single" w:sz="6" w:space="0" w:color="BEBEBE"/>
              <w:right w:val="single" w:sz="6" w:space="0" w:color="BEBEBE"/>
            </w:tcBorders>
            <w:shd w:val="clear" w:color="auto" w:fill="EBF0ED"/>
          </w:tcPr>
          <w:p w14:paraId="6EBABDB7" w14:textId="46A8A640" w:rsidR="304B8FF3" w:rsidRDefault="304B8FF3" w:rsidP="304B8FF3">
            <w:pPr>
              <w:pStyle w:val="Tabletext"/>
              <w:rPr>
                <w:rFonts w:ascii="Calibri" w:eastAsia="Calibri" w:hAnsi="Calibri" w:cs="Calibri"/>
                <w:color w:val="000000" w:themeColor="text1"/>
              </w:rPr>
            </w:pPr>
            <w:r w:rsidRPr="304B8FF3">
              <w:rPr>
                <w:rFonts w:ascii="Calibri" w:eastAsia="Calibri" w:hAnsi="Calibri" w:cs="Calibri"/>
                <w:color w:val="000000" w:themeColor="text1"/>
                <w:sz w:val="22"/>
                <w:lang w:val="en-AU"/>
              </w:rPr>
              <w:t>Certificate III in Sport,</w:t>
            </w:r>
            <w:r w:rsidRPr="304B8FF3">
              <w:rPr>
                <w:rFonts w:ascii="Calibri" w:eastAsia="Calibri" w:hAnsi="Calibri" w:cs="Calibri"/>
                <w:color w:val="000000" w:themeColor="text1"/>
                <w:sz w:val="22"/>
                <w:lang w:val="en-US"/>
              </w:rPr>
              <w:t xml:space="preserve"> </w:t>
            </w:r>
            <w:r w:rsidRPr="304B8FF3">
              <w:rPr>
                <w:rFonts w:ascii="Calibri" w:eastAsia="Calibri" w:hAnsi="Calibri" w:cs="Calibri"/>
                <w:color w:val="000000" w:themeColor="text1"/>
                <w:sz w:val="22"/>
                <w:lang w:val="en-AU"/>
              </w:rPr>
              <w:t>Aquatics and Recreation</w:t>
            </w:r>
          </w:p>
        </w:tc>
      </w:tr>
      <w:tr w:rsidR="304B8FF3" w14:paraId="20E6EC72" w14:textId="77777777" w:rsidTr="7D2204AC">
        <w:trPr>
          <w:trHeight w:val="300"/>
        </w:trPr>
        <w:tc>
          <w:tcPr>
            <w:tcW w:w="2115" w:type="dxa"/>
            <w:tcBorders>
              <w:top w:val="single" w:sz="6" w:space="0" w:color="BEBEBE"/>
              <w:left w:val="single" w:sz="6" w:space="0" w:color="BEBEBE"/>
              <w:bottom w:val="single" w:sz="6" w:space="0" w:color="BEBEBE"/>
              <w:right w:val="single" w:sz="6" w:space="0" w:color="BEBEBE"/>
            </w:tcBorders>
            <w:shd w:val="clear" w:color="auto" w:fill="EBF0ED"/>
          </w:tcPr>
          <w:p w14:paraId="633E501A" w14:textId="2CCD0EE3"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SIS30321</w:t>
            </w:r>
          </w:p>
        </w:tc>
        <w:tc>
          <w:tcPr>
            <w:tcW w:w="7215" w:type="dxa"/>
            <w:tcBorders>
              <w:top w:val="single" w:sz="6" w:space="0" w:color="BEBEBE"/>
              <w:left w:val="single" w:sz="6" w:space="0" w:color="BEBEBE"/>
              <w:bottom w:val="single" w:sz="6" w:space="0" w:color="BEBEBE"/>
              <w:right w:val="single" w:sz="6" w:space="0" w:color="BEBEBE"/>
            </w:tcBorders>
            <w:shd w:val="clear" w:color="auto" w:fill="EBF0ED"/>
          </w:tcPr>
          <w:p w14:paraId="1B378CA4" w14:textId="69CA5E3E" w:rsidR="304B8FF3" w:rsidRDefault="304B8FF3" w:rsidP="304B8FF3">
            <w:pPr>
              <w:pStyle w:val="Tabletext"/>
              <w:rPr>
                <w:rFonts w:ascii="Calibri" w:eastAsia="Calibri" w:hAnsi="Calibri" w:cs="Calibri"/>
                <w:color w:val="000000" w:themeColor="text1"/>
              </w:rPr>
            </w:pPr>
            <w:r w:rsidRPr="304B8FF3">
              <w:rPr>
                <w:rFonts w:ascii="Calibri" w:eastAsia="Calibri" w:hAnsi="Calibri" w:cs="Calibri"/>
                <w:color w:val="000000" w:themeColor="text1"/>
                <w:sz w:val="22"/>
                <w:lang w:val="en-AU"/>
              </w:rPr>
              <w:t>Certificate III in Fitness</w:t>
            </w:r>
          </w:p>
        </w:tc>
      </w:tr>
      <w:tr w:rsidR="304B8FF3" w14:paraId="0B1F4809" w14:textId="77777777" w:rsidTr="7D2204AC">
        <w:trPr>
          <w:trHeight w:val="300"/>
        </w:trPr>
        <w:tc>
          <w:tcPr>
            <w:tcW w:w="2115" w:type="dxa"/>
            <w:tcBorders>
              <w:top w:val="single" w:sz="6" w:space="0" w:color="BEBEBE"/>
              <w:left w:val="single" w:sz="6" w:space="0" w:color="BEBEBE"/>
              <w:bottom w:val="single" w:sz="6" w:space="0" w:color="BEBEBE"/>
              <w:right w:val="single" w:sz="6" w:space="0" w:color="BEBEBE"/>
            </w:tcBorders>
            <w:shd w:val="clear" w:color="auto" w:fill="EBF0ED"/>
          </w:tcPr>
          <w:p w14:paraId="3FFBCF93" w14:textId="71EEC7B4"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SIS30421</w:t>
            </w:r>
          </w:p>
        </w:tc>
        <w:tc>
          <w:tcPr>
            <w:tcW w:w="7215" w:type="dxa"/>
            <w:tcBorders>
              <w:top w:val="single" w:sz="6" w:space="0" w:color="BEBEBE"/>
              <w:left w:val="single" w:sz="6" w:space="0" w:color="BEBEBE"/>
              <w:bottom w:val="single" w:sz="6" w:space="0" w:color="BEBEBE"/>
              <w:right w:val="single" w:sz="6" w:space="0" w:color="BEBEBE"/>
            </w:tcBorders>
            <w:shd w:val="clear" w:color="auto" w:fill="EBF0ED"/>
          </w:tcPr>
          <w:p w14:paraId="1848C08C" w14:textId="7BBAFE6D" w:rsidR="304B8FF3" w:rsidRDefault="304B8FF3" w:rsidP="304B8FF3">
            <w:pPr>
              <w:pStyle w:val="Tabletext"/>
              <w:rPr>
                <w:rFonts w:ascii="Calibri" w:eastAsia="Calibri" w:hAnsi="Calibri" w:cs="Calibri"/>
                <w:color w:val="000000" w:themeColor="text1"/>
              </w:rPr>
            </w:pPr>
            <w:r w:rsidRPr="304B8FF3">
              <w:rPr>
                <w:rFonts w:ascii="Calibri" w:eastAsia="Calibri" w:hAnsi="Calibri" w:cs="Calibri"/>
                <w:color w:val="000000" w:themeColor="text1"/>
                <w:sz w:val="22"/>
                <w:lang w:val="en-AU"/>
              </w:rPr>
              <w:t>Certificate III in Sport - Athlete</w:t>
            </w:r>
          </w:p>
        </w:tc>
      </w:tr>
      <w:tr w:rsidR="304B8FF3" w14:paraId="2D257B0E" w14:textId="77777777" w:rsidTr="7D2204AC">
        <w:trPr>
          <w:trHeight w:val="300"/>
        </w:trPr>
        <w:tc>
          <w:tcPr>
            <w:tcW w:w="2115" w:type="dxa"/>
            <w:tcBorders>
              <w:top w:val="single" w:sz="6" w:space="0" w:color="BEBEBE"/>
              <w:left w:val="single" w:sz="6" w:space="0" w:color="BEBEBE"/>
              <w:bottom w:val="single" w:sz="6" w:space="0" w:color="BEBEBE"/>
              <w:right w:val="single" w:sz="6" w:space="0" w:color="BEBEBE"/>
            </w:tcBorders>
            <w:shd w:val="clear" w:color="auto" w:fill="EBF0ED"/>
          </w:tcPr>
          <w:p w14:paraId="043FB5C8" w14:textId="1AEE06E0"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SIS30521</w:t>
            </w:r>
          </w:p>
        </w:tc>
        <w:tc>
          <w:tcPr>
            <w:tcW w:w="7215" w:type="dxa"/>
            <w:tcBorders>
              <w:top w:val="single" w:sz="6" w:space="0" w:color="BEBEBE"/>
              <w:left w:val="single" w:sz="6" w:space="0" w:color="BEBEBE"/>
              <w:bottom w:val="single" w:sz="6" w:space="0" w:color="BEBEBE"/>
              <w:right w:val="single" w:sz="6" w:space="0" w:color="BEBEBE"/>
            </w:tcBorders>
            <w:shd w:val="clear" w:color="auto" w:fill="EBF0ED"/>
          </w:tcPr>
          <w:p w14:paraId="0CD0F4BF" w14:textId="47548E75" w:rsidR="304B8FF3" w:rsidRDefault="304B8FF3" w:rsidP="304B8FF3">
            <w:pPr>
              <w:pStyle w:val="Tabletext"/>
              <w:rPr>
                <w:rFonts w:ascii="Calibri" w:eastAsia="Calibri" w:hAnsi="Calibri" w:cs="Calibri"/>
                <w:color w:val="000000" w:themeColor="text1"/>
              </w:rPr>
            </w:pPr>
            <w:r w:rsidRPr="304B8FF3">
              <w:rPr>
                <w:rFonts w:ascii="Calibri" w:eastAsia="Calibri" w:hAnsi="Calibri" w:cs="Calibri"/>
                <w:color w:val="000000" w:themeColor="text1"/>
                <w:sz w:val="22"/>
                <w:lang w:val="en-AU"/>
              </w:rPr>
              <w:t>Certificate III in Sport Coaching</w:t>
            </w:r>
          </w:p>
        </w:tc>
      </w:tr>
      <w:tr w:rsidR="304B8FF3" w14:paraId="4F4980D3" w14:textId="77777777" w:rsidTr="7D2204AC">
        <w:trPr>
          <w:trHeight w:val="300"/>
        </w:trPr>
        <w:tc>
          <w:tcPr>
            <w:tcW w:w="2115" w:type="dxa"/>
            <w:tcBorders>
              <w:top w:val="single" w:sz="6" w:space="0" w:color="BEBEBE"/>
              <w:left w:val="single" w:sz="6" w:space="0" w:color="BEBEBE"/>
              <w:bottom w:val="single" w:sz="6" w:space="0" w:color="BEBEBE"/>
              <w:right w:val="single" w:sz="6" w:space="0" w:color="BEBEBE"/>
            </w:tcBorders>
            <w:shd w:val="clear" w:color="auto" w:fill="EBF0ED"/>
          </w:tcPr>
          <w:p w14:paraId="23F48E0C" w14:textId="58D98803"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SIS30619</w:t>
            </w:r>
          </w:p>
        </w:tc>
        <w:tc>
          <w:tcPr>
            <w:tcW w:w="7215" w:type="dxa"/>
            <w:tcBorders>
              <w:top w:val="single" w:sz="6" w:space="0" w:color="BEBEBE"/>
              <w:left w:val="single" w:sz="6" w:space="0" w:color="BEBEBE"/>
              <w:bottom w:val="single" w:sz="6" w:space="0" w:color="BEBEBE"/>
              <w:right w:val="single" w:sz="6" w:space="0" w:color="BEBEBE"/>
            </w:tcBorders>
            <w:shd w:val="clear" w:color="auto" w:fill="EBF0ED"/>
          </w:tcPr>
          <w:p w14:paraId="491AE8D7" w14:textId="0DDE8EDA" w:rsidR="304B8FF3" w:rsidRDefault="304B8FF3" w:rsidP="304B8FF3">
            <w:pPr>
              <w:pStyle w:val="Tabletext"/>
              <w:rPr>
                <w:rFonts w:ascii="Calibri" w:eastAsia="Calibri" w:hAnsi="Calibri" w:cs="Calibri"/>
                <w:color w:val="000000" w:themeColor="text1"/>
              </w:rPr>
            </w:pPr>
            <w:r w:rsidRPr="304B8FF3">
              <w:rPr>
                <w:rFonts w:ascii="Calibri" w:eastAsia="Calibri" w:hAnsi="Calibri" w:cs="Calibri"/>
                <w:color w:val="000000" w:themeColor="text1"/>
                <w:sz w:val="22"/>
                <w:lang w:val="en-AU"/>
              </w:rPr>
              <w:t>Certificate III in Outdoor Leadership</w:t>
            </w:r>
          </w:p>
        </w:tc>
      </w:tr>
      <w:tr w:rsidR="304B8FF3" w14:paraId="6AA22E11" w14:textId="77777777" w:rsidTr="7D2204AC">
        <w:trPr>
          <w:trHeight w:val="300"/>
        </w:trPr>
        <w:tc>
          <w:tcPr>
            <w:tcW w:w="2115" w:type="dxa"/>
            <w:tcBorders>
              <w:top w:val="single" w:sz="6" w:space="0" w:color="BEBEBE"/>
              <w:left w:val="single" w:sz="6" w:space="0" w:color="BEBEBE"/>
              <w:bottom w:val="single" w:sz="6" w:space="0" w:color="BEBEBE"/>
              <w:right w:val="single" w:sz="6" w:space="0" w:color="BEBEBE"/>
            </w:tcBorders>
            <w:shd w:val="clear" w:color="auto" w:fill="EBF0ED"/>
          </w:tcPr>
          <w:p w14:paraId="76ED846A" w14:textId="6F63A5A9"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SIS40122</w:t>
            </w:r>
          </w:p>
        </w:tc>
        <w:tc>
          <w:tcPr>
            <w:tcW w:w="7215" w:type="dxa"/>
            <w:tcBorders>
              <w:top w:val="single" w:sz="6" w:space="0" w:color="BEBEBE"/>
              <w:left w:val="single" w:sz="6" w:space="0" w:color="BEBEBE"/>
              <w:bottom w:val="single" w:sz="6" w:space="0" w:color="BEBEBE"/>
              <w:right w:val="single" w:sz="6" w:space="0" w:color="BEBEBE"/>
            </w:tcBorders>
            <w:shd w:val="clear" w:color="auto" w:fill="EBF0ED"/>
          </w:tcPr>
          <w:p w14:paraId="4A058194" w14:textId="15512750" w:rsidR="304B8FF3" w:rsidRDefault="304B8FF3" w:rsidP="304B8FF3">
            <w:pPr>
              <w:pStyle w:val="Tabletext"/>
              <w:rPr>
                <w:rFonts w:ascii="Calibri" w:eastAsia="Calibri" w:hAnsi="Calibri" w:cs="Calibri"/>
                <w:color w:val="000000" w:themeColor="text1"/>
              </w:rPr>
            </w:pPr>
            <w:r w:rsidRPr="304B8FF3">
              <w:rPr>
                <w:rFonts w:ascii="Calibri" w:eastAsia="Calibri" w:hAnsi="Calibri" w:cs="Calibri"/>
                <w:color w:val="000000" w:themeColor="text1"/>
                <w:sz w:val="22"/>
                <w:lang w:val="en-AU"/>
              </w:rPr>
              <w:t>Certificate IV in</w:t>
            </w:r>
            <w:r w:rsidRPr="304B8FF3">
              <w:rPr>
                <w:rFonts w:ascii="Calibri" w:eastAsia="Calibri" w:hAnsi="Calibri" w:cs="Calibri"/>
                <w:color w:val="000000" w:themeColor="text1"/>
                <w:sz w:val="22"/>
                <w:lang w:val="en-US"/>
              </w:rPr>
              <w:t xml:space="preserve"> </w:t>
            </w:r>
            <w:r w:rsidRPr="304B8FF3">
              <w:rPr>
                <w:rFonts w:ascii="Calibri" w:eastAsia="Calibri" w:hAnsi="Calibri" w:cs="Calibri"/>
                <w:color w:val="000000" w:themeColor="text1"/>
                <w:sz w:val="22"/>
                <w:lang w:val="en-AU"/>
              </w:rPr>
              <w:t>Sport, Aquatics and Recreation</w:t>
            </w:r>
          </w:p>
        </w:tc>
      </w:tr>
      <w:tr w:rsidR="304B8FF3" w14:paraId="4674B6C7" w14:textId="77777777" w:rsidTr="7D2204AC">
        <w:trPr>
          <w:trHeight w:val="300"/>
        </w:trPr>
        <w:tc>
          <w:tcPr>
            <w:tcW w:w="2115" w:type="dxa"/>
            <w:tcBorders>
              <w:top w:val="single" w:sz="6" w:space="0" w:color="BEBEBE"/>
              <w:left w:val="single" w:sz="6" w:space="0" w:color="BEBEBE"/>
              <w:bottom w:val="single" w:sz="6" w:space="0" w:color="BEBEBE"/>
              <w:right w:val="single" w:sz="6" w:space="0" w:color="BEBEBE"/>
            </w:tcBorders>
            <w:shd w:val="clear" w:color="auto" w:fill="EBF0ED"/>
          </w:tcPr>
          <w:p w14:paraId="30F61ABD" w14:textId="0AC4ED53" w:rsidR="304B8FF3" w:rsidRDefault="0BEE01CA" w:rsidP="7D2204AC">
            <w:pPr>
              <w:pStyle w:val="Tabletext"/>
              <w:ind w:right="144"/>
              <w:rPr>
                <w:rFonts w:ascii="Calibri" w:eastAsia="Calibri" w:hAnsi="Calibri" w:cs="Calibri"/>
                <w:color w:val="000000" w:themeColor="text1"/>
                <w:sz w:val="22"/>
              </w:rPr>
            </w:pPr>
            <w:r w:rsidRPr="7D2204AC">
              <w:rPr>
                <w:rFonts w:ascii="Calibri" w:eastAsia="Calibri" w:hAnsi="Calibri" w:cs="Calibri"/>
                <w:color w:val="000000" w:themeColor="text1"/>
                <w:sz w:val="22"/>
                <w:lang w:val="en-AU"/>
              </w:rPr>
              <w:t>SIS40221</w:t>
            </w:r>
          </w:p>
        </w:tc>
        <w:tc>
          <w:tcPr>
            <w:tcW w:w="7215" w:type="dxa"/>
            <w:tcBorders>
              <w:top w:val="single" w:sz="6" w:space="0" w:color="BEBEBE"/>
              <w:left w:val="single" w:sz="6" w:space="0" w:color="BEBEBE"/>
              <w:bottom w:val="single" w:sz="6" w:space="0" w:color="BEBEBE"/>
              <w:right w:val="single" w:sz="6" w:space="0" w:color="BEBEBE"/>
            </w:tcBorders>
            <w:shd w:val="clear" w:color="auto" w:fill="EBF0ED"/>
          </w:tcPr>
          <w:p w14:paraId="1441CE4A" w14:textId="61E75907" w:rsidR="304B8FF3" w:rsidRDefault="0BEE01CA" w:rsidP="7D2204AC">
            <w:pPr>
              <w:pStyle w:val="Tabletext"/>
              <w:rPr>
                <w:rFonts w:ascii="Calibri" w:eastAsia="Calibri" w:hAnsi="Calibri" w:cs="Calibri"/>
                <w:color w:val="000000" w:themeColor="text1"/>
                <w:sz w:val="22"/>
              </w:rPr>
            </w:pPr>
            <w:r w:rsidRPr="7D2204AC">
              <w:rPr>
                <w:rFonts w:ascii="Calibri" w:eastAsia="Calibri" w:hAnsi="Calibri" w:cs="Calibri"/>
                <w:color w:val="000000" w:themeColor="text1"/>
                <w:sz w:val="22"/>
                <w:lang w:val="en-AU"/>
              </w:rPr>
              <w:t>Certificate IV in Fitness</w:t>
            </w:r>
          </w:p>
        </w:tc>
      </w:tr>
      <w:tr w:rsidR="304B8FF3" w14:paraId="198E5D6B" w14:textId="77777777" w:rsidTr="7D2204AC">
        <w:trPr>
          <w:trHeight w:val="300"/>
        </w:trPr>
        <w:tc>
          <w:tcPr>
            <w:tcW w:w="2115" w:type="dxa"/>
            <w:tcBorders>
              <w:top w:val="single" w:sz="6" w:space="0" w:color="BEBEBE"/>
              <w:left w:val="single" w:sz="6" w:space="0" w:color="BEBEBE"/>
              <w:bottom w:val="single" w:sz="6" w:space="0" w:color="BEBEBE"/>
              <w:right w:val="single" w:sz="6" w:space="0" w:color="BEBEBE"/>
            </w:tcBorders>
            <w:shd w:val="clear" w:color="auto" w:fill="EBF0ED"/>
          </w:tcPr>
          <w:p w14:paraId="0F77786A" w14:textId="72ED6AD3"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SIS40321</w:t>
            </w:r>
          </w:p>
        </w:tc>
        <w:tc>
          <w:tcPr>
            <w:tcW w:w="7215" w:type="dxa"/>
            <w:tcBorders>
              <w:top w:val="single" w:sz="6" w:space="0" w:color="BEBEBE"/>
              <w:left w:val="single" w:sz="6" w:space="0" w:color="BEBEBE"/>
              <w:bottom w:val="single" w:sz="6" w:space="0" w:color="BEBEBE"/>
              <w:right w:val="single" w:sz="6" w:space="0" w:color="BEBEBE"/>
            </w:tcBorders>
            <w:shd w:val="clear" w:color="auto" w:fill="EBF0ED"/>
          </w:tcPr>
          <w:p w14:paraId="1D3B076E" w14:textId="56BC03A1" w:rsidR="304B8FF3" w:rsidRDefault="304B8FF3" w:rsidP="304B8FF3">
            <w:pPr>
              <w:pStyle w:val="Tabletext"/>
              <w:rPr>
                <w:rFonts w:ascii="Calibri" w:eastAsia="Calibri" w:hAnsi="Calibri" w:cs="Calibri"/>
                <w:color w:val="000000" w:themeColor="text1"/>
              </w:rPr>
            </w:pPr>
            <w:r w:rsidRPr="304B8FF3">
              <w:rPr>
                <w:rFonts w:ascii="Calibri" w:eastAsia="Calibri" w:hAnsi="Calibri" w:cs="Calibri"/>
                <w:color w:val="000000" w:themeColor="text1"/>
                <w:sz w:val="22"/>
                <w:lang w:val="en-AU"/>
              </w:rPr>
              <w:t>Certificate IV in Sport Coaching</w:t>
            </w:r>
          </w:p>
        </w:tc>
      </w:tr>
      <w:tr w:rsidR="304B8FF3" w14:paraId="652A0375" w14:textId="77777777" w:rsidTr="7D2204AC">
        <w:trPr>
          <w:trHeight w:val="300"/>
        </w:trPr>
        <w:tc>
          <w:tcPr>
            <w:tcW w:w="2115" w:type="dxa"/>
            <w:tcBorders>
              <w:top w:val="single" w:sz="6" w:space="0" w:color="BEBEBE"/>
              <w:left w:val="single" w:sz="6" w:space="0" w:color="BEBEBE"/>
              <w:bottom w:val="single" w:sz="6" w:space="0" w:color="BEBEBE"/>
              <w:right w:val="single" w:sz="6" w:space="0" w:color="BEBEBE"/>
            </w:tcBorders>
            <w:shd w:val="clear" w:color="auto" w:fill="EBF0ED"/>
          </w:tcPr>
          <w:p w14:paraId="19FE272D" w14:textId="406D9F5D"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SIS40421</w:t>
            </w:r>
          </w:p>
        </w:tc>
        <w:tc>
          <w:tcPr>
            <w:tcW w:w="7215" w:type="dxa"/>
            <w:tcBorders>
              <w:top w:val="single" w:sz="6" w:space="0" w:color="BEBEBE"/>
              <w:left w:val="single" w:sz="6" w:space="0" w:color="BEBEBE"/>
              <w:bottom w:val="single" w:sz="6" w:space="0" w:color="BEBEBE"/>
              <w:right w:val="single" w:sz="6" w:space="0" w:color="BEBEBE"/>
            </w:tcBorders>
            <w:shd w:val="clear" w:color="auto" w:fill="EBF0ED"/>
          </w:tcPr>
          <w:p w14:paraId="13F3E103" w14:textId="5B3918F0" w:rsidR="304B8FF3" w:rsidRDefault="304B8FF3" w:rsidP="304B8FF3">
            <w:pPr>
              <w:pStyle w:val="Tabletext"/>
              <w:rPr>
                <w:rFonts w:ascii="Calibri" w:eastAsia="Calibri" w:hAnsi="Calibri" w:cs="Calibri"/>
                <w:color w:val="000000" w:themeColor="text1"/>
              </w:rPr>
            </w:pPr>
            <w:r w:rsidRPr="304B8FF3">
              <w:rPr>
                <w:rFonts w:ascii="Calibri" w:eastAsia="Calibri" w:hAnsi="Calibri" w:cs="Calibri"/>
                <w:color w:val="000000" w:themeColor="text1"/>
                <w:sz w:val="22"/>
                <w:lang w:val="en-AU"/>
              </w:rPr>
              <w:t>Certificate IV in Sport Development</w:t>
            </w:r>
          </w:p>
        </w:tc>
      </w:tr>
      <w:tr w:rsidR="304B8FF3" w14:paraId="1E6881C6" w14:textId="77777777" w:rsidTr="7D2204AC">
        <w:trPr>
          <w:trHeight w:val="300"/>
        </w:trPr>
        <w:tc>
          <w:tcPr>
            <w:tcW w:w="2115" w:type="dxa"/>
            <w:tcBorders>
              <w:top w:val="single" w:sz="6" w:space="0" w:color="BEBEBE"/>
              <w:left w:val="single" w:sz="6" w:space="0" w:color="BEBEBE"/>
              <w:bottom w:val="single" w:sz="6" w:space="0" w:color="BEBEBE"/>
              <w:right w:val="single" w:sz="6" w:space="0" w:color="BEBEBE"/>
            </w:tcBorders>
            <w:shd w:val="clear" w:color="auto" w:fill="EBF0ED"/>
          </w:tcPr>
          <w:p w14:paraId="3F69AD54" w14:textId="6B626EF2"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SIS40621</w:t>
            </w:r>
          </w:p>
        </w:tc>
        <w:tc>
          <w:tcPr>
            <w:tcW w:w="7215" w:type="dxa"/>
            <w:tcBorders>
              <w:top w:val="single" w:sz="6" w:space="0" w:color="BEBEBE"/>
              <w:left w:val="single" w:sz="6" w:space="0" w:color="BEBEBE"/>
              <w:bottom w:val="single" w:sz="6" w:space="0" w:color="BEBEBE"/>
              <w:right w:val="single" w:sz="6" w:space="0" w:color="BEBEBE"/>
            </w:tcBorders>
            <w:shd w:val="clear" w:color="auto" w:fill="EBF0ED"/>
          </w:tcPr>
          <w:p w14:paraId="6C199138" w14:textId="3A88DD20" w:rsidR="304B8FF3" w:rsidRDefault="304B8FF3" w:rsidP="304B8FF3">
            <w:pPr>
              <w:pStyle w:val="Tabletext"/>
              <w:rPr>
                <w:rFonts w:ascii="Calibri" w:eastAsia="Calibri" w:hAnsi="Calibri" w:cs="Calibri"/>
                <w:color w:val="000000" w:themeColor="text1"/>
              </w:rPr>
            </w:pPr>
            <w:r w:rsidRPr="304B8FF3">
              <w:rPr>
                <w:rFonts w:ascii="Calibri" w:eastAsia="Calibri" w:hAnsi="Calibri" w:cs="Calibri"/>
                <w:color w:val="000000" w:themeColor="text1"/>
                <w:sz w:val="22"/>
                <w:lang w:val="en-AU"/>
              </w:rPr>
              <w:t>Certificate IV in Outdoor Leadership</w:t>
            </w:r>
          </w:p>
        </w:tc>
      </w:tr>
      <w:tr w:rsidR="304B8FF3" w14:paraId="6AB76C24" w14:textId="77777777" w:rsidTr="7D2204AC">
        <w:trPr>
          <w:trHeight w:val="300"/>
        </w:trPr>
        <w:tc>
          <w:tcPr>
            <w:tcW w:w="2115" w:type="dxa"/>
            <w:tcBorders>
              <w:top w:val="single" w:sz="6" w:space="0" w:color="BEBEBE"/>
              <w:left w:val="single" w:sz="6" w:space="0" w:color="BEBEBE"/>
              <w:bottom w:val="single" w:sz="6" w:space="0" w:color="BEBEBE"/>
              <w:right w:val="single" w:sz="6" w:space="0" w:color="BEBEBE"/>
            </w:tcBorders>
          </w:tcPr>
          <w:p w14:paraId="67A77B4B" w14:textId="72BB1039" w:rsidR="304B8FF3" w:rsidRDefault="304B8FF3" w:rsidP="304B8FF3">
            <w:pPr>
              <w:pStyle w:val="Tabletext"/>
              <w:ind w:right="144"/>
              <w:rPr>
                <w:rFonts w:ascii="Calibri" w:eastAsia="Calibri" w:hAnsi="Calibri" w:cs="Calibri"/>
                <w:color w:val="0078D4"/>
              </w:rPr>
            </w:pPr>
            <w:r w:rsidRPr="304B8FF3">
              <w:rPr>
                <w:rFonts w:ascii="Calibri" w:eastAsia="Calibri" w:hAnsi="Calibri" w:cs="Calibri"/>
                <w:color w:val="0078D4"/>
                <w:sz w:val="22"/>
                <w:u w:val="single"/>
                <w:lang w:val="en-AU"/>
              </w:rPr>
              <w:t>SIS50122</w:t>
            </w:r>
          </w:p>
        </w:tc>
        <w:tc>
          <w:tcPr>
            <w:tcW w:w="7215" w:type="dxa"/>
            <w:tcBorders>
              <w:top w:val="single" w:sz="6" w:space="0" w:color="BEBEBE"/>
              <w:left w:val="single" w:sz="6" w:space="0" w:color="BEBEBE"/>
              <w:bottom w:val="single" w:sz="6" w:space="0" w:color="BEBEBE"/>
              <w:right w:val="single" w:sz="6" w:space="0" w:color="BEBEBE"/>
            </w:tcBorders>
          </w:tcPr>
          <w:p w14:paraId="6AD03509" w14:textId="25CA34A2" w:rsidR="304B8FF3" w:rsidRDefault="304B8FF3" w:rsidP="304B8FF3">
            <w:pPr>
              <w:pStyle w:val="Tabletext"/>
              <w:rPr>
                <w:rFonts w:ascii="Calibri" w:eastAsia="Calibri" w:hAnsi="Calibri" w:cs="Calibri"/>
                <w:color w:val="0078D4"/>
              </w:rPr>
            </w:pPr>
            <w:r w:rsidRPr="304B8FF3">
              <w:rPr>
                <w:rFonts w:ascii="Calibri" w:eastAsia="Calibri" w:hAnsi="Calibri" w:cs="Calibri"/>
                <w:color w:val="0078D4"/>
                <w:sz w:val="22"/>
                <w:u w:val="single"/>
                <w:lang w:val="en-AU"/>
              </w:rPr>
              <w:t>Diploma of Sport,</w:t>
            </w:r>
            <w:r w:rsidRPr="304B8FF3">
              <w:rPr>
                <w:rFonts w:ascii="Calibri" w:eastAsia="Calibri" w:hAnsi="Calibri" w:cs="Calibri"/>
                <w:color w:val="0078D4"/>
                <w:sz w:val="22"/>
                <w:u w:val="single"/>
                <w:lang w:val="en-US"/>
              </w:rPr>
              <w:t xml:space="preserve"> </w:t>
            </w:r>
            <w:r w:rsidRPr="304B8FF3">
              <w:rPr>
                <w:rFonts w:ascii="Calibri" w:eastAsia="Calibri" w:hAnsi="Calibri" w:cs="Calibri"/>
                <w:color w:val="0078D4"/>
                <w:sz w:val="22"/>
                <w:u w:val="single"/>
                <w:lang w:val="en-AU"/>
              </w:rPr>
              <w:t>Aquatics and Recreation Management</w:t>
            </w:r>
          </w:p>
        </w:tc>
      </w:tr>
      <w:tr w:rsidR="304B8FF3" w14:paraId="4B872C7F" w14:textId="77777777" w:rsidTr="7D2204AC">
        <w:trPr>
          <w:trHeight w:val="300"/>
        </w:trPr>
        <w:tc>
          <w:tcPr>
            <w:tcW w:w="2115" w:type="dxa"/>
            <w:tcBorders>
              <w:top w:val="single" w:sz="6" w:space="0" w:color="BEBEBE"/>
              <w:left w:val="single" w:sz="6" w:space="0" w:color="BEBEBE"/>
              <w:bottom w:val="single" w:sz="6" w:space="0" w:color="BEBEBE"/>
              <w:right w:val="single" w:sz="6" w:space="0" w:color="BEBEBE"/>
            </w:tcBorders>
          </w:tcPr>
          <w:p w14:paraId="3E6E2C2F" w14:textId="112AEC2E" w:rsidR="304B8FF3" w:rsidRDefault="304B8FF3" w:rsidP="304B8FF3">
            <w:pPr>
              <w:pStyle w:val="Tabletext"/>
              <w:ind w:right="144"/>
              <w:rPr>
                <w:rFonts w:ascii="Calibri" w:eastAsia="Calibri" w:hAnsi="Calibri" w:cs="Calibri"/>
                <w:color w:val="0078D4"/>
              </w:rPr>
            </w:pPr>
            <w:r w:rsidRPr="304B8FF3">
              <w:rPr>
                <w:rFonts w:ascii="Calibri" w:eastAsia="Calibri" w:hAnsi="Calibri" w:cs="Calibri"/>
                <w:color w:val="0078D4"/>
                <w:sz w:val="22"/>
                <w:u w:val="single"/>
                <w:lang w:val="en-AU"/>
              </w:rPr>
              <w:t>SIS50321</w:t>
            </w:r>
          </w:p>
        </w:tc>
        <w:tc>
          <w:tcPr>
            <w:tcW w:w="7215" w:type="dxa"/>
            <w:tcBorders>
              <w:top w:val="single" w:sz="6" w:space="0" w:color="BEBEBE"/>
              <w:left w:val="single" w:sz="6" w:space="0" w:color="BEBEBE"/>
              <w:bottom w:val="single" w:sz="6" w:space="0" w:color="BEBEBE"/>
              <w:right w:val="single" w:sz="6" w:space="0" w:color="BEBEBE"/>
            </w:tcBorders>
          </w:tcPr>
          <w:p w14:paraId="612E283A" w14:textId="3355D997" w:rsidR="304B8FF3" w:rsidRDefault="304B8FF3" w:rsidP="304B8FF3">
            <w:pPr>
              <w:pStyle w:val="Tabletext"/>
              <w:rPr>
                <w:rFonts w:ascii="Calibri" w:eastAsia="Calibri" w:hAnsi="Calibri" w:cs="Calibri"/>
                <w:color w:val="0078D4"/>
              </w:rPr>
            </w:pPr>
            <w:r w:rsidRPr="304B8FF3">
              <w:rPr>
                <w:rFonts w:ascii="Calibri" w:eastAsia="Calibri" w:hAnsi="Calibri" w:cs="Calibri"/>
                <w:color w:val="0078D4"/>
                <w:sz w:val="22"/>
                <w:u w:val="single"/>
                <w:lang w:val="en-AU"/>
              </w:rPr>
              <w:t>Diploma of Sport</w:t>
            </w:r>
          </w:p>
        </w:tc>
      </w:tr>
      <w:tr w:rsidR="304B8FF3" w14:paraId="13256865" w14:textId="77777777" w:rsidTr="7D2204AC">
        <w:trPr>
          <w:trHeight w:val="300"/>
        </w:trPr>
        <w:tc>
          <w:tcPr>
            <w:tcW w:w="2115" w:type="dxa"/>
            <w:tcBorders>
              <w:top w:val="single" w:sz="6" w:space="0" w:color="BEBEBE"/>
              <w:left w:val="single" w:sz="6" w:space="0" w:color="BEBEBE"/>
              <w:bottom w:val="single" w:sz="6" w:space="0" w:color="BEBEBE"/>
              <w:right w:val="single" w:sz="6" w:space="0" w:color="BEBEBE"/>
            </w:tcBorders>
          </w:tcPr>
          <w:p w14:paraId="17B018DB" w14:textId="50F3D8A0" w:rsidR="304B8FF3" w:rsidRDefault="304B8FF3" w:rsidP="304B8FF3">
            <w:pPr>
              <w:pStyle w:val="Tabletext"/>
              <w:ind w:right="144"/>
              <w:rPr>
                <w:rFonts w:ascii="Calibri" w:eastAsia="Calibri" w:hAnsi="Calibri" w:cs="Calibri"/>
                <w:color w:val="0078D4"/>
              </w:rPr>
            </w:pPr>
            <w:r w:rsidRPr="304B8FF3">
              <w:rPr>
                <w:rFonts w:ascii="Calibri" w:eastAsia="Calibri" w:hAnsi="Calibri" w:cs="Calibri"/>
                <w:color w:val="0078D4"/>
                <w:sz w:val="22"/>
                <w:u w:val="single"/>
                <w:lang w:val="en-AU"/>
              </w:rPr>
              <w:t>SIS50421</w:t>
            </w:r>
          </w:p>
        </w:tc>
        <w:tc>
          <w:tcPr>
            <w:tcW w:w="7215" w:type="dxa"/>
            <w:tcBorders>
              <w:top w:val="single" w:sz="6" w:space="0" w:color="BEBEBE"/>
              <w:left w:val="single" w:sz="6" w:space="0" w:color="BEBEBE"/>
              <w:bottom w:val="single" w:sz="6" w:space="0" w:color="BEBEBE"/>
              <w:right w:val="single" w:sz="6" w:space="0" w:color="BEBEBE"/>
            </w:tcBorders>
          </w:tcPr>
          <w:p w14:paraId="4F574791" w14:textId="584CBD5B" w:rsidR="304B8FF3" w:rsidRDefault="304B8FF3" w:rsidP="304B8FF3">
            <w:pPr>
              <w:pStyle w:val="Tabletext"/>
              <w:rPr>
                <w:rFonts w:ascii="Calibri" w:eastAsia="Calibri" w:hAnsi="Calibri" w:cs="Calibri"/>
                <w:color w:val="0078D4"/>
              </w:rPr>
            </w:pPr>
            <w:r w:rsidRPr="304B8FF3">
              <w:rPr>
                <w:rFonts w:ascii="Calibri" w:eastAsia="Calibri" w:hAnsi="Calibri" w:cs="Calibri"/>
                <w:color w:val="0078D4"/>
                <w:sz w:val="22"/>
                <w:u w:val="single"/>
                <w:lang w:val="en-AU"/>
              </w:rPr>
              <w:t>Diploma of Outdoor Leadership</w:t>
            </w:r>
          </w:p>
        </w:tc>
      </w:tr>
    </w:tbl>
    <w:p w14:paraId="1D3A004F" w14:textId="399005E5" w:rsidR="304B8FF3" w:rsidRDefault="304B8FF3" w:rsidP="304B8FF3"/>
    <w:p w14:paraId="4F303A58" w14:textId="77777777" w:rsidR="0045389A" w:rsidRPr="00FB4592" w:rsidRDefault="0045389A" w:rsidP="00FB4592">
      <w:pPr>
        <w:pStyle w:val="BodyText"/>
        <w:rPr>
          <w:i w:val="0"/>
        </w:rPr>
      </w:pPr>
    </w:p>
    <w:p w14:paraId="5EACCEF5" w14:textId="77777777" w:rsidR="009A145D" w:rsidRDefault="009A145D" w:rsidP="006521EB">
      <w:pPr>
        <w:ind w:left="57" w:right="57"/>
      </w:pPr>
    </w:p>
    <w:p w14:paraId="76AAD799" w14:textId="77777777" w:rsidR="009A145D" w:rsidRDefault="009A145D" w:rsidP="006521EB">
      <w:pPr>
        <w:ind w:left="57" w:right="57"/>
        <w:rPr>
          <w:rFonts w:asciiTheme="majorHAnsi" w:eastAsiaTheme="majorEastAsia" w:hAnsiTheme="majorHAnsi" w:cstheme="majorBidi"/>
          <w:color w:val="009CCC"/>
          <w:sz w:val="40"/>
          <w:szCs w:val="40"/>
        </w:rPr>
      </w:pPr>
      <w:r>
        <w:rPr>
          <w:color w:val="009CCC"/>
        </w:rPr>
        <w:br w:type="page"/>
      </w:r>
    </w:p>
    <w:p w14:paraId="0071C027" w14:textId="45B24121" w:rsidR="0045389A" w:rsidRPr="00E96C62" w:rsidRDefault="00487088" w:rsidP="00FB4592">
      <w:pPr>
        <w:pStyle w:val="Heading1"/>
        <w:numPr>
          <w:ilvl w:val="0"/>
          <w:numId w:val="0"/>
        </w:numPr>
      </w:pPr>
      <w:bookmarkStart w:id="69" w:name="_Toc206489703"/>
      <w:bookmarkStart w:id="70" w:name="_Toc644938756"/>
      <w:r>
        <w:t xml:space="preserve">Appendix 2: List of </w:t>
      </w:r>
      <w:r w:rsidR="18D3C805">
        <w:t>SIS</w:t>
      </w:r>
      <w:r>
        <w:t xml:space="preserve"> skill sets</w:t>
      </w:r>
      <w:bookmarkEnd w:id="69"/>
      <w:bookmarkEnd w:id="70"/>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505"/>
        <w:gridCol w:w="6495"/>
      </w:tblGrid>
      <w:tr w:rsidR="304B8FF3" w14:paraId="0FB7F1C9" w14:textId="77777777" w:rsidTr="304B8FF3">
        <w:trPr>
          <w:trHeight w:val="300"/>
        </w:trPr>
        <w:tc>
          <w:tcPr>
            <w:tcW w:w="2505" w:type="dxa"/>
            <w:tcBorders>
              <w:top w:val="single" w:sz="6" w:space="0" w:color="BEBEBE"/>
              <w:left w:val="single" w:sz="6" w:space="0" w:color="BEBEBE"/>
              <w:bottom w:val="single" w:sz="6" w:space="0" w:color="BEBEBE"/>
              <w:right w:val="single" w:sz="6" w:space="0" w:color="BEBEBE"/>
            </w:tcBorders>
            <w:shd w:val="clear" w:color="auto" w:fill="2B453B"/>
          </w:tcPr>
          <w:p w14:paraId="71A654F8" w14:textId="0BCC97A7" w:rsidR="304B8FF3" w:rsidRDefault="304B8FF3" w:rsidP="004E20FA">
            <w:pPr>
              <w:pStyle w:val="TableHeader"/>
              <w:framePr w:wrap="around"/>
            </w:pPr>
            <w:r w:rsidRPr="304B8FF3">
              <w:rPr>
                <w:lang w:val="en-AU"/>
              </w:rPr>
              <w:t>Skill Set Code</w:t>
            </w:r>
          </w:p>
        </w:tc>
        <w:tc>
          <w:tcPr>
            <w:tcW w:w="6495" w:type="dxa"/>
            <w:tcBorders>
              <w:top w:val="single" w:sz="6" w:space="0" w:color="BEBEBE"/>
              <w:left w:val="single" w:sz="6" w:space="0" w:color="BEBEBE"/>
              <w:bottom w:val="single" w:sz="6" w:space="0" w:color="BEBEBE"/>
              <w:right w:val="single" w:sz="6" w:space="0" w:color="BEBEBE"/>
            </w:tcBorders>
            <w:shd w:val="clear" w:color="auto" w:fill="2B453B"/>
          </w:tcPr>
          <w:p w14:paraId="599B25A3" w14:textId="1D9270E5" w:rsidR="304B8FF3" w:rsidRDefault="304B8FF3" w:rsidP="004E20FA">
            <w:pPr>
              <w:pStyle w:val="TableHeader"/>
              <w:framePr w:wrap="around"/>
            </w:pPr>
            <w:r w:rsidRPr="304B8FF3">
              <w:rPr>
                <w:lang w:val="en-AU"/>
              </w:rPr>
              <w:t>Skill Set Title</w:t>
            </w: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505"/>
        <w:gridCol w:w="6495"/>
      </w:tblGrid>
      <w:tr w:rsidR="304B8FF3" w14:paraId="7EC95382" w14:textId="77777777" w:rsidTr="304B8FF3">
        <w:trPr>
          <w:trHeight w:val="300"/>
        </w:trPr>
        <w:tc>
          <w:tcPr>
            <w:tcW w:w="2505" w:type="dxa"/>
            <w:tcBorders>
              <w:top w:val="single" w:sz="6" w:space="0" w:color="BEBEBE"/>
              <w:left w:val="single" w:sz="6" w:space="0" w:color="BEBEBE"/>
              <w:bottom w:val="single" w:sz="6" w:space="0" w:color="BEBEBE"/>
              <w:right w:val="single" w:sz="6" w:space="0" w:color="BEBEBE"/>
            </w:tcBorders>
            <w:shd w:val="clear" w:color="auto" w:fill="EBF0ED"/>
          </w:tcPr>
          <w:p w14:paraId="1E31074B" w14:textId="31B907EE"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SISSS00114</w:t>
            </w:r>
          </w:p>
        </w:tc>
        <w:tc>
          <w:tcPr>
            <w:tcW w:w="6495" w:type="dxa"/>
            <w:tcBorders>
              <w:top w:val="single" w:sz="6" w:space="0" w:color="BEBEBE"/>
              <w:left w:val="single" w:sz="6" w:space="0" w:color="BEBEBE"/>
              <w:bottom w:val="single" w:sz="6" w:space="0" w:color="BEBEBE"/>
              <w:right w:val="single" w:sz="6" w:space="0" w:color="BEBEBE"/>
            </w:tcBorders>
            <w:shd w:val="clear" w:color="auto" w:fill="EBF0ED"/>
          </w:tcPr>
          <w:p w14:paraId="0966C687" w14:textId="63957C16"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Advanced Coaching</w:t>
            </w:r>
          </w:p>
        </w:tc>
      </w:tr>
      <w:tr w:rsidR="304B8FF3" w14:paraId="5DC76659" w14:textId="77777777" w:rsidTr="304B8FF3">
        <w:trPr>
          <w:trHeight w:val="300"/>
        </w:trPr>
        <w:tc>
          <w:tcPr>
            <w:tcW w:w="2505" w:type="dxa"/>
            <w:tcBorders>
              <w:top w:val="single" w:sz="6" w:space="0" w:color="BEBEBE"/>
              <w:left w:val="single" w:sz="6" w:space="0" w:color="BEBEBE"/>
              <w:bottom w:val="single" w:sz="6" w:space="0" w:color="BEBEBE"/>
              <w:right w:val="single" w:sz="6" w:space="0" w:color="BEBEBE"/>
            </w:tcBorders>
            <w:shd w:val="clear" w:color="auto" w:fill="EBF0ED"/>
          </w:tcPr>
          <w:p w14:paraId="683E9BBF" w14:textId="39AA188F"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SISSS00115</w:t>
            </w:r>
            <w:r w:rsidRPr="304B8FF3">
              <w:rPr>
                <w:rFonts w:ascii="Calibri" w:eastAsia="Calibri" w:hAnsi="Calibri" w:cs="Calibri"/>
                <w:color w:val="0078D4"/>
                <w:sz w:val="22"/>
                <w:u w:val="single"/>
                <w:lang w:val="en-AU"/>
              </w:rPr>
              <w:t>X</w:t>
            </w:r>
          </w:p>
        </w:tc>
        <w:tc>
          <w:tcPr>
            <w:tcW w:w="6495" w:type="dxa"/>
            <w:tcBorders>
              <w:top w:val="single" w:sz="6" w:space="0" w:color="BEBEBE"/>
              <w:left w:val="single" w:sz="6" w:space="0" w:color="BEBEBE"/>
              <w:bottom w:val="single" w:sz="6" w:space="0" w:color="BEBEBE"/>
              <w:right w:val="single" w:sz="6" w:space="0" w:color="BEBEBE"/>
            </w:tcBorders>
            <w:shd w:val="clear" w:color="auto" w:fill="EBF0ED"/>
          </w:tcPr>
          <w:p w14:paraId="7F8C0495" w14:textId="78A808C6"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Coach Development</w:t>
            </w:r>
          </w:p>
        </w:tc>
      </w:tr>
      <w:tr w:rsidR="304B8FF3" w14:paraId="4F6DD2D9" w14:textId="77777777" w:rsidTr="304B8FF3">
        <w:trPr>
          <w:trHeight w:val="300"/>
        </w:trPr>
        <w:tc>
          <w:tcPr>
            <w:tcW w:w="2505" w:type="dxa"/>
            <w:tcBorders>
              <w:top w:val="single" w:sz="6" w:space="0" w:color="BEBEBE"/>
              <w:left w:val="single" w:sz="6" w:space="0" w:color="BEBEBE"/>
              <w:bottom w:val="single" w:sz="6" w:space="0" w:color="BEBEBE"/>
              <w:right w:val="single" w:sz="6" w:space="0" w:color="BEBEBE"/>
            </w:tcBorders>
            <w:shd w:val="clear" w:color="auto" w:fill="EBF0ED"/>
          </w:tcPr>
          <w:p w14:paraId="6982CE8F" w14:textId="10287D9B"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SISSS00116</w:t>
            </w:r>
            <w:r w:rsidRPr="304B8FF3">
              <w:rPr>
                <w:rFonts w:ascii="Calibri" w:eastAsia="Calibri" w:hAnsi="Calibri" w:cs="Calibri"/>
                <w:color w:val="0078D4"/>
                <w:sz w:val="22"/>
                <w:u w:val="single"/>
                <w:lang w:val="en-AU"/>
              </w:rPr>
              <w:t>X</w:t>
            </w:r>
          </w:p>
        </w:tc>
        <w:tc>
          <w:tcPr>
            <w:tcW w:w="6495" w:type="dxa"/>
            <w:tcBorders>
              <w:top w:val="single" w:sz="6" w:space="0" w:color="BEBEBE"/>
              <w:left w:val="single" w:sz="6" w:space="0" w:color="BEBEBE"/>
              <w:bottom w:val="single" w:sz="6" w:space="0" w:color="BEBEBE"/>
              <w:right w:val="single" w:sz="6" w:space="0" w:color="BEBEBE"/>
            </w:tcBorders>
            <w:shd w:val="clear" w:color="auto" w:fill="EBF0ED"/>
          </w:tcPr>
          <w:p w14:paraId="012B94B7" w14:textId="1FD84CBE"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High Performance Coach</w:t>
            </w:r>
          </w:p>
        </w:tc>
      </w:tr>
      <w:tr w:rsidR="304B8FF3" w14:paraId="2AD7FC71" w14:textId="77777777" w:rsidTr="304B8FF3">
        <w:trPr>
          <w:trHeight w:val="300"/>
        </w:trPr>
        <w:tc>
          <w:tcPr>
            <w:tcW w:w="2505" w:type="dxa"/>
            <w:tcBorders>
              <w:top w:val="single" w:sz="6" w:space="0" w:color="BEBEBE"/>
              <w:left w:val="single" w:sz="6" w:space="0" w:color="BEBEBE"/>
              <w:bottom w:val="single" w:sz="6" w:space="0" w:color="BEBEBE"/>
              <w:right w:val="single" w:sz="6" w:space="0" w:color="BEBEBE"/>
            </w:tcBorders>
            <w:shd w:val="clear" w:color="auto" w:fill="EBF0ED"/>
          </w:tcPr>
          <w:p w14:paraId="2859A846" w14:textId="3D3FA9AA"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SISSS00117</w:t>
            </w:r>
          </w:p>
        </w:tc>
        <w:tc>
          <w:tcPr>
            <w:tcW w:w="6495" w:type="dxa"/>
            <w:tcBorders>
              <w:top w:val="single" w:sz="6" w:space="0" w:color="BEBEBE"/>
              <w:left w:val="single" w:sz="6" w:space="0" w:color="BEBEBE"/>
              <w:bottom w:val="single" w:sz="6" w:space="0" w:color="BEBEBE"/>
              <w:right w:val="single" w:sz="6" w:space="0" w:color="BEBEBE"/>
            </w:tcBorders>
            <w:shd w:val="clear" w:color="auto" w:fill="EBF0ED"/>
          </w:tcPr>
          <w:p w14:paraId="7F52FA0C" w14:textId="3BF45944"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Sport Official</w:t>
            </w:r>
          </w:p>
        </w:tc>
      </w:tr>
      <w:tr w:rsidR="304B8FF3" w14:paraId="7FEA2B34" w14:textId="77777777" w:rsidTr="304B8FF3">
        <w:trPr>
          <w:trHeight w:val="300"/>
        </w:trPr>
        <w:tc>
          <w:tcPr>
            <w:tcW w:w="2505" w:type="dxa"/>
            <w:tcBorders>
              <w:top w:val="single" w:sz="6" w:space="0" w:color="BEBEBE"/>
              <w:left w:val="single" w:sz="6" w:space="0" w:color="BEBEBE"/>
              <w:bottom w:val="single" w:sz="6" w:space="0" w:color="BEBEBE"/>
              <w:right w:val="single" w:sz="6" w:space="0" w:color="BEBEBE"/>
            </w:tcBorders>
            <w:shd w:val="clear" w:color="auto" w:fill="EBF0ED"/>
          </w:tcPr>
          <w:p w14:paraId="3C4020E6" w14:textId="28EDD5C9"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SISSS00118</w:t>
            </w:r>
          </w:p>
        </w:tc>
        <w:tc>
          <w:tcPr>
            <w:tcW w:w="6495" w:type="dxa"/>
            <w:tcBorders>
              <w:top w:val="single" w:sz="6" w:space="0" w:color="BEBEBE"/>
              <w:left w:val="single" w:sz="6" w:space="0" w:color="BEBEBE"/>
              <w:bottom w:val="single" w:sz="6" w:space="0" w:color="BEBEBE"/>
              <w:right w:val="single" w:sz="6" w:space="0" w:color="BEBEBE"/>
            </w:tcBorders>
            <w:shd w:val="clear" w:color="auto" w:fill="EBF0ED"/>
          </w:tcPr>
          <w:p w14:paraId="0804665B" w14:textId="600747E1"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Sports Trainer Level 1</w:t>
            </w:r>
          </w:p>
        </w:tc>
      </w:tr>
      <w:tr w:rsidR="304B8FF3" w14:paraId="517EFF08" w14:textId="77777777" w:rsidTr="304B8FF3">
        <w:trPr>
          <w:trHeight w:val="300"/>
        </w:trPr>
        <w:tc>
          <w:tcPr>
            <w:tcW w:w="2505" w:type="dxa"/>
            <w:tcBorders>
              <w:top w:val="single" w:sz="6" w:space="0" w:color="BEBEBE"/>
              <w:left w:val="single" w:sz="6" w:space="0" w:color="BEBEBE"/>
              <w:bottom w:val="single" w:sz="6" w:space="0" w:color="BEBEBE"/>
              <w:right w:val="single" w:sz="6" w:space="0" w:color="BEBEBE"/>
            </w:tcBorders>
            <w:shd w:val="clear" w:color="auto" w:fill="EBF0ED"/>
          </w:tcPr>
          <w:p w14:paraId="4C201395" w14:textId="5D38FF9A"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SISSS00119</w:t>
            </w:r>
          </w:p>
        </w:tc>
        <w:tc>
          <w:tcPr>
            <w:tcW w:w="6495" w:type="dxa"/>
            <w:tcBorders>
              <w:top w:val="single" w:sz="6" w:space="0" w:color="BEBEBE"/>
              <w:left w:val="single" w:sz="6" w:space="0" w:color="BEBEBE"/>
              <w:bottom w:val="single" w:sz="6" w:space="0" w:color="BEBEBE"/>
              <w:right w:val="single" w:sz="6" w:space="0" w:color="BEBEBE"/>
            </w:tcBorders>
            <w:shd w:val="clear" w:color="auto" w:fill="EBF0ED"/>
          </w:tcPr>
          <w:p w14:paraId="72C0C0A5" w14:textId="49BC4CFE"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Community Coaching</w:t>
            </w:r>
          </w:p>
        </w:tc>
      </w:tr>
      <w:tr w:rsidR="304B8FF3" w14:paraId="6F631184" w14:textId="77777777" w:rsidTr="304B8FF3">
        <w:trPr>
          <w:trHeight w:val="300"/>
        </w:trPr>
        <w:tc>
          <w:tcPr>
            <w:tcW w:w="2505" w:type="dxa"/>
            <w:tcBorders>
              <w:top w:val="single" w:sz="6" w:space="0" w:color="BEBEBE"/>
              <w:left w:val="single" w:sz="6" w:space="0" w:color="BEBEBE"/>
              <w:bottom w:val="single" w:sz="6" w:space="0" w:color="BEBEBE"/>
              <w:right w:val="single" w:sz="6" w:space="0" w:color="BEBEBE"/>
            </w:tcBorders>
            <w:shd w:val="clear" w:color="auto" w:fill="EBF0ED"/>
          </w:tcPr>
          <w:p w14:paraId="2CE67053" w14:textId="0E19AC98"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SISSS00120</w:t>
            </w:r>
          </w:p>
        </w:tc>
        <w:tc>
          <w:tcPr>
            <w:tcW w:w="6495" w:type="dxa"/>
            <w:tcBorders>
              <w:top w:val="single" w:sz="6" w:space="0" w:color="BEBEBE"/>
              <w:left w:val="single" w:sz="6" w:space="0" w:color="BEBEBE"/>
              <w:bottom w:val="single" w:sz="6" w:space="0" w:color="BEBEBE"/>
              <w:right w:val="single" w:sz="6" w:space="0" w:color="BEBEBE"/>
            </w:tcBorders>
            <w:shd w:val="clear" w:color="auto" w:fill="EBF0ED"/>
          </w:tcPr>
          <w:p w14:paraId="2641EC4A" w14:textId="0B88A077"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Alpine Activities Leader</w:t>
            </w:r>
          </w:p>
        </w:tc>
      </w:tr>
      <w:tr w:rsidR="304B8FF3" w14:paraId="36250411" w14:textId="77777777" w:rsidTr="304B8FF3">
        <w:trPr>
          <w:trHeight w:val="300"/>
        </w:trPr>
        <w:tc>
          <w:tcPr>
            <w:tcW w:w="2505" w:type="dxa"/>
            <w:tcBorders>
              <w:top w:val="single" w:sz="6" w:space="0" w:color="BEBEBE"/>
              <w:left w:val="single" w:sz="6" w:space="0" w:color="BEBEBE"/>
              <w:bottom w:val="single" w:sz="6" w:space="0" w:color="BEBEBE"/>
              <w:right w:val="single" w:sz="6" w:space="0" w:color="BEBEBE"/>
            </w:tcBorders>
            <w:shd w:val="clear" w:color="auto" w:fill="EBF0ED"/>
          </w:tcPr>
          <w:p w14:paraId="410EA8CE" w14:textId="52538695"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SISSS00121</w:t>
            </w:r>
            <w:r w:rsidRPr="304B8FF3">
              <w:rPr>
                <w:rFonts w:ascii="Calibri" w:eastAsia="Calibri" w:hAnsi="Calibri" w:cs="Calibri"/>
                <w:color w:val="0078D4"/>
                <w:sz w:val="22"/>
                <w:u w:val="single"/>
                <w:lang w:val="en-AU"/>
              </w:rPr>
              <w:t>X</w:t>
            </w:r>
          </w:p>
        </w:tc>
        <w:tc>
          <w:tcPr>
            <w:tcW w:w="6495" w:type="dxa"/>
            <w:tcBorders>
              <w:top w:val="single" w:sz="6" w:space="0" w:color="BEBEBE"/>
              <w:left w:val="single" w:sz="6" w:space="0" w:color="BEBEBE"/>
              <w:bottom w:val="single" w:sz="6" w:space="0" w:color="BEBEBE"/>
              <w:right w:val="single" w:sz="6" w:space="0" w:color="BEBEBE"/>
            </w:tcBorders>
            <w:shd w:val="clear" w:color="auto" w:fill="EBF0ED"/>
          </w:tcPr>
          <w:p w14:paraId="30DD5E4E" w14:textId="6AABFDC1"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Artificial Abseiling</w:t>
            </w:r>
          </w:p>
        </w:tc>
      </w:tr>
      <w:tr w:rsidR="304B8FF3" w14:paraId="10511193" w14:textId="77777777" w:rsidTr="304B8FF3">
        <w:trPr>
          <w:trHeight w:val="300"/>
        </w:trPr>
        <w:tc>
          <w:tcPr>
            <w:tcW w:w="2505" w:type="dxa"/>
            <w:tcBorders>
              <w:top w:val="single" w:sz="6" w:space="0" w:color="BEBEBE"/>
              <w:left w:val="single" w:sz="6" w:space="0" w:color="BEBEBE"/>
              <w:bottom w:val="single" w:sz="6" w:space="0" w:color="BEBEBE"/>
              <w:right w:val="single" w:sz="6" w:space="0" w:color="BEBEBE"/>
            </w:tcBorders>
            <w:shd w:val="clear" w:color="auto" w:fill="EBF0ED"/>
          </w:tcPr>
          <w:p w14:paraId="5082E672" w14:textId="4797A855"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SISSS00122</w:t>
            </w:r>
            <w:r w:rsidRPr="304B8FF3">
              <w:rPr>
                <w:rFonts w:ascii="Calibri" w:eastAsia="Calibri" w:hAnsi="Calibri" w:cs="Calibri"/>
                <w:color w:val="0078D4"/>
                <w:sz w:val="22"/>
                <w:u w:val="single"/>
                <w:lang w:val="en-AU"/>
              </w:rPr>
              <w:t>X</w:t>
            </w:r>
          </w:p>
        </w:tc>
        <w:tc>
          <w:tcPr>
            <w:tcW w:w="6495" w:type="dxa"/>
            <w:tcBorders>
              <w:top w:val="single" w:sz="6" w:space="0" w:color="BEBEBE"/>
              <w:left w:val="single" w:sz="6" w:space="0" w:color="BEBEBE"/>
              <w:bottom w:val="single" w:sz="6" w:space="0" w:color="BEBEBE"/>
              <w:right w:val="single" w:sz="6" w:space="0" w:color="BEBEBE"/>
            </w:tcBorders>
            <w:shd w:val="clear" w:color="auto" w:fill="EBF0ED"/>
          </w:tcPr>
          <w:p w14:paraId="4C8F9522" w14:textId="3A95147A"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Artificial Climbing</w:t>
            </w:r>
          </w:p>
        </w:tc>
      </w:tr>
      <w:tr w:rsidR="304B8FF3" w14:paraId="78E876BD" w14:textId="77777777" w:rsidTr="304B8FF3">
        <w:trPr>
          <w:trHeight w:val="300"/>
        </w:trPr>
        <w:tc>
          <w:tcPr>
            <w:tcW w:w="2505" w:type="dxa"/>
            <w:tcBorders>
              <w:top w:val="single" w:sz="6" w:space="0" w:color="BEBEBE"/>
              <w:left w:val="single" w:sz="6" w:space="0" w:color="BEBEBE"/>
              <w:bottom w:val="single" w:sz="6" w:space="0" w:color="BEBEBE"/>
              <w:right w:val="single" w:sz="6" w:space="0" w:color="BEBEBE"/>
            </w:tcBorders>
            <w:shd w:val="clear" w:color="auto" w:fill="EBF0ED"/>
          </w:tcPr>
          <w:p w14:paraId="78B1C6DB" w14:textId="39919760"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SISSS00123</w:t>
            </w:r>
            <w:r w:rsidRPr="304B8FF3">
              <w:rPr>
                <w:rFonts w:ascii="Calibri" w:eastAsia="Calibri" w:hAnsi="Calibri" w:cs="Calibri"/>
                <w:color w:val="0078D4"/>
                <w:sz w:val="22"/>
                <w:u w:val="single"/>
                <w:lang w:val="en-AU"/>
              </w:rPr>
              <w:t>X</w:t>
            </w:r>
          </w:p>
        </w:tc>
        <w:tc>
          <w:tcPr>
            <w:tcW w:w="6495" w:type="dxa"/>
            <w:tcBorders>
              <w:top w:val="single" w:sz="6" w:space="0" w:color="BEBEBE"/>
              <w:left w:val="single" w:sz="6" w:space="0" w:color="BEBEBE"/>
              <w:bottom w:val="single" w:sz="6" w:space="0" w:color="BEBEBE"/>
              <w:right w:val="single" w:sz="6" w:space="0" w:color="BEBEBE"/>
            </w:tcBorders>
            <w:shd w:val="clear" w:color="auto" w:fill="EBF0ED"/>
          </w:tcPr>
          <w:p w14:paraId="653ADE6B" w14:textId="447F1BEA"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Challenge Course Leader</w:t>
            </w:r>
          </w:p>
        </w:tc>
      </w:tr>
      <w:tr w:rsidR="304B8FF3" w14:paraId="5221DE75" w14:textId="77777777" w:rsidTr="304B8FF3">
        <w:trPr>
          <w:trHeight w:val="300"/>
        </w:trPr>
        <w:tc>
          <w:tcPr>
            <w:tcW w:w="2505" w:type="dxa"/>
            <w:tcBorders>
              <w:top w:val="single" w:sz="6" w:space="0" w:color="BEBEBE"/>
              <w:left w:val="single" w:sz="6" w:space="0" w:color="BEBEBE"/>
              <w:bottom w:val="single" w:sz="6" w:space="0" w:color="BEBEBE"/>
              <w:right w:val="single" w:sz="6" w:space="0" w:color="BEBEBE"/>
            </w:tcBorders>
            <w:shd w:val="clear" w:color="auto" w:fill="EBF0ED"/>
          </w:tcPr>
          <w:p w14:paraId="3C21EE65" w14:textId="54AE8EDA"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SISSS00124</w:t>
            </w:r>
            <w:r w:rsidRPr="304B8FF3">
              <w:rPr>
                <w:rFonts w:ascii="Calibri" w:eastAsia="Calibri" w:hAnsi="Calibri" w:cs="Calibri"/>
                <w:color w:val="0078D4"/>
                <w:sz w:val="22"/>
                <w:u w:val="single"/>
                <w:lang w:val="en-AU"/>
              </w:rPr>
              <w:t>X</w:t>
            </w:r>
          </w:p>
        </w:tc>
        <w:tc>
          <w:tcPr>
            <w:tcW w:w="6495" w:type="dxa"/>
            <w:tcBorders>
              <w:top w:val="single" w:sz="6" w:space="0" w:color="BEBEBE"/>
              <w:left w:val="single" w:sz="6" w:space="0" w:color="BEBEBE"/>
              <w:bottom w:val="single" w:sz="6" w:space="0" w:color="BEBEBE"/>
              <w:right w:val="single" w:sz="6" w:space="0" w:color="BEBEBE"/>
            </w:tcBorders>
            <w:shd w:val="clear" w:color="auto" w:fill="EBF0ED"/>
          </w:tcPr>
          <w:p w14:paraId="196E13DD" w14:textId="64C4BB90"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Challenge Course Supervisor</w:t>
            </w:r>
          </w:p>
        </w:tc>
      </w:tr>
      <w:tr w:rsidR="304B8FF3" w14:paraId="16BD1579" w14:textId="77777777" w:rsidTr="304B8FF3">
        <w:trPr>
          <w:trHeight w:val="300"/>
        </w:trPr>
        <w:tc>
          <w:tcPr>
            <w:tcW w:w="2505" w:type="dxa"/>
            <w:tcBorders>
              <w:top w:val="single" w:sz="6" w:space="0" w:color="BEBEBE"/>
              <w:left w:val="single" w:sz="6" w:space="0" w:color="BEBEBE"/>
              <w:bottom w:val="single" w:sz="6" w:space="0" w:color="BEBEBE"/>
              <w:right w:val="single" w:sz="6" w:space="0" w:color="BEBEBE"/>
            </w:tcBorders>
            <w:shd w:val="clear" w:color="auto" w:fill="EBF0ED"/>
          </w:tcPr>
          <w:p w14:paraId="4C3ECDB1" w14:textId="00863CAC"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SISSS00125</w:t>
            </w:r>
            <w:r w:rsidRPr="304B8FF3">
              <w:rPr>
                <w:rFonts w:ascii="Calibri" w:eastAsia="Calibri" w:hAnsi="Calibri" w:cs="Calibri"/>
                <w:color w:val="0078D4"/>
                <w:sz w:val="22"/>
                <w:u w:val="single"/>
                <w:lang w:val="en-AU"/>
              </w:rPr>
              <w:t>X</w:t>
            </w:r>
          </w:p>
        </w:tc>
        <w:tc>
          <w:tcPr>
            <w:tcW w:w="6495" w:type="dxa"/>
            <w:tcBorders>
              <w:top w:val="single" w:sz="6" w:space="0" w:color="BEBEBE"/>
              <w:left w:val="single" w:sz="6" w:space="0" w:color="BEBEBE"/>
              <w:bottom w:val="single" w:sz="6" w:space="0" w:color="BEBEBE"/>
              <w:right w:val="single" w:sz="6" w:space="0" w:color="BEBEBE"/>
            </w:tcBorders>
            <w:shd w:val="clear" w:color="auto" w:fill="EBF0ED"/>
          </w:tcPr>
          <w:p w14:paraId="636BC8A4" w14:textId="52ED3D95"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Tracked Horse Trail Ride Guiding</w:t>
            </w:r>
          </w:p>
        </w:tc>
      </w:tr>
      <w:tr w:rsidR="304B8FF3" w14:paraId="1C671FB2" w14:textId="77777777" w:rsidTr="304B8FF3">
        <w:trPr>
          <w:trHeight w:val="300"/>
        </w:trPr>
        <w:tc>
          <w:tcPr>
            <w:tcW w:w="2505" w:type="dxa"/>
            <w:tcBorders>
              <w:top w:val="single" w:sz="6" w:space="0" w:color="BEBEBE"/>
              <w:left w:val="single" w:sz="6" w:space="0" w:color="BEBEBE"/>
              <w:bottom w:val="single" w:sz="6" w:space="0" w:color="BEBEBE"/>
              <w:right w:val="single" w:sz="6" w:space="0" w:color="BEBEBE"/>
            </w:tcBorders>
            <w:shd w:val="clear" w:color="auto" w:fill="EBF0ED"/>
          </w:tcPr>
          <w:p w14:paraId="61170E0D" w14:textId="2A9F7E59"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SISSS001</w:t>
            </w:r>
            <w:r w:rsidRPr="304B8FF3">
              <w:rPr>
                <w:rFonts w:ascii="Calibri" w:eastAsia="Calibri" w:hAnsi="Calibri" w:cs="Calibri"/>
                <w:color w:val="0078D4"/>
                <w:sz w:val="22"/>
                <w:u w:val="single"/>
                <w:lang w:val="en-AU"/>
              </w:rPr>
              <w:t>26X</w:t>
            </w:r>
            <w:r w:rsidRPr="304B8FF3">
              <w:rPr>
                <w:rFonts w:ascii="Calibri" w:eastAsia="Calibri" w:hAnsi="Calibri" w:cs="Calibri"/>
                <w:strike/>
                <w:color w:val="0078D4"/>
                <w:sz w:val="22"/>
                <w:lang w:val="en-AU"/>
              </w:rPr>
              <w:t>32</w:t>
            </w:r>
          </w:p>
        </w:tc>
        <w:tc>
          <w:tcPr>
            <w:tcW w:w="6495" w:type="dxa"/>
            <w:tcBorders>
              <w:top w:val="single" w:sz="6" w:space="0" w:color="BEBEBE"/>
              <w:left w:val="single" w:sz="6" w:space="0" w:color="BEBEBE"/>
              <w:bottom w:val="single" w:sz="6" w:space="0" w:color="BEBEBE"/>
              <w:right w:val="single" w:sz="6" w:space="0" w:color="BEBEBE"/>
            </w:tcBorders>
            <w:shd w:val="clear" w:color="auto" w:fill="EBF0ED"/>
          </w:tcPr>
          <w:p w14:paraId="2B2EF02F" w14:textId="4BDED317"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Wilderness First Aid</w:t>
            </w:r>
          </w:p>
        </w:tc>
      </w:tr>
      <w:tr w:rsidR="304B8FF3" w14:paraId="5BF15AA2" w14:textId="77777777" w:rsidTr="304B8FF3">
        <w:trPr>
          <w:trHeight w:val="300"/>
        </w:trPr>
        <w:tc>
          <w:tcPr>
            <w:tcW w:w="2505" w:type="dxa"/>
            <w:tcBorders>
              <w:top w:val="single" w:sz="6" w:space="0" w:color="BEBEBE"/>
              <w:left w:val="single" w:sz="6" w:space="0" w:color="BEBEBE"/>
              <w:bottom w:val="single" w:sz="6" w:space="0" w:color="BEBEBE"/>
              <w:right w:val="single" w:sz="6" w:space="0" w:color="BEBEBE"/>
            </w:tcBorders>
            <w:shd w:val="clear" w:color="auto" w:fill="EBF0ED"/>
          </w:tcPr>
          <w:p w14:paraId="7655401E" w14:textId="1A58AF49"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SISSS00127</w:t>
            </w:r>
            <w:r w:rsidRPr="304B8FF3">
              <w:rPr>
                <w:rFonts w:ascii="Calibri" w:eastAsia="Calibri" w:hAnsi="Calibri" w:cs="Calibri"/>
                <w:color w:val="0078D4"/>
                <w:sz w:val="22"/>
                <w:u w:val="single"/>
                <w:lang w:val="en-AU"/>
              </w:rPr>
              <w:t>X</w:t>
            </w:r>
          </w:p>
        </w:tc>
        <w:tc>
          <w:tcPr>
            <w:tcW w:w="6495" w:type="dxa"/>
            <w:tcBorders>
              <w:top w:val="single" w:sz="6" w:space="0" w:color="BEBEBE"/>
              <w:left w:val="single" w:sz="6" w:space="0" w:color="BEBEBE"/>
              <w:bottom w:val="single" w:sz="6" w:space="0" w:color="BEBEBE"/>
              <w:right w:val="single" w:sz="6" w:space="0" w:color="BEBEBE"/>
            </w:tcBorders>
            <w:shd w:val="clear" w:color="auto" w:fill="EBF0ED"/>
          </w:tcPr>
          <w:p w14:paraId="50CA5FA8" w14:textId="4A8DD094"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Aqua Exercise Instruction</w:t>
            </w:r>
          </w:p>
        </w:tc>
      </w:tr>
      <w:tr w:rsidR="304B8FF3" w14:paraId="3C1BDDF7" w14:textId="77777777" w:rsidTr="304B8FF3">
        <w:trPr>
          <w:trHeight w:val="300"/>
        </w:trPr>
        <w:tc>
          <w:tcPr>
            <w:tcW w:w="2505" w:type="dxa"/>
            <w:tcBorders>
              <w:top w:val="single" w:sz="6" w:space="0" w:color="BEBEBE"/>
              <w:left w:val="single" w:sz="6" w:space="0" w:color="BEBEBE"/>
              <w:bottom w:val="single" w:sz="6" w:space="0" w:color="BEBEBE"/>
              <w:right w:val="single" w:sz="6" w:space="0" w:color="BEBEBE"/>
            </w:tcBorders>
            <w:shd w:val="clear" w:color="auto" w:fill="EBF0ED"/>
          </w:tcPr>
          <w:p w14:paraId="49FC8AE6" w14:textId="1FAEE46A"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SISSS00128</w:t>
            </w:r>
          </w:p>
        </w:tc>
        <w:tc>
          <w:tcPr>
            <w:tcW w:w="6495" w:type="dxa"/>
            <w:tcBorders>
              <w:top w:val="single" w:sz="6" w:space="0" w:color="BEBEBE"/>
              <w:left w:val="single" w:sz="6" w:space="0" w:color="BEBEBE"/>
              <w:bottom w:val="single" w:sz="6" w:space="0" w:color="BEBEBE"/>
              <w:right w:val="single" w:sz="6" w:space="0" w:color="BEBEBE"/>
            </w:tcBorders>
            <w:shd w:val="clear" w:color="auto" w:fill="EBF0ED"/>
          </w:tcPr>
          <w:p w14:paraId="1607FEF6" w14:textId="642F221E"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Group Exercise Leader</w:t>
            </w:r>
          </w:p>
        </w:tc>
      </w:tr>
      <w:tr w:rsidR="304B8FF3" w14:paraId="112DAAEE" w14:textId="77777777" w:rsidTr="304B8FF3">
        <w:trPr>
          <w:trHeight w:val="300"/>
        </w:trPr>
        <w:tc>
          <w:tcPr>
            <w:tcW w:w="2505" w:type="dxa"/>
            <w:tcBorders>
              <w:top w:val="single" w:sz="6" w:space="0" w:color="BEBEBE"/>
              <w:left w:val="single" w:sz="6" w:space="0" w:color="BEBEBE"/>
              <w:bottom w:val="single" w:sz="6" w:space="0" w:color="BEBEBE"/>
              <w:right w:val="single" w:sz="6" w:space="0" w:color="BEBEBE"/>
            </w:tcBorders>
            <w:shd w:val="clear" w:color="auto" w:fill="EBF0ED"/>
          </w:tcPr>
          <w:p w14:paraId="2B8E554A" w14:textId="5070239C"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SISSS00130</w:t>
            </w:r>
          </w:p>
        </w:tc>
        <w:tc>
          <w:tcPr>
            <w:tcW w:w="6495" w:type="dxa"/>
            <w:tcBorders>
              <w:top w:val="single" w:sz="6" w:space="0" w:color="BEBEBE"/>
              <w:left w:val="single" w:sz="6" w:space="0" w:color="BEBEBE"/>
              <w:bottom w:val="single" w:sz="6" w:space="0" w:color="BEBEBE"/>
              <w:right w:val="single" w:sz="6" w:space="0" w:color="BEBEBE"/>
            </w:tcBorders>
            <w:shd w:val="clear" w:color="auto" w:fill="EBF0ED"/>
          </w:tcPr>
          <w:p w14:paraId="5A0797AD" w14:textId="3AE35117"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Pre-exercise Screening</w:t>
            </w:r>
          </w:p>
        </w:tc>
      </w:tr>
      <w:tr w:rsidR="304B8FF3" w14:paraId="413090D8" w14:textId="77777777" w:rsidTr="304B8FF3">
        <w:trPr>
          <w:trHeight w:val="300"/>
        </w:trPr>
        <w:tc>
          <w:tcPr>
            <w:tcW w:w="2505" w:type="dxa"/>
            <w:tcBorders>
              <w:top w:val="single" w:sz="6" w:space="0" w:color="BEBEBE"/>
              <w:left w:val="single" w:sz="6" w:space="0" w:color="BEBEBE"/>
              <w:bottom w:val="single" w:sz="6" w:space="0" w:color="BEBEBE"/>
              <w:right w:val="single" w:sz="6" w:space="0" w:color="BEBEBE"/>
            </w:tcBorders>
            <w:shd w:val="clear" w:color="auto" w:fill="EBF0ED"/>
          </w:tcPr>
          <w:p w14:paraId="16369374" w14:textId="1836808D"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SISSS00131</w:t>
            </w:r>
          </w:p>
        </w:tc>
        <w:tc>
          <w:tcPr>
            <w:tcW w:w="6495" w:type="dxa"/>
            <w:tcBorders>
              <w:top w:val="single" w:sz="6" w:space="0" w:color="BEBEBE"/>
              <w:left w:val="single" w:sz="6" w:space="0" w:color="BEBEBE"/>
              <w:bottom w:val="single" w:sz="6" w:space="0" w:color="BEBEBE"/>
              <w:right w:val="single" w:sz="6" w:space="0" w:color="BEBEBE"/>
            </w:tcBorders>
            <w:shd w:val="clear" w:color="auto" w:fill="EBF0ED"/>
          </w:tcPr>
          <w:p w14:paraId="72AE631A" w14:textId="318FA17F"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Aquatic Technical Operator</w:t>
            </w:r>
          </w:p>
        </w:tc>
      </w:tr>
      <w:tr w:rsidR="304B8FF3" w14:paraId="2F5D65FF" w14:textId="77777777" w:rsidTr="304B8FF3">
        <w:trPr>
          <w:trHeight w:val="300"/>
        </w:trPr>
        <w:tc>
          <w:tcPr>
            <w:tcW w:w="2505" w:type="dxa"/>
            <w:tcBorders>
              <w:top w:val="single" w:sz="6" w:space="0" w:color="BEBEBE"/>
              <w:left w:val="single" w:sz="6" w:space="0" w:color="BEBEBE"/>
              <w:bottom w:val="single" w:sz="6" w:space="0" w:color="BEBEBE"/>
              <w:right w:val="single" w:sz="6" w:space="0" w:color="BEBEBE"/>
            </w:tcBorders>
            <w:shd w:val="clear" w:color="auto" w:fill="EBF0ED"/>
          </w:tcPr>
          <w:p w14:paraId="28FD0F29" w14:textId="3B448A15"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SISSS00132</w:t>
            </w:r>
          </w:p>
        </w:tc>
        <w:tc>
          <w:tcPr>
            <w:tcW w:w="6495" w:type="dxa"/>
            <w:tcBorders>
              <w:top w:val="single" w:sz="6" w:space="0" w:color="BEBEBE"/>
              <w:left w:val="single" w:sz="6" w:space="0" w:color="BEBEBE"/>
              <w:bottom w:val="single" w:sz="6" w:space="0" w:color="BEBEBE"/>
              <w:right w:val="single" w:sz="6" w:space="0" w:color="BEBEBE"/>
            </w:tcBorders>
            <w:shd w:val="clear" w:color="auto" w:fill="EBF0ED"/>
          </w:tcPr>
          <w:p w14:paraId="6EB1EA9E" w14:textId="4F2D2D46"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Swimming and Water Safety Teacher</w:t>
            </w:r>
          </w:p>
        </w:tc>
      </w:tr>
      <w:tr w:rsidR="304B8FF3" w14:paraId="0F21CEC3" w14:textId="77777777" w:rsidTr="304B8FF3">
        <w:trPr>
          <w:trHeight w:val="300"/>
        </w:trPr>
        <w:tc>
          <w:tcPr>
            <w:tcW w:w="2505" w:type="dxa"/>
            <w:tcBorders>
              <w:top w:val="single" w:sz="6" w:space="0" w:color="BEBEBE"/>
              <w:left w:val="single" w:sz="6" w:space="0" w:color="BEBEBE"/>
              <w:bottom w:val="single" w:sz="6" w:space="0" w:color="BEBEBE"/>
              <w:right w:val="single" w:sz="6" w:space="0" w:color="BEBEBE"/>
            </w:tcBorders>
            <w:shd w:val="clear" w:color="auto" w:fill="EBF0ED"/>
          </w:tcPr>
          <w:p w14:paraId="7CF06770" w14:textId="41CCA5AE"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SISSS00133</w:t>
            </w:r>
          </w:p>
        </w:tc>
        <w:tc>
          <w:tcPr>
            <w:tcW w:w="6495" w:type="dxa"/>
            <w:tcBorders>
              <w:top w:val="single" w:sz="6" w:space="0" w:color="BEBEBE"/>
              <w:left w:val="single" w:sz="6" w:space="0" w:color="BEBEBE"/>
              <w:bottom w:val="single" w:sz="6" w:space="0" w:color="BEBEBE"/>
              <w:right w:val="single" w:sz="6" w:space="0" w:color="BEBEBE"/>
            </w:tcBorders>
            <w:shd w:val="clear" w:color="auto" w:fill="EBF0ED"/>
          </w:tcPr>
          <w:p w14:paraId="0884577A" w14:textId="59A84FF7"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Pool Lifeguard</w:t>
            </w:r>
          </w:p>
        </w:tc>
      </w:tr>
      <w:tr w:rsidR="304B8FF3" w14:paraId="7B41B9B6" w14:textId="77777777" w:rsidTr="304B8FF3">
        <w:trPr>
          <w:trHeight w:val="300"/>
        </w:trPr>
        <w:tc>
          <w:tcPr>
            <w:tcW w:w="2505" w:type="dxa"/>
            <w:tcBorders>
              <w:top w:val="single" w:sz="6" w:space="0" w:color="BEBEBE"/>
              <w:left w:val="single" w:sz="6" w:space="0" w:color="BEBEBE"/>
              <w:bottom w:val="single" w:sz="6" w:space="0" w:color="BEBEBE"/>
              <w:right w:val="single" w:sz="6" w:space="0" w:color="BEBEBE"/>
            </w:tcBorders>
            <w:shd w:val="clear" w:color="auto" w:fill="EBF0ED"/>
          </w:tcPr>
          <w:p w14:paraId="47908CE1" w14:textId="280EE017"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SISSS00134</w:t>
            </w:r>
          </w:p>
        </w:tc>
        <w:tc>
          <w:tcPr>
            <w:tcW w:w="6495" w:type="dxa"/>
            <w:tcBorders>
              <w:top w:val="single" w:sz="6" w:space="0" w:color="BEBEBE"/>
              <w:left w:val="single" w:sz="6" w:space="0" w:color="BEBEBE"/>
              <w:bottom w:val="single" w:sz="6" w:space="0" w:color="BEBEBE"/>
              <w:right w:val="single" w:sz="6" w:space="0" w:color="BEBEBE"/>
            </w:tcBorders>
            <w:shd w:val="clear" w:color="auto" w:fill="EBF0ED"/>
          </w:tcPr>
          <w:p w14:paraId="0003767C" w14:textId="0B79F170" w:rsidR="304B8FF3" w:rsidRDefault="304B8FF3" w:rsidP="304B8FF3">
            <w:pPr>
              <w:pStyle w:val="Tabletext"/>
              <w:ind w:right="144"/>
              <w:rPr>
                <w:rFonts w:ascii="Calibri" w:eastAsia="Calibri" w:hAnsi="Calibri" w:cs="Calibri"/>
                <w:color w:val="000000" w:themeColor="text1"/>
              </w:rPr>
            </w:pPr>
            <w:r w:rsidRPr="304B8FF3">
              <w:rPr>
                <w:rFonts w:ascii="Calibri" w:eastAsia="Calibri" w:hAnsi="Calibri" w:cs="Calibri"/>
                <w:color w:val="000000" w:themeColor="text1"/>
                <w:sz w:val="22"/>
                <w:lang w:val="en-AU"/>
              </w:rPr>
              <w:t>Inland Open Water Lifeguard</w:t>
            </w:r>
          </w:p>
        </w:tc>
      </w:tr>
    </w:tbl>
    <w:p w14:paraId="030DCA05" w14:textId="2A9C9520" w:rsidR="00C73969" w:rsidRPr="00C73969" w:rsidRDefault="00C73969" w:rsidP="00C73969"/>
    <w:p w14:paraId="21DC8B45" w14:textId="3BBA8F89" w:rsidR="00C73969" w:rsidRPr="00694D4F" w:rsidRDefault="00C73969" w:rsidP="7F1CBA8C">
      <w:pPr>
        <w:ind w:left="57"/>
        <w:rPr>
          <w:rFonts w:asciiTheme="majorHAnsi" w:eastAsiaTheme="majorEastAsia" w:hAnsiTheme="majorHAnsi" w:cstheme="majorBidi"/>
          <w:color w:val="009CCC"/>
          <w:sz w:val="20"/>
          <w:szCs w:val="20"/>
        </w:rPr>
      </w:pPr>
      <w:bookmarkStart w:id="71" w:name="_bookmark47"/>
      <w:bookmarkEnd w:id="71"/>
      <w:r w:rsidRPr="7F1CBA8C">
        <w:rPr>
          <w:color w:val="009CCC"/>
          <w:sz w:val="20"/>
          <w:szCs w:val="20"/>
        </w:rPr>
        <w:br w:type="page"/>
      </w:r>
      <w:bookmarkStart w:id="72" w:name="_bookmark48"/>
      <w:bookmarkEnd w:id="72"/>
    </w:p>
    <w:p w14:paraId="7682169B" w14:textId="13A776B4" w:rsidR="0045389A" w:rsidRPr="008E523D" w:rsidRDefault="00487088" w:rsidP="00FB4592">
      <w:pPr>
        <w:pStyle w:val="Heading1"/>
        <w:numPr>
          <w:ilvl w:val="0"/>
          <w:numId w:val="0"/>
        </w:numPr>
      </w:pPr>
      <w:bookmarkStart w:id="73" w:name="_Toc206489705"/>
      <w:bookmarkStart w:id="74" w:name="_Toc1006491422"/>
      <w:r w:rsidRPr="008E523D">
        <w:t>Appendix</w:t>
      </w:r>
      <w:r w:rsidRPr="008E523D">
        <w:rPr>
          <w:spacing w:val="-5"/>
        </w:rPr>
        <w:t xml:space="preserve"> </w:t>
      </w:r>
      <w:r w:rsidR="517E4ABF">
        <w:t>3</w:t>
      </w:r>
      <w:r w:rsidR="00CB56AB">
        <w:t>:</w:t>
      </w:r>
      <w:r w:rsidRPr="008E523D">
        <w:rPr>
          <w:spacing w:val="-3"/>
        </w:rPr>
        <w:t xml:space="preserve"> </w:t>
      </w:r>
      <w:r w:rsidR="00C34F3C">
        <w:t>L</w:t>
      </w:r>
      <w:r w:rsidRPr="008E523D">
        <w:t>ist</w:t>
      </w:r>
      <w:r w:rsidRPr="008E523D">
        <w:rPr>
          <w:spacing w:val="-3"/>
        </w:rPr>
        <w:t xml:space="preserve"> </w:t>
      </w:r>
      <w:r w:rsidRPr="008E523D">
        <w:t>of</w:t>
      </w:r>
      <w:r w:rsidRPr="008E523D">
        <w:rPr>
          <w:spacing w:val="-2"/>
        </w:rPr>
        <w:t xml:space="preserve"> </w:t>
      </w:r>
      <w:r w:rsidRPr="008E523D">
        <w:t>imported</w:t>
      </w:r>
      <w:r w:rsidRPr="008E523D">
        <w:rPr>
          <w:spacing w:val="-2"/>
        </w:rPr>
        <w:t xml:space="preserve"> </w:t>
      </w:r>
      <w:r w:rsidRPr="008E523D">
        <w:t>units</w:t>
      </w:r>
      <w:r w:rsidRPr="008E523D">
        <w:rPr>
          <w:spacing w:val="-2"/>
        </w:rPr>
        <w:t xml:space="preserve"> </w:t>
      </w:r>
      <w:r w:rsidRPr="008E523D">
        <w:t>of</w:t>
      </w:r>
      <w:r w:rsidRPr="008E523D">
        <w:rPr>
          <w:spacing w:val="-5"/>
        </w:rPr>
        <w:t xml:space="preserve"> </w:t>
      </w:r>
      <w:r w:rsidRPr="008E523D">
        <w:rPr>
          <w:spacing w:val="-2"/>
        </w:rPr>
        <w:t>competency</w:t>
      </w:r>
      <w:bookmarkEnd w:id="73"/>
      <w:bookmarkEnd w:id="74"/>
    </w:p>
    <w:p w14:paraId="589D0775" w14:textId="77777777" w:rsidR="0045389A" w:rsidRPr="00FB4592" w:rsidRDefault="0045389A" w:rsidP="00FB4592">
      <w:pPr>
        <w:pStyle w:val="BodyText"/>
        <w:rPr>
          <w:i w:val="0"/>
        </w:rPr>
      </w:pPr>
    </w:p>
    <w:tbl>
      <w:tblPr>
        <w:tblW w:w="0" w:type="auto"/>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1E0" w:firstRow="1" w:lastRow="1" w:firstColumn="1" w:lastColumn="1" w:noHBand="0" w:noVBand="0"/>
      </w:tblPr>
      <w:tblGrid>
        <w:gridCol w:w="1973"/>
        <w:gridCol w:w="7099"/>
      </w:tblGrid>
      <w:tr w:rsidR="0045389A" w:rsidRPr="00572C9C" w14:paraId="21551DD0" w14:textId="77777777" w:rsidTr="795B16F6">
        <w:trPr>
          <w:tblHeader/>
        </w:trPr>
        <w:tc>
          <w:tcPr>
            <w:tcW w:w="1973" w:type="dxa"/>
            <w:shd w:val="clear" w:color="auto" w:fill="2B453B"/>
          </w:tcPr>
          <w:p w14:paraId="1B33EB66" w14:textId="77777777" w:rsidR="0045389A" w:rsidRPr="00720A32" w:rsidRDefault="00487088" w:rsidP="00BE58EE">
            <w:pPr>
              <w:pStyle w:val="Tableentries"/>
              <w:spacing w:before="60" w:after="96"/>
              <w:ind w:left="57"/>
              <w:rPr>
                <w:rFonts w:ascii="Calibri" w:hAnsi="Calibri" w:cs="Calibri"/>
                <w:b/>
                <w:bCs/>
                <w:sz w:val="20"/>
                <w:szCs w:val="20"/>
              </w:rPr>
            </w:pPr>
            <w:r w:rsidRPr="00720A32">
              <w:rPr>
                <w:rFonts w:ascii="Calibri" w:hAnsi="Calibri" w:cs="Calibri"/>
                <w:b/>
                <w:bCs/>
                <w:color w:val="FFFFFF" w:themeColor="background1"/>
                <w:sz w:val="20"/>
                <w:szCs w:val="20"/>
              </w:rPr>
              <w:t>Code</w:t>
            </w:r>
          </w:p>
        </w:tc>
        <w:tc>
          <w:tcPr>
            <w:tcW w:w="7099" w:type="dxa"/>
            <w:shd w:val="clear" w:color="auto" w:fill="2B453B"/>
          </w:tcPr>
          <w:p w14:paraId="31DA5E01" w14:textId="77777777" w:rsidR="0045389A" w:rsidRPr="00720A32" w:rsidRDefault="00487088" w:rsidP="00BE58EE">
            <w:pPr>
              <w:pStyle w:val="Tableentries"/>
              <w:spacing w:before="60" w:after="96"/>
              <w:ind w:left="57"/>
              <w:rPr>
                <w:rFonts w:ascii="Calibri" w:hAnsi="Calibri" w:cs="Calibri"/>
                <w:b/>
                <w:bCs/>
                <w:sz w:val="20"/>
                <w:szCs w:val="20"/>
              </w:rPr>
            </w:pPr>
            <w:r w:rsidRPr="00720A32">
              <w:rPr>
                <w:rFonts w:ascii="Calibri" w:hAnsi="Calibri" w:cs="Calibri"/>
                <w:b/>
                <w:bCs/>
                <w:color w:val="FFFFFF" w:themeColor="background1"/>
                <w:spacing w:val="-2"/>
                <w:sz w:val="20"/>
                <w:szCs w:val="20"/>
              </w:rPr>
              <w:t>Title</w:t>
            </w:r>
          </w:p>
        </w:tc>
      </w:tr>
      <w:tr w:rsidR="009A145D" w:rsidRPr="00572C9C" w14:paraId="394F1FB1" w14:textId="77777777" w:rsidTr="795B16F6">
        <w:tc>
          <w:tcPr>
            <w:tcW w:w="1973" w:type="dxa"/>
            <w:shd w:val="clear" w:color="auto" w:fill="EBF0ED"/>
          </w:tcPr>
          <w:p w14:paraId="289E1CAD" w14:textId="7C71FFE8" w:rsidR="009A145D" w:rsidRPr="00572C9C" w:rsidRDefault="009A145D" w:rsidP="00572C9C">
            <w:pPr>
              <w:pStyle w:val="Tableentries"/>
              <w:spacing w:after="96"/>
              <w:ind w:left="57"/>
              <w:rPr>
                <w:spacing w:val="-2"/>
                <w:sz w:val="20"/>
                <w:szCs w:val="20"/>
              </w:rPr>
            </w:pPr>
            <w:r w:rsidRPr="00572C9C">
              <w:rPr>
                <w:spacing w:val="-2"/>
                <w:sz w:val="20"/>
                <w:szCs w:val="20"/>
              </w:rPr>
              <w:t>BSBFIM501</w:t>
            </w:r>
          </w:p>
        </w:tc>
        <w:tc>
          <w:tcPr>
            <w:tcW w:w="7099" w:type="dxa"/>
            <w:shd w:val="clear" w:color="auto" w:fill="EBF0ED"/>
          </w:tcPr>
          <w:p w14:paraId="54BEDDC8" w14:textId="3C736875" w:rsidR="009A145D" w:rsidRPr="00572C9C" w:rsidRDefault="009A145D" w:rsidP="00572C9C">
            <w:pPr>
              <w:pStyle w:val="Tableentries"/>
              <w:spacing w:after="96"/>
              <w:ind w:left="57"/>
              <w:rPr>
                <w:sz w:val="20"/>
                <w:szCs w:val="20"/>
              </w:rPr>
            </w:pPr>
            <w:r w:rsidRPr="00572C9C">
              <w:rPr>
                <w:sz w:val="20"/>
                <w:szCs w:val="20"/>
              </w:rPr>
              <w:t>Manage</w:t>
            </w:r>
            <w:r w:rsidRPr="00572C9C">
              <w:rPr>
                <w:spacing w:val="-6"/>
                <w:sz w:val="20"/>
                <w:szCs w:val="20"/>
              </w:rPr>
              <w:t xml:space="preserve"> </w:t>
            </w:r>
            <w:r w:rsidRPr="00572C9C">
              <w:rPr>
                <w:sz w:val="20"/>
                <w:szCs w:val="20"/>
              </w:rPr>
              <w:t>budgets</w:t>
            </w:r>
            <w:r w:rsidRPr="00572C9C">
              <w:rPr>
                <w:spacing w:val="-8"/>
                <w:sz w:val="20"/>
                <w:szCs w:val="20"/>
              </w:rPr>
              <w:t xml:space="preserve"> </w:t>
            </w:r>
            <w:r w:rsidRPr="00572C9C">
              <w:rPr>
                <w:sz w:val="20"/>
                <w:szCs w:val="20"/>
              </w:rPr>
              <w:t>and</w:t>
            </w:r>
            <w:r w:rsidRPr="00572C9C">
              <w:rPr>
                <w:spacing w:val="-7"/>
                <w:sz w:val="20"/>
                <w:szCs w:val="20"/>
              </w:rPr>
              <w:t xml:space="preserve"> </w:t>
            </w:r>
            <w:r w:rsidRPr="00572C9C">
              <w:rPr>
                <w:sz w:val="20"/>
                <w:szCs w:val="20"/>
              </w:rPr>
              <w:t>financial</w:t>
            </w:r>
            <w:r w:rsidRPr="00572C9C">
              <w:rPr>
                <w:spacing w:val="-6"/>
                <w:sz w:val="20"/>
                <w:szCs w:val="20"/>
              </w:rPr>
              <w:t xml:space="preserve"> </w:t>
            </w:r>
            <w:r w:rsidRPr="00572C9C">
              <w:rPr>
                <w:sz w:val="20"/>
                <w:szCs w:val="20"/>
              </w:rPr>
              <w:t>plans</w:t>
            </w:r>
          </w:p>
        </w:tc>
      </w:tr>
      <w:tr w:rsidR="009A145D" w:rsidRPr="00572C9C" w14:paraId="497A5057" w14:textId="77777777" w:rsidTr="795B16F6">
        <w:tc>
          <w:tcPr>
            <w:tcW w:w="1973" w:type="dxa"/>
            <w:shd w:val="clear" w:color="auto" w:fill="EBF0ED"/>
          </w:tcPr>
          <w:p w14:paraId="18928870" w14:textId="327B300A" w:rsidR="009A145D" w:rsidRPr="00572C9C" w:rsidRDefault="009A145D" w:rsidP="00572C9C">
            <w:pPr>
              <w:pStyle w:val="Tableentries"/>
              <w:spacing w:after="96"/>
              <w:ind w:left="57"/>
              <w:rPr>
                <w:spacing w:val="-2"/>
                <w:sz w:val="20"/>
                <w:szCs w:val="20"/>
              </w:rPr>
            </w:pPr>
            <w:r w:rsidRPr="00572C9C">
              <w:rPr>
                <w:spacing w:val="-2"/>
                <w:sz w:val="20"/>
                <w:szCs w:val="20"/>
              </w:rPr>
              <w:t>BSBFIM601</w:t>
            </w:r>
          </w:p>
        </w:tc>
        <w:tc>
          <w:tcPr>
            <w:tcW w:w="7099" w:type="dxa"/>
            <w:shd w:val="clear" w:color="auto" w:fill="EBF0ED"/>
          </w:tcPr>
          <w:p w14:paraId="4888F70C" w14:textId="3AEEB9D0" w:rsidR="009A145D" w:rsidRPr="00572C9C" w:rsidRDefault="009A145D" w:rsidP="00572C9C">
            <w:pPr>
              <w:pStyle w:val="Tableentries"/>
              <w:spacing w:after="96"/>
              <w:ind w:left="57"/>
              <w:rPr>
                <w:sz w:val="20"/>
                <w:szCs w:val="20"/>
              </w:rPr>
            </w:pPr>
            <w:r w:rsidRPr="00572C9C">
              <w:rPr>
                <w:sz w:val="20"/>
                <w:szCs w:val="20"/>
              </w:rPr>
              <w:t>Manage</w:t>
            </w:r>
            <w:r w:rsidRPr="00572C9C">
              <w:rPr>
                <w:spacing w:val="-6"/>
                <w:sz w:val="20"/>
                <w:szCs w:val="20"/>
              </w:rPr>
              <w:t xml:space="preserve"> </w:t>
            </w:r>
            <w:r w:rsidRPr="00572C9C">
              <w:rPr>
                <w:spacing w:val="-2"/>
                <w:sz w:val="20"/>
                <w:szCs w:val="20"/>
              </w:rPr>
              <w:t>finances</w:t>
            </w:r>
          </w:p>
        </w:tc>
      </w:tr>
      <w:tr w:rsidR="000633F3" w:rsidRPr="00572C9C" w14:paraId="205AB047" w14:textId="77777777" w:rsidTr="795B16F6">
        <w:tc>
          <w:tcPr>
            <w:tcW w:w="1973" w:type="dxa"/>
            <w:shd w:val="clear" w:color="auto" w:fill="EBF0ED"/>
          </w:tcPr>
          <w:p w14:paraId="51AB777C" w14:textId="67D61578" w:rsidR="000633F3" w:rsidRPr="00572C9C" w:rsidRDefault="000633F3" w:rsidP="000633F3">
            <w:pPr>
              <w:pStyle w:val="Tableentries"/>
              <w:spacing w:after="96"/>
              <w:ind w:left="57"/>
              <w:rPr>
                <w:spacing w:val="-2"/>
                <w:sz w:val="20"/>
                <w:szCs w:val="20"/>
              </w:rPr>
            </w:pPr>
            <w:hyperlink r:id="rId77" w:tooltip="View details for unit code BSBFIN302" w:history="1">
              <w:r w:rsidRPr="000312EC">
                <w:rPr>
                  <w:spacing w:val="-2"/>
                  <w:sz w:val="20"/>
                  <w:szCs w:val="20"/>
                </w:rPr>
                <w:t>BSBFIN302</w:t>
              </w:r>
            </w:hyperlink>
          </w:p>
        </w:tc>
        <w:tc>
          <w:tcPr>
            <w:tcW w:w="7099" w:type="dxa"/>
            <w:shd w:val="clear" w:color="auto" w:fill="EBF0ED"/>
          </w:tcPr>
          <w:p w14:paraId="3A13B02E" w14:textId="6BE17817" w:rsidR="000633F3" w:rsidRPr="000312EC" w:rsidRDefault="000633F3" w:rsidP="000633F3">
            <w:pPr>
              <w:pStyle w:val="Tableentries"/>
              <w:spacing w:after="96"/>
              <w:ind w:left="57"/>
              <w:rPr>
                <w:spacing w:val="-2"/>
                <w:sz w:val="20"/>
                <w:szCs w:val="20"/>
              </w:rPr>
            </w:pPr>
            <w:r w:rsidRPr="000312EC">
              <w:rPr>
                <w:spacing w:val="-2"/>
                <w:sz w:val="20"/>
                <w:szCs w:val="20"/>
              </w:rPr>
              <w:t>Maintain financial records   </w:t>
            </w:r>
          </w:p>
        </w:tc>
      </w:tr>
      <w:tr w:rsidR="000633F3" w:rsidRPr="00572C9C" w14:paraId="16630105" w14:textId="77777777" w:rsidTr="795B16F6">
        <w:tc>
          <w:tcPr>
            <w:tcW w:w="1973" w:type="dxa"/>
            <w:shd w:val="clear" w:color="auto" w:fill="EBF0ED"/>
          </w:tcPr>
          <w:p w14:paraId="522945EB" w14:textId="1B028246" w:rsidR="000633F3" w:rsidRPr="00572C9C" w:rsidRDefault="000633F3" w:rsidP="000633F3">
            <w:pPr>
              <w:pStyle w:val="Tableentries"/>
              <w:spacing w:after="96"/>
              <w:ind w:left="57"/>
              <w:rPr>
                <w:spacing w:val="-2"/>
                <w:sz w:val="20"/>
                <w:szCs w:val="20"/>
              </w:rPr>
            </w:pPr>
            <w:hyperlink r:id="rId78" w:tooltip="View details for unit code BSBFIN401" w:history="1">
              <w:r w:rsidRPr="000312EC">
                <w:rPr>
                  <w:spacing w:val="-2"/>
                  <w:sz w:val="20"/>
                  <w:szCs w:val="20"/>
                </w:rPr>
                <w:t>BSBFIN401</w:t>
              </w:r>
            </w:hyperlink>
          </w:p>
        </w:tc>
        <w:tc>
          <w:tcPr>
            <w:tcW w:w="7099" w:type="dxa"/>
            <w:shd w:val="clear" w:color="auto" w:fill="EBF0ED"/>
          </w:tcPr>
          <w:p w14:paraId="146C3612" w14:textId="0D90BC36" w:rsidR="000633F3" w:rsidRPr="000312EC" w:rsidRDefault="000633F3" w:rsidP="000633F3">
            <w:pPr>
              <w:pStyle w:val="Tableentries"/>
              <w:spacing w:after="96"/>
              <w:ind w:left="57"/>
              <w:rPr>
                <w:spacing w:val="-2"/>
                <w:sz w:val="20"/>
                <w:szCs w:val="20"/>
              </w:rPr>
            </w:pPr>
            <w:r w:rsidRPr="000312EC">
              <w:rPr>
                <w:spacing w:val="-2"/>
                <w:sz w:val="20"/>
                <w:szCs w:val="20"/>
              </w:rPr>
              <w:t>Report on financial activity   </w:t>
            </w:r>
          </w:p>
        </w:tc>
      </w:tr>
      <w:tr w:rsidR="000633F3" w:rsidRPr="00572C9C" w14:paraId="1C9EE7A5" w14:textId="77777777" w:rsidTr="795B16F6">
        <w:tc>
          <w:tcPr>
            <w:tcW w:w="1973" w:type="dxa"/>
            <w:shd w:val="clear" w:color="auto" w:fill="EBF0ED"/>
          </w:tcPr>
          <w:p w14:paraId="6F2AE44C" w14:textId="4A4C7D90" w:rsidR="000633F3" w:rsidRPr="00572C9C" w:rsidRDefault="000633F3" w:rsidP="000633F3">
            <w:pPr>
              <w:pStyle w:val="Tableentries"/>
              <w:spacing w:after="96"/>
              <w:ind w:left="57"/>
              <w:rPr>
                <w:spacing w:val="-2"/>
                <w:sz w:val="20"/>
                <w:szCs w:val="20"/>
              </w:rPr>
            </w:pPr>
            <w:hyperlink r:id="rId79" w:tooltip="View details for unit code BSBFIN501" w:history="1">
              <w:r w:rsidRPr="000312EC">
                <w:rPr>
                  <w:spacing w:val="-2"/>
                  <w:sz w:val="20"/>
                  <w:szCs w:val="20"/>
                </w:rPr>
                <w:t>BSBFIN501</w:t>
              </w:r>
            </w:hyperlink>
          </w:p>
        </w:tc>
        <w:tc>
          <w:tcPr>
            <w:tcW w:w="7099" w:type="dxa"/>
            <w:shd w:val="clear" w:color="auto" w:fill="EBF0ED"/>
          </w:tcPr>
          <w:p w14:paraId="5B851C63" w14:textId="4B2D3C8A" w:rsidR="000633F3" w:rsidRPr="000312EC" w:rsidRDefault="000633F3" w:rsidP="000633F3">
            <w:pPr>
              <w:pStyle w:val="Tableentries"/>
              <w:spacing w:after="96"/>
              <w:ind w:left="57"/>
              <w:rPr>
                <w:spacing w:val="-2"/>
                <w:sz w:val="20"/>
                <w:szCs w:val="20"/>
              </w:rPr>
            </w:pPr>
            <w:r w:rsidRPr="000312EC">
              <w:rPr>
                <w:spacing w:val="-2"/>
                <w:sz w:val="20"/>
                <w:szCs w:val="20"/>
              </w:rPr>
              <w:t>Manage budgets and financial plans   </w:t>
            </w:r>
          </w:p>
        </w:tc>
      </w:tr>
      <w:tr w:rsidR="00081376" w:rsidRPr="00572C9C" w14:paraId="5CE3F6A9" w14:textId="77777777" w:rsidTr="795B16F6">
        <w:tc>
          <w:tcPr>
            <w:tcW w:w="1973" w:type="dxa"/>
            <w:shd w:val="clear" w:color="auto" w:fill="EBF0ED"/>
          </w:tcPr>
          <w:p w14:paraId="17296B14" w14:textId="7379D7C0" w:rsidR="00081376" w:rsidRPr="00572C9C" w:rsidRDefault="00081376" w:rsidP="00081376">
            <w:pPr>
              <w:pStyle w:val="Tableentries"/>
              <w:spacing w:after="96"/>
              <w:ind w:left="57"/>
              <w:rPr>
                <w:spacing w:val="-2"/>
                <w:sz w:val="20"/>
                <w:szCs w:val="20"/>
              </w:rPr>
            </w:pPr>
            <w:hyperlink r:id="rId80" w:tooltip="View details for unit code BSBFNG401" w:history="1">
              <w:r w:rsidRPr="000312EC">
                <w:rPr>
                  <w:spacing w:val="-2"/>
                  <w:sz w:val="20"/>
                  <w:szCs w:val="20"/>
                </w:rPr>
                <w:t>BSBFNG401</w:t>
              </w:r>
            </w:hyperlink>
          </w:p>
        </w:tc>
        <w:tc>
          <w:tcPr>
            <w:tcW w:w="7099" w:type="dxa"/>
            <w:shd w:val="clear" w:color="auto" w:fill="EBF0ED"/>
          </w:tcPr>
          <w:p w14:paraId="2AFD9258" w14:textId="7B1AE656" w:rsidR="00081376" w:rsidRPr="000312EC" w:rsidRDefault="00081376" w:rsidP="00081376">
            <w:pPr>
              <w:pStyle w:val="Tableentries"/>
              <w:spacing w:after="96"/>
              <w:ind w:left="57"/>
              <w:rPr>
                <w:spacing w:val="-2"/>
                <w:sz w:val="20"/>
                <w:szCs w:val="20"/>
              </w:rPr>
            </w:pPr>
            <w:r w:rsidRPr="000312EC">
              <w:rPr>
                <w:spacing w:val="-2"/>
                <w:sz w:val="20"/>
                <w:szCs w:val="20"/>
              </w:rPr>
              <w:t>Plan and chair Aboriginal and Torres Strait Islander organisation board meetings</w:t>
            </w:r>
          </w:p>
        </w:tc>
      </w:tr>
      <w:tr w:rsidR="00081376" w:rsidRPr="00572C9C" w14:paraId="5AC277C4" w14:textId="77777777" w:rsidTr="795B16F6">
        <w:tc>
          <w:tcPr>
            <w:tcW w:w="1973" w:type="dxa"/>
            <w:shd w:val="clear" w:color="auto" w:fill="EBF0ED"/>
          </w:tcPr>
          <w:p w14:paraId="307A902E" w14:textId="2456C3CF" w:rsidR="00081376" w:rsidRPr="00572C9C" w:rsidRDefault="00081376" w:rsidP="00081376">
            <w:pPr>
              <w:pStyle w:val="Tableentries"/>
              <w:spacing w:after="96"/>
              <w:ind w:left="57"/>
              <w:rPr>
                <w:spacing w:val="-2"/>
                <w:sz w:val="20"/>
                <w:szCs w:val="20"/>
              </w:rPr>
            </w:pPr>
            <w:hyperlink r:id="rId81" w:tooltip="View details for unit code BSBFNG407" w:history="1">
              <w:r w:rsidRPr="000312EC">
                <w:rPr>
                  <w:spacing w:val="-2"/>
                  <w:sz w:val="20"/>
                  <w:szCs w:val="20"/>
                </w:rPr>
                <w:t>BSBFNG407</w:t>
              </w:r>
            </w:hyperlink>
          </w:p>
        </w:tc>
        <w:tc>
          <w:tcPr>
            <w:tcW w:w="7099" w:type="dxa"/>
            <w:shd w:val="clear" w:color="auto" w:fill="EBF0ED"/>
          </w:tcPr>
          <w:p w14:paraId="68FA05EE" w14:textId="68383EC3" w:rsidR="00081376" w:rsidRPr="000312EC" w:rsidRDefault="00081376" w:rsidP="00081376">
            <w:pPr>
              <w:pStyle w:val="Tableentries"/>
              <w:spacing w:after="96"/>
              <w:ind w:left="57"/>
              <w:rPr>
                <w:spacing w:val="-2"/>
                <w:sz w:val="20"/>
                <w:szCs w:val="20"/>
              </w:rPr>
            </w:pPr>
            <w:r w:rsidRPr="000312EC">
              <w:rPr>
                <w:spacing w:val="-2"/>
                <w:sz w:val="20"/>
                <w:szCs w:val="20"/>
              </w:rPr>
              <w:t>Oversee asset management in an Aboriginal and Torres Strait Islander organisation</w:t>
            </w:r>
          </w:p>
        </w:tc>
      </w:tr>
      <w:tr w:rsidR="009A145D" w:rsidRPr="00572C9C" w14:paraId="68655320" w14:textId="77777777" w:rsidTr="795B16F6">
        <w:tc>
          <w:tcPr>
            <w:tcW w:w="1973" w:type="dxa"/>
            <w:shd w:val="clear" w:color="auto" w:fill="EBF0ED"/>
          </w:tcPr>
          <w:p w14:paraId="3D1262AF" w14:textId="1232F022" w:rsidR="009A145D" w:rsidRPr="00572C9C" w:rsidRDefault="009A145D" w:rsidP="00572C9C">
            <w:pPr>
              <w:pStyle w:val="Tableentries"/>
              <w:spacing w:after="96"/>
              <w:ind w:left="57"/>
              <w:rPr>
                <w:spacing w:val="-2"/>
                <w:sz w:val="20"/>
                <w:szCs w:val="20"/>
              </w:rPr>
            </w:pPr>
            <w:r w:rsidRPr="00572C9C">
              <w:rPr>
                <w:spacing w:val="-2"/>
                <w:sz w:val="20"/>
                <w:szCs w:val="20"/>
              </w:rPr>
              <w:t>BSBHRM413</w:t>
            </w:r>
          </w:p>
        </w:tc>
        <w:tc>
          <w:tcPr>
            <w:tcW w:w="7099" w:type="dxa"/>
            <w:shd w:val="clear" w:color="auto" w:fill="EBF0ED"/>
          </w:tcPr>
          <w:p w14:paraId="0560A9F8" w14:textId="47330558" w:rsidR="009A145D" w:rsidRPr="00572C9C" w:rsidRDefault="009A145D" w:rsidP="00572C9C">
            <w:pPr>
              <w:pStyle w:val="Tableentries"/>
              <w:spacing w:after="96"/>
              <w:ind w:left="57"/>
              <w:rPr>
                <w:sz w:val="20"/>
                <w:szCs w:val="20"/>
              </w:rPr>
            </w:pPr>
            <w:r w:rsidRPr="00572C9C">
              <w:rPr>
                <w:sz w:val="20"/>
                <w:szCs w:val="20"/>
              </w:rPr>
              <w:t>Support</w:t>
            </w:r>
            <w:r w:rsidRPr="00572C9C">
              <w:rPr>
                <w:spacing w:val="-8"/>
                <w:sz w:val="20"/>
                <w:szCs w:val="20"/>
              </w:rPr>
              <w:t xml:space="preserve"> </w:t>
            </w:r>
            <w:r w:rsidRPr="00572C9C">
              <w:rPr>
                <w:sz w:val="20"/>
                <w:szCs w:val="20"/>
              </w:rPr>
              <w:t>the</w:t>
            </w:r>
            <w:r w:rsidRPr="00572C9C">
              <w:rPr>
                <w:spacing w:val="-7"/>
                <w:sz w:val="20"/>
                <w:szCs w:val="20"/>
              </w:rPr>
              <w:t xml:space="preserve"> </w:t>
            </w:r>
            <w:r w:rsidRPr="00572C9C">
              <w:rPr>
                <w:sz w:val="20"/>
                <w:szCs w:val="20"/>
              </w:rPr>
              <w:t>learning</w:t>
            </w:r>
            <w:r w:rsidRPr="00572C9C">
              <w:rPr>
                <w:spacing w:val="-5"/>
                <w:sz w:val="20"/>
                <w:szCs w:val="20"/>
              </w:rPr>
              <w:t xml:space="preserve"> </w:t>
            </w:r>
            <w:r w:rsidRPr="00572C9C">
              <w:rPr>
                <w:sz w:val="20"/>
                <w:szCs w:val="20"/>
              </w:rPr>
              <w:t>and</w:t>
            </w:r>
            <w:r w:rsidRPr="00572C9C">
              <w:rPr>
                <w:spacing w:val="-7"/>
                <w:sz w:val="20"/>
                <w:szCs w:val="20"/>
              </w:rPr>
              <w:t xml:space="preserve"> </w:t>
            </w:r>
            <w:r w:rsidRPr="00572C9C">
              <w:rPr>
                <w:sz w:val="20"/>
                <w:szCs w:val="20"/>
              </w:rPr>
              <w:t>development</w:t>
            </w:r>
            <w:r w:rsidRPr="00572C9C">
              <w:rPr>
                <w:spacing w:val="-3"/>
                <w:sz w:val="20"/>
                <w:szCs w:val="20"/>
              </w:rPr>
              <w:t xml:space="preserve"> </w:t>
            </w:r>
            <w:r w:rsidRPr="00572C9C">
              <w:rPr>
                <w:sz w:val="20"/>
                <w:szCs w:val="20"/>
              </w:rPr>
              <w:t>of</w:t>
            </w:r>
            <w:r w:rsidRPr="00572C9C">
              <w:rPr>
                <w:spacing w:val="-6"/>
                <w:sz w:val="20"/>
                <w:szCs w:val="20"/>
              </w:rPr>
              <w:t xml:space="preserve"> </w:t>
            </w:r>
            <w:r w:rsidRPr="00572C9C">
              <w:rPr>
                <w:sz w:val="20"/>
                <w:szCs w:val="20"/>
              </w:rPr>
              <w:t>teams and</w:t>
            </w:r>
            <w:r w:rsidRPr="00572C9C">
              <w:rPr>
                <w:spacing w:val="-5"/>
                <w:sz w:val="20"/>
                <w:szCs w:val="20"/>
              </w:rPr>
              <w:t xml:space="preserve"> </w:t>
            </w:r>
            <w:r w:rsidRPr="00572C9C">
              <w:rPr>
                <w:spacing w:val="-2"/>
                <w:sz w:val="20"/>
                <w:szCs w:val="20"/>
              </w:rPr>
              <w:t>individuals</w:t>
            </w:r>
          </w:p>
        </w:tc>
      </w:tr>
      <w:tr w:rsidR="00816521" w:rsidRPr="00572C9C" w14:paraId="2D39191A" w14:textId="77777777" w:rsidTr="795B16F6">
        <w:trPr>
          <w:trHeight w:val="67"/>
        </w:trPr>
        <w:tc>
          <w:tcPr>
            <w:tcW w:w="1973" w:type="dxa"/>
            <w:shd w:val="clear" w:color="auto" w:fill="EBF0ED"/>
          </w:tcPr>
          <w:p w14:paraId="33694F92" w14:textId="43C7C51F" w:rsidR="00816521" w:rsidRPr="00572C9C" w:rsidRDefault="00816521" w:rsidP="00816521">
            <w:pPr>
              <w:pStyle w:val="Tableentries"/>
              <w:spacing w:after="96"/>
              <w:ind w:left="57"/>
              <w:rPr>
                <w:spacing w:val="-2"/>
                <w:sz w:val="20"/>
                <w:szCs w:val="20"/>
              </w:rPr>
            </w:pPr>
            <w:hyperlink r:id="rId82" w:tooltip="View details for unit code BSBHRM415" w:history="1">
              <w:r w:rsidRPr="000312EC">
                <w:rPr>
                  <w:spacing w:val="-2"/>
                  <w:sz w:val="20"/>
                  <w:szCs w:val="20"/>
                </w:rPr>
                <w:t>BSBHRM415</w:t>
              </w:r>
            </w:hyperlink>
          </w:p>
        </w:tc>
        <w:tc>
          <w:tcPr>
            <w:tcW w:w="7099" w:type="dxa"/>
            <w:shd w:val="clear" w:color="auto" w:fill="EBF0ED"/>
          </w:tcPr>
          <w:p w14:paraId="6A1E7345" w14:textId="5EDCFD64" w:rsidR="00816521" w:rsidRPr="000312EC" w:rsidRDefault="00816521" w:rsidP="00816521">
            <w:pPr>
              <w:pStyle w:val="Tableentries"/>
              <w:spacing w:after="96"/>
              <w:ind w:left="57"/>
              <w:rPr>
                <w:spacing w:val="-2"/>
                <w:sz w:val="20"/>
                <w:szCs w:val="20"/>
              </w:rPr>
            </w:pPr>
            <w:r w:rsidRPr="000312EC">
              <w:rPr>
                <w:spacing w:val="-2"/>
                <w:sz w:val="20"/>
                <w:szCs w:val="20"/>
              </w:rPr>
              <w:t>Coordinate recruitment and onboarding</w:t>
            </w:r>
          </w:p>
        </w:tc>
      </w:tr>
      <w:tr w:rsidR="009A145D" w:rsidRPr="00572C9C" w14:paraId="0CECDEDF" w14:textId="77777777" w:rsidTr="795B16F6">
        <w:tc>
          <w:tcPr>
            <w:tcW w:w="1973" w:type="dxa"/>
            <w:shd w:val="clear" w:color="auto" w:fill="EBF0ED"/>
          </w:tcPr>
          <w:p w14:paraId="79EFF891" w14:textId="762EB606" w:rsidR="009A145D" w:rsidRPr="00572C9C" w:rsidRDefault="009A145D" w:rsidP="00572C9C">
            <w:pPr>
              <w:pStyle w:val="Tableentries"/>
              <w:spacing w:after="96"/>
              <w:ind w:left="57"/>
              <w:rPr>
                <w:spacing w:val="-2"/>
                <w:sz w:val="20"/>
                <w:szCs w:val="20"/>
              </w:rPr>
            </w:pPr>
            <w:r w:rsidRPr="00572C9C">
              <w:rPr>
                <w:spacing w:val="-2"/>
                <w:sz w:val="20"/>
                <w:szCs w:val="20"/>
              </w:rPr>
              <w:t>BSBHRM512</w:t>
            </w:r>
          </w:p>
        </w:tc>
        <w:tc>
          <w:tcPr>
            <w:tcW w:w="7099" w:type="dxa"/>
            <w:shd w:val="clear" w:color="auto" w:fill="EBF0ED"/>
          </w:tcPr>
          <w:p w14:paraId="061FCC4A" w14:textId="7909FA0A" w:rsidR="009A145D" w:rsidRPr="00572C9C" w:rsidRDefault="009A145D" w:rsidP="00572C9C">
            <w:pPr>
              <w:pStyle w:val="Tableentries"/>
              <w:spacing w:after="96"/>
              <w:ind w:left="57"/>
              <w:rPr>
                <w:sz w:val="20"/>
                <w:szCs w:val="20"/>
              </w:rPr>
            </w:pPr>
            <w:r w:rsidRPr="00572C9C">
              <w:rPr>
                <w:sz w:val="20"/>
                <w:szCs w:val="20"/>
              </w:rPr>
              <w:t>Develop</w:t>
            </w:r>
            <w:r w:rsidRPr="00572C9C">
              <w:rPr>
                <w:spacing w:val="-10"/>
                <w:sz w:val="20"/>
                <w:szCs w:val="20"/>
              </w:rPr>
              <w:t xml:space="preserve"> </w:t>
            </w:r>
            <w:r w:rsidRPr="00572C9C">
              <w:rPr>
                <w:sz w:val="20"/>
                <w:szCs w:val="20"/>
              </w:rPr>
              <w:t>and</w:t>
            </w:r>
            <w:r w:rsidRPr="00572C9C">
              <w:rPr>
                <w:spacing w:val="-9"/>
                <w:sz w:val="20"/>
                <w:szCs w:val="20"/>
              </w:rPr>
              <w:t xml:space="preserve"> </w:t>
            </w:r>
            <w:r w:rsidRPr="00572C9C">
              <w:rPr>
                <w:sz w:val="20"/>
                <w:szCs w:val="20"/>
              </w:rPr>
              <w:t>manage</w:t>
            </w:r>
            <w:r w:rsidRPr="00572C9C">
              <w:rPr>
                <w:spacing w:val="-11"/>
                <w:sz w:val="20"/>
                <w:szCs w:val="20"/>
              </w:rPr>
              <w:t xml:space="preserve"> </w:t>
            </w:r>
            <w:r w:rsidRPr="00572C9C">
              <w:rPr>
                <w:sz w:val="20"/>
                <w:szCs w:val="20"/>
              </w:rPr>
              <w:t>performance-management</w:t>
            </w:r>
            <w:r w:rsidRPr="00572C9C">
              <w:rPr>
                <w:spacing w:val="-9"/>
                <w:sz w:val="20"/>
                <w:szCs w:val="20"/>
              </w:rPr>
              <w:t xml:space="preserve"> </w:t>
            </w:r>
            <w:r w:rsidRPr="00572C9C">
              <w:rPr>
                <w:spacing w:val="-2"/>
                <w:sz w:val="20"/>
                <w:szCs w:val="20"/>
              </w:rPr>
              <w:t>processes</w:t>
            </w:r>
          </w:p>
        </w:tc>
      </w:tr>
      <w:tr w:rsidR="00FC09CF" w:rsidRPr="00572C9C" w14:paraId="26431DAE" w14:textId="77777777" w:rsidTr="795B16F6">
        <w:tc>
          <w:tcPr>
            <w:tcW w:w="1973" w:type="dxa"/>
            <w:shd w:val="clear" w:color="auto" w:fill="EBF0ED"/>
          </w:tcPr>
          <w:p w14:paraId="62B7EF4B" w14:textId="4AC24B15" w:rsidR="00FC09CF" w:rsidRPr="00572C9C" w:rsidRDefault="00FC09CF" w:rsidP="00FC09CF">
            <w:pPr>
              <w:pStyle w:val="Tableentries"/>
              <w:spacing w:after="96"/>
              <w:ind w:left="57"/>
              <w:rPr>
                <w:spacing w:val="-2"/>
                <w:sz w:val="20"/>
                <w:szCs w:val="20"/>
              </w:rPr>
            </w:pPr>
            <w:hyperlink r:id="rId83" w:tooltip="View details for unit code BSBHRM524" w:history="1">
              <w:r w:rsidRPr="000312EC">
                <w:rPr>
                  <w:spacing w:val="-2"/>
                  <w:sz w:val="20"/>
                  <w:szCs w:val="20"/>
                </w:rPr>
                <w:t>BSBHRM524</w:t>
              </w:r>
            </w:hyperlink>
          </w:p>
        </w:tc>
        <w:tc>
          <w:tcPr>
            <w:tcW w:w="7099" w:type="dxa"/>
            <w:shd w:val="clear" w:color="auto" w:fill="EBF0ED"/>
          </w:tcPr>
          <w:p w14:paraId="4563F1E1" w14:textId="36E9CFC0" w:rsidR="00FC09CF" w:rsidRPr="000312EC" w:rsidRDefault="00FC09CF" w:rsidP="00FC09CF">
            <w:pPr>
              <w:pStyle w:val="Tableentries"/>
              <w:spacing w:after="96"/>
              <w:ind w:left="57"/>
              <w:rPr>
                <w:spacing w:val="-2"/>
                <w:sz w:val="20"/>
                <w:szCs w:val="20"/>
              </w:rPr>
            </w:pPr>
            <w:r w:rsidRPr="000312EC">
              <w:rPr>
                <w:spacing w:val="-2"/>
                <w:sz w:val="20"/>
                <w:szCs w:val="20"/>
              </w:rPr>
              <w:t>Coordinate workforce plan implementation</w:t>
            </w:r>
          </w:p>
        </w:tc>
      </w:tr>
      <w:tr w:rsidR="00FC09CF" w:rsidRPr="00572C9C" w14:paraId="4FE73C29" w14:textId="77777777" w:rsidTr="795B16F6">
        <w:tc>
          <w:tcPr>
            <w:tcW w:w="1973" w:type="dxa"/>
            <w:shd w:val="clear" w:color="auto" w:fill="EBF0ED"/>
          </w:tcPr>
          <w:p w14:paraId="7B2A9B49" w14:textId="42D3B884" w:rsidR="00FC09CF" w:rsidRPr="00572C9C" w:rsidDel="00816521" w:rsidRDefault="00FC09CF" w:rsidP="00FC09CF">
            <w:pPr>
              <w:pStyle w:val="Tableentries"/>
              <w:spacing w:after="96"/>
              <w:ind w:left="57"/>
              <w:rPr>
                <w:spacing w:val="-2"/>
                <w:sz w:val="20"/>
                <w:szCs w:val="20"/>
              </w:rPr>
            </w:pPr>
            <w:hyperlink r:id="rId84" w:tooltip="View details for unit code BSBHRM525" w:history="1">
              <w:r w:rsidRPr="000312EC">
                <w:rPr>
                  <w:spacing w:val="-2"/>
                  <w:sz w:val="20"/>
                  <w:szCs w:val="20"/>
                </w:rPr>
                <w:t>BSBHRM525</w:t>
              </w:r>
            </w:hyperlink>
          </w:p>
        </w:tc>
        <w:tc>
          <w:tcPr>
            <w:tcW w:w="7099" w:type="dxa"/>
            <w:shd w:val="clear" w:color="auto" w:fill="EBF0ED"/>
          </w:tcPr>
          <w:p w14:paraId="2C9449FD" w14:textId="322BDC8D" w:rsidR="00FC09CF" w:rsidRPr="000312EC" w:rsidDel="00816521" w:rsidRDefault="00FC09CF" w:rsidP="00FC09CF">
            <w:pPr>
              <w:pStyle w:val="Tableentries"/>
              <w:spacing w:after="96"/>
              <w:ind w:left="57"/>
              <w:rPr>
                <w:spacing w:val="-2"/>
                <w:sz w:val="20"/>
                <w:szCs w:val="20"/>
              </w:rPr>
            </w:pPr>
            <w:r w:rsidRPr="000312EC">
              <w:rPr>
                <w:spacing w:val="-2"/>
                <w:sz w:val="20"/>
                <w:szCs w:val="20"/>
              </w:rPr>
              <w:t>Manage recruitment and onboarding</w:t>
            </w:r>
          </w:p>
        </w:tc>
      </w:tr>
      <w:tr w:rsidR="009A145D" w:rsidRPr="00572C9C" w14:paraId="3A848454" w14:textId="77777777" w:rsidTr="795B16F6">
        <w:tc>
          <w:tcPr>
            <w:tcW w:w="1973" w:type="dxa"/>
            <w:shd w:val="clear" w:color="auto" w:fill="EBF0ED"/>
          </w:tcPr>
          <w:p w14:paraId="7A0A1AE7" w14:textId="08D54F87" w:rsidR="009A145D" w:rsidRPr="00572C9C" w:rsidRDefault="009A145D" w:rsidP="00572C9C">
            <w:pPr>
              <w:pStyle w:val="Tableentries"/>
              <w:spacing w:after="96"/>
              <w:ind w:left="57"/>
              <w:rPr>
                <w:spacing w:val="-2"/>
                <w:sz w:val="20"/>
                <w:szCs w:val="20"/>
              </w:rPr>
            </w:pPr>
            <w:r w:rsidRPr="00572C9C">
              <w:rPr>
                <w:spacing w:val="-2"/>
                <w:sz w:val="20"/>
                <w:szCs w:val="20"/>
              </w:rPr>
              <w:t>BSBHRM602</w:t>
            </w:r>
          </w:p>
        </w:tc>
        <w:tc>
          <w:tcPr>
            <w:tcW w:w="7099" w:type="dxa"/>
            <w:shd w:val="clear" w:color="auto" w:fill="EBF0ED"/>
          </w:tcPr>
          <w:p w14:paraId="70B713EE" w14:textId="7A58ACAE" w:rsidR="009A145D" w:rsidRPr="00572C9C" w:rsidRDefault="009A145D" w:rsidP="00572C9C">
            <w:pPr>
              <w:pStyle w:val="Tableentries"/>
              <w:spacing w:after="96"/>
              <w:ind w:left="57"/>
              <w:rPr>
                <w:sz w:val="20"/>
                <w:szCs w:val="20"/>
              </w:rPr>
            </w:pPr>
            <w:r w:rsidRPr="00572C9C">
              <w:rPr>
                <w:sz w:val="20"/>
                <w:szCs w:val="20"/>
              </w:rPr>
              <w:t>Manage</w:t>
            </w:r>
            <w:r w:rsidRPr="00572C9C">
              <w:rPr>
                <w:spacing w:val="-7"/>
                <w:sz w:val="20"/>
                <w:szCs w:val="20"/>
              </w:rPr>
              <w:t xml:space="preserve"> </w:t>
            </w:r>
            <w:r w:rsidRPr="00572C9C">
              <w:rPr>
                <w:sz w:val="20"/>
                <w:szCs w:val="20"/>
              </w:rPr>
              <w:t>human</w:t>
            </w:r>
            <w:r w:rsidRPr="00572C9C">
              <w:rPr>
                <w:spacing w:val="-9"/>
                <w:sz w:val="20"/>
                <w:szCs w:val="20"/>
              </w:rPr>
              <w:t xml:space="preserve"> </w:t>
            </w:r>
            <w:r w:rsidRPr="00572C9C">
              <w:rPr>
                <w:sz w:val="20"/>
                <w:szCs w:val="20"/>
              </w:rPr>
              <w:t>resources</w:t>
            </w:r>
            <w:r w:rsidRPr="00572C9C">
              <w:rPr>
                <w:spacing w:val="-6"/>
                <w:sz w:val="20"/>
                <w:szCs w:val="20"/>
              </w:rPr>
              <w:t xml:space="preserve"> </w:t>
            </w:r>
            <w:r w:rsidRPr="00572C9C">
              <w:rPr>
                <w:sz w:val="20"/>
                <w:szCs w:val="20"/>
              </w:rPr>
              <w:t>strategic</w:t>
            </w:r>
            <w:r w:rsidRPr="00572C9C">
              <w:rPr>
                <w:spacing w:val="-8"/>
                <w:sz w:val="20"/>
                <w:szCs w:val="20"/>
              </w:rPr>
              <w:t xml:space="preserve"> </w:t>
            </w:r>
            <w:r w:rsidRPr="00572C9C">
              <w:rPr>
                <w:spacing w:val="-2"/>
                <w:sz w:val="20"/>
                <w:szCs w:val="20"/>
              </w:rPr>
              <w:t>planning</w:t>
            </w:r>
          </w:p>
        </w:tc>
      </w:tr>
      <w:tr w:rsidR="002D08BD" w:rsidRPr="00572C9C" w14:paraId="5CB27FC7" w14:textId="77777777" w:rsidTr="795B16F6">
        <w:tc>
          <w:tcPr>
            <w:tcW w:w="1973" w:type="dxa"/>
            <w:shd w:val="clear" w:color="auto" w:fill="EBF0ED"/>
          </w:tcPr>
          <w:p w14:paraId="77CA1DA0" w14:textId="5A8F6E7B" w:rsidR="002D08BD" w:rsidRPr="00572C9C" w:rsidRDefault="002D08BD" w:rsidP="002D08BD">
            <w:pPr>
              <w:pStyle w:val="Tableentries"/>
              <w:spacing w:after="96"/>
              <w:ind w:left="57"/>
              <w:rPr>
                <w:spacing w:val="-2"/>
                <w:sz w:val="20"/>
                <w:szCs w:val="20"/>
              </w:rPr>
            </w:pPr>
            <w:hyperlink r:id="rId85" w:tooltip="View details for unit code BSBHRM611" w:history="1">
              <w:r w:rsidRPr="000312EC">
                <w:rPr>
                  <w:spacing w:val="-2"/>
                  <w:sz w:val="20"/>
                  <w:szCs w:val="20"/>
                </w:rPr>
                <w:t>BSBHRM611</w:t>
              </w:r>
            </w:hyperlink>
          </w:p>
        </w:tc>
        <w:tc>
          <w:tcPr>
            <w:tcW w:w="7099" w:type="dxa"/>
            <w:shd w:val="clear" w:color="auto" w:fill="EBF0ED"/>
          </w:tcPr>
          <w:p w14:paraId="1FDF8308" w14:textId="67F1D1F2" w:rsidR="002D08BD" w:rsidRPr="000312EC" w:rsidRDefault="002D08BD" w:rsidP="002D08BD">
            <w:pPr>
              <w:pStyle w:val="Tableentries"/>
              <w:spacing w:after="96"/>
              <w:ind w:left="57"/>
              <w:rPr>
                <w:spacing w:val="-2"/>
                <w:sz w:val="20"/>
                <w:szCs w:val="20"/>
              </w:rPr>
            </w:pPr>
            <w:r w:rsidRPr="000312EC">
              <w:rPr>
                <w:spacing w:val="-2"/>
                <w:sz w:val="20"/>
                <w:szCs w:val="20"/>
              </w:rPr>
              <w:t>Contribute to organisational performance development</w:t>
            </w:r>
          </w:p>
        </w:tc>
      </w:tr>
      <w:tr w:rsidR="009A145D" w:rsidRPr="00572C9C" w14:paraId="6C3E6A65" w14:textId="77777777" w:rsidTr="795B16F6">
        <w:tc>
          <w:tcPr>
            <w:tcW w:w="1973" w:type="dxa"/>
            <w:shd w:val="clear" w:color="auto" w:fill="EBF0ED"/>
          </w:tcPr>
          <w:p w14:paraId="4024D948" w14:textId="31848C9E" w:rsidR="009A145D" w:rsidRPr="00572C9C" w:rsidRDefault="009A145D" w:rsidP="00572C9C">
            <w:pPr>
              <w:pStyle w:val="Tableentries"/>
              <w:spacing w:after="96"/>
              <w:ind w:left="57"/>
              <w:rPr>
                <w:spacing w:val="-2"/>
                <w:sz w:val="20"/>
                <w:szCs w:val="20"/>
              </w:rPr>
            </w:pPr>
            <w:r w:rsidRPr="00572C9C">
              <w:rPr>
                <w:spacing w:val="-2"/>
                <w:sz w:val="20"/>
                <w:szCs w:val="20"/>
              </w:rPr>
              <w:t>BSBINM201</w:t>
            </w:r>
          </w:p>
        </w:tc>
        <w:tc>
          <w:tcPr>
            <w:tcW w:w="7099" w:type="dxa"/>
            <w:shd w:val="clear" w:color="auto" w:fill="EBF0ED"/>
          </w:tcPr>
          <w:p w14:paraId="60B07326" w14:textId="451360D7" w:rsidR="009A145D" w:rsidRPr="00572C9C" w:rsidRDefault="009A145D" w:rsidP="00572C9C">
            <w:pPr>
              <w:pStyle w:val="Tableentries"/>
              <w:spacing w:after="96"/>
              <w:ind w:left="57"/>
              <w:rPr>
                <w:sz w:val="20"/>
                <w:szCs w:val="20"/>
              </w:rPr>
            </w:pPr>
            <w:r w:rsidRPr="00572C9C">
              <w:rPr>
                <w:sz w:val="20"/>
                <w:szCs w:val="20"/>
              </w:rPr>
              <w:t>Process</w:t>
            </w:r>
            <w:r w:rsidRPr="00572C9C">
              <w:rPr>
                <w:spacing w:val="-5"/>
                <w:sz w:val="20"/>
                <w:szCs w:val="20"/>
              </w:rPr>
              <w:t xml:space="preserve"> </w:t>
            </w:r>
            <w:r w:rsidRPr="00572C9C">
              <w:rPr>
                <w:sz w:val="20"/>
                <w:szCs w:val="20"/>
              </w:rPr>
              <w:t>and</w:t>
            </w:r>
            <w:r w:rsidRPr="00572C9C">
              <w:rPr>
                <w:spacing w:val="-10"/>
                <w:sz w:val="20"/>
                <w:szCs w:val="20"/>
              </w:rPr>
              <w:t xml:space="preserve"> </w:t>
            </w:r>
            <w:r w:rsidRPr="00572C9C">
              <w:rPr>
                <w:sz w:val="20"/>
                <w:szCs w:val="20"/>
              </w:rPr>
              <w:t>maintain</w:t>
            </w:r>
            <w:r w:rsidRPr="00572C9C">
              <w:rPr>
                <w:spacing w:val="-6"/>
                <w:sz w:val="20"/>
                <w:szCs w:val="20"/>
              </w:rPr>
              <w:t xml:space="preserve"> </w:t>
            </w:r>
            <w:r w:rsidRPr="00572C9C">
              <w:rPr>
                <w:sz w:val="20"/>
                <w:szCs w:val="20"/>
              </w:rPr>
              <w:t>workplace</w:t>
            </w:r>
            <w:r w:rsidRPr="00572C9C">
              <w:rPr>
                <w:spacing w:val="-5"/>
                <w:sz w:val="20"/>
                <w:szCs w:val="20"/>
              </w:rPr>
              <w:t xml:space="preserve"> </w:t>
            </w:r>
            <w:r w:rsidRPr="00572C9C">
              <w:rPr>
                <w:spacing w:val="-2"/>
                <w:sz w:val="20"/>
                <w:szCs w:val="20"/>
              </w:rPr>
              <w:t>information</w:t>
            </w:r>
          </w:p>
        </w:tc>
      </w:tr>
      <w:tr w:rsidR="009A145D" w:rsidRPr="00572C9C" w14:paraId="70DD4378" w14:textId="77777777" w:rsidTr="795B16F6">
        <w:tc>
          <w:tcPr>
            <w:tcW w:w="1973" w:type="dxa"/>
            <w:shd w:val="clear" w:color="auto" w:fill="EBF0ED"/>
          </w:tcPr>
          <w:p w14:paraId="12D2CD4E" w14:textId="73724442" w:rsidR="009A145D" w:rsidRPr="00572C9C" w:rsidRDefault="009A145D" w:rsidP="00572C9C">
            <w:pPr>
              <w:pStyle w:val="Tableentries"/>
              <w:spacing w:after="96"/>
              <w:ind w:left="57"/>
              <w:rPr>
                <w:spacing w:val="-2"/>
                <w:sz w:val="20"/>
                <w:szCs w:val="20"/>
              </w:rPr>
            </w:pPr>
            <w:r w:rsidRPr="00572C9C">
              <w:rPr>
                <w:spacing w:val="-2"/>
                <w:sz w:val="20"/>
                <w:szCs w:val="20"/>
              </w:rPr>
              <w:t>BSBINM301</w:t>
            </w:r>
          </w:p>
        </w:tc>
        <w:tc>
          <w:tcPr>
            <w:tcW w:w="7099" w:type="dxa"/>
            <w:shd w:val="clear" w:color="auto" w:fill="EBF0ED"/>
          </w:tcPr>
          <w:p w14:paraId="3C1AF2B1" w14:textId="01B186F3" w:rsidR="009A145D" w:rsidRPr="00572C9C" w:rsidRDefault="009A145D" w:rsidP="00572C9C">
            <w:pPr>
              <w:pStyle w:val="Tableentries"/>
              <w:spacing w:after="96"/>
              <w:ind w:left="57"/>
              <w:rPr>
                <w:sz w:val="20"/>
                <w:szCs w:val="20"/>
              </w:rPr>
            </w:pPr>
            <w:r w:rsidRPr="00572C9C">
              <w:rPr>
                <w:sz w:val="20"/>
                <w:szCs w:val="20"/>
              </w:rPr>
              <w:t>Organise</w:t>
            </w:r>
            <w:r w:rsidRPr="00572C9C">
              <w:rPr>
                <w:spacing w:val="-10"/>
                <w:sz w:val="20"/>
                <w:szCs w:val="20"/>
              </w:rPr>
              <w:t xml:space="preserve"> </w:t>
            </w:r>
            <w:r w:rsidRPr="00572C9C">
              <w:rPr>
                <w:sz w:val="20"/>
                <w:szCs w:val="20"/>
              </w:rPr>
              <w:t>workplace</w:t>
            </w:r>
            <w:r w:rsidRPr="00572C9C">
              <w:rPr>
                <w:spacing w:val="-7"/>
                <w:sz w:val="20"/>
                <w:szCs w:val="20"/>
              </w:rPr>
              <w:t xml:space="preserve"> </w:t>
            </w:r>
            <w:r w:rsidRPr="00572C9C">
              <w:rPr>
                <w:spacing w:val="-2"/>
                <w:sz w:val="20"/>
                <w:szCs w:val="20"/>
              </w:rPr>
              <w:t>information</w:t>
            </w:r>
          </w:p>
        </w:tc>
      </w:tr>
      <w:tr w:rsidR="009A145D" w:rsidRPr="00572C9C" w14:paraId="1B93555A" w14:textId="77777777" w:rsidTr="795B16F6">
        <w:tc>
          <w:tcPr>
            <w:tcW w:w="1973" w:type="dxa"/>
            <w:shd w:val="clear" w:color="auto" w:fill="EBF0ED"/>
          </w:tcPr>
          <w:p w14:paraId="52370C75" w14:textId="7E3E1F8E" w:rsidR="009A145D" w:rsidRPr="00572C9C" w:rsidRDefault="009A145D" w:rsidP="00572C9C">
            <w:pPr>
              <w:pStyle w:val="Tableentries"/>
              <w:spacing w:after="96"/>
              <w:ind w:left="57"/>
              <w:rPr>
                <w:spacing w:val="-2"/>
                <w:sz w:val="20"/>
                <w:szCs w:val="20"/>
              </w:rPr>
            </w:pPr>
            <w:r w:rsidRPr="00572C9C">
              <w:rPr>
                <w:spacing w:val="-2"/>
                <w:sz w:val="20"/>
                <w:szCs w:val="20"/>
              </w:rPr>
              <w:t>BSBINM601</w:t>
            </w:r>
          </w:p>
        </w:tc>
        <w:tc>
          <w:tcPr>
            <w:tcW w:w="7099" w:type="dxa"/>
            <w:shd w:val="clear" w:color="auto" w:fill="EBF0ED"/>
          </w:tcPr>
          <w:p w14:paraId="24E5B667" w14:textId="304D7DD4" w:rsidR="009A145D" w:rsidRPr="00572C9C" w:rsidRDefault="009A145D" w:rsidP="00572C9C">
            <w:pPr>
              <w:pStyle w:val="Tableentries"/>
              <w:spacing w:after="96"/>
              <w:ind w:left="57"/>
              <w:rPr>
                <w:sz w:val="20"/>
                <w:szCs w:val="20"/>
              </w:rPr>
            </w:pPr>
            <w:r w:rsidRPr="00572C9C">
              <w:rPr>
                <w:sz w:val="20"/>
                <w:szCs w:val="20"/>
              </w:rPr>
              <w:t>Manage</w:t>
            </w:r>
            <w:r w:rsidRPr="00572C9C">
              <w:rPr>
                <w:spacing w:val="-6"/>
                <w:sz w:val="20"/>
                <w:szCs w:val="20"/>
              </w:rPr>
              <w:t xml:space="preserve"> </w:t>
            </w:r>
            <w:r w:rsidRPr="00572C9C">
              <w:rPr>
                <w:sz w:val="20"/>
                <w:szCs w:val="20"/>
              </w:rPr>
              <w:t>knowledge</w:t>
            </w:r>
            <w:r w:rsidRPr="00572C9C">
              <w:rPr>
                <w:spacing w:val="-6"/>
                <w:sz w:val="20"/>
                <w:szCs w:val="20"/>
              </w:rPr>
              <w:t xml:space="preserve"> </w:t>
            </w:r>
            <w:r w:rsidRPr="00572C9C">
              <w:rPr>
                <w:sz w:val="20"/>
                <w:szCs w:val="20"/>
              </w:rPr>
              <w:t>and</w:t>
            </w:r>
            <w:r w:rsidRPr="00572C9C">
              <w:rPr>
                <w:spacing w:val="-6"/>
                <w:sz w:val="20"/>
                <w:szCs w:val="20"/>
              </w:rPr>
              <w:t xml:space="preserve"> </w:t>
            </w:r>
            <w:r w:rsidRPr="00572C9C">
              <w:rPr>
                <w:spacing w:val="-2"/>
                <w:sz w:val="20"/>
                <w:szCs w:val="20"/>
              </w:rPr>
              <w:t>information</w:t>
            </w:r>
          </w:p>
        </w:tc>
      </w:tr>
      <w:tr w:rsidR="009A145D" w:rsidRPr="00572C9C" w14:paraId="3ABBAC52" w14:textId="77777777" w:rsidTr="795B16F6">
        <w:tc>
          <w:tcPr>
            <w:tcW w:w="1973" w:type="dxa"/>
            <w:shd w:val="clear" w:color="auto" w:fill="EBF0ED"/>
          </w:tcPr>
          <w:p w14:paraId="6187AA0E" w14:textId="4CCE9896" w:rsidR="009A145D" w:rsidRPr="00572C9C" w:rsidRDefault="009A145D" w:rsidP="00572C9C">
            <w:pPr>
              <w:pStyle w:val="Tableentries"/>
              <w:spacing w:after="96"/>
              <w:ind w:left="57"/>
              <w:rPr>
                <w:spacing w:val="-2"/>
                <w:sz w:val="20"/>
                <w:szCs w:val="20"/>
              </w:rPr>
            </w:pPr>
            <w:r w:rsidRPr="00572C9C">
              <w:rPr>
                <w:spacing w:val="-2"/>
                <w:sz w:val="20"/>
                <w:szCs w:val="20"/>
              </w:rPr>
              <w:t>BSBINN601</w:t>
            </w:r>
          </w:p>
        </w:tc>
        <w:tc>
          <w:tcPr>
            <w:tcW w:w="7099" w:type="dxa"/>
            <w:shd w:val="clear" w:color="auto" w:fill="EBF0ED"/>
          </w:tcPr>
          <w:p w14:paraId="2C93BCB8" w14:textId="2CC08151" w:rsidR="009A145D" w:rsidRPr="00572C9C" w:rsidRDefault="009A145D" w:rsidP="00572C9C">
            <w:pPr>
              <w:pStyle w:val="Tableentries"/>
              <w:spacing w:after="96"/>
              <w:ind w:left="57"/>
              <w:rPr>
                <w:sz w:val="20"/>
                <w:szCs w:val="20"/>
              </w:rPr>
            </w:pPr>
            <w:r w:rsidRPr="00572C9C">
              <w:rPr>
                <w:sz w:val="20"/>
                <w:szCs w:val="20"/>
              </w:rPr>
              <w:t>Lead</w:t>
            </w:r>
            <w:r w:rsidRPr="00572C9C">
              <w:rPr>
                <w:spacing w:val="-7"/>
                <w:sz w:val="20"/>
                <w:szCs w:val="20"/>
              </w:rPr>
              <w:t xml:space="preserve"> </w:t>
            </w:r>
            <w:r w:rsidRPr="00572C9C">
              <w:rPr>
                <w:sz w:val="20"/>
                <w:szCs w:val="20"/>
              </w:rPr>
              <w:t>and</w:t>
            </w:r>
            <w:r w:rsidRPr="00572C9C">
              <w:rPr>
                <w:spacing w:val="-8"/>
                <w:sz w:val="20"/>
                <w:szCs w:val="20"/>
              </w:rPr>
              <w:t xml:space="preserve"> </w:t>
            </w:r>
            <w:r w:rsidRPr="00572C9C">
              <w:rPr>
                <w:sz w:val="20"/>
                <w:szCs w:val="20"/>
              </w:rPr>
              <w:t>manage</w:t>
            </w:r>
            <w:r w:rsidRPr="00572C9C">
              <w:rPr>
                <w:spacing w:val="-7"/>
                <w:sz w:val="20"/>
                <w:szCs w:val="20"/>
              </w:rPr>
              <w:t xml:space="preserve"> </w:t>
            </w:r>
            <w:r w:rsidRPr="00572C9C">
              <w:rPr>
                <w:sz w:val="20"/>
                <w:szCs w:val="20"/>
              </w:rPr>
              <w:t>organisational</w:t>
            </w:r>
            <w:r w:rsidRPr="00572C9C">
              <w:rPr>
                <w:spacing w:val="-6"/>
                <w:sz w:val="20"/>
                <w:szCs w:val="20"/>
              </w:rPr>
              <w:t xml:space="preserve"> </w:t>
            </w:r>
            <w:r w:rsidRPr="00572C9C">
              <w:rPr>
                <w:spacing w:val="-2"/>
                <w:sz w:val="20"/>
                <w:szCs w:val="20"/>
              </w:rPr>
              <w:t>change</w:t>
            </w:r>
          </w:p>
        </w:tc>
      </w:tr>
      <w:tr w:rsidR="009A145D" w:rsidRPr="00572C9C" w14:paraId="7707D797" w14:textId="77777777" w:rsidTr="795B16F6">
        <w:tc>
          <w:tcPr>
            <w:tcW w:w="1973" w:type="dxa"/>
            <w:shd w:val="clear" w:color="auto" w:fill="EBF0ED"/>
          </w:tcPr>
          <w:p w14:paraId="12EC4EFB" w14:textId="02E6B265" w:rsidR="009A145D" w:rsidRPr="00572C9C" w:rsidRDefault="009A145D" w:rsidP="00572C9C">
            <w:pPr>
              <w:pStyle w:val="Tableentries"/>
              <w:spacing w:after="96"/>
              <w:ind w:left="57"/>
              <w:rPr>
                <w:spacing w:val="-2"/>
                <w:sz w:val="20"/>
                <w:szCs w:val="20"/>
              </w:rPr>
            </w:pPr>
            <w:r w:rsidRPr="00572C9C">
              <w:rPr>
                <w:spacing w:val="-2"/>
                <w:sz w:val="20"/>
                <w:szCs w:val="20"/>
              </w:rPr>
              <w:t>BSBINS201</w:t>
            </w:r>
          </w:p>
        </w:tc>
        <w:tc>
          <w:tcPr>
            <w:tcW w:w="7099" w:type="dxa"/>
            <w:shd w:val="clear" w:color="auto" w:fill="EBF0ED"/>
          </w:tcPr>
          <w:p w14:paraId="0E9EA40A" w14:textId="67568DCD" w:rsidR="009A145D" w:rsidRPr="00572C9C" w:rsidRDefault="009A145D" w:rsidP="00572C9C">
            <w:pPr>
              <w:pStyle w:val="Tableentries"/>
              <w:spacing w:after="96"/>
              <w:ind w:left="57"/>
              <w:rPr>
                <w:sz w:val="20"/>
                <w:szCs w:val="20"/>
              </w:rPr>
            </w:pPr>
            <w:r w:rsidRPr="00572C9C">
              <w:rPr>
                <w:sz w:val="20"/>
                <w:szCs w:val="20"/>
              </w:rPr>
              <w:t>Process</w:t>
            </w:r>
            <w:r w:rsidRPr="00572C9C">
              <w:rPr>
                <w:spacing w:val="-5"/>
                <w:sz w:val="20"/>
                <w:szCs w:val="20"/>
              </w:rPr>
              <w:t xml:space="preserve"> </w:t>
            </w:r>
            <w:r w:rsidRPr="00572C9C">
              <w:rPr>
                <w:sz w:val="20"/>
                <w:szCs w:val="20"/>
              </w:rPr>
              <w:t>and</w:t>
            </w:r>
            <w:r w:rsidRPr="00572C9C">
              <w:rPr>
                <w:spacing w:val="-10"/>
                <w:sz w:val="20"/>
                <w:szCs w:val="20"/>
              </w:rPr>
              <w:t xml:space="preserve"> </w:t>
            </w:r>
            <w:r w:rsidRPr="00572C9C">
              <w:rPr>
                <w:sz w:val="20"/>
                <w:szCs w:val="20"/>
              </w:rPr>
              <w:t>maintain</w:t>
            </w:r>
            <w:r w:rsidRPr="00572C9C">
              <w:rPr>
                <w:spacing w:val="-6"/>
                <w:sz w:val="20"/>
                <w:szCs w:val="20"/>
              </w:rPr>
              <w:t xml:space="preserve"> </w:t>
            </w:r>
            <w:r w:rsidRPr="00572C9C">
              <w:rPr>
                <w:sz w:val="20"/>
                <w:szCs w:val="20"/>
              </w:rPr>
              <w:t>workplace</w:t>
            </w:r>
            <w:r w:rsidRPr="00572C9C">
              <w:rPr>
                <w:spacing w:val="-5"/>
                <w:sz w:val="20"/>
                <w:szCs w:val="20"/>
              </w:rPr>
              <w:t xml:space="preserve"> </w:t>
            </w:r>
            <w:r w:rsidRPr="00572C9C">
              <w:rPr>
                <w:spacing w:val="-2"/>
                <w:sz w:val="20"/>
                <w:szCs w:val="20"/>
              </w:rPr>
              <w:t>information</w:t>
            </w:r>
          </w:p>
        </w:tc>
      </w:tr>
      <w:tr w:rsidR="000D4822" w:rsidRPr="00572C9C" w14:paraId="0401F00A" w14:textId="77777777" w:rsidTr="795B16F6">
        <w:tc>
          <w:tcPr>
            <w:tcW w:w="1973" w:type="dxa"/>
            <w:shd w:val="clear" w:color="auto" w:fill="EBF0ED"/>
          </w:tcPr>
          <w:p w14:paraId="7223D1A3" w14:textId="5333F3B9" w:rsidR="000D4822" w:rsidRPr="00572C9C" w:rsidRDefault="000D4822" w:rsidP="000D4822">
            <w:pPr>
              <w:pStyle w:val="Tableentries"/>
              <w:spacing w:after="96"/>
              <w:ind w:left="57"/>
              <w:rPr>
                <w:spacing w:val="-2"/>
                <w:sz w:val="20"/>
                <w:szCs w:val="20"/>
              </w:rPr>
            </w:pPr>
            <w:hyperlink r:id="rId86" w:tooltip="View details for unit code BSBINS302" w:history="1">
              <w:r w:rsidRPr="000312EC">
                <w:rPr>
                  <w:spacing w:val="-2"/>
                  <w:sz w:val="20"/>
                  <w:szCs w:val="20"/>
                </w:rPr>
                <w:t>BSBINS302</w:t>
              </w:r>
            </w:hyperlink>
          </w:p>
        </w:tc>
        <w:tc>
          <w:tcPr>
            <w:tcW w:w="7099" w:type="dxa"/>
            <w:shd w:val="clear" w:color="auto" w:fill="EBF0ED"/>
          </w:tcPr>
          <w:p w14:paraId="632E5864" w14:textId="4220FD5F" w:rsidR="000D4822" w:rsidRPr="000312EC" w:rsidRDefault="000D4822" w:rsidP="000D4822">
            <w:pPr>
              <w:pStyle w:val="Tableentries"/>
              <w:spacing w:after="96"/>
              <w:ind w:left="57"/>
              <w:rPr>
                <w:spacing w:val="-2"/>
                <w:sz w:val="20"/>
                <w:szCs w:val="20"/>
              </w:rPr>
            </w:pPr>
            <w:r w:rsidRPr="000312EC">
              <w:rPr>
                <w:spacing w:val="-2"/>
                <w:sz w:val="20"/>
                <w:szCs w:val="20"/>
              </w:rPr>
              <w:t>Organise workplace information</w:t>
            </w:r>
          </w:p>
        </w:tc>
      </w:tr>
      <w:tr w:rsidR="000D4822" w:rsidRPr="00572C9C" w14:paraId="3CE2AD2D" w14:textId="77777777" w:rsidTr="795B16F6">
        <w:tc>
          <w:tcPr>
            <w:tcW w:w="1973" w:type="dxa"/>
            <w:shd w:val="clear" w:color="auto" w:fill="EBF0ED"/>
          </w:tcPr>
          <w:p w14:paraId="47378886" w14:textId="019D401D" w:rsidR="000D4822" w:rsidRPr="00572C9C" w:rsidRDefault="000D4822" w:rsidP="000D4822">
            <w:pPr>
              <w:pStyle w:val="Tableentries"/>
              <w:spacing w:after="96"/>
              <w:ind w:left="57"/>
              <w:rPr>
                <w:spacing w:val="-2"/>
                <w:sz w:val="20"/>
                <w:szCs w:val="20"/>
              </w:rPr>
            </w:pPr>
            <w:hyperlink r:id="rId87" w:tooltip="View details for unit code BSBINS402" w:history="1">
              <w:r w:rsidRPr="000312EC">
                <w:rPr>
                  <w:spacing w:val="-2"/>
                  <w:sz w:val="20"/>
                  <w:szCs w:val="20"/>
                </w:rPr>
                <w:t>BSBINS402</w:t>
              </w:r>
            </w:hyperlink>
          </w:p>
        </w:tc>
        <w:tc>
          <w:tcPr>
            <w:tcW w:w="7099" w:type="dxa"/>
            <w:shd w:val="clear" w:color="auto" w:fill="EBF0ED"/>
          </w:tcPr>
          <w:p w14:paraId="387D6043" w14:textId="132604A5" w:rsidR="000D4822" w:rsidRPr="000312EC" w:rsidRDefault="000D4822" w:rsidP="000D4822">
            <w:pPr>
              <w:pStyle w:val="Tableentries"/>
              <w:spacing w:after="96"/>
              <w:ind w:left="57"/>
              <w:rPr>
                <w:spacing w:val="-2"/>
                <w:sz w:val="20"/>
                <w:szCs w:val="20"/>
              </w:rPr>
            </w:pPr>
            <w:r w:rsidRPr="000312EC">
              <w:rPr>
                <w:spacing w:val="-2"/>
                <w:sz w:val="20"/>
                <w:szCs w:val="20"/>
              </w:rPr>
              <w:t>Coordinate workplace information systems</w:t>
            </w:r>
          </w:p>
        </w:tc>
      </w:tr>
      <w:tr w:rsidR="000D4822" w:rsidRPr="00572C9C" w14:paraId="444817C9" w14:textId="77777777" w:rsidTr="795B16F6">
        <w:tc>
          <w:tcPr>
            <w:tcW w:w="1973" w:type="dxa"/>
            <w:shd w:val="clear" w:color="auto" w:fill="EBF0ED"/>
          </w:tcPr>
          <w:p w14:paraId="75FF1F4F" w14:textId="1FA18A27" w:rsidR="000D4822" w:rsidRPr="00572C9C" w:rsidRDefault="000D4822" w:rsidP="000D4822">
            <w:pPr>
              <w:pStyle w:val="Tableentries"/>
              <w:spacing w:after="96"/>
              <w:ind w:left="57"/>
              <w:rPr>
                <w:spacing w:val="-2"/>
                <w:sz w:val="20"/>
                <w:szCs w:val="20"/>
              </w:rPr>
            </w:pPr>
            <w:hyperlink r:id="rId88" w:tooltip="View details for unit code BSBINS410" w:history="1">
              <w:r w:rsidRPr="000312EC">
                <w:rPr>
                  <w:spacing w:val="-2"/>
                  <w:sz w:val="20"/>
                  <w:szCs w:val="20"/>
                </w:rPr>
                <w:t>BSBINS410</w:t>
              </w:r>
            </w:hyperlink>
          </w:p>
        </w:tc>
        <w:tc>
          <w:tcPr>
            <w:tcW w:w="7099" w:type="dxa"/>
            <w:shd w:val="clear" w:color="auto" w:fill="EBF0ED"/>
          </w:tcPr>
          <w:p w14:paraId="57612151" w14:textId="39F648CB" w:rsidR="000D4822" w:rsidRPr="000312EC" w:rsidRDefault="000D4822" w:rsidP="000D4822">
            <w:pPr>
              <w:pStyle w:val="Tableentries"/>
              <w:spacing w:after="96"/>
              <w:ind w:left="57"/>
              <w:rPr>
                <w:spacing w:val="-2"/>
                <w:sz w:val="20"/>
                <w:szCs w:val="20"/>
              </w:rPr>
            </w:pPr>
            <w:r w:rsidRPr="000312EC">
              <w:rPr>
                <w:spacing w:val="-2"/>
                <w:sz w:val="20"/>
                <w:szCs w:val="20"/>
              </w:rPr>
              <w:t>Implement records systems for small business</w:t>
            </w:r>
          </w:p>
        </w:tc>
      </w:tr>
      <w:tr w:rsidR="000D4822" w:rsidRPr="00572C9C" w14:paraId="49AD8380" w14:textId="77777777" w:rsidTr="795B16F6">
        <w:tc>
          <w:tcPr>
            <w:tcW w:w="1973" w:type="dxa"/>
            <w:shd w:val="clear" w:color="auto" w:fill="EBF0ED"/>
          </w:tcPr>
          <w:p w14:paraId="0FD18611" w14:textId="385359E1" w:rsidR="000D4822" w:rsidRPr="00572C9C" w:rsidDel="00073EB3" w:rsidRDefault="000D4822" w:rsidP="000D4822">
            <w:pPr>
              <w:pStyle w:val="Tableentries"/>
              <w:spacing w:after="96"/>
              <w:ind w:left="57"/>
              <w:rPr>
                <w:spacing w:val="-2"/>
                <w:sz w:val="20"/>
                <w:szCs w:val="20"/>
              </w:rPr>
            </w:pPr>
            <w:hyperlink r:id="rId89" w:tooltip="View details for unit code BSBINS601" w:history="1">
              <w:r w:rsidRPr="000312EC">
                <w:rPr>
                  <w:spacing w:val="-2"/>
                  <w:sz w:val="20"/>
                  <w:szCs w:val="20"/>
                </w:rPr>
                <w:t>BSBINS601</w:t>
              </w:r>
            </w:hyperlink>
          </w:p>
        </w:tc>
        <w:tc>
          <w:tcPr>
            <w:tcW w:w="7099" w:type="dxa"/>
            <w:shd w:val="clear" w:color="auto" w:fill="EBF0ED"/>
          </w:tcPr>
          <w:p w14:paraId="7410F5AA" w14:textId="2D75F3BB" w:rsidR="000D4822" w:rsidRPr="000312EC" w:rsidDel="00073EB3" w:rsidRDefault="000D4822" w:rsidP="000D4822">
            <w:pPr>
              <w:pStyle w:val="Tableentries"/>
              <w:spacing w:after="96"/>
              <w:ind w:left="57"/>
              <w:rPr>
                <w:spacing w:val="-2"/>
                <w:sz w:val="20"/>
                <w:szCs w:val="20"/>
              </w:rPr>
            </w:pPr>
            <w:r w:rsidRPr="000312EC">
              <w:rPr>
                <w:spacing w:val="-2"/>
                <w:sz w:val="20"/>
                <w:szCs w:val="20"/>
              </w:rPr>
              <w:t>Manage knowledge and information</w:t>
            </w:r>
          </w:p>
        </w:tc>
      </w:tr>
      <w:tr w:rsidR="000D4822" w:rsidRPr="00572C9C" w14:paraId="15A4F36A" w14:textId="77777777" w:rsidTr="795B16F6">
        <w:tc>
          <w:tcPr>
            <w:tcW w:w="1973" w:type="dxa"/>
            <w:shd w:val="clear" w:color="auto" w:fill="EBF0ED"/>
          </w:tcPr>
          <w:p w14:paraId="209AB260" w14:textId="70ABE72D" w:rsidR="000D4822" w:rsidRPr="00572C9C" w:rsidDel="00073EB3" w:rsidRDefault="000D4822" w:rsidP="000D4822">
            <w:pPr>
              <w:pStyle w:val="Tableentries"/>
              <w:spacing w:after="96"/>
              <w:ind w:left="57"/>
              <w:rPr>
                <w:spacing w:val="-2"/>
                <w:sz w:val="20"/>
                <w:szCs w:val="20"/>
              </w:rPr>
            </w:pPr>
            <w:hyperlink r:id="rId90" w:tooltip="View details for unit code BSBINS603" w:history="1">
              <w:r w:rsidRPr="000312EC">
                <w:rPr>
                  <w:spacing w:val="-2"/>
                  <w:sz w:val="20"/>
                  <w:szCs w:val="20"/>
                </w:rPr>
                <w:t>BSBINS603</w:t>
              </w:r>
            </w:hyperlink>
          </w:p>
        </w:tc>
        <w:tc>
          <w:tcPr>
            <w:tcW w:w="7099" w:type="dxa"/>
            <w:shd w:val="clear" w:color="auto" w:fill="EBF0ED"/>
          </w:tcPr>
          <w:p w14:paraId="69B9BD6D" w14:textId="1C3D35D2" w:rsidR="000D4822" w:rsidRPr="000312EC" w:rsidDel="00073EB3" w:rsidRDefault="000D4822" w:rsidP="000D4822">
            <w:pPr>
              <w:pStyle w:val="Tableentries"/>
              <w:spacing w:after="96"/>
              <w:ind w:left="57"/>
              <w:rPr>
                <w:spacing w:val="-2"/>
                <w:sz w:val="20"/>
                <w:szCs w:val="20"/>
              </w:rPr>
            </w:pPr>
            <w:r w:rsidRPr="000312EC">
              <w:rPr>
                <w:spacing w:val="-2"/>
                <w:sz w:val="20"/>
                <w:szCs w:val="20"/>
              </w:rPr>
              <w:t>Initiate and lead applied research</w:t>
            </w:r>
          </w:p>
        </w:tc>
      </w:tr>
      <w:tr w:rsidR="009A145D" w:rsidRPr="00572C9C" w14:paraId="51ACFE62" w14:textId="77777777" w:rsidTr="795B16F6">
        <w:tc>
          <w:tcPr>
            <w:tcW w:w="1973" w:type="dxa"/>
            <w:shd w:val="clear" w:color="auto" w:fill="EBF0ED"/>
          </w:tcPr>
          <w:p w14:paraId="545D6D2A" w14:textId="067A58F0" w:rsidR="009A145D" w:rsidRPr="00572C9C" w:rsidRDefault="009A145D" w:rsidP="00572C9C">
            <w:pPr>
              <w:pStyle w:val="Tableentries"/>
              <w:spacing w:after="96"/>
              <w:ind w:left="57"/>
              <w:rPr>
                <w:spacing w:val="-2"/>
                <w:sz w:val="20"/>
                <w:szCs w:val="20"/>
              </w:rPr>
            </w:pPr>
            <w:r w:rsidRPr="00572C9C">
              <w:rPr>
                <w:spacing w:val="-2"/>
                <w:sz w:val="20"/>
                <w:szCs w:val="20"/>
              </w:rPr>
              <w:t>BSBLDR403</w:t>
            </w:r>
          </w:p>
        </w:tc>
        <w:tc>
          <w:tcPr>
            <w:tcW w:w="7099" w:type="dxa"/>
            <w:shd w:val="clear" w:color="auto" w:fill="EBF0ED"/>
          </w:tcPr>
          <w:p w14:paraId="1F31B9AE" w14:textId="1EB2B15A" w:rsidR="009A145D" w:rsidRPr="00572C9C" w:rsidRDefault="009A145D" w:rsidP="00572C9C">
            <w:pPr>
              <w:pStyle w:val="Tableentries"/>
              <w:spacing w:after="96"/>
              <w:ind w:left="57"/>
              <w:rPr>
                <w:sz w:val="20"/>
                <w:szCs w:val="20"/>
              </w:rPr>
            </w:pPr>
            <w:r w:rsidRPr="00572C9C">
              <w:rPr>
                <w:sz w:val="20"/>
                <w:szCs w:val="20"/>
              </w:rPr>
              <w:t>Lead team</w:t>
            </w:r>
            <w:r w:rsidRPr="00572C9C">
              <w:rPr>
                <w:spacing w:val="-3"/>
                <w:sz w:val="20"/>
                <w:szCs w:val="20"/>
              </w:rPr>
              <w:t xml:space="preserve"> </w:t>
            </w:r>
            <w:r w:rsidRPr="00572C9C">
              <w:rPr>
                <w:spacing w:val="-2"/>
                <w:sz w:val="20"/>
                <w:szCs w:val="20"/>
              </w:rPr>
              <w:t>effectiveness</w:t>
            </w:r>
          </w:p>
        </w:tc>
      </w:tr>
      <w:tr w:rsidR="009A145D" w:rsidRPr="00572C9C" w14:paraId="20089E0D" w14:textId="77777777" w:rsidTr="795B16F6">
        <w:tc>
          <w:tcPr>
            <w:tcW w:w="1973" w:type="dxa"/>
            <w:shd w:val="clear" w:color="auto" w:fill="EBF0ED"/>
          </w:tcPr>
          <w:p w14:paraId="0F4AA0AA" w14:textId="05A42920" w:rsidR="009A145D" w:rsidRPr="00572C9C" w:rsidRDefault="009A145D" w:rsidP="00572C9C">
            <w:pPr>
              <w:pStyle w:val="Tableentries"/>
              <w:spacing w:after="96"/>
              <w:ind w:left="57"/>
              <w:rPr>
                <w:spacing w:val="-2"/>
                <w:sz w:val="20"/>
                <w:szCs w:val="20"/>
              </w:rPr>
            </w:pPr>
            <w:r w:rsidRPr="00572C9C">
              <w:rPr>
                <w:spacing w:val="-2"/>
                <w:sz w:val="20"/>
                <w:szCs w:val="20"/>
              </w:rPr>
              <w:t>BSBLDR411</w:t>
            </w:r>
          </w:p>
        </w:tc>
        <w:tc>
          <w:tcPr>
            <w:tcW w:w="7099" w:type="dxa"/>
            <w:shd w:val="clear" w:color="auto" w:fill="EBF0ED"/>
          </w:tcPr>
          <w:p w14:paraId="3D0265CF" w14:textId="05CA6049" w:rsidR="009A145D" w:rsidRPr="00572C9C" w:rsidRDefault="009A145D" w:rsidP="00572C9C">
            <w:pPr>
              <w:pStyle w:val="Tableentries"/>
              <w:spacing w:after="96"/>
              <w:ind w:left="57"/>
              <w:rPr>
                <w:sz w:val="20"/>
                <w:szCs w:val="20"/>
              </w:rPr>
            </w:pPr>
            <w:r w:rsidRPr="00572C9C">
              <w:rPr>
                <w:sz w:val="20"/>
                <w:szCs w:val="20"/>
              </w:rPr>
              <w:t>Demonstrate</w:t>
            </w:r>
            <w:r w:rsidRPr="00572C9C">
              <w:rPr>
                <w:spacing w:val="-7"/>
                <w:sz w:val="20"/>
                <w:szCs w:val="20"/>
              </w:rPr>
              <w:t xml:space="preserve"> </w:t>
            </w:r>
            <w:r w:rsidRPr="00572C9C">
              <w:rPr>
                <w:sz w:val="20"/>
                <w:szCs w:val="20"/>
              </w:rPr>
              <w:t>leadership</w:t>
            </w:r>
            <w:r w:rsidRPr="00572C9C">
              <w:rPr>
                <w:spacing w:val="-5"/>
                <w:sz w:val="20"/>
                <w:szCs w:val="20"/>
              </w:rPr>
              <w:t xml:space="preserve"> </w:t>
            </w:r>
            <w:r w:rsidRPr="00572C9C">
              <w:rPr>
                <w:sz w:val="20"/>
                <w:szCs w:val="20"/>
              </w:rPr>
              <w:t>in</w:t>
            </w:r>
            <w:r w:rsidRPr="00572C9C">
              <w:rPr>
                <w:spacing w:val="-5"/>
                <w:sz w:val="20"/>
                <w:szCs w:val="20"/>
              </w:rPr>
              <w:t xml:space="preserve"> </w:t>
            </w:r>
            <w:r w:rsidRPr="00572C9C">
              <w:rPr>
                <w:sz w:val="20"/>
                <w:szCs w:val="20"/>
              </w:rPr>
              <w:t>the</w:t>
            </w:r>
            <w:r w:rsidRPr="00572C9C">
              <w:rPr>
                <w:spacing w:val="-6"/>
                <w:sz w:val="20"/>
                <w:szCs w:val="20"/>
              </w:rPr>
              <w:t xml:space="preserve"> </w:t>
            </w:r>
            <w:r w:rsidRPr="00572C9C">
              <w:rPr>
                <w:spacing w:val="-2"/>
                <w:sz w:val="20"/>
                <w:szCs w:val="20"/>
              </w:rPr>
              <w:t>workplace</w:t>
            </w:r>
          </w:p>
        </w:tc>
      </w:tr>
      <w:tr w:rsidR="009A145D" w:rsidRPr="00572C9C" w14:paraId="128A64D9" w14:textId="77777777" w:rsidTr="795B16F6">
        <w:trPr>
          <w:trHeight w:val="314"/>
        </w:trPr>
        <w:tc>
          <w:tcPr>
            <w:tcW w:w="1973" w:type="dxa"/>
            <w:shd w:val="clear" w:color="auto" w:fill="EBF0ED"/>
          </w:tcPr>
          <w:p w14:paraId="228F85C5" w14:textId="624BA6FB" w:rsidR="009A145D" w:rsidRPr="00572C9C" w:rsidRDefault="009A145D" w:rsidP="00572C9C">
            <w:pPr>
              <w:pStyle w:val="Tableentries"/>
              <w:spacing w:after="96"/>
              <w:ind w:left="57"/>
              <w:rPr>
                <w:spacing w:val="-2"/>
                <w:sz w:val="20"/>
                <w:szCs w:val="20"/>
              </w:rPr>
            </w:pPr>
            <w:r w:rsidRPr="00572C9C">
              <w:rPr>
                <w:spacing w:val="-2"/>
                <w:sz w:val="20"/>
                <w:szCs w:val="20"/>
              </w:rPr>
              <w:t>BSBLDR413</w:t>
            </w:r>
          </w:p>
        </w:tc>
        <w:tc>
          <w:tcPr>
            <w:tcW w:w="7099" w:type="dxa"/>
            <w:shd w:val="clear" w:color="auto" w:fill="EBF0ED"/>
          </w:tcPr>
          <w:p w14:paraId="770B961A" w14:textId="0B51D656" w:rsidR="009A145D" w:rsidRPr="00572C9C" w:rsidRDefault="009A145D" w:rsidP="00572C9C">
            <w:pPr>
              <w:pStyle w:val="Tableentries"/>
              <w:spacing w:after="96"/>
              <w:ind w:left="57"/>
              <w:rPr>
                <w:sz w:val="20"/>
                <w:szCs w:val="20"/>
              </w:rPr>
            </w:pPr>
            <w:r w:rsidRPr="00572C9C">
              <w:rPr>
                <w:sz w:val="20"/>
                <w:szCs w:val="20"/>
              </w:rPr>
              <w:t>Lead</w:t>
            </w:r>
            <w:r w:rsidRPr="00572C9C">
              <w:rPr>
                <w:spacing w:val="-7"/>
                <w:sz w:val="20"/>
                <w:szCs w:val="20"/>
              </w:rPr>
              <w:t xml:space="preserve"> </w:t>
            </w:r>
            <w:r w:rsidRPr="00572C9C">
              <w:rPr>
                <w:sz w:val="20"/>
                <w:szCs w:val="20"/>
              </w:rPr>
              <w:t>effective</w:t>
            </w:r>
            <w:r w:rsidRPr="00572C9C">
              <w:rPr>
                <w:spacing w:val="-8"/>
                <w:sz w:val="20"/>
                <w:szCs w:val="20"/>
              </w:rPr>
              <w:t xml:space="preserve"> </w:t>
            </w:r>
            <w:r w:rsidRPr="00572C9C">
              <w:rPr>
                <w:sz w:val="20"/>
                <w:szCs w:val="20"/>
              </w:rPr>
              <w:t>workplace</w:t>
            </w:r>
            <w:r w:rsidRPr="00572C9C">
              <w:rPr>
                <w:spacing w:val="-8"/>
                <w:sz w:val="20"/>
                <w:szCs w:val="20"/>
              </w:rPr>
              <w:t xml:space="preserve"> </w:t>
            </w:r>
            <w:r w:rsidRPr="00572C9C">
              <w:rPr>
                <w:spacing w:val="-2"/>
                <w:sz w:val="20"/>
                <w:szCs w:val="20"/>
              </w:rPr>
              <w:t>relationships</w:t>
            </w:r>
          </w:p>
        </w:tc>
      </w:tr>
      <w:tr w:rsidR="00B0311A" w:rsidRPr="00572C9C" w14:paraId="643B9402" w14:textId="77777777" w:rsidTr="795B16F6">
        <w:tc>
          <w:tcPr>
            <w:tcW w:w="1973" w:type="dxa"/>
            <w:shd w:val="clear" w:color="auto" w:fill="EBF0ED"/>
          </w:tcPr>
          <w:p w14:paraId="23AAAD15" w14:textId="68F874C4" w:rsidR="00B0311A" w:rsidRPr="00572C9C" w:rsidRDefault="00B0311A" w:rsidP="00B0311A">
            <w:pPr>
              <w:pStyle w:val="Tableentries"/>
              <w:spacing w:after="96"/>
              <w:ind w:left="57"/>
              <w:rPr>
                <w:spacing w:val="-2"/>
                <w:sz w:val="20"/>
                <w:szCs w:val="20"/>
              </w:rPr>
            </w:pPr>
            <w:hyperlink r:id="rId91" w:tooltip="View details for unit code BSBLDR414" w:history="1">
              <w:r w:rsidRPr="000312EC">
                <w:rPr>
                  <w:spacing w:val="-2"/>
                  <w:sz w:val="20"/>
                  <w:szCs w:val="20"/>
                </w:rPr>
                <w:t>BSBLDR414</w:t>
              </w:r>
            </w:hyperlink>
          </w:p>
        </w:tc>
        <w:tc>
          <w:tcPr>
            <w:tcW w:w="7099" w:type="dxa"/>
            <w:shd w:val="clear" w:color="auto" w:fill="EBF0ED"/>
          </w:tcPr>
          <w:p w14:paraId="65BECFED" w14:textId="5450C475" w:rsidR="00B0311A" w:rsidRPr="000312EC" w:rsidRDefault="00B0311A" w:rsidP="00B0311A">
            <w:pPr>
              <w:pStyle w:val="Tableentries"/>
              <w:spacing w:after="96"/>
              <w:ind w:left="57"/>
              <w:rPr>
                <w:spacing w:val="-2"/>
                <w:sz w:val="20"/>
                <w:szCs w:val="20"/>
              </w:rPr>
            </w:pPr>
            <w:r w:rsidRPr="000312EC">
              <w:rPr>
                <w:spacing w:val="-2"/>
                <w:sz w:val="20"/>
                <w:szCs w:val="20"/>
              </w:rPr>
              <w:t>Lead team effectiveness</w:t>
            </w:r>
          </w:p>
        </w:tc>
      </w:tr>
      <w:tr w:rsidR="00B0311A" w:rsidRPr="00572C9C" w14:paraId="6311927D" w14:textId="77777777" w:rsidTr="795B16F6">
        <w:tc>
          <w:tcPr>
            <w:tcW w:w="1973" w:type="dxa"/>
            <w:shd w:val="clear" w:color="auto" w:fill="EBF0ED"/>
          </w:tcPr>
          <w:p w14:paraId="299AAB05" w14:textId="1EA46FED" w:rsidR="00B0311A" w:rsidRPr="00572C9C" w:rsidRDefault="00B0311A" w:rsidP="00B0311A">
            <w:pPr>
              <w:pStyle w:val="Tableentries"/>
              <w:spacing w:after="96"/>
              <w:ind w:left="57"/>
              <w:rPr>
                <w:spacing w:val="-2"/>
                <w:sz w:val="20"/>
                <w:szCs w:val="20"/>
              </w:rPr>
            </w:pPr>
            <w:hyperlink r:id="rId92" w:tooltip="View details for unit code BSBLDR522" w:history="1">
              <w:r w:rsidRPr="000312EC">
                <w:rPr>
                  <w:spacing w:val="-2"/>
                  <w:sz w:val="20"/>
                  <w:szCs w:val="20"/>
                </w:rPr>
                <w:t>BSBLDR522</w:t>
              </w:r>
            </w:hyperlink>
          </w:p>
        </w:tc>
        <w:tc>
          <w:tcPr>
            <w:tcW w:w="7099" w:type="dxa"/>
            <w:shd w:val="clear" w:color="auto" w:fill="EBF0ED"/>
          </w:tcPr>
          <w:p w14:paraId="2D9FB5E3" w14:textId="0760448F" w:rsidR="00B0311A" w:rsidRPr="000312EC" w:rsidRDefault="00B0311A" w:rsidP="00B0311A">
            <w:pPr>
              <w:pStyle w:val="Tableentries"/>
              <w:spacing w:after="96"/>
              <w:ind w:left="57"/>
              <w:rPr>
                <w:spacing w:val="-2"/>
                <w:sz w:val="20"/>
                <w:szCs w:val="20"/>
              </w:rPr>
            </w:pPr>
            <w:r w:rsidRPr="000312EC">
              <w:rPr>
                <w:spacing w:val="-2"/>
                <w:sz w:val="20"/>
                <w:szCs w:val="20"/>
              </w:rPr>
              <w:t>Manage people performance</w:t>
            </w:r>
          </w:p>
        </w:tc>
      </w:tr>
      <w:tr w:rsidR="009A145D" w:rsidRPr="00572C9C" w14:paraId="291A22F3" w14:textId="77777777" w:rsidTr="795B16F6">
        <w:tc>
          <w:tcPr>
            <w:tcW w:w="1973" w:type="dxa"/>
            <w:shd w:val="clear" w:color="auto" w:fill="EBF0ED"/>
          </w:tcPr>
          <w:p w14:paraId="1681238F" w14:textId="6ABB8995" w:rsidR="009A145D" w:rsidRPr="00572C9C" w:rsidRDefault="009A145D" w:rsidP="00572C9C">
            <w:pPr>
              <w:pStyle w:val="Tableentries"/>
              <w:spacing w:after="96"/>
              <w:ind w:left="57"/>
              <w:rPr>
                <w:spacing w:val="-2"/>
                <w:sz w:val="20"/>
                <w:szCs w:val="20"/>
              </w:rPr>
            </w:pPr>
            <w:r w:rsidRPr="00572C9C">
              <w:rPr>
                <w:spacing w:val="-2"/>
                <w:sz w:val="20"/>
                <w:szCs w:val="20"/>
              </w:rPr>
              <w:t>BSBLDR523</w:t>
            </w:r>
          </w:p>
        </w:tc>
        <w:tc>
          <w:tcPr>
            <w:tcW w:w="7099" w:type="dxa"/>
            <w:shd w:val="clear" w:color="auto" w:fill="EBF0ED"/>
          </w:tcPr>
          <w:p w14:paraId="733DE8D5" w14:textId="379A1A02" w:rsidR="009A145D" w:rsidRPr="00572C9C" w:rsidRDefault="009A145D" w:rsidP="00572C9C">
            <w:pPr>
              <w:pStyle w:val="Tableentries"/>
              <w:spacing w:after="96"/>
              <w:ind w:left="57"/>
              <w:rPr>
                <w:sz w:val="20"/>
                <w:szCs w:val="20"/>
              </w:rPr>
            </w:pPr>
            <w:r w:rsidRPr="00572C9C">
              <w:rPr>
                <w:sz w:val="20"/>
                <w:szCs w:val="20"/>
              </w:rPr>
              <w:t>Lead</w:t>
            </w:r>
            <w:r w:rsidRPr="00572C9C">
              <w:rPr>
                <w:spacing w:val="-6"/>
                <w:sz w:val="20"/>
                <w:szCs w:val="20"/>
              </w:rPr>
              <w:t xml:space="preserve"> </w:t>
            </w:r>
            <w:r w:rsidRPr="00572C9C">
              <w:rPr>
                <w:sz w:val="20"/>
                <w:szCs w:val="20"/>
              </w:rPr>
              <w:t>and</w:t>
            </w:r>
            <w:r w:rsidRPr="00572C9C">
              <w:rPr>
                <w:spacing w:val="-8"/>
                <w:sz w:val="20"/>
                <w:szCs w:val="20"/>
              </w:rPr>
              <w:t xml:space="preserve"> </w:t>
            </w:r>
            <w:r w:rsidRPr="00572C9C">
              <w:rPr>
                <w:sz w:val="20"/>
                <w:szCs w:val="20"/>
              </w:rPr>
              <w:t>manage</w:t>
            </w:r>
            <w:r w:rsidRPr="00572C9C">
              <w:rPr>
                <w:spacing w:val="-6"/>
                <w:sz w:val="20"/>
                <w:szCs w:val="20"/>
              </w:rPr>
              <w:t xml:space="preserve"> </w:t>
            </w:r>
            <w:r w:rsidRPr="00572C9C">
              <w:rPr>
                <w:sz w:val="20"/>
                <w:szCs w:val="20"/>
              </w:rPr>
              <w:t>effective</w:t>
            </w:r>
            <w:r w:rsidRPr="00572C9C">
              <w:rPr>
                <w:spacing w:val="-6"/>
                <w:sz w:val="20"/>
                <w:szCs w:val="20"/>
              </w:rPr>
              <w:t xml:space="preserve"> </w:t>
            </w:r>
            <w:r w:rsidRPr="00572C9C">
              <w:rPr>
                <w:sz w:val="20"/>
                <w:szCs w:val="20"/>
              </w:rPr>
              <w:t>workplace</w:t>
            </w:r>
            <w:r w:rsidRPr="00572C9C">
              <w:rPr>
                <w:spacing w:val="-7"/>
                <w:sz w:val="20"/>
                <w:szCs w:val="20"/>
              </w:rPr>
              <w:t xml:space="preserve"> </w:t>
            </w:r>
            <w:r w:rsidRPr="00572C9C">
              <w:rPr>
                <w:spacing w:val="-2"/>
                <w:sz w:val="20"/>
                <w:szCs w:val="20"/>
              </w:rPr>
              <w:t>relationships</w:t>
            </w:r>
          </w:p>
        </w:tc>
      </w:tr>
      <w:tr w:rsidR="00471677" w:rsidRPr="00572C9C" w14:paraId="1CBCF179" w14:textId="77777777" w:rsidTr="795B16F6">
        <w:tc>
          <w:tcPr>
            <w:tcW w:w="1973" w:type="dxa"/>
            <w:shd w:val="clear" w:color="auto" w:fill="EBF0ED"/>
          </w:tcPr>
          <w:p w14:paraId="6065F0D4" w14:textId="2566A014" w:rsidR="00471677" w:rsidRPr="00572C9C" w:rsidRDefault="00471677" w:rsidP="00471677">
            <w:pPr>
              <w:pStyle w:val="Tableentries"/>
              <w:spacing w:after="96"/>
              <w:ind w:left="57"/>
              <w:rPr>
                <w:spacing w:val="-2"/>
                <w:sz w:val="20"/>
                <w:szCs w:val="20"/>
              </w:rPr>
            </w:pPr>
            <w:hyperlink r:id="rId93" w:tooltip="View details for unit code BSBLDR601" w:history="1">
              <w:r w:rsidRPr="000312EC">
                <w:rPr>
                  <w:spacing w:val="-2"/>
                  <w:sz w:val="20"/>
                  <w:szCs w:val="20"/>
                </w:rPr>
                <w:t>BSBLDR601</w:t>
              </w:r>
            </w:hyperlink>
          </w:p>
        </w:tc>
        <w:tc>
          <w:tcPr>
            <w:tcW w:w="7099" w:type="dxa"/>
            <w:shd w:val="clear" w:color="auto" w:fill="EBF0ED"/>
          </w:tcPr>
          <w:p w14:paraId="41D4D35A" w14:textId="2B1BE0D5" w:rsidR="00471677" w:rsidRPr="000312EC" w:rsidRDefault="00471677" w:rsidP="00471677">
            <w:pPr>
              <w:pStyle w:val="Tableentries"/>
              <w:spacing w:after="96"/>
              <w:ind w:left="57"/>
              <w:rPr>
                <w:spacing w:val="-2"/>
                <w:sz w:val="20"/>
                <w:szCs w:val="20"/>
              </w:rPr>
            </w:pPr>
            <w:r w:rsidRPr="000312EC">
              <w:rPr>
                <w:spacing w:val="-2"/>
                <w:sz w:val="20"/>
                <w:szCs w:val="20"/>
              </w:rPr>
              <w:t>Lead and manage organisational change</w:t>
            </w:r>
          </w:p>
        </w:tc>
      </w:tr>
      <w:tr w:rsidR="00471677" w:rsidRPr="00572C9C" w14:paraId="6201D30F" w14:textId="77777777" w:rsidTr="795B16F6">
        <w:trPr>
          <w:trHeight w:val="126"/>
        </w:trPr>
        <w:tc>
          <w:tcPr>
            <w:tcW w:w="1973" w:type="dxa"/>
            <w:shd w:val="clear" w:color="auto" w:fill="EBF0ED"/>
          </w:tcPr>
          <w:p w14:paraId="2FECFD4B" w14:textId="4B4397E9" w:rsidR="00471677" w:rsidRPr="00572C9C" w:rsidRDefault="00471677" w:rsidP="00471677">
            <w:pPr>
              <w:pStyle w:val="Tableentries"/>
              <w:spacing w:after="96"/>
              <w:ind w:left="57"/>
              <w:rPr>
                <w:spacing w:val="-2"/>
                <w:sz w:val="20"/>
                <w:szCs w:val="20"/>
              </w:rPr>
            </w:pPr>
            <w:hyperlink r:id="rId94" w:tooltip="View details for unit code BSBLDR602" w:history="1">
              <w:r w:rsidRPr="000312EC">
                <w:rPr>
                  <w:spacing w:val="-2"/>
                  <w:sz w:val="20"/>
                  <w:szCs w:val="20"/>
                </w:rPr>
                <w:t>BSBLDR602</w:t>
              </w:r>
            </w:hyperlink>
          </w:p>
        </w:tc>
        <w:tc>
          <w:tcPr>
            <w:tcW w:w="7099" w:type="dxa"/>
            <w:shd w:val="clear" w:color="auto" w:fill="EBF0ED"/>
          </w:tcPr>
          <w:p w14:paraId="31BE063B" w14:textId="2AF3DCE0" w:rsidR="00471677" w:rsidRPr="000312EC" w:rsidRDefault="00471677" w:rsidP="00471677">
            <w:pPr>
              <w:pStyle w:val="Tableentries"/>
              <w:spacing w:after="96"/>
              <w:ind w:left="57"/>
              <w:rPr>
                <w:spacing w:val="-2"/>
                <w:sz w:val="20"/>
                <w:szCs w:val="20"/>
              </w:rPr>
            </w:pPr>
            <w:r w:rsidRPr="000312EC">
              <w:rPr>
                <w:spacing w:val="-2"/>
                <w:sz w:val="20"/>
                <w:szCs w:val="20"/>
              </w:rPr>
              <w:t>Provide leadership across the organisation</w:t>
            </w:r>
          </w:p>
        </w:tc>
      </w:tr>
      <w:tr w:rsidR="009A145D" w:rsidRPr="00572C9C" w14:paraId="49F08D65" w14:textId="77777777" w:rsidTr="795B16F6">
        <w:trPr>
          <w:trHeight w:val="67"/>
        </w:trPr>
        <w:tc>
          <w:tcPr>
            <w:tcW w:w="1973" w:type="dxa"/>
            <w:shd w:val="clear" w:color="auto" w:fill="EBF0ED"/>
          </w:tcPr>
          <w:p w14:paraId="1F297EC2" w14:textId="2C6D469E" w:rsidR="009A145D" w:rsidRPr="00572C9C" w:rsidRDefault="009A145D" w:rsidP="00572C9C">
            <w:pPr>
              <w:pStyle w:val="Tableentries"/>
              <w:spacing w:after="96"/>
              <w:ind w:left="57"/>
              <w:rPr>
                <w:spacing w:val="-2"/>
                <w:sz w:val="20"/>
                <w:szCs w:val="20"/>
              </w:rPr>
            </w:pPr>
            <w:r w:rsidRPr="00572C9C">
              <w:rPr>
                <w:spacing w:val="-2"/>
                <w:sz w:val="20"/>
                <w:szCs w:val="20"/>
              </w:rPr>
              <w:t>BSBLDR803</w:t>
            </w:r>
          </w:p>
        </w:tc>
        <w:tc>
          <w:tcPr>
            <w:tcW w:w="7099" w:type="dxa"/>
            <w:shd w:val="clear" w:color="auto" w:fill="EBF0ED"/>
          </w:tcPr>
          <w:p w14:paraId="15F0977F" w14:textId="773AD697" w:rsidR="009A145D" w:rsidRPr="00572C9C" w:rsidRDefault="009A145D" w:rsidP="00572C9C">
            <w:pPr>
              <w:pStyle w:val="Tableentries"/>
              <w:spacing w:after="96"/>
              <w:ind w:left="57"/>
              <w:rPr>
                <w:sz w:val="20"/>
                <w:szCs w:val="20"/>
              </w:rPr>
            </w:pPr>
            <w:r w:rsidRPr="00572C9C">
              <w:rPr>
                <w:sz w:val="20"/>
                <w:szCs w:val="20"/>
              </w:rPr>
              <w:t>Develop</w:t>
            </w:r>
            <w:r w:rsidRPr="00572C9C">
              <w:rPr>
                <w:spacing w:val="-8"/>
                <w:sz w:val="20"/>
                <w:szCs w:val="20"/>
              </w:rPr>
              <w:t xml:space="preserve"> </w:t>
            </w:r>
            <w:r w:rsidRPr="00572C9C">
              <w:rPr>
                <w:sz w:val="20"/>
                <w:szCs w:val="20"/>
              </w:rPr>
              <w:t>and</w:t>
            </w:r>
            <w:r w:rsidRPr="00572C9C">
              <w:rPr>
                <w:spacing w:val="-8"/>
                <w:sz w:val="20"/>
                <w:szCs w:val="20"/>
              </w:rPr>
              <w:t xml:space="preserve"> </w:t>
            </w:r>
            <w:r w:rsidRPr="00572C9C">
              <w:rPr>
                <w:sz w:val="20"/>
                <w:szCs w:val="20"/>
              </w:rPr>
              <w:t>cultivate</w:t>
            </w:r>
            <w:r w:rsidRPr="00572C9C">
              <w:rPr>
                <w:spacing w:val="-9"/>
                <w:sz w:val="20"/>
                <w:szCs w:val="20"/>
              </w:rPr>
              <w:t xml:space="preserve"> </w:t>
            </w:r>
            <w:r w:rsidRPr="00572C9C">
              <w:rPr>
                <w:sz w:val="20"/>
                <w:szCs w:val="20"/>
              </w:rPr>
              <w:t>collaborative</w:t>
            </w:r>
            <w:r w:rsidRPr="00572C9C">
              <w:rPr>
                <w:spacing w:val="-8"/>
                <w:sz w:val="20"/>
                <w:szCs w:val="20"/>
              </w:rPr>
              <w:t xml:space="preserve"> </w:t>
            </w:r>
            <w:r w:rsidRPr="00572C9C">
              <w:rPr>
                <w:sz w:val="20"/>
                <w:szCs w:val="20"/>
              </w:rPr>
              <w:t>partnerships</w:t>
            </w:r>
            <w:r w:rsidRPr="00572C9C">
              <w:rPr>
                <w:spacing w:val="-8"/>
                <w:sz w:val="20"/>
                <w:szCs w:val="20"/>
              </w:rPr>
              <w:t xml:space="preserve"> </w:t>
            </w:r>
            <w:r w:rsidRPr="00572C9C">
              <w:rPr>
                <w:sz w:val="20"/>
                <w:szCs w:val="20"/>
              </w:rPr>
              <w:t xml:space="preserve">and </w:t>
            </w:r>
            <w:r w:rsidRPr="00572C9C">
              <w:rPr>
                <w:spacing w:val="-2"/>
                <w:sz w:val="20"/>
                <w:szCs w:val="20"/>
              </w:rPr>
              <w:t>relationships</w:t>
            </w:r>
          </w:p>
        </w:tc>
      </w:tr>
      <w:tr w:rsidR="009A145D" w:rsidRPr="00572C9C" w14:paraId="0F6B3606" w14:textId="77777777" w:rsidTr="795B16F6">
        <w:tc>
          <w:tcPr>
            <w:tcW w:w="1973" w:type="dxa"/>
            <w:shd w:val="clear" w:color="auto" w:fill="EBF0ED"/>
          </w:tcPr>
          <w:p w14:paraId="72496ABA" w14:textId="1F044346" w:rsidR="009A145D" w:rsidRPr="00572C9C" w:rsidRDefault="009A145D" w:rsidP="00572C9C">
            <w:pPr>
              <w:pStyle w:val="Tableentries"/>
              <w:spacing w:after="96"/>
              <w:ind w:left="57"/>
              <w:rPr>
                <w:spacing w:val="-2"/>
                <w:sz w:val="20"/>
                <w:szCs w:val="20"/>
              </w:rPr>
            </w:pPr>
            <w:r w:rsidRPr="00572C9C">
              <w:rPr>
                <w:spacing w:val="-2"/>
                <w:sz w:val="20"/>
                <w:szCs w:val="20"/>
              </w:rPr>
              <w:t>BSBLDR806</w:t>
            </w:r>
          </w:p>
        </w:tc>
        <w:tc>
          <w:tcPr>
            <w:tcW w:w="7099" w:type="dxa"/>
            <w:shd w:val="clear" w:color="auto" w:fill="EBF0ED"/>
          </w:tcPr>
          <w:p w14:paraId="05906479" w14:textId="019585A9" w:rsidR="009A145D" w:rsidRPr="00572C9C" w:rsidRDefault="009A145D" w:rsidP="00572C9C">
            <w:pPr>
              <w:pStyle w:val="Tableentries"/>
              <w:spacing w:after="96"/>
              <w:ind w:left="57"/>
              <w:rPr>
                <w:sz w:val="20"/>
                <w:szCs w:val="20"/>
              </w:rPr>
            </w:pPr>
            <w:r w:rsidRPr="00572C9C">
              <w:rPr>
                <w:sz w:val="20"/>
                <w:szCs w:val="20"/>
              </w:rPr>
              <w:t>Lead</w:t>
            </w:r>
            <w:r w:rsidRPr="00572C9C">
              <w:rPr>
                <w:spacing w:val="-6"/>
                <w:sz w:val="20"/>
                <w:szCs w:val="20"/>
              </w:rPr>
              <w:t xml:space="preserve"> </w:t>
            </w:r>
            <w:r w:rsidRPr="00572C9C">
              <w:rPr>
                <w:sz w:val="20"/>
                <w:szCs w:val="20"/>
              </w:rPr>
              <w:t>and</w:t>
            </w:r>
            <w:r w:rsidRPr="00572C9C">
              <w:rPr>
                <w:spacing w:val="-5"/>
                <w:sz w:val="20"/>
                <w:szCs w:val="20"/>
              </w:rPr>
              <w:t xml:space="preserve"> </w:t>
            </w:r>
            <w:r w:rsidRPr="00572C9C">
              <w:rPr>
                <w:sz w:val="20"/>
                <w:szCs w:val="20"/>
              </w:rPr>
              <w:t>influence</w:t>
            </w:r>
            <w:r w:rsidRPr="00572C9C">
              <w:rPr>
                <w:spacing w:val="-7"/>
                <w:sz w:val="20"/>
                <w:szCs w:val="20"/>
              </w:rPr>
              <w:t xml:space="preserve"> </w:t>
            </w:r>
            <w:r w:rsidRPr="00572C9C">
              <w:rPr>
                <w:sz w:val="20"/>
                <w:szCs w:val="20"/>
              </w:rPr>
              <w:t>ethical</w:t>
            </w:r>
            <w:r w:rsidRPr="00572C9C">
              <w:rPr>
                <w:spacing w:val="-6"/>
                <w:sz w:val="20"/>
                <w:szCs w:val="20"/>
              </w:rPr>
              <w:t xml:space="preserve"> </w:t>
            </w:r>
            <w:r w:rsidRPr="00572C9C">
              <w:rPr>
                <w:spacing w:val="-2"/>
                <w:sz w:val="20"/>
                <w:szCs w:val="20"/>
              </w:rPr>
              <w:t>practice</w:t>
            </w:r>
          </w:p>
        </w:tc>
      </w:tr>
      <w:tr w:rsidR="004A59BE" w:rsidRPr="00572C9C" w14:paraId="4F8D927A" w14:textId="77777777" w:rsidTr="795B16F6">
        <w:tc>
          <w:tcPr>
            <w:tcW w:w="1973" w:type="dxa"/>
            <w:shd w:val="clear" w:color="auto" w:fill="EBF0ED"/>
          </w:tcPr>
          <w:p w14:paraId="79CFC5F2" w14:textId="247282E6" w:rsidR="004A59BE" w:rsidRPr="00572C9C" w:rsidDel="00471677" w:rsidRDefault="004A59BE" w:rsidP="004A59BE">
            <w:pPr>
              <w:pStyle w:val="Tableentries"/>
              <w:spacing w:after="96"/>
              <w:ind w:left="57"/>
              <w:rPr>
                <w:spacing w:val="-2"/>
                <w:sz w:val="20"/>
                <w:szCs w:val="20"/>
              </w:rPr>
            </w:pPr>
            <w:hyperlink r:id="rId95" w:tooltip="View details for unit code BSBLDR811" w:history="1">
              <w:r w:rsidRPr="000312EC">
                <w:rPr>
                  <w:spacing w:val="-2"/>
                  <w:sz w:val="20"/>
                  <w:szCs w:val="20"/>
                </w:rPr>
                <w:t>BSBLDR811</w:t>
              </w:r>
            </w:hyperlink>
          </w:p>
        </w:tc>
        <w:tc>
          <w:tcPr>
            <w:tcW w:w="7099" w:type="dxa"/>
            <w:shd w:val="clear" w:color="auto" w:fill="EBF0ED"/>
          </w:tcPr>
          <w:p w14:paraId="32E9D498" w14:textId="6440795F" w:rsidR="004A59BE" w:rsidRPr="000312EC" w:rsidDel="00471677" w:rsidRDefault="004A59BE" w:rsidP="004A59BE">
            <w:pPr>
              <w:pStyle w:val="Tableentries"/>
              <w:spacing w:after="96"/>
              <w:ind w:left="57"/>
              <w:rPr>
                <w:spacing w:val="-2"/>
                <w:sz w:val="20"/>
                <w:szCs w:val="20"/>
              </w:rPr>
            </w:pPr>
            <w:r w:rsidRPr="000312EC">
              <w:rPr>
                <w:spacing w:val="-2"/>
                <w:sz w:val="20"/>
                <w:szCs w:val="20"/>
              </w:rPr>
              <w:t>Lead strategic transformation</w:t>
            </w:r>
          </w:p>
        </w:tc>
      </w:tr>
      <w:tr w:rsidR="004A59BE" w:rsidRPr="00572C9C" w14:paraId="586578BC" w14:textId="77777777" w:rsidTr="795B16F6">
        <w:tc>
          <w:tcPr>
            <w:tcW w:w="1973" w:type="dxa"/>
            <w:shd w:val="clear" w:color="auto" w:fill="EBF0ED"/>
          </w:tcPr>
          <w:p w14:paraId="318CC883" w14:textId="46494DED" w:rsidR="004A59BE" w:rsidRPr="00572C9C" w:rsidRDefault="004A59BE" w:rsidP="004A59BE">
            <w:pPr>
              <w:pStyle w:val="Tableentries"/>
              <w:spacing w:after="96"/>
              <w:ind w:left="57"/>
              <w:rPr>
                <w:spacing w:val="-2"/>
                <w:sz w:val="20"/>
                <w:szCs w:val="20"/>
              </w:rPr>
            </w:pPr>
            <w:hyperlink r:id="rId96" w:tooltip="View details for unit code BSBLDR812" w:history="1">
              <w:r w:rsidRPr="000312EC">
                <w:rPr>
                  <w:spacing w:val="-2"/>
                  <w:sz w:val="20"/>
                  <w:szCs w:val="20"/>
                </w:rPr>
                <w:t>BSBLDR812</w:t>
              </w:r>
            </w:hyperlink>
          </w:p>
        </w:tc>
        <w:tc>
          <w:tcPr>
            <w:tcW w:w="7099" w:type="dxa"/>
            <w:shd w:val="clear" w:color="auto" w:fill="EBF0ED"/>
          </w:tcPr>
          <w:p w14:paraId="00F52A54" w14:textId="6920C5B4" w:rsidR="004A59BE" w:rsidRPr="000312EC" w:rsidRDefault="004A59BE" w:rsidP="004A59BE">
            <w:pPr>
              <w:pStyle w:val="Tableentries"/>
              <w:spacing w:after="96"/>
              <w:ind w:left="57"/>
              <w:rPr>
                <w:spacing w:val="-2"/>
                <w:sz w:val="20"/>
                <w:szCs w:val="20"/>
              </w:rPr>
            </w:pPr>
            <w:r w:rsidRPr="000312EC">
              <w:rPr>
                <w:spacing w:val="-2"/>
                <w:sz w:val="20"/>
                <w:szCs w:val="20"/>
              </w:rPr>
              <w:t>Develop and cultivate collaborative partnerships and relationships</w:t>
            </w:r>
          </w:p>
        </w:tc>
      </w:tr>
      <w:tr w:rsidR="009A145D" w:rsidRPr="00572C9C" w14:paraId="07D96EB2" w14:textId="77777777" w:rsidTr="795B16F6">
        <w:trPr>
          <w:trHeight w:val="207"/>
        </w:trPr>
        <w:tc>
          <w:tcPr>
            <w:tcW w:w="1973" w:type="dxa"/>
            <w:shd w:val="clear" w:color="auto" w:fill="EBF0ED"/>
          </w:tcPr>
          <w:p w14:paraId="34C3DB39" w14:textId="3B7844C2" w:rsidR="009A145D" w:rsidRPr="00572C9C" w:rsidRDefault="009A145D" w:rsidP="00572C9C">
            <w:pPr>
              <w:pStyle w:val="Tableentries"/>
              <w:spacing w:after="96"/>
              <w:ind w:left="57"/>
              <w:rPr>
                <w:spacing w:val="-2"/>
                <w:sz w:val="20"/>
                <w:szCs w:val="20"/>
              </w:rPr>
            </w:pPr>
            <w:r w:rsidRPr="00572C9C">
              <w:rPr>
                <w:spacing w:val="-2"/>
                <w:sz w:val="20"/>
                <w:szCs w:val="20"/>
              </w:rPr>
              <w:t>BSBLED805</w:t>
            </w:r>
          </w:p>
        </w:tc>
        <w:tc>
          <w:tcPr>
            <w:tcW w:w="7099" w:type="dxa"/>
            <w:shd w:val="clear" w:color="auto" w:fill="EBF0ED"/>
          </w:tcPr>
          <w:p w14:paraId="58BDE3CF" w14:textId="0FF292C2" w:rsidR="009A145D" w:rsidRPr="000312EC" w:rsidRDefault="009A145D" w:rsidP="00572C9C">
            <w:pPr>
              <w:pStyle w:val="Tableentries"/>
              <w:spacing w:after="96"/>
              <w:ind w:left="57"/>
              <w:rPr>
                <w:spacing w:val="-2"/>
                <w:sz w:val="20"/>
                <w:szCs w:val="20"/>
              </w:rPr>
            </w:pPr>
            <w:r w:rsidRPr="000312EC">
              <w:rPr>
                <w:spacing w:val="-2"/>
                <w:sz w:val="20"/>
                <w:szCs w:val="20"/>
              </w:rPr>
              <w:t xml:space="preserve">Plan and implement a mentoring </w:t>
            </w:r>
            <w:r w:rsidRPr="00572C9C">
              <w:rPr>
                <w:spacing w:val="-2"/>
                <w:sz w:val="20"/>
                <w:szCs w:val="20"/>
              </w:rPr>
              <w:t>program</w:t>
            </w:r>
          </w:p>
        </w:tc>
      </w:tr>
      <w:tr w:rsidR="009A145D" w:rsidRPr="00572C9C" w14:paraId="26768DEE" w14:textId="77777777" w:rsidTr="795B16F6">
        <w:tc>
          <w:tcPr>
            <w:tcW w:w="1973" w:type="dxa"/>
            <w:shd w:val="clear" w:color="auto" w:fill="EBF0ED"/>
          </w:tcPr>
          <w:p w14:paraId="4CF7F07B" w14:textId="2D2FA433" w:rsidR="009A145D" w:rsidRPr="00572C9C" w:rsidRDefault="009A145D" w:rsidP="00572C9C">
            <w:pPr>
              <w:pStyle w:val="Tableentries"/>
              <w:spacing w:after="96"/>
              <w:ind w:left="57"/>
              <w:rPr>
                <w:spacing w:val="-2"/>
                <w:sz w:val="20"/>
                <w:szCs w:val="20"/>
              </w:rPr>
            </w:pPr>
            <w:r w:rsidRPr="00572C9C">
              <w:rPr>
                <w:spacing w:val="-2"/>
                <w:sz w:val="20"/>
                <w:szCs w:val="20"/>
              </w:rPr>
              <w:t>BSBLED806</w:t>
            </w:r>
          </w:p>
        </w:tc>
        <w:tc>
          <w:tcPr>
            <w:tcW w:w="7099" w:type="dxa"/>
            <w:shd w:val="clear" w:color="auto" w:fill="EBF0ED"/>
          </w:tcPr>
          <w:p w14:paraId="5ED18209" w14:textId="17BB0FF9" w:rsidR="009A145D" w:rsidRPr="00572C9C" w:rsidRDefault="009A145D" w:rsidP="00572C9C">
            <w:pPr>
              <w:pStyle w:val="Tableentries"/>
              <w:spacing w:after="96"/>
              <w:ind w:left="57"/>
              <w:rPr>
                <w:sz w:val="20"/>
                <w:szCs w:val="20"/>
              </w:rPr>
            </w:pPr>
            <w:r w:rsidRPr="00572C9C">
              <w:rPr>
                <w:sz w:val="20"/>
                <w:szCs w:val="20"/>
              </w:rPr>
              <w:t>Plan</w:t>
            </w:r>
            <w:r w:rsidRPr="00572C9C">
              <w:rPr>
                <w:spacing w:val="-6"/>
                <w:sz w:val="20"/>
                <w:szCs w:val="20"/>
              </w:rPr>
              <w:t xml:space="preserve"> </w:t>
            </w:r>
            <w:r w:rsidRPr="00572C9C">
              <w:rPr>
                <w:sz w:val="20"/>
                <w:szCs w:val="20"/>
              </w:rPr>
              <w:t>and</w:t>
            </w:r>
            <w:r w:rsidRPr="00572C9C">
              <w:rPr>
                <w:spacing w:val="-5"/>
                <w:sz w:val="20"/>
                <w:szCs w:val="20"/>
              </w:rPr>
              <w:t xml:space="preserve"> </w:t>
            </w:r>
            <w:r w:rsidRPr="00572C9C">
              <w:rPr>
                <w:sz w:val="20"/>
                <w:szCs w:val="20"/>
              </w:rPr>
              <w:t>implement</w:t>
            </w:r>
            <w:r w:rsidRPr="00572C9C">
              <w:rPr>
                <w:spacing w:val="-3"/>
                <w:sz w:val="20"/>
                <w:szCs w:val="20"/>
              </w:rPr>
              <w:t xml:space="preserve"> </w:t>
            </w:r>
            <w:r w:rsidRPr="00572C9C">
              <w:rPr>
                <w:sz w:val="20"/>
                <w:szCs w:val="20"/>
              </w:rPr>
              <w:t>a</w:t>
            </w:r>
            <w:r w:rsidRPr="00572C9C">
              <w:rPr>
                <w:spacing w:val="-7"/>
                <w:sz w:val="20"/>
                <w:szCs w:val="20"/>
              </w:rPr>
              <w:t xml:space="preserve"> </w:t>
            </w:r>
            <w:r w:rsidRPr="00572C9C">
              <w:rPr>
                <w:sz w:val="20"/>
                <w:szCs w:val="20"/>
              </w:rPr>
              <w:t>coaching</w:t>
            </w:r>
            <w:r w:rsidRPr="00572C9C">
              <w:rPr>
                <w:spacing w:val="-5"/>
                <w:sz w:val="20"/>
                <w:szCs w:val="20"/>
              </w:rPr>
              <w:t xml:space="preserve"> </w:t>
            </w:r>
            <w:r w:rsidRPr="00572C9C">
              <w:rPr>
                <w:spacing w:val="-2"/>
                <w:sz w:val="20"/>
                <w:szCs w:val="20"/>
              </w:rPr>
              <w:t>strategy</w:t>
            </w:r>
          </w:p>
        </w:tc>
      </w:tr>
      <w:tr w:rsidR="009A145D" w:rsidRPr="00572C9C" w14:paraId="726B0AE9" w14:textId="77777777" w:rsidTr="795B16F6">
        <w:tc>
          <w:tcPr>
            <w:tcW w:w="1973" w:type="dxa"/>
            <w:shd w:val="clear" w:color="auto" w:fill="EBF0ED"/>
          </w:tcPr>
          <w:p w14:paraId="151E0107" w14:textId="0F8E7EB0" w:rsidR="009A145D" w:rsidRPr="00572C9C" w:rsidRDefault="009A145D" w:rsidP="00572C9C">
            <w:pPr>
              <w:pStyle w:val="Tableentries"/>
              <w:spacing w:after="96"/>
              <w:ind w:left="57"/>
              <w:rPr>
                <w:spacing w:val="-2"/>
                <w:sz w:val="20"/>
                <w:szCs w:val="20"/>
              </w:rPr>
            </w:pPr>
            <w:r w:rsidRPr="00572C9C">
              <w:rPr>
                <w:spacing w:val="-2"/>
                <w:sz w:val="20"/>
                <w:szCs w:val="20"/>
              </w:rPr>
              <w:t>BSBLED807</w:t>
            </w:r>
          </w:p>
        </w:tc>
        <w:tc>
          <w:tcPr>
            <w:tcW w:w="7099" w:type="dxa"/>
            <w:shd w:val="clear" w:color="auto" w:fill="EBF0ED"/>
          </w:tcPr>
          <w:p w14:paraId="3B1A1381" w14:textId="689EEAF2" w:rsidR="009A145D" w:rsidRPr="00572C9C" w:rsidRDefault="009A145D" w:rsidP="00572C9C">
            <w:pPr>
              <w:pStyle w:val="Tableentries"/>
              <w:spacing w:after="96"/>
              <w:ind w:left="57"/>
              <w:rPr>
                <w:sz w:val="20"/>
                <w:szCs w:val="20"/>
              </w:rPr>
            </w:pPr>
            <w:r w:rsidRPr="00572C9C">
              <w:rPr>
                <w:sz w:val="20"/>
                <w:szCs w:val="20"/>
              </w:rPr>
              <w:t>Establish</w:t>
            </w:r>
            <w:r w:rsidRPr="00572C9C">
              <w:rPr>
                <w:spacing w:val="-9"/>
                <w:sz w:val="20"/>
                <w:szCs w:val="20"/>
              </w:rPr>
              <w:t xml:space="preserve"> </w:t>
            </w:r>
            <w:r w:rsidRPr="00572C9C">
              <w:rPr>
                <w:sz w:val="20"/>
                <w:szCs w:val="20"/>
              </w:rPr>
              <w:t>career</w:t>
            </w:r>
            <w:r w:rsidRPr="00572C9C">
              <w:rPr>
                <w:spacing w:val="-6"/>
                <w:sz w:val="20"/>
                <w:szCs w:val="20"/>
              </w:rPr>
              <w:t xml:space="preserve"> </w:t>
            </w:r>
            <w:r w:rsidRPr="00572C9C">
              <w:rPr>
                <w:sz w:val="20"/>
                <w:szCs w:val="20"/>
              </w:rPr>
              <w:t>development</w:t>
            </w:r>
            <w:r w:rsidRPr="00572C9C">
              <w:rPr>
                <w:spacing w:val="-9"/>
                <w:sz w:val="20"/>
                <w:szCs w:val="20"/>
              </w:rPr>
              <w:t xml:space="preserve"> </w:t>
            </w:r>
            <w:r w:rsidRPr="00572C9C">
              <w:rPr>
                <w:spacing w:val="-2"/>
                <w:sz w:val="20"/>
                <w:szCs w:val="20"/>
              </w:rPr>
              <w:t>services</w:t>
            </w:r>
          </w:p>
        </w:tc>
      </w:tr>
      <w:tr w:rsidR="009A145D" w:rsidRPr="00572C9C" w14:paraId="3D9A3C3F" w14:textId="77777777" w:rsidTr="795B16F6">
        <w:tc>
          <w:tcPr>
            <w:tcW w:w="1973" w:type="dxa"/>
            <w:shd w:val="clear" w:color="auto" w:fill="EBF0ED"/>
          </w:tcPr>
          <w:p w14:paraId="29419A1F" w14:textId="610607BD" w:rsidR="009A145D" w:rsidRPr="00572C9C" w:rsidRDefault="009A145D" w:rsidP="00572C9C">
            <w:pPr>
              <w:pStyle w:val="Tableentries"/>
              <w:spacing w:after="96"/>
              <w:ind w:left="57"/>
              <w:rPr>
                <w:spacing w:val="-2"/>
                <w:sz w:val="20"/>
                <w:szCs w:val="20"/>
              </w:rPr>
            </w:pPr>
            <w:r w:rsidRPr="00572C9C">
              <w:rPr>
                <w:spacing w:val="-2"/>
                <w:sz w:val="20"/>
                <w:szCs w:val="20"/>
              </w:rPr>
              <w:t>BSBLED808</w:t>
            </w:r>
          </w:p>
        </w:tc>
        <w:tc>
          <w:tcPr>
            <w:tcW w:w="7099" w:type="dxa"/>
            <w:shd w:val="clear" w:color="auto" w:fill="EBF0ED"/>
          </w:tcPr>
          <w:p w14:paraId="54C25095" w14:textId="3F63C91C" w:rsidR="009A145D" w:rsidRPr="000312EC" w:rsidRDefault="009A145D" w:rsidP="00572C9C">
            <w:pPr>
              <w:pStyle w:val="Tableentries"/>
              <w:spacing w:after="96"/>
              <w:ind w:left="57"/>
              <w:rPr>
                <w:spacing w:val="-2"/>
                <w:sz w:val="20"/>
                <w:szCs w:val="20"/>
              </w:rPr>
            </w:pPr>
            <w:r w:rsidRPr="000312EC">
              <w:rPr>
                <w:spacing w:val="-2"/>
                <w:sz w:val="20"/>
                <w:szCs w:val="20"/>
              </w:rPr>
              <w:t xml:space="preserve">Conduct a career development </w:t>
            </w:r>
            <w:r w:rsidRPr="00572C9C">
              <w:rPr>
                <w:spacing w:val="-2"/>
                <w:sz w:val="20"/>
                <w:szCs w:val="20"/>
              </w:rPr>
              <w:t>session</w:t>
            </w:r>
          </w:p>
        </w:tc>
      </w:tr>
      <w:tr w:rsidR="00CA3A7D" w:rsidRPr="00572C9C" w14:paraId="08BA0E33" w14:textId="77777777" w:rsidTr="795B16F6">
        <w:tc>
          <w:tcPr>
            <w:tcW w:w="1973" w:type="dxa"/>
            <w:shd w:val="clear" w:color="auto" w:fill="EBF0ED"/>
          </w:tcPr>
          <w:p w14:paraId="73DAC2C7" w14:textId="5BB89791" w:rsidR="00CA3A7D" w:rsidRPr="00572C9C" w:rsidRDefault="00CA3A7D" w:rsidP="00CA3A7D">
            <w:pPr>
              <w:pStyle w:val="Tableentries"/>
              <w:spacing w:after="96"/>
              <w:ind w:left="57"/>
              <w:rPr>
                <w:spacing w:val="-2"/>
                <w:sz w:val="20"/>
                <w:szCs w:val="20"/>
              </w:rPr>
            </w:pPr>
            <w:hyperlink r:id="rId97" w:tooltip="View details for unit code BSBLEG525" w:history="1">
              <w:r w:rsidRPr="000312EC">
                <w:rPr>
                  <w:spacing w:val="-2"/>
                  <w:sz w:val="20"/>
                  <w:szCs w:val="20"/>
                </w:rPr>
                <w:t>BSBLEG525</w:t>
              </w:r>
            </w:hyperlink>
          </w:p>
        </w:tc>
        <w:tc>
          <w:tcPr>
            <w:tcW w:w="7099" w:type="dxa"/>
            <w:shd w:val="clear" w:color="auto" w:fill="EBF0ED"/>
          </w:tcPr>
          <w:p w14:paraId="2A6F3E69" w14:textId="7BD5C50B" w:rsidR="00CA3A7D" w:rsidRPr="000312EC" w:rsidRDefault="00CA3A7D" w:rsidP="00CA3A7D">
            <w:pPr>
              <w:pStyle w:val="Tableentries"/>
              <w:spacing w:after="96"/>
              <w:ind w:left="57"/>
              <w:rPr>
                <w:spacing w:val="-2"/>
                <w:sz w:val="20"/>
                <w:szCs w:val="20"/>
              </w:rPr>
            </w:pPr>
            <w:r w:rsidRPr="000312EC">
              <w:rPr>
                <w:spacing w:val="-2"/>
                <w:sz w:val="20"/>
                <w:szCs w:val="20"/>
              </w:rPr>
              <w:t>Apply legal principles in intellectual property law matters</w:t>
            </w:r>
          </w:p>
        </w:tc>
      </w:tr>
      <w:tr w:rsidR="009A145D" w:rsidRPr="00572C9C" w14:paraId="108F923E" w14:textId="77777777" w:rsidTr="795B16F6">
        <w:tc>
          <w:tcPr>
            <w:tcW w:w="1973" w:type="dxa"/>
            <w:shd w:val="clear" w:color="auto" w:fill="EBF0ED"/>
          </w:tcPr>
          <w:p w14:paraId="0A812CD6" w14:textId="6EEA152F" w:rsidR="009A145D" w:rsidRPr="00572C9C" w:rsidRDefault="009A145D" w:rsidP="00572C9C">
            <w:pPr>
              <w:pStyle w:val="Tableentries"/>
              <w:spacing w:after="96"/>
              <w:ind w:left="57"/>
              <w:rPr>
                <w:spacing w:val="-2"/>
                <w:sz w:val="20"/>
                <w:szCs w:val="20"/>
              </w:rPr>
            </w:pPr>
            <w:r w:rsidRPr="00572C9C">
              <w:rPr>
                <w:spacing w:val="-2"/>
                <w:sz w:val="20"/>
                <w:szCs w:val="20"/>
              </w:rPr>
              <w:t>BSBMGT502</w:t>
            </w:r>
          </w:p>
        </w:tc>
        <w:tc>
          <w:tcPr>
            <w:tcW w:w="7099" w:type="dxa"/>
            <w:shd w:val="clear" w:color="auto" w:fill="EBF0ED"/>
          </w:tcPr>
          <w:p w14:paraId="18A1C1AC" w14:textId="253BA2EA" w:rsidR="009A145D" w:rsidRPr="00572C9C" w:rsidRDefault="009A145D" w:rsidP="00572C9C">
            <w:pPr>
              <w:pStyle w:val="Tableentries"/>
              <w:spacing w:after="96"/>
              <w:ind w:left="57"/>
              <w:rPr>
                <w:sz w:val="20"/>
                <w:szCs w:val="20"/>
              </w:rPr>
            </w:pPr>
            <w:r w:rsidRPr="00572C9C">
              <w:rPr>
                <w:sz w:val="20"/>
                <w:szCs w:val="20"/>
              </w:rPr>
              <w:t>Manage</w:t>
            </w:r>
            <w:r w:rsidRPr="00572C9C">
              <w:rPr>
                <w:spacing w:val="-5"/>
                <w:sz w:val="20"/>
                <w:szCs w:val="20"/>
              </w:rPr>
              <w:t xml:space="preserve"> </w:t>
            </w:r>
            <w:r w:rsidRPr="00572C9C">
              <w:rPr>
                <w:sz w:val="20"/>
                <w:szCs w:val="20"/>
              </w:rPr>
              <w:t>people</w:t>
            </w:r>
            <w:r w:rsidRPr="00572C9C">
              <w:rPr>
                <w:spacing w:val="-5"/>
                <w:sz w:val="20"/>
                <w:szCs w:val="20"/>
              </w:rPr>
              <w:t xml:space="preserve"> </w:t>
            </w:r>
            <w:r w:rsidRPr="00572C9C">
              <w:rPr>
                <w:spacing w:val="-2"/>
                <w:sz w:val="20"/>
                <w:szCs w:val="20"/>
              </w:rPr>
              <w:t>performance</w:t>
            </w:r>
          </w:p>
        </w:tc>
      </w:tr>
      <w:tr w:rsidR="009A145D" w:rsidRPr="00572C9C" w14:paraId="6D71EB6D" w14:textId="77777777" w:rsidTr="795B16F6">
        <w:tc>
          <w:tcPr>
            <w:tcW w:w="1973" w:type="dxa"/>
            <w:shd w:val="clear" w:color="auto" w:fill="EBF0ED"/>
          </w:tcPr>
          <w:p w14:paraId="6530E7A4" w14:textId="4661B7DF" w:rsidR="009A145D" w:rsidRPr="00572C9C" w:rsidRDefault="009A145D" w:rsidP="00572C9C">
            <w:pPr>
              <w:pStyle w:val="Tableentries"/>
              <w:spacing w:after="96"/>
              <w:ind w:left="57"/>
              <w:rPr>
                <w:spacing w:val="-2"/>
                <w:sz w:val="20"/>
                <w:szCs w:val="20"/>
              </w:rPr>
            </w:pPr>
            <w:r w:rsidRPr="00572C9C">
              <w:rPr>
                <w:spacing w:val="-2"/>
                <w:sz w:val="20"/>
                <w:szCs w:val="20"/>
              </w:rPr>
              <w:t>BSBMGT605</w:t>
            </w:r>
          </w:p>
        </w:tc>
        <w:tc>
          <w:tcPr>
            <w:tcW w:w="7099" w:type="dxa"/>
            <w:shd w:val="clear" w:color="auto" w:fill="EBF0ED"/>
          </w:tcPr>
          <w:p w14:paraId="20335C8A" w14:textId="2DD7C8D8" w:rsidR="009A145D" w:rsidRPr="00572C9C" w:rsidRDefault="009A145D" w:rsidP="00572C9C">
            <w:pPr>
              <w:pStyle w:val="Tableentries"/>
              <w:spacing w:after="96"/>
              <w:ind w:left="57"/>
              <w:rPr>
                <w:sz w:val="20"/>
                <w:szCs w:val="20"/>
              </w:rPr>
            </w:pPr>
            <w:r w:rsidRPr="00572C9C">
              <w:rPr>
                <w:sz w:val="20"/>
                <w:szCs w:val="20"/>
              </w:rPr>
              <w:t>Provide</w:t>
            </w:r>
            <w:r w:rsidRPr="00572C9C">
              <w:rPr>
                <w:spacing w:val="-6"/>
                <w:sz w:val="20"/>
                <w:szCs w:val="20"/>
              </w:rPr>
              <w:t xml:space="preserve"> </w:t>
            </w:r>
            <w:r w:rsidRPr="00572C9C">
              <w:rPr>
                <w:sz w:val="20"/>
                <w:szCs w:val="20"/>
              </w:rPr>
              <w:t>leadership</w:t>
            </w:r>
            <w:r w:rsidRPr="00572C9C">
              <w:rPr>
                <w:spacing w:val="-6"/>
                <w:sz w:val="20"/>
                <w:szCs w:val="20"/>
              </w:rPr>
              <w:t xml:space="preserve"> </w:t>
            </w:r>
            <w:r w:rsidRPr="00572C9C">
              <w:rPr>
                <w:sz w:val="20"/>
                <w:szCs w:val="20"/>
              </w:rPr>
              <w:t>across</w:t>
            </w:r>
            <w:r w:rsidRPr="00572C9C">
              <w:rPr>
                <w:spacing w:val="-5"/>
                <w:sz w:val="20"/>
                <w:szCs w:val="20"/>
              </w:rPr>
              <w:t xml:space="preserve"> </w:t>
            </w:r>
            <w:r w:rsidRPr="00572C9C">
              <w:rPr>
                <w:sz w:val="20"/>
                <w:szCs w:val="20"/>
              </w:rPr>
              <w:t>the</w:t>
            </w:r>
            <w:r w:rsidRPr="00572C9C">
              <w:rPr>
                <w:spacing w:val="-7"/>
                <w:sz w:val="20"/>
                <w:szCs w:val="20"/>
              </w:rPr>
              <w:t xml:space="preserve"> </w:t>
            </w:r>
            <w:r w:rsidRPr="00572C9C">
              <w:rPr>
                <w:spacing w:val="-2"/>
                <w:sz w:val="20"/>
                <w:szCs w:val="20"/>
              </w:rPr>
              <w:t>organisation</w:t>
            </w:r>
          </w:p>
        </w:tc>
      </w:tr>
      <w:tr w:rsidR="009A145D" w:rsidRPr="00572C9C" w14:paraId="6F180698" w14:textId="77777777" w:rsidTr="795B16F6">
        <w:tc>
          <w:tcPr>
            <w:tcW w:w="1973" w:type="dxa"/>
            <w:shd w:val="clear" w:color="auto" w:fill="EBF0ED"/>
          </w:tcPr>
          <w:p w14:paraId="2DB9E331" w14:textId="07C1F713" w:rsidR="009A145D" w:rsidRPr="00572C9C" w:rsidRDefault="009A145D" w:rsidP="00572C9C">
            <w:pPr>
              <w:pStyle w:val="Tableentries"/>
              <w:spacing w:after="96"/>
              <w:ind w:left="57"/>
              <w:rPr>
                <w:spacing w:val="-2"/>
                <w:sz w:val="20"/>
                <w:szCs w:val="20"/>
              </w:rPr>
            </w:pPr>
            <w:r w:rsidRPr="00572C9C">
              <w:rPr>
                <w:spacing w:val="-2"/>
                <w:sz w:val="20"/>
                <w:szCs w:val="20"/>
              </w:rPr>
              <w:t>BSBMGT608</w:t>
            </w:r>
          </w:p>
        </w:tc>
        <w:tc>
          <w:tcPr>
            <w:tcW w:w="7099" w:type="dxa"/>
            <w:shd w:val="clear" w:color="auto" w:fill="EBF0ED"/>
          </w:tcPr>
          <w:p w14:paraId="4F4D99F4" w14:textId="37303F23" w:rsidR="009A145D" w:rsidRPr="00572C9C" w:rsidRDefault="009A145D" w:rsidP="00572C9C">
            <w:pPr>
              <w:pStyle w:val="Tableentries"/>
              <w:spacing w:after="96"/>
              <w:ind w:left="57"/>
              <w:rPr>
                <w:sz w:val="20"/>
                <w:szCs w:val="20"/>
              </w:rPr>
            </w:pPr>
            <w:r w:rsidRPr="00572C9C">
              <w:rPr>
                <w:sz w:val="20"/>
                <w:szCs w:val="20"/>
              </w:rPr>
              <w:t>Manage</w:t>
            </w:r>
            <w:r w:rsidRPr="00572C9C">
              <w:rPr>
                <w:spacing w:val="-7"/>
                <w:sz w:val="20"/>
                <w:szCs w:val="20"/>
              </w:rPr>
              <w:t xml:space="preserve"> </w:t>
            </w:r>
            <w:r w:rsidRPr="00572C9C">
              <w:rPr>
                <w:sz w:val="20"/>
                <w:szCs w:val="20"/>
              </w:rPr>
              <w:t>innovation</w:t>
            </w:r>
            <w:r w:rsidRPr="00572C9C">
              <w:rPr>
                <w:spacing w:val="-7"/>
                <w:sz w:val="20"/>
                <w:szCs w:val="20"/>
              </w:rPr>
              <w:t xml:space="preserve"> </w:t>
            </w:r>
            <w:r w:rsidRPr="00572C9C">
              <w:rPr>
                <w:sz w:val="20"/>
                <w:szCs w:val="20"/>
              </w:rPr>
              <w:t>and</w:t>
            </w:r>
            <w:r w:rsidRPr="00572C9C">
              <w:rPr>
                <w:spacing w:val="-8"/>
                <w:sz w:val="20"/>
                <w:szCs w:val="20"/>
              </w:rPr>
              <w:t xml:space="preserve"> </w:t>
            </w:r>
            <w:r w:rsidRPr="00572C9C">
              <w:rPr>
                <w:sz w:val="20"/>
                <w:szCs w:val="20"/>
              </w:rPr>
              <w:t>continuous</w:t>
            </w:r>
            <w:r w:rsidRPr="00572C9C">
              <w:rPr>
                <w:spacing w:val="-5"/>
                <w:sz w:val="20"/>
                <w:szCs w:val="20"/>
              </w:rPr>
              <w:t xml:space="preserve"> </w:t>
            </w:r>
            <w:r w:rsidRPr="00572C9C">
              <w:rPr>
                <w:spacing w:val="-2"/>
                <w:sz w:val="20"/>
                <w:szCs w:val="20"/>
              </w:rPr>
              <w:t>improvement</w:t>
            </w:r>
          </w:p>
        </w:tc>
      </w:tr>
      <w:tr w:rsidR="009A145D" w:rsidRPr="00572C9C" w14:paraId="72768618" w14:textId="77777777" w:rsidTr="795B16F6">
        <w:tc>
          <w:tcPr>
            <w:tcW w:w="1973" w:type="dxa"/>
            <w:shd w:val="clear" w:color="auto" w:fill="EBF0ED"/>
          </w:tcPr>
          <w:p w14:paraId="180AF231" w14:textId="48033FBA" w:rsidR="009A145D" w:rsidRPr="00572C9C" w:rsidRDefault="009A145D" w:rsidP="00572C9C">
            <w:pPr>
              <w:pStyle w:val="Tableentries"/>
              <w:spacing w:after="96"/>
              <w:ind w:left="57"/>
              <w:rPr>
                <w:spacing w:val="-2"/>
                <w:sz w:val="20"/>
                <w:szCs w:val="20"/>
              </w:rPr>
            </w:pPr>
            <w:r w:rsidRPr="00572C9C">
              <w:rPr>
                <w:spacing w:val="-2"/>
                <w:sz w:val="20"/>
                <w:szCs w:val="20"/>
              </w:rPr>
              <w:t>BSBMGT615</w:t>
            </w:r>
          </w:p>
        </w:tc>
        <w:tc>
          <w:tcPr>
            <w:tcW w:w="7099" w:type="dxa"/>
            <w:shd w:val="clear" w:color="auto" w:fill="EBF0ED"/>
          </w:tcPr>
          <w:p w14:paraId="76FA114C" w14:textId="3FB0A9E6" w:rsidR="009A145D" w:rsidRPr="00572C9C" w:rsidRDefault="009A145D" w:rsidP="00572C9C">
            <w:pPr>
              <w:pStyle w:val="Tableentries"/>
              <w:spacing w:after="96"/>
              <w:ind w:left="57"/>
              <w:rPr>
                <w:sz w:val="20"/>
                <w:szCs w:val="20"/>
              </w:rPr>
            </w:pPr>
            <w:r w:rsidRPr="00572C9C">
              <w:rPr>
                <w:sz w:val="20"/>
                <w:szCs w:val="20"/>
              </w:rPr>
              <w:t>Contribute</w:t>
            </w:r>
            <w:r w:rsidRPr="00572C9C">
              <w:rPr>
                <w:spacing w:val="-10"/>
                <w:sz w:val="20"/>
                <w:szCs w:val="20"/>
              </w:rPr>
              <w:t xml:space="preserve"> </w:t>
            </w:r>
            <w:r w:rsidRPr="00572C9C">
              <w:rPr>
                <w:sz w:val="20"/>
                <w:szCs w:val="20"/>
              </w:rPr>
              <w:t>to</w:t>
            </w:r>
            <w:r w:rsidRPr="00572C9C">
              <w:rPr>
                <w:spacing w:val="-9"/>
                <w:sz w:val="20"/>
                <w:szCs w:val="20"/>
              </w:rPr>
              <w:t xml:space="preserve"> </w:t>
            </w:r>
            <w:r w:rsidRPr="00572C9C">
              <w:rPr>
                <w:sz w:val="20"/>
                <w:szCs w:val="20"/>
              </w:rPr>
              <w:t>organisation</w:t>
            </w:r>
            <w:r w:rsidRPr="00572C9C">
              <w:rPr>
                <w:spacing w:val="-7"/>
                <w:sz w:val="20"/>
                <w:szCs w:val="20"/>
              </w:rPr>
              <w:t xml:space="preserve"> </w:t>
            </w:r>
            <w:r w:rsidRPr="00572C9C">
              <w:rPr>
                <w:spacing w:val="-2"/>
                <w:sz w:val="20"/>
                <w:szCs w:val="20"/>
              </w:rPr>
              <w:t>development</w:t>
            </w:r>
          </w:p>
        </w:tc>
      </w:tr>
      <w:tr w:rsidR="009A145D" w:rsidRPr="00572C9C" w14:paraId="55455343" w14:textId="77777777" w:rsidTr="795B16F6">
        <w:tc>
          <w:tcPr>
            <w:tcW w:w="1973" w:type="dxa"/>
            <w:shd w:val="clear" w:color="auto" w:fill="EBF0ED"/>
          </w:tcPr>
          <w:p w14:paraId="3705B63A" w14:textId="5F980A94" w:rsidR="009A145D" w:rsidRPr="00572C9C" w:rsidRDefault="009A145D" w:rsidP="00572C9C">
            <w:pPr>
              <w:pStyle w:val="Tableentries"/>
              <w:spacing w:after="96"/>
              <w:ind w:left="57"/>
              <w:rPr>
                <w:spacing w:val="-2"/>
                <w:sz w:val="20"/>
                <w:szCs w:val="20"/>
              </w:rPr>
            </w:pPr>
            <w:r w:rsidRPr="00572C9C">
              <w:rPr>
                <w:spacing w:val="-2"/>
                <w:sz w:val="20"/>
                <w:szCs w:val="20"/>
              </w:rPr>
              <w:t>BSBMGT616</w:t>
            </w:r>
          </w:p>
        </w:tc>
        <w:tc>
          <w:tcPr>
            <w:tcW w:w="7099" w:type="dxa"/>
            <w:shd w:val="clear" w:color="auto" w:fill="EBF0ED"/>
          </w:tcPr>
          <w:p w14:paraId="712C8DB5" w14:textId="66DAB66A" w:rsidR="009A145D" w:rsidRPr="00572C9C" w:rsidRDefault="009A145D" w:rsidP="00572C9C">
            <w:pPr>
              <w:pStyle w:val="Tableentries"/>
              <w:spacing w:after="96"/>
              <w:ind w:left="57"/>
              <w:rPr>
                <w:sz w:val="20"/>
                <w:szCs w:val="20"/>
              </w:rPr>
            </w:pPr>
            <w:r w:rsidRPr="00572C9C">
              <w:rPr>
                <w:sz w:val="20"/>
                <w:szCs w:val="20"/>
              </w:rPr>
              <w:t>Develop</w:t>
            </w:r>
            <w:r w:rsidRPr="00572C9C">
              <w:rPr>
                <w:spacing w:val="-7"/>
                <w:sz w:val="20"/>
                <w:szCs w:val="20"/>
              </w:rPr>
              <w:t xml:space="preserve"> </w:t>
            </w:r>
            <w:r w:rsidRPr="00572C9C">
              <w:rPr>
                <w:sz w:val="20"/>
                <w:szCs w:val="20"/>
              </w:rPr>
              <w:t>and</w:t>
            </w:r>
            <w:r w:rsidRPr="00572C9C">
              <w:rPr>
                <w:spacing w:val="-7"/>
                <w:sz w:val="20"/>
                <w:szCs w:val="20"/>
              </w:rPr>
              <w:t xml:space="preserve"> </w:t>
            </w:r>
            <w:r w:rsidRPr="00572C9C">
              <w:rPr>
                <w:sz w:val="20"/>
                <w:szCs w:val="20"/>
              </w:rPr>
              <w:t>implement</w:t>
            </w:r>
            <w:r w:rsidRPr="00572C9C">
              <w:rPr>
                <w:spacing w:val="-8"/>
                <w:sz w:val="20"/>
                <w:szCs w:val="20"/>
              </w:rPr>
              <w:t xml:space="preserve"> </w:t>
            </w:r>
            <w:r w:rsidRPr="00572C9C">
              <w:rPr>
                <w:sz w:val="20"/>
                <w:szCs w:val="20"/>
              </w:rPr>
              <w:t>strategic</w:t>
            </w:r>
            <w:r w:rsidRPr="00572C9C">
              <w:rPr>
                <w:spacing w:val="-5"/>
                <w:sz w:val="20"/>
                <w:szCs w:val="20"/>
              </w:rPr>
              <w:t xml:space="preserve"> </w:t>
            </w:r>
            <w:r w:rsidRPr="00572C9C">
              <w:rPr>
                <w:sz w:val="20"/>
                <w:szCs w:val="20"/>
              </w:rPr>
              <w:t>plans</w:t>
            </w:r>
          </w:p>
        </w:tc>
      </w:tr>
      <w:tr w:rsidR="009A145D" w:rsidRPr="00572C9C" w14:paraId="61E2C569" w14:textId="77777777" w:rsidTr="795B16F6">
        <w:tc>
          <w:tcPr>
            <w:tcW w:w="1973" w:type="dxa"/>
            <w:shd w:val="clear" w:color="auto" w:fill="EBF0ED"/>
          </w:tcPr>
          <w:p w14:paraId="0E157A8B" w14:textId="234DC7BC" w:rsidR="009A145D" w:rsidRPr="00572C9C" w:rsidRDefault="009A145D" w:rsidP="00572C9C">
            <w:pPr>
              <w:pStyle w:val="Tableentries"/>
              <w:spacing w:after="96"/>
              <w:ind w:left="57"/>
              <w:rPr>
                <w:spacing w:val="-2"/>
                <w:sz w:val="20"/>
                <w:szCs w:val="20"/>
              </w:rPr>
            </w:pPr>
            <w:r w:rsidRPr="00572C9C">
              <w:rPr>
                <w:spacing w:val="-2"/>
                <w:sz w:val="20"/>
                <w:szCs w:val="20"/>
              </w:rPr>
              <w:t>BSBMGT617</w:t>
            </w:r>
          </w:p>
        </w:tc>
        <w:tc>
          <w:tcPr>
            <w:tcW w:w="7099" w:type="dxa"/>
            <w:shd w:val="clear" w:color="auto" w:fill="EBF0ED"/>
          </w:tcPr>
          <w:p w14:paraId="690AE43C" w14:textId="79F43CC1" w:rsidR="009A145D" w:rsidRPr="00572C9C" w:rsidRDefault="009A145D" w:rsidP="00572C9C">
            <w:pPr>
              <w:pStyle w:val="Tableentries"/>
              <w:spacing w:after="96"/>
              <w:ind w:left="57"/>
              <w:rPr>
                <w:sz w:val="20"/>
                <w:szCs w:val="20"/>
              </w:rPr>
            </w:pPr>
            <w:r w:rsidRPr="00572C9C">
              <w:rPr>
                <w:sz w:val="20"/>
                <w:szCs w:val="20"/>
              </w:rPr>
              <w:t>Develop</w:t>
            </w:r>
            <w:r w:rsidRPr="00572C9C">
              <w:rPr>
                <w:spacing w:val="-6"/>
                <w:sz w:val="20"/>
                <w:szCs w:val="20"/>
              </w:rPr>
              <w:t xml:space="preserve"> </w:t>
            </w:r>
            <w:r w:rsidRPr="00572C9C">
              <w:rPr>
                <w:sz w:val="20"/>
                <w:szCs w:val="20"/>
              </w:rPr>
              <w:t>and</w:t>
            </w:r>
            <w:r w:rsidRPr="00572C9C">
              <w:rPr>
                <w:spacing w:val="-5"/>
                <w:sz w:val="20"/>
                <w:szCs w:val="20"/>
              </w:rPr>
              <w:t xml:space="preserve"> </w:t>
            </w:r>
            <w:r w:rsidRPr="00572C9C">
              <w:rPr>
                <w:sz w:val="20"/>
                <w:szCs w:val="20"/>
              </w:rPr>
              <w:t>implement</w:t>
            </w:r>
            <w:r w:rsidRPr="00572C9C">
              <w:rPr>
                <w:spacing w:val="-7"/>
                <w:sz w:val="20"/>
                <w:szCs w:val="20"/>
              </w:rPr>
              <w:t xml:space="preserve"> </w:t>
            </w:r>
            <w:r w:rsidRPr="00572C9C">
              <w:rPr>
                <w:sz w:val="20"/>
                <w:szCs w:val="20"/>
              </w:rPr>
              <w:t>a</w:t>
            </w:r>
            <w:r w:rsidRPr="00572C9C">
              <w:rPr>
                <w:spacing w:val="-5"/>
                <w:sz w:val="20"/>
                <w:szCs w:val="20"/>
              </w:rPr>
              <w:t xml:space="preserve"> </w:t>
            </w:r>
            <w:r w:rsidRPr="00572C9C">
              <w:rPr>
                <w:sz w:val="20"/>
                <w:szCs w:val="20"/>
              </w:rPr>
              <w:t>business plan</w:t>
            </w:r>
          </w:p>
        </w:tc>
      </w:tr>
      <w:tr w:rsidR="009A145D" w:rsidRPr="00572C9C" w14:paraId="4C43AFDB" w14:textId="77777777" w:rsidTr="795B16F6">
        <w:tc>
          <w:tcPr>
            <w:tcW w:w="1973" w:type="dxa"/>
            <w:shd w:val="clear" w:color="auto" w:fill="EBF0ED"/>
          </w:tcPr>
          <w:p w14:paraId="1A19F222" w14:textId="04D320B7" w:rsidR="009A145D" w:rsidRPr="00572C9C" w:rsidRDefault="009A145D" w:rsidP="00572C9C">
            <w:pPr>
              <w:pStyle w:val="Tableentries"/>
              <w:spacing w:after="96"/>
              <w:ind w:left="57"/>
              <w:rPr>
                <w:spacing w:val="-2"/>
                <w:sz w:val="20"/>
                <w:szCs w:val="20"/>
              </w:rPr>
            </w:pPr>
            <w:r w:rsidRPr="00572C9C">
              <w:rPr>
                <w:spacing w:val="-2"/>
                <w:sz w:val="20"/>
                <w:szCs w:val="20"/>
              </w:rPr>
              <w:t>BSBMKG4</w:t>
            </w:r>
            <w:r w:rsidR="00FE3A3B">
              <w:rPr>
                <w:spacing w:val="-2"/>
                <w:sz w:val="20"/>
                <w:szCs w:val="20"/>
              </w:rPr>
              <w:t>34</w:t>
            </w:r>
          </w:p>
        </w:tc>
        <w:tc>
          <w:tcPr>
            <w:tcW w:w="7099" w:type="dxa"/>
            <w:shd w:val="clear" w:color="auto" w:fill="EBF0ED"/>
          </w:tcPr>
          <w:p w14:paraId="706ACCE7" w14:textId="2BDCE732" w:rsidR="009A145D" w:rsidRPr="00572C9C" w:rsidRDefault="009A145D" w:rsidP="00572C9C">
            <w:pPr>
              <w:pStyle w:val="Tableentries"/>
              <w:spacing w:after="96"/>
              <w:ind w:left="57"/>
              <w:rPr>
                <w:sz w:val="20"/>
                <w:szCs w:val="20"/>
              </w:rPr>
            </w:pPr>
            <w:r w:rsidRPr="00572C9C">
              <w:rPr>
                <w:sz w:val="20"/>
                <w:szCs w:val="20"/>
              </w:rPr>
              <w:t>Promote</w:t>
            </w:r>
            <w:r w:rsidRPr="00572C9C">
              <w:rPr>
                <w:spacing w:val="-5"/>
                <w:sz w:val="20"/>
                <w:szCs w:val="20"/>
              </w:rPr>
              <w:t xml:space="preserve"> </w:t>
            </w:r>
            <w:r w:rsidRPr="00572C9C">
              <w:rPr>
                <w:sz w:val="20"/>
                <w:szCs w:val="20"/>
              </w:rPr>
              <w:t>products</w:t>
            </w:r>
            <w:r w:rsidRPr="00572C9C">
              <w:rPr>
                <w:spacing w:val="-5"/>
                <w:sz w:val="20"/>
                <w:szCs w:val="20"/>
              </w:rPr>
              <w:t xml:space="preserve"> </w:t>
            </w:r>
            <w:r w:rsidRPr="00572C9C">
              <w:rPr>
                <w:sz w:val="20"/>
                <w:szCs w:val="20"/>
              </w:rPr>
              <w:t>and</w:t>
            </w:r>
            <w:r w:rsidRPr="00572C9C">
              <w:rPr>
                <w:spacing w:val="-6"/>
                <w:sz w:val="20"/>
                <w:szCs w:val="20"/>
              </w:rPr>
              <w:t xml:space="preserve"> </w:t>
            </w:r>
            <w:r w:rsidRPr="00572C9C">
              <w:rPr>
                <w:spacing w:val="-2"/>
                <w:sz w:val="20"/>
                <w:szCs w:val="20"/>
              </w:rPr>
              <w:t>services</w:t>
            </w:r>
          </w:p>
        </w:tc>
      </w:tr>
      <w:tr w:rsidR="009A145D" w:rsidRPr="00572C9C" w14:paraId="5D0A787B" w14:textId="77777777" w:rsidTr="795B16F6">
        <w:tc>
          <w:tcPr>
            <w:tcW w:w="1973" w:type="dxa"/>
            <w:shd w:val="clear" w:color="auto" w:fill="EBF0ED"/>
          </w:tcPr>
          <w:p w14:paraId="56163985" w14:textId="75BCFF9D" w:rsidR="009A145D" w:rsidRPr="00572C9C" w:rsidRDefault="009A145D" w:rsidP="00572C9C">
            <w:pPr>
              <w:pStyle w:val="Tableentries"/>
              <w:spacing w:after="96"/>
              <w:ind w:left="57"/>
              <w:rPr>
                <w:spacing w:val="-2"/>
                <w:sz w:val="20"/>
                <w:szCs w:val="20"/>
              </w:rPr>
            </w:pPr>
            <w:r w:rsidRPr="00572C9C">
              <w:rPr>
                <w:spacing w:val="-2"/>
                <w:sz w:val="20"/>
                <w:szCs w:val="20"/>
              </w:rPr>
              <w:t>BSBMKG514</w:t>
            </w:r>
          </w:p>
        </w:tc>
        <w:tc>
          <w:tcPr>
            <w:tcW w:w="7099" w:type="dxa"/>
            <w:shd w:val="clear" w:color="auto" w:fill="EBF0ED"/>
          </w:tcPr>
          <w:p w14:paraId="2DA9901D" w14:textId="6EA730AE" w:rsidR="009A145D" w:rsidRPr="00572C9C" w:rsidRDefault="009A145D" w:rsidP="00572C9C">
            <w:pPr>
              <w:pStyle w:val="Tableentries"/>
              <w:spacing w:after="96"/>
              <w:ind w:left="57"/>
              <w:rPr>
                <w:sz w:val="20"/>
                <w:szCs w:val="20"/>
              </w:rPr>
            </w:pPr>
            <w:r w:rsidRPr="00572C9C">
              <w:rPr>
                <w:sz w:val="20"/>
                <w:szCs w:val="20"/>
              </w:rPr>
              <w:t>Implement</w:t>
            </w:r>
            <w:r w:rsidRPr="00572C9C">
              <w:rPr>
                <w:spacing w:val="-8"/>
                <w:sz w:val="20"/>
                <w:szCs w:val="20"/>
              </w:rPr>
              <w:t xml:space="preserve"> </w:t>
            </w:r>
            <w:r w:rsidRPr="00572C9C">
              <w:rPr>
                <w:sz w:val="20"/>
                <w:szCs w:val="20"/>
              </w:rPr>
              <w:t>and</w:t>
            </w:r>
            <w:r w:rsidRPr="00572C9C">
              <w:rPr>
                <w:spacing w:val="-8"/>
                <w:sz w:val="20"/>
                <w:szCs w:val="20"/>
              </w:rPr>
              <w:t xml:space="preserve"> </w:t>
            </w:r>
            <w:r w:rsidRPr="00572C9C">
              <w:rPr>
                <w:sz w:val="20"/>
                <w:szCs w:val="20"/>
              </w:rPr>
              <w:t>monitor</w:t>
            </w:r>
            <w:r w:rsidRPr="00572C9C">
              <w:rPr>
                <w:spacing w:val="-9"/>
                <w:sz w:val="20"/>
                <w:szCs w:val="20"/>
              </w:rPr>
              <w:t xml:space="preserve"> </w:t>
            </w:r>
            <w:r w:rsidRPr="00572C9C">
              <w:rPr>
                <w:sz w:val="20"/>
                <w:szCs w:val="20"/>
              </w:rPr>
              <w:t>marketing</w:t>
            </w:r>
            <w:r w:rsidRPr="00572C9C">
              <w:rPr>
                <w:spacing w:val="-6"/>
                <w:sz w:val="20"/>
                <w:szCs w:val="20"/>
              </w:rPr>
              <w:t xml:space="preserve"> </w:t>
            </w:r>
            <w:r w:rsidRPr="00572C9C">
              <w:rPr>
                <w:spacing w:val="-2"/>
                <w:sz w:val="20"/>
                <w:szCs w:val="20"/>
              </w:rPr>
              <w:t>activities</w:t>
            </w:r>
          </w:p>
        </w:tc>
      </w:tr>
      <w:tr w:rsidR="008E3D9F" w:rsidRPr="00572C9C" w14:paraId="1FE07D01" w14:textId="77777777" w:rsidTr="795B16F6">
        <w:tc>
          <w:tcPr>
            <w:tcW w:w="1973" w:type="dxa"/>
            <w:shd w:val="clear" w:color="auto" w:fill="EBF0ED"/>
          </w:tcPr>
          <w:p w14:paraId="4EA3F1FD" w14:textId="75C8AB6A" w:rsidR="008E3D9F" w:rsidRPr="00572C9C" w:rsidRDefault="008E3D9F" w:rsidP="008E3D9F">
            <w:pPr>
              <w:pStyle w:val="Tableentries"/>
              <w:spacing w:after="96"/>
              <w:ind w:left="57"/>
              <w:rPr>
                <w:spacing w:val="-2"/>
                <w:sz w:val="20"/>
                <w:szCs w:val="20"/>
              </w:rPr>
            </w:pPr>
            <w:hyperlink r:id="rId98" w:tooltip="View details for unit code BSBMKG541" w:history="1">
              <w:r w:rsidRPr="000312EC">
                <w:rPr>
                  <w:spacing w:val="-2"/>
                  <w:sz w:val="20"/>
                  <w:szCs w:val="20"/>
                </w:rPr>
                <w:t>BSBMKG541</w:t>
              </w:r>
            </w:hyperlink>
          </w:p>
        </w:tc>
        <w:tc>
          <w:tcPr>
            <w:tcW w:w="7099" w:type="dxa"/>
            <w:shd w:val="clear" w:color="auto" w:fill="EBF0ED"/>
          </w:tcPr>
          <w:p w14:paraId="02876954" w14:textId="43583840" w:rsidR="008E3D9F" w:rsidRPr="000312EC" w:rsidRDefault="008E3D9F" w:rsidP="008E3D9F">
            <w:pPr>
              <w:pStyle w:val="Tableentries"/>
              <w:spacing w:after="96"/>
              <w:ind w:left="57"/>
              <w:rPr>
                <w:spacing w:val="-2"/>
                <w:sz w:val="20"/>
                <w:szCs w:val="20"/>
              </w:rPr>
            </w:pPr>
            <w:r w:rsidRPr="000312EC">
              <w:rPr>
                <w:spacing w:val="-2"/>
                <w:sz w:val="20"/>
                <w:szCs w:val="20"/>
              </w:rPr>
              <w:t>Identify and evaluate marketing opportunities</w:t>
            </w:r>
          </w:p>
        </w:tc>
      </w:tr>
      <w:tr w:rsidR="009A145D" w:rsidRPr="00572C9C" w14:paraId="02336565" w14:textId="77777777" w:rsidTr="795B16F6">
        <w:tc>
          <w:tcPr>
            <w:tcW w:w="1973" w:type="dxa"/>
            <w:shd w:val="clear" w:color="auto" w:fill="EBF0ED"/>
          </w:tcPr>
          <w:p w14:paraId="7AF2C433" w14:textId="08C57410" w:rsidR="009A145D" w:rsidRPr="00572C9C" w:rsidRDefault="009A145D" w:rsidP="00572C9C">
            <w:pPr>
              <w:pStyle w:val="Tableentries"/>
              <w:spacing w:after="96"/>
              <w:ind w:left="57"/>
              <w:rPr>
                <w:spacing w:val="-2"/>
                <w:sz w:val="20"/>
                <w:szCs w:val="20"/>
              </w:rPr>
            </w:pPr>
            <w:r w:rsidRPr="00572C9C">
              <w:rPr>
                <w:spacing w:val="-2"/>
                <w:sz w:val="20"/>
                <w:szCs w:val="20"/>
              </w:rPr>
              <w:t>BSBMKG610</w:t>
            </w:r>
          </w:p>
        </w:tc>
        <w:tc>
          <w:tcPr>
            <w:tcW w:w="7099" w:type="dxa"/>
            <w:shd w:val="clear" w:color="auto" w:fill="EBF0ED"/>
          </w:tcPr>
          <w:p w14:paraId="4E5DDEA6" w14:textId="1A024F47" w:rsidR="009A145D" w:rsidRPr="000312EC" w:rsidRDefault="009A145D" w:rsidP="00572C9C">
            <w:pPr>
              <w:pStyle w:val="Tableentries"/>
              <w:spacing w:after="96"/>
              <w:ind w:left="57"/>
              <w:rPr>
                <w:spacing w:val="-2"/>
                <w:sz w:val="20"/>
                <w:szCs w:val="20"/>
              </w:rPr>
            </w:pPr>
            <w:r w:rsidRPr="000312EC">
              <w:rPr>
                <w:spacing w:val="-2"/>
                <w:sz w:val="20"/>
                <w:szCs w:val="20"/>
              </w:rPr>
              <w:t xml:space="preserve">Develop, implement and monitor a marketing </w:t>
            </w:r>
            <w:r w:rsidRPr="00572C9C">
              <w:rPr>
                <w:spacing w:val="-2"/>
                <w:sz w:val="20"/>
                <w:szCs w:val="20"/>
              </w:rPr>
              <w:t>campaign</w:t>
            </w:r>
          </w:p>
        </w:tc>
      </w:tr>
      <w:tr w:rsidR="00B47DF0" w:rsidRPr="00572C9C" w14:paraId="0236AE65" w14:textId="77777777" w:rsidTr="795B16F6">
        <w:tc>
          <w:tcPr>
            <w:tcW w:w="1973" w:type="dxa"/>
            <w:shd w:val="clear" w:color="auto" w:fill="EBF0ED"/>
          </w:tcPr>
          <w:p w14:paraId="5C4BF9ED" w14:textId="154FBC75" w:rsidR="00B47DF0" w:rsidRPr="00572C9C" w:rsidRDefault="00B47DF0" w:rsidP="00B47DF0">
            <w:pPr>
              <w:pStyle w:val="Tableentries"/>
              <w:spacing w:after="96"/>
              <w:ind w:left="57"/>
              <w:rPr>
                <w:spacing w:val="-2"/>
                <w:sz w:val="20"/>
                <w:szCs w:val="20"/>
              </w:rPr>
            </w:pPr>
            <w:hyperlink r:id="rId99" w:tooltip="View details for unit code BSBOPS201" w:history="1">
              <w:r w:rsidRPr="000312EC">
                <w:rPr>
                  <w:spacing w:val="-2"/>
                  <w:sz w:val="20"/>
                  <w:szCs w:val="20"/>
                </w:rPr>
                <w:t>BSBOPS20</w:t>
              </w:r>
              <w:r>
                <w:rPr>
                  <w:spacing w:val="-2"/>
                  <w:sz w:val="20"/>
                  <w:szCs w:val="20"/>
                </w:rPr>
                <w:t>1</w:t>
              </w:r>
            </w:hyperlink>
          </w:p>
        </w:tc>
        <w:tc>
          <w:tcPr>
            <w:tcW w:w="7099" w:type="dxa"/>
            <w:shd w:val="clear" w:color="auto" w:fill="EBF0ED"/>
          </w:tcPr>
          <w:p w14:paraId="69BFE810" w14:textId="51FB848B" w:rsidR="00B47DF0" w:rsidRPr="000312EC" w:rsidRDefault="00B47DF0" w:rsidP="00B47DF0">
            <w:pPr>
              <w:pStyle w:val="Tableentries"/>
              <w:spacing w:after="96"/>
              <w:ind w:left="57"/>
              <w:rPr>
                <w:spacing w:val="-2"/>
                <w:sz w:val="20"/>
                <w:szCs w:val="20"/>
              </w:rPr>
            </w:pPr>
            <w:r w:rsidRPr="000312EC">
              <w:rPr>
                <w:spacing w:val="-2"/>
                <w:sz w:val="20"/>
                <w:szCs w:val="20"/>
              </w:rPr>
              <w:t>Work effectively in business environments</w:t>
            </w:r>
          </w:p>
        </w:tc>
      </w:tr>
      <w:tr w:rsidR="00B47DF0" w:rsidRPr="00572C9C" w14:paraId="18FE80FE" w14:textId="77777777" w:rsidTr="795B16F6">
        <w:tc>
          <w:tcPr>
            <w:tcW w:w="1973" w:type="dxa"/>
            <w:shd w:val="clear" w:color="auto" w:fill="EBF0ED"/>
          </w:tcPr>
          <w:p w14:paraId="19177FDD" w14:textId="3918BA9D" w:rsidR="00B47DF0" w:rsidRPr="00572C9C" w:rsidRDefault="00B47DF0" w:rsidP="00B47DF0">
            <w:pPr>
              <w:pStyle w:val="Tableentries"/>
              <w:spacing w:after="96"/>
              <w:ind w:left="57"/>
              <w:rPr>
                <w:spacing w:val="-2"/>
                <w:sz w:val="20"/>
                <w:szCs w:val="20"/>
              </w:rPr>
            </w:pPr>
            <w:hyperlink r:id="rId100" w:tooltip="View details for unit code BSBOPS203" w:history="1">
              <w:r w:rsidRPr="000312EC">
                <w:rPr>
                  <w:spacing w:val="-2"/>
                  <w:sz w:val="20"/>
                  <w:szCs w:val="20"/>
                </w:rPr>
                <w:t>BSBOPS203</w:t>
              </w:r>
            </w:hyperlink>
          </w:p>
        </w:tc>
        <w:tc>
          <w:tcPr>
            <w:tcW w:w="7099" w:type="dxa"/>
            <w:shd w:val="clear" w:color="auto" w:fill="EBF0ED"/>
          </w:tcPr>
          <w:p w14:paraId="35910F23" w14:textId="28B2BBC0" w:rsidR="00B47DF0" w:rsidRPr="000312EC" w:rsidRDefault="00B47DF0" w:rsidP="00B47DF0">
            <w:pPr>
              <w:pStyle w:val="Tableentries"/>
              <w:spacing w:after="96"/>
              <w:ind w:left="57"/>
              <w:rPr>
                <w:spacing w:val="-2"/>
                <w:sz w:val="20"/>
                <w:szCs w:val="20"/>
              </w:rPr>
            </w:pPr>
            <w:r w:rsidRPr="000312EC">
              <w:rPr>
                <w:spacing w:val="-2"/>
                <w:sz w:val="20"/>
                <w:szCs w:val="20"/>
              </w:rPr>
              <w:t>Deliver a service to customers</w:t>
            </w:r>
          </w:p>
        </w:tc>
      </w:tr>
      <w:tr w:rsidR="00B47DF0" w:rsidRPr="00572C9C" w14:paraId="0D2EB8C9" w14:textId="77777777" w:rsidTr="795B16F6">
        <w:tc>
          <w:tcPr>
            <w:tcW w:w="1973" w:type="dxa"/>
            <w:shd w:val="clear" w:color="auto" w:fill="EBF0ED"/>
          </w:tcPr>
          <w:p w14:paraId="76A74A7D" w14:textId="04BBE504" w:rsidR="00B47DF0" w:rsidRPr="00572C9C" w:rsidRDefault="00B47DF0" w:rsidP="00B47DF0">
            <w:pPr>
              <w:pStyle w:val="Tableentries"/>
              <w:spacing w:after="96"/>
              <w:ind w:left="57"/>
              <w:rPr>
                <w:spacing w:val="-2"/>
                <w:sz w:val="20"/>
                <w:szCs w:val="20"/>
              </w:rPr>
            </w:pPr>
            <w:hyperlink r:id="rId101" w:tooltip="View details for unit code BSBOPS301" w:history="1">
              <w:r w:rsidRPr="000312EC">
                <w:rPr>
                  <w:spacing w:val="-2"/>
                  <w:sz w:val="20"/>
                  <w:szCs w:val="20"/>
                </w:rPr>
                <w:t>BSBOPS301</w:t>
              </w:r>
            </w:hyperlink>
          </w:p>
        </w:tc>
        <w:tc>
          <w:tcPr>
            <w:tcW w:w="7099" w:type="dxa"/>
            <w:shd w:val="clear" w:color="auto" w:fill="EBF0ED"/>
          </w:tcPr>
          <w:p w14:paraId="0AE1A2C9" w14:textId="0F8E7E97" w:rsidR="00B47DF0" w:rsidRPr="000312EC" w:rsidRDefault="00B47DF0" w:rsidP="00B47DF0">
            <w:pPr>
              <w:pStyle w:val="Tableentries"/>
              <w:spacing w:after="96"/>
              <w:ind w:left="57"/>
              <w:rPr>
                <w:spacing w:val="-2"/>
                <w:sz w:val="20"/>
                <w:szCs w:val="20"/>
              </w:rPr>
            </w:pPr>
            <w:r w:rsidRPr="000312EC">
              <w:rPr>
                <w:spacing w:val="-2"/>
                <w:sz w:val="20"/>
                <w:szCs w:val="20"/>
              </w:rPr>
              <w:t>Maintain business resources</w:t>
            </w:r>
          </w:p>
        </w:tc>
      </w:tr>
      <w:tr w:rsidR="00B47DF0" w:rsidRPr="00572C9C" w14:paraId="4C6A3355" w14:textId="77777777" w:rsidTr="795B16F6">
        <w:tc>
          <w:tcPr>
            <w:tcW w:w="1973" w:type="dxa"/>
            <w:shd w:val="clear" w:color="auto" w:fill="EBF0ED"/>
          </w:tcPr>
          <w:p w14:paraId="5473C099" w14:textId="374D84F9" w:rsidR="00B47DF0" w:rsidRPr="00572C9C" w:rsidRDefault="00B47DF0" w:rsidP="00B47DF0">
            <w:pPr>
              <w:pStyle w:val="Tableentries"/>
              <w:spacing w:after="96"/>
              <w:ind w:left="57"/>
              <w:rPr>
                <w:spacing w:val="-2"/>
                <w:sz w:val="20"/>
                <w:szCs w:val="20"/>
              </w:rPr>
            </w:pPr>
            <w:hyperlink r:id="rId102" w:tooltip="View details for unit code BSBOPS401" w:history="1">
              <w:r w:rsidRPr="000312EC">
                <w:rPr>
                  <w:spacing w:val="-2"/>
                  <w:sz w:val="20"/>
                  <w:szCs w:val="20"/>
                </w:rPr>
                <w:t>BSBOPS401</w:t>
              </w:r>
            </w:hyperlink>
          </w:p>
        </w:tc>
        <w:tc>
          <w:tcPr>
            <w:tcW w:w="7099" w:type="dxa"/>
            <w:shd w:val="clear" w:color="auto" w:fill="EBF0ED"/>
          </w:tcPr>
          <w:p w14:paraId="77B095A8" w14:textId="20AD07CC" w:rsidR="00B47DF0" w:rsidRPr="000312EC" w:rsidRDefault="00B47DF0" w:rsidP="00B47DF0">
            <w:pPr>
              <w:pStyle w:val="Tableentries"/>
              <w:spacing w:after="96"/>
              <w:ind w:left="57"/>
              <w:rPr>
                <w:spacing w:val="-2"/>
                <w:sz w:val="20"/>
                <w:szCs w:val="20"/>
              </w:rPr>
            </w:pPr>
            <w:r w:rsidRPr="000312EC">
              <w:rPr>
                <w:spacing w:val="-2"/>
                <w:sz w:val="20"/>
                <w:szCs w:val="20"/>
              </w:rPr>
              <w:t>Coordinate business resources</w:t>
            </w:r>
          </w:p>
        </w:tc>
      </w:tr>
      <w:tr w:rsidR="00B47DF0" w:rsidRPr="00572C9C" w14:paraId="0CCF29FB" w14:textId="77777777" w:rsidTr="795B16F6">
        <w:tc>
          <w:tcPr>
            <w:tcW w:w="1973" w:type="dxa"/>
            <w:shd w:val="clear" w:color="auto" w:fill="EBF0ED"/>
          </w:tcPr>
          <w:p w14:paraId="214033E6" w14:textId="10120477" w:rsidR="00B47DF0" w:rsidRPr="00572C9C" w:rsidRDefault="00B47DF0" w:rsidP="00B47DF0">
            <w:pPr>
              <w:pStyle w:val="Tableentries"/>
              <w:spacing w:after="96"/>
              <w:ind w:left="57"/>
              <w:rPr>
                <w:spacing w:val="-2"/>
                <w:sz w:val="20"/>
                <w:szCs w:val="20"/>
              </w:rPr>
            </w:pPr>
            <w:hyperlink r:id="rId103" w:tooltip="View details for unit code BSBOPS402" w:history="1">
              <w:r w:rsidRPr="000312EC">
                <w:rPr>
                  <w:spacing w:val="-2"/>
                  <w:sz w:val="20"/>
                  <w:szCs w:val="20"/>
                </w:rPr>
                <w:t>BSBOPS402</w:t>
              </w:r>
            </w:hyperlink>
          </w:p>
        </w:tc>
        <w:tc>
          <w:tcPr>
            <w:tcW w:w="7099" w:type="dxa"/>
            <w:shd w:val="clear" w:color="auto" w:fill="EBF0ED"/>
          </w:tcPr>
          <w:p w14:paraId="3713C73C" w14:textId="05249BE9" w:rsidR="00B47DF0" w:rsidRPr="000312EC" w:rsidRDefault="00B47DF0" w:rsidP="00B47DF0">
            <w:pPr>
              <w:pStyle w:val="Tableentries"/>
              <w:spacing w:after="96"/>
              <w:ind w:left="57"/>
              <w:rPr>
                <w:spacing w:val="-2"/>
                <w:sz w:val="20"/>
                <w:szCs w:val="20"/>
              </w:rPr>
            </w:pPr>
            <w:r w:rsidRPr="000312EC">
              <w:rPr>
                <w:spacing w:val="-2"/>
                <w:sz w:val="20"/>
                <w:szCs w:val="20"/>
              </w:rPr>
              <w:t>Coordinate business operational plans</w:t>
            </w:r>
          </w:p>
        </w:tc>
      </w:tr>
      <w:tr w:rsidR="00B47DF0" w:rsidRPr="00572C9C" w14:paraId="5CD7F4A8" w14:textId="77777777" w:rsidTr="795B16F6">
        <w:tc>
          <w:tcPr>
            <w:tcW w:w="1973" w:type="dxa"/>
            <w:shd w:val="clear" w:color="auto" w:fill="EBF0ED"/>
          </w:tcPr>
          <w:p w14:paraId="028A4C38" w14:textId="1E421450" w:rsidR="00B47DF0" w:rsidRPr="00572C9C" w:rsidRDefault="00B47DF0" w:rsidP="00B47DF0">
            <w:pPr>
              <w:pStyle w:val="Tableentries"/>
              <w:spacing w:after="96"/>
              <w:ind w:left="57"/>
              <w:rPr>
                <w:spacing w:val="-2"/>
                <w:sz w:val="20"/>
                <w:szCs w:val="20"/>
              </w:rPr>
            </w:pPr>
            <w:hyperlink r:id="rId104" w:tooltip="View details for unit code BSBOPS403" w:history="1">
              <w:r w:rsidRPr="000312EC">
                <w:rPr>
                  <w:spacing w:val="-2"/>
                  <w:sz w:val="20"/>
                  <w:szCs w:val="20"/>
                </w:rPr>
                <w:t>BSBOPS403</w:t>
              </w:r>
            </w:hyperlink>
          </w:p>
        </w:tc>
        <w:tc>
          <w:tcPr>
            <w:tcW w:w="7099" w:type="dxa"/>
            <w:shd w:val="clear" w:color="auto" w:fill="EBF0ED"/>
          </w:tcPr>
          <w:p w14:paraId="0E9A9F25" w14:textId="40B11EF0" w:rsidR="00B47DF0" w:rsidRPr="000312EC" w:rsidRDefault="00B47DF0" w:rsidP="00B47DF0">
            <w:pPr>
              <w:pStyle w:val="Tableentries"/>
              <w:spacing w:after="96"/>
              <w:ind w:left="57"/>
              <w:rPr>
                <w:spacing w:val="-2"/>
                <w:sz w:val="20"/>
                <w:szCs w:val="20"/>
              </w:rPr>
            </w:pPr>
            <w:r w:rsidRPr="000312EC">
              <w:rPr>
                <w:spacing w:val="-2"/>
                <w:sz w:val="20"/>
                <w:szCs w:val="20"/>
              </w:rPr>
              <w:t>Apply business risk management processes</w:t>
            </w:r>
          </w:p>
        </w:tc>
      </w:tr>
      <w:tr w:rsidR="00B47DF0" w:rsidRPr="00572C9C" w14:paraId="774365BB" w14:textId="77777777" w:rsidTr="795B16F6">
        <w:tc>
          <w:tcPr>
            <w:tcW w:w="1973" w:type="dxa"/>
            <w:shd w:val="clear" w:color="auto" w:fill="EBF0ED"/>
          </w:tcPr>
          <w:p w14:paraId="63D1B3EF" w14:textId="13E4E38D" w:rsidR="00B47DF0" w:rsidRPr="00572C9C" w:rsidRDefault="00B47DF0" w:rsidP="00B47DF0">
            <w:pPr>
              <w:pStyle w:val="Tableentries"/>
              <w:spacing w:after="96"/>
              <w:ind w:left="57"/>
              <w:rPr>
                <w:spacing w:val="-2"/>
                <w:sz w:val="20"/>
                <w:szCs w:val="20"/>
              </w:rPr>
            </w:pPr>
            <w:hyperlink r:id="rId105" w:tooltip="View details for unit code BSBOPS405" w:history="1">
              <w:r w:rsidRPr="000312EC">
                <w:rPr>
                  <w:spacing w:val="-2"/>
                  <w:sz w:val="20"/>
                  <w:szCs w:val="20"/>
                </w:rPr>
                <w:t>BSBOPS405</w:t>
              </w:r>
            </w:hyperlink>
          </w:p>
        </w:tc>
        <w:tc>
          <w:tcPr>
            <w:tcW w:w="7099" w:type="dxa"/>
            <w:shd w:val="clear" w:color="auto" w:fill="EBF0ED"/>
          </w:tcPr>
          <w:p w14:paraId="7EF0CF08" w14:textId="27DBBDB0" w:rsidR="00B47DF0" w:rsidRPr="000312EC" w:rsidRDefault="00B47DF0" w:rsidP="00B47DF0">
            <w:pPr>
              <w:pStyle w:val="Tableentries"/>
              <w:spacing w:after="96"/>
              <w:ind w:left="57"/>
              <w:rPr>
                <w:spacing w:val="-2"/>
                <w:sz w:val="20"/>
                <w:szCs w:val="20"/>
              </w:rPr>
            </w:pPr>
            <w:r w:rsidRPr="000312EC">
              <w:rPr>
                <w:spacing w:val="-2"/>
                <w:sz w:val="20"/>
                <w:szCs w:val="20"/>
              </w:rPr>
              <w:t>Organise business meetings</w:t>
            </w:r>
          </w:p>
        </w:tc>
      </w:tr>
      <w:tr w:rsidR="00B47DF0" w:rsidRPr="00572C9C" w14:paraId="3ADD6914" w14:textId="77777777" w:rsidTr="795B16F6">
        <w:tc>
          <w:tcPr>
            <w:tcW w:w="1973" w:type="dxa"/>
            <w:shd w:val="clear" w:color="auto" w:fill="EBF0ED"/>
          </w:tcPr>
          <w:p w14:paraId="6FA2B27D" w14:textId="4EFA4302" w:rsidR="00B47DF0" w:rsidRPr="00572C9C" w:rsidRDefault="00B47DF0" w:rsidP="00B47DF0">
            <w:pPr>
              <w:pStyle w:val="Tableentries"/>
              <w:spacing w:after="96"/>
              <w:ind w:left="57"/>
              <w:rPr>
                <w:spacing w:val="-2"/>
                <w:sz w:val="20"/>
                <w:szCs w:val="20"/>
              </w:rPr>
            </w:pPr>
            <w:hyperlink r:id="rId106" w:tooltip="View details for unit code BSBOPS502" w:history="1">
              <w:r w:rsidRPr="000312EC">
                <w:rPr>
                  <w:spacing w:val="-2"/>
                  <w:sz w:val="20"/>
                  <w:szCs w:val="20"/>
                </w:rPr>
                <w:t>BSBOPS502</w:t>
              </w:r>
            </w:hyperlink>
          </w:p>
        </w:tc>
        <w:tc>
          <w:tcPr>
            <w:tcW w:w="7099" w:type="dxa"/>
            <w:shd w:val="clear" w:color="auto" w:fill="EBF0ED"/>
          </w:tcPr>
          <w:p w14:paraId="4FA6537B" w14:textId="4FCEED8E" w:rsidR="00B47DF0" w:rsidRPr="000312EC" w:rsidRDefault="00B47DF0" w:rsidP="00B47DF0">
            <w:pPr>
              <w:pStyle w:val="Tableentries"/>
              <w:spacing w:after="96"/>
              <w:ind w:left="57"/>
              <w:rPr>
                <w:spacing w:val="-2"/>
                <w:sz w:val="20"/>
                <w:szCs w:val="20"/>
              </w:rPr>
            </w:pPr>
            <w:r w:rsidRPr="000312EC">
              <w:rPr>
                <w:spacing w:val="-2"/>
                <w:sz w:val="20"/>
                <w:szCs w:val="20"/>
              </w:rPr>
              <w:t>Manage business operational plans</w:t>
            </w:r>
          </w:p>
        </w:tc>
      </w:tr>
      <w:tr w:rsidR="00B47DF0" w:rsidRPr="00572C9C" w14:paraId="137027C8" w14:textId="77777777" w:rsidTr="795B16F6">
        <w:tc>
          <w:tcPr>
            <w:tcW w:w="1973" w:type="dxa"/>
            <w:shd w:val="clear" w:color="auto" w:fill="EBF0ED"/>
          </w:tcPr>
          <w:p w14:paraId="5B150479" w14:textId="71E972B3" w:rsidR="00B47DF0" w:rsidRPr="00572C9C" w:rsidRDefault="00B47DF0" w:rsidP="00B47DF0">
            <w:pPr>
              <w:pStyle w:val="Tableentries"/>
              <w:spacing w:after="96"/>
              <w:ind w:left="57"/>
              <w:rPr>
                <w:spacing w:val="-2"/>
                <w:sz w:val="20"/>
                <w:szCs w:val="20"/>
              </w:rPr>
            </w:pPr>
            <w:hyperlink r:id="rId107" w:tooltip="View details for unit code BSBOPS503" w:history="1">
              <w:r w:rsidRPr="000312EC">
                <w:rPr>
                  <w:spacing w:val="-2"/>
                  <w:sz w:val="20"/>
                  <w:szCs w:val="20"/>
                </w:rPr>
                <w:t>BSBOPS503</w:t>
              </w:r>
            </w:hyperlink>
          </w:p>
        </w:tc>
        <w:tc>
          <w:tcPr>
            <w:tcW w:w="7099" w:type="dxa"/>
            <w:shd w:val="clear" w:color="auto" w:fill="EBF0ED"/>
          </w:tcPr>
          <w:p w14:paraId="5059787D" w14:textId="4BD6D6DE" w:rsidR="00B47DF0" w:rsidRPr="000312EC" w:rsidRDefault="00B47DF0" w:rsidP="00B47DF0">
            <w:pPr>
              <w:pStyle w:val="Tableentries"/>
              <w:spacing w:after="96"/>
              <w:ind w:left="57"/>
              <w:rPr>
                <w:spacing w:val="-2"/>
                <w:sz w:val="20"/>
                <w:szCs w:val="20"/>
              </w:rPr>
            </w:pPr>
            <w:r w:rsidRPr="000312EC">
              <w:rPr>
                <w:spacing w:val="-2"/>
                <w:sz w:val="20"/>
                <w:szCs w:val="20"/>
              </w:rPr>
              <w:t>Develop administrative systems</w:t>
            </w:r>
          </w:p>
        </w:tc>
      </w:tr>
      <w:tr w:rsidR="00B47DF0" w:rsidRPr="00572C9C" w14:paraId="35B53F0D" w14:textId="77777777" w:rsidTr="795B16F6">
        <w:tc>
          <w:tcPr>
            <w:tcW w:w="1973" w:type="dxa"/>
            <w:shd w:val="clear" w:color="auto" w:fill="EBF0ED"/>
          </w:tcPr>
          <w:p w14:paraId="50B2EB5D" w14:textId="23E2281A" w:rsidR="00B47DF0" w:rsidRPr="00572C9C" w:rsidRDefault="00B47DF0" w:rsidP="00B47DF0">
            <w:pPr>
              <w:pStyle w:val="Tableentries"/>
              <w:spacing w:after="96"/>
              <w:ind w:left="57"/>
              <w:rPr>
                <w:spacing w:val="-2"/>
                <w:sz w:val="20"/>
                <w:szCs w:val="20"/>
              </w:rPr>
            </w:pPr>
            <w:hyperlink r:id="rId108" w:tooltip="View details for unit code BSBOPS504" w:history="1">
              <w:r w:rsidRPr="000312EC">
                <w:rPr>
                  <w:spacing w:val="-2"/>
                  <w:sz w:val="20"/>
                  <w:szCs w:val="20"/>
                </w:rPr>
                <w:t>BSBOPS504</w:t>
              </w:r>
            </w:hyperlink>
          </w:p>
        </w:tc>
        <w:tc>
          <w:tcPr>
            <w:tcW w:w="7099" w:type="dxa"/>
            <w:shd w:val="clear" w:color="auto" w:fill="EBF0ED"/>
          </w:tcPr>
          <w:p w14:paraId="7AFC221A" w14:textId="2761DDAB" w:rsidR="00B47DF0" w:rsidRPr="000312EC" w:rsidRDefault="00B47DF0" w:rsidP="00B47DF0">
            <w:pPr>
              <w:pStyle w:val="Tableentries"/>
              <w:spacing w:after="96"/>
              <w:ind w:left="57"/>
              <w:rPr>
                <w:spacing w:val="-2"/>
                <w:sz w:val="20"/>
                <w:szCs w:val="20"/>
              </w:rPr>
            </w:pPr>
            <w:r w:rsidRPr="000312EC">
              <w:rPr>
                <w:spacing w:val="-2"/>
                <w:sz w:val="20"/>
                <w:szCs w:val="20"/>
              </w:rPr>
              <w:t>Manage business risk</w:t>
            </w:r>
          </w:p>
        </w:tc>
      </w:tr>
      <w:tr w:rsidR="009A145D" w:rsidRPr="00572C9C" w14:paraId="0D5A524C" w14:textId="77777777" w:rsidTr="795B16F6">
        <w:tc>
          <w:tcPr>
            <w:tcW w:w="1973" w:type="dxa"/>
            <w:shd w:val="clear" w:color="auto" w:fill="EBF0ED"/>
          </w:tcPr>
          <w:p w14:paraId="772587E8" w14:textId="5D13DED6" w:rsidR="009A145D" w:rsidRPr="00572C9C" w:rsidRDefault="009A145D" w:rsidP="00572C9C">
            <w:pPr>
              <w:pStyle w:val="Tableentries"/>
              <w:spacing w:after="96"/>
              <w:ind w:left="57"/>
              <w:rPr>
                <w:spacing w:val="-2"/>
                <w:sz w:val="20"/>
                <w:szCs w:val="20"/>
              </w:rPr>
            </w:pPr>
            <w:r w:rsidRPr="00572C9C">
              <w:rPr>
                <w:spacing w:val="-2"/>
                <w:sz w:val="20"/>
                <w:szCs w:val="20"/>
              </w:rPr>
              <w:t>BSBPEF201</w:t>
            </w:r>
          </w:p>
        </w:tc>
        <w:tc>
          <w:tcPr>
            <w:tcW w:w="7099" w:type="dxa"/>
            <w:shd w:val="clear" w:color="auto" w:fill="EBF0ED"/>
          </w:tcPr>
          <w:p w14:paraId="75DBD3D4" w14:textId="5E589E8B" w:rsidR="009A145D" w:rsidRPr="00572C9C" w:rsidRDefault="009A145D" w:rsidP="00572C9C">
            <w:pPr>
              <w:pStyle w:val="Tableentries"/>
              <w:spacing w:after="96"/>
              <w:ind w:left="57"/>
              <w:rPr>
                <w:sz w:val="20"/>
                <w:szCs w:val="20"/>
              </w:rPr>
            </w:pPr>
            <w:r w:rsidRPr="00572C9C">
              <w:rPr>
                <w:sz w:val="20"/>
                <w:szCs w:val="20"/>
              </w:rPr>
              <w:t>Support</w:t>
            </w:r>
            <w:r w:rsidRPr="00572C9C">
              <w:rPr>
                <w:spacing w:val="-3"/>
                <w:sz w:val="20"/>
                <w:szCs w:val="20"/>
              </w:rPr>
              <w:t xml:space="preserve"> </w:t>
            </w:r>
            <w:r w:rsidRPr="00572C9C">
              <w:rPr>
                <w:sz w:val="20"/>
                <w:szCs w:val="20"/>
              </w:rPr>
              <w:t>personal</w:t>
            </w:r>
            <w:r w:rsidRPr="00572C9C">
              <w:rPr>
                <w:spacing w:val="-7"/>
                <w:sz w:val="20"/>
                <w:szCs w:val="20"/>
              </w:rPr>
              <w:t xml:space="preserve"> </w:t>
            </w:r>
            <w:r w:rsidRPr="00572C9C">
              <w:rPr>
                <w:sz w:val="20"/>
                <w:szCs w:val="20"/>
              </w:rPr>
              <w:t>wellbeing</w:t>
            </w:r>
            <w:r w:rsidRPr="00572C9C">
              <w:rPr>
                <w:spacing w:val="-5"/>
                <w:sz w:val="20"/>
                <w:szCs w:val="20"/>
              </w:rPr>
              <w:t xml:space="preserve"> </w:t>
            </w:r>
            <w:r w:rsidRPr="00572C9C">
              <w:rPr>
                <w:sz w:val="20"/>
                <w:szCs w:val="20"/>
              </w:rPr>
              <w:t>in</w:t>
            </w:r>
            <w:r w:rsidRPr="00572C9C">
              <w:rPr>
                <w:spacing w:val="-6"/>
                <w:sz w:val="20"/>
                <w:szCs w:val="20"/>
              </w:rPr>
              <w:t xml:space="preserve"> </w:t>
            </w:r>
            <w:r w:rsidRPr="00572C9C">
              <w:rPr>
                <w:sz w:val="20"/>
                <w:szCs w:val="20"/>
              </w:rPr>
              <w:t>the</w:t>
            </w:r>
            <w:r w:rsidRPr="00572C9C">
              <w:rPr>
                <w:spacing w:val="-7"/>
                <w:sz w:val="20"/>
                <w:szCs w:val="20"/>
              </w:rPr>
              <w:t xml:space="preserve"> </w:t>
            </w:r>
            <w:r w:rsidRPr="00572C9C">
              <w:rPr>
                <w:spacing w:val="-2"/>
                <w:sz w:val="20"/>
                <w:szCs w:val="20"/>
              </w:rPr>
              <w:t>workplace</w:t>
            </w:r>
          </w:p>
        </w:tc>
      </w:tr>
      <w:tr w:rsidR="009A145D" w:rsidRPr="00572C9C" w14:paraId="75A55EC2" w14:textId="77777777" w:rsidTr="795B16F6">
        <w:tc>
          <w:tcPr>
            <w:tcW w:w="1973" w:type="dxa"/>
            <w:shd w:val="clear" w:color="auto" w:fill="EBF0ED"/>
          </w:tcPr>
          <w:p w14:paraId="1405AE98" w14:textId="64312A84" w:rsidR="009A145D" w:rsidRPr="00572C9C" w:rsidRDefault="009A145D" w:rsidP="00572C9C">
            <w:pPr>
              <w:pStyle w:val="Tableentries"/>
              <w:spacing w:after="96"/>
              <w:ind w:left="57"/>
              <w:rPr>
                <w:spacing w:val="-2"/>
                <w:sz w:val="20"/>
                <w:szCs w:val="20"/>
              </w:rPr>
            </w:pPr>
            <w:r w:rsidRPr="00572C9C">
              <w:rPr>
                <w:spacing w:val="-2"/>
                <w:sz w:val="20"/>
                <w:szCs w:val="20"/>
              </w:rPr>
              <w:t>BSBSPEF401</w:t>
            </w:r>
          </w:p>
        </w:tc>
        <w:tc>
          <w:tcPr>
            <w:tcW w:w="7099" w:type="dxa"/>
            <w:shd w:val="clear" w:color="auto" w:fill="EBF0ED"/>
          </w:tcPr>
          <w:p w14:paraId="3907A72E" w14:textId="4D38F553" w:rsidR="009A145D" w:rsidRPr="000312EC" w:rsidRDefault="009A145D" w:rsidP="00572C9C">
            <w:pPr>
              <w:pStyle w:val="Tableentries"/>
              <w:spacing w:after="96"/>
              <w:ind w:left="57"/>
              <w:rPr>
                <w:spacing w:val="-2"/>
                <w:sz w:val="20"/>
                <w:szCs w:val="20"/>
              </w:rPr>
            </w:pPr>
            <w:r w:rsidRPr="000312EC">
              <w:rPr>
                <w:spacing w:val="-2"/>
                <w:sz w:val="20"/>
                <w:szCs w:val="20"/>
              </w:rPr>
              <w:t xml:space="preserve">Manage personal health and </w:t>
            </w:r>
            <w:r w:rsidRPr="00572C9C">
              <w:rPr>
                <w:spacing w:val="-2"/>
                <w:sz w:val="20"/>
                <w:szCs w:val="20"/>
              </w:rPr>
              <w:t>wellbeing</w:t>
            </w:r>
          </w:p>
        </w:tc>
      </w:tr>
      <w:tr w:rsidR="00F55BBB" w:rsidRPr="00572C9C" w14:paraId="6D4992B8" w14:textId="77777777" w:rsidTr="795B16F6">
        <w:tc>
          <w:tcPr>
            <w:tcW w:w="1973" w:type="dxa"/>
            <w:shd w:val="clear" w:color="auto" w:fill="EBF0ED"/>
          </w:tcPr>
          <w:p w14:paraId="1B929E51" w14:textId="362936A7" w:rsidR="00F55BBB" w:rsidRPr="00572C9C" w:rsidRDefault="00F55BBB" w:rsidP="00F55BBB">
            <w:pPr>
              <w:pStyle w:val="Tableentries"/>
              <w:spacing w:after="96"/>
              <w:ind w:left="57"/>
              <w:rPr>
                <w:spacing w:val="-2"/>
                <w:sz w:val="20"/>
                <w:szCs w:val="20"/>
              </w:rPr>
            </w:pPr>
            <w:hyperlink r:id="rId109" w:tooltip="View details for unit code BSBPEF402" w:history="1">
              <w:r w:rsidRPr="000312EC">
                <w:rPr>
                  <w:spacing w:val="-2"/>
                  <w:sz w:val="20"/>
                  <w:szCs w:val="20"/>
                </w:rPr>
                <w:t>BSBPEF402</w:t>
              </w:r>
            </w:hyperlink>
          </w:p>
        </w:tc>
        <w:tc>
          <w:tcPr>
            <w:tcW w:w="7099" w:type="dxa"/>
            <w:shd w:val="clear" w:color="auto" w:fill="EBF0ED"/>
          </w:tcPr>
          <w:p w14:paraId="62D05494" w14:textId="0B6614FA" w:rsidR="00F55BBB" w:rsidRPr="000312EC" w:rsidRDefault="00F55BBB" w:rsidP="00F55BBB">
            <w:pPr>
              <w:pStyle w:val="Tableentries"/>
              <w:spacing w:after="96"/>
              <w:ind w:left="57"/>
              <w:rPr>
                <w:spacing w:val="-2"/>
                <w:sz w:val="20"/>
                <w:szCs w:val="20"/>
              </w:rPr>
            </w:pPr>
            <w:r w:rsidRPr="000312EC">
              <w:rPr>
                <w:spacing w:val="-2"/>
                <w:sz w:val="20"/>
                <w:szCs w:val="20"/>
              </w:rPr>
              <w:t>Develop personal work priorities</w:t>
            </w:r>
          </w:p>
        </w:tc>
      </w:tr>
      <w:tr w:rsidR="009A145D" w:rsidRPr="00572C9C" w14:paraId="2EC3140C" w14:textId="77777777" w:rsidTr="795B16F6">
        <w:tc>
          <w:tcPr>
            <w:tcW w:w="1973" w:type="dxa"/>
            <w:shd w:val="clear" w:color="auto" w:fill="EBF0ED"/>
          </w:tcPr>
          <w:p w14:paraId="12529604" w14:textId="0CE4DB37" w:rsidR="009A145D" w:rsidRPr="00572C9C" w:rsidRDefault="009A145D" w:rsidP="00572C9C">
            <w:pPr>
              <w:pStyle w:val="Tableentries"/>
              <w:spacing w:after="96"/>
              <w:ind w:left="57"/>
              <w:rPr>
                <w:spacing w:val="-2"/>
                <w:sz w:val="20"/>
                <w:szCs w:val="20"/>
              </w:rPr>
            </w:pPr>
            <w:r w:rsidRPr="00572C9C">
              <w:rPr>
                <w:spacing w:val="-2"/>
                <w:sz w:val="20"/>
                <w:szCs w:val="20"/>
              </w:rPr>
              <w:t>BSBPEF502</w:t>
            </w:r>
          </w:p>
        </w:tc>
        <w:tc>
          <w:tcPr>
            <w:tcW w:w="7099" w:type="dxa"/>
            <w:shd w:val="clear" w:color="auto" w:fill="EBF0ED"/>
          </w:tcPr>
          <w:p w14:paraId="0551D0C7" w14:textId="42BA9211" w:rsidR="009A145D" w:rsidRPr="000312EC" w:rsidRDefault="009A145D" w:rsidP="00572C9C">
            <w:pPr>
              <w:pStyle w:val="Tableentries"/>
              <w:spacing w:after="96"/>
              <w:ind w:left="57"/>
              <w:rPr>
                <w:spacing w:val="-2"/>
                <w:sz w:val="20"/>
                <w:szCs w:val="20"/>
              </w:rPr>
            </w:pPr>
            <w:r w:rsidRPr="000312EC">
              <w:rPr>
                <w:spacing w:val="-2"/>
                <w:sz w:val="20"/>
                <w:szCs w:val="20"/>
              </w:rPr>
              <w:t xml:space="preserve">Develop and use emotional </w:t>
            </w:r>
            <w:r w:rsidRPr="00572C9C">
              <w:rPr>
                <w:spacing w:val="-2"/>
                <w:sz w:val="20"/>
                <w:szCs w:val="20"/>
              </w:rPr>
              <w:t>intelligence</w:t>
            </w:r>
          </w:p>
        </w:tc>
      </w:tr>
      <w:tr w:rsidR="009A145D" w:rsidRPr="00572C9C" w14:paraId="14C03856" w14:textId="77777777" w:rsidTr="795B16F6">
        <w:tc>
          <w:tcPr>
            <w:tcW w:w="1973" w:type="dxa"/>
            <w:shd w:val="clear" w:color="auto" w:fill="EBF0ED"/>
          </w:tcPr>
          <w:p w14:paraId="3BA9C589" w14:textId="662269E6" w:rsidR="009A145D" w:rsidRPr="00572C9C" w:rsidRDefault="009A145D" w:rsidP="00572C9C">
            <w:pPr>
              <w:pStyle w:val="Tableentries"/>
              <w:spacing w:after="96"/>
              <w:ind w:left="57"/>
              <w:rPr>
                <w:spacing w:val="-2"/>
                <w:sz w:val="20"/>
                <w:szCs w:val="20"/>
              </w:rPr>
            </w:pPr>
            <w:r w:rsidRPr="00572C9C">
              <w:rPr>
                <w:spacing w:val="-2"/>
                <w:sz w:val="20"/>
                <w:szCs w:val="20"/>
              </w:rPr>
              <w:t>BSBPMG</w:t>
            </w:r>
            <w:r w:rsidR="00F55BBB">
              <w:rPr>
                <w:spacing w:val="-2"/>
                <w:sz w:val="20"/>
                <w:szCs w:val="20"/>
              </w:rPr>
              <w:t>430</w:t>
            </w:r>
          </w:p>
        </w:tc>
        <w:tc>
          <w:tcPr>
            <w:tcW w:w="7099" w:type="dxa"/>
            <w:shd w:val="clear" w:color="auto" w:fill="EBF0ED"/>
          </w:tcPr>
          <w:p w14:paraId="7B0BF4EE" w14:textId="3FC76ECE" w:rsidR="009A145D" w:rsidRPr="000312EC" w:rsidRDefault="009A145D" w:rsidP="00572C9C">
            <w:pPr>
              <w:pStyle w:val="Tableentries"/>
              <w:spacing w:after="96"/>
              <w:ind w:left="57"/>
              <w:rPr>
                <w:spacing w:val="-2"/>
                <w:sz w:val="20"/>
                <w:szCs w:val="20"/>
              </w:rPr>
            </w:pPr>
            <w:r w:rsidRPr="000312EC">
              <w:rPr>
                <w:spacing w:val="-2"/>
                <w:sz w:val="20"/>
                <w:szCs w:val="20"/>
              </w:rPr>
              <w:t>Undertake project work</w:t>
            </w:r>
          </w:p>
        </w:tc>
      </w:tr>
      <w:tr w:rsidR="009A145D" w:rsidRPr="00572C9C" w14:paraId="0FD28C6D" w14:textId="77777777" w:rsidTr="795B16F6">
        <w:tc>
          <w:tcPr>
            <w:tcW w:w="1973" w:type="dxa"/>
            <w:shd w:val="clear" w:color="auto" w:fill="EBF0ED"/>
          </w:tcPr>
          <w:p w14:paraId="2E4C95A3" w14:textId="1B61DA83" w:rsidR="009A145D" w:rsidRPr="00572C9C" w:rsidRDefault="009A145D" w:rsidP="00572C9C">
            <w:pPr>
              <w:pStyle w:val="Tableentries"/>
              <w:spacing w:after="96"/>
              <w:ind w:left="57"/>
              <w:rPr>
                <w:spacing w:val="-2"/>
                <w:sz w:val="20"/>
                <w:szCs w:val="20"/>
              </w:rPr>
            </w:pPr>
            <w:r w:rsidRPr="00572C9C">
              <w:rPr>
                <w:spacing w:val="-2"/>
                <w:sz w:val="20"/>
                <w:szCs w:val="20"/>
              </w:rPr>
              <w:t>BSBPMG601</w:t>
            </w:r>
          </w:p>
        </w:tc>
        <w:tc>
          <w:tcPr>
            <w:tcW w:w="7099" w:type="dxa"/>
            <w:shd w:val="clear" w:color="auto" w:fill="EBF0ED"/>
          </w:tcPr>
          <w:p w14:paraId="4B156BBA" w14:textId="14088DD0" w:rsidR="009A145D" w:rsidRPr="00572C9C" w:rsidRDefault="009A145D" w:rsidP="00572C9C">
            <w:pPr>
              <w:pStyle w:val="Tableentries"/>
              <w:spacing w:after="96"/>
              <w:ind w:left="57"/>
              <w:rPr>
                <w:sz w:val="20"/>
                <w:szCs w:val="20"/>
              </w:rPr>
            </w:pPr>
            <w:r w:rsidRPr="00572C9C">
              <w:rPr>
                <w:sz w:val="20"/>
                <w:szCs w:val="20"/>
              </w:rPr>
              <w:t>Direct</w:t>
            </w:r>
            <w:r w:rsidRPr="00572C9C">
              <w:rPr>
                <w:spacing w:val="-6"/>
                <w:sz w:val="20"/>
                <w:szCs w:val="20"/>
              </w:rPr>
              <w:t xml:space="preserve"> </w:t>
            </w:r>
            <w:r w:rsidRPr="00572C9C">
              <w:rPr>
                <w:sz w:val="20"/>
                <w:szCs w:val="20"/>
              </w:rPr>
              <w:t>the integration</w:t>
            </w:r>
            <w:r w:rsidRPr="00572C9C">
              <w:rPr>
                <w:spacing w:val="-6"/>
                <w:sz w:val="20"/>
                <w:szCs w:val="20"/>
              </w:rPr>
              <w:t xml:space="preserve"> </w:t>
            </w:r>
            <w:r w:rsidRPr="00572C9C">
              <w:rPr>
                <w:sz w:val="20"/>
                <w:szCs w:val="20"/>
              </w:rPr>
              <w:t>of</w:t>
            </w:r>
            <w:r w:rsidRPr="00572C9C">
              <w:rPr>
                <w:spacing w:val="-7"/>
                <w:sz w:val="20"/>
                <w:szCs w:val="20"/>
              </w:rPr>
              <w:t xml:space="preserve"> </w:t>
            </w:r>
            <w:r w:rsidRPr="00572C9C">
              <w:rPr>
                <w:spacing w:val="-2"/>
                <w:sz w:val="20"/>
                <w:szCs w:val="20"/>
              </w:rPr>
              <w:t>projects</w:t>
            </w:r>
          </w:p>
        </w:tc>
      </w:tr>
      <w:tr w:rsidR="009A145D" w:rsidRPr="00572C9C" w14:paraId="3EF30153" w14:textId="77777777" w:rsidTr="795B16F6">
        <w:tc>
          <w:tcPr>
            <w:tcW w:w="1973" w:type="dxa"/>
            <w:shd w:val="clear" w:color="auto" w:fill="EBF0ED"/>
          </w:tcPr>
          <w:p w14:paraId="2BB4592F" w14:textId="0B8696CF" w:rsidR="009A145D" w:rsidRPr="00572C9C" w:rsidRDefault="009A145D" w:rsidP="00572C9C">
            <w:pPr>
              <w:pStyle w:val="Tableentries"/>
              <w:spacing w:after="96"/>
              <w:ind w:left="57"/>
              <w:rPr>
                <w:spacing w:val="-2"/>
                <w:sz w:val="20"/>
                <w:szCs w:val="20"/>
              </w:rPr>
            </w:pPr>
            <w:r w:rsidRPr="00572C9C">
              <w:rPr>
                <w:spacing w:val="-2"/>
                <w:sz w:val="20"/>
                <w:szCs w:val="20"/>
              </w:rPr>
              <w:t>BSBPMG602</w:t>
            </w:r>
          </w:p>
        </w:tc>
        <w:tc>
          <w:tcPr>
            <w:tcW w:w="7099" w:type="dxa"/>
            <w:shd w:val="clear" w:color="auto" w:fill="EBF0ED"/>
          </w:tcPr>
          <w:p w14:paraId="40CE21C9" w14:textId="45544BE1" w:rsidR="009A145D" w:rsidRPr="00572C9C" w:rsidRDefault="009A145D" w:rsidP="00572C9C">
            <w:pPr>
              <w:pStyle w:val="Tableentries"/>
              <w:spacing w:after="96"/>
              <w:ind w:left="57"/>
              <w:rPr>
                <w:sz w:val="20"/>
                <w:szCs w:val="20"/>
              </w:rPr>
            </w:pPr>
            <w:r w:rsidRPr="00572C9C">
              <w:rPr>
                <w:sz w:val="20"/>
                <w:szCs w:val="20"/>
              </w:rPr>
              <w:t>Direct</w:t>
            </w:r>
            <w:r w:rsidRPr="00572C9C">
              <w:rPr>
                <w:spacing w:val="-5"/>
                <w:sz w:val="20"/>
                <w:szCs w:val="20"/>
              </w:rPr>
              <w:t xml:space="preserve"> </w:t>
            </w:r>
            <w:r w:rsidRPr="00572C9C">
              <w:rPr>
                <w:sz w:val="20"/>
                <w:szCs w:val="20"/>
              </w:rPr>
              <w:t>the</w:t>
            </w:r>
            <w:r w:rsidRPr="00572C9C">
              <w:rPr>
                <w:spacing w:val="-3"/>
                <w:sz w:val="20"/>
                <w:szCs w:val="20"/>
              </w:rPr>
              <w:t xml:space="preserve"> </w:t>
            </w:r>
            <w:r w:rsidRPr="00572C9C">
              <w:rPr>
                <w:sz w:val="20"/>
                <w:szCs w:val="20"/>
              </w:rPr>
              <w:t>scope of</w:t>
            </w:r>
            <w:r w:rsidRPr="00572C9C">
              <w:rPr>
                <w:spacing w:val="-2"/>
                <w:sz w:val="20"/>
                <w:szCs w:val="20"/>
              </w:rPr>
              <w:t xml:space="preserve"> </w:t>
            </w:r>
            <w:r w:rsidRPr="00572C9C">
              <w:rPr>
                <w:sz w:val="20"/>
                <w:szCs w:val="20"/>
              </w:rPr>
              <w:t>a project</w:t>
            </w:r>
            <w:r w:rsidRPr="00572C9C">
              <w:rPr>
                <w:spacing w:val="-2"/>
                <w:sz w:val="20"/>
                <w:szCs w:val="20"/>
              </w:rPr>
              <w:t xml:space="preserve"> program</w:t>
            </w:r>
          </w:p>
        </w:tc>
      </w:tr>
      <w:tr w:rsidR="009A145D" w:rsidRPr="00572C9C" w14:paraId="0C95BFBA" w14:textId="77777777" w:rsidTr="795B16F6">
        <w:tc>
          <w:tcPr>
            <w:tcW w:w="1973" w:type="dxa"/>
            <w:shd w:val="clear" w:color="auto" w:fill="EBF0ED"/>
          </w:tcPr>
          <w:p w14:paraId="338F539C" w14:textId="67E905DB" w:rsidR="009A145D" w:rsidRPr="00572C9C" w:rsidRDefault="009A145D" w:rsidP="00572C9C">
            <w:pPr>
              <w:pStyle w:val="Tableentries"/>
              <w:spacing w:after="96"/>
              <w:ind w:left="57"/>
              <w:rPr>
                <w:spacing w:val="-2"/>
                <w:sz w:val="20"/>
                <w:szCs w:val="20"/>
              </w:rPr>
            </w:pPr>
            <w:r w:rsidRPr="00572C9C">
              <w:rPr>
                <w:spacing w:val="-2"/>
                <w:sz w:val="20"/>
                <w:szCs w:val="20"/>
              </w:rPr>
              <w:t>BSBRES401</w:t>
            </w:r>
          </w:p>
        </w:tc>
        <w:tc>
          <w:tcPr>
            <w:tcW w:w="7099" w:type="dxa"/>
            <w:shd w:val="clear" w:color="auto" w:fill="EBF0ED"/>
          </w:tcPr>
          <w:p w14:paraId="1C874604" w14:textId="719280BE" w:rsidR="009A145D" w:rsidRPr="00572C9C" w:rsidRDefault="009A145D" w:rsidP="00572C9C">
            <w:pPr>
              <w:pStyle w:val="Tableentries"/>
              <w:spacing w:after="96"/>
              <w:ind w:left="57"/>
              <w:rPr>
                <w:sz w:val="20"/>
                <w:szCs w:val="20"/>
              </w:rPr>
            </w:pPr>
            <w:r w:rsidRPr="00572C9C">
              <w:rPr>
                <w:sz w:val="20"/>
                <w:szCs w:val="20"/>
              </w:rPr>
              <w:t>Analyse</w:t>
            </w:r>
            <w:r w:rsidRPr="00572C9C">
              <w:rPr>
                <w:spacing w:val="-6"/>
                <w:sz w:val="20"/>
                <w:szCs w:val="20"/>
              </w:rPr>
              <w:t xml:space="preserve"> </w:t>
            </w:r>
            <w:r w:rsidRPr="00572C9C">
              <w:rPr>
                <w:sz w:val="20"/>
                <w:szCs w:val="20"/>
              </w:rPr>
              <w:t>and</w:t>
            </w:r>
            <w:r w:rsidRPr="00572C9C">
              <w:rPr>
                <w:spacing w:val="-5"/>
                <w:sz w:val="20"/>
                <w:szCs w:val="20"/>
              </w:rPr>
              <w:t xml:space="preserve"> </w:t>
            </w:r>
            <w:r w:rsidRPr="00572C9C">
              <w:rPr>
                <w:sz w:val="20"/>
                <w:szCs w:val="20"/>
              </w:rPr>
              <w:t>present</w:t>
            </w:r>
            <w:r w:rsidRPr="00572C9C">
              <w:rPr>
                <w:spacing w:val="-6"/>
                <w:sz w:val="20"/>
                <w:szCs w:val="20"/>
              </w:rPr>
              <w:t xml:space="preserve"> </w:t>
            </w:r>
            <w:r w:rsidRPr="00572C9C">
              <w:rPr>
                <w:sz w:val="20"/>
                <w:szCs w:val="20"/>
              </w:rPr>
              <w:t>research</w:t>
            </w:r>
            <w:r w:rsidRPr="00572C9C">
              <w:rPr>
                <w:spacing w:val="-5"/>
                <w:sz w:val="20"/>
                <w:szCs w:val="20"/>
              </w:rPr>
              <w:t xml:space="preserve"> </w:t>
            </w:r>
            <w:r w:rsidRPr="00572C9C">
              <w:rPr>
                <w:spacing w:val="-2"/>
                <w:sz w:val="20"/>
                <w:szCs w:val="20"/>
              </w:rPr>
              <w:t>information</w:t>
            </w:r>
          </w:p>
        </w:tc>
      </w:tr>
      <w:tr w:rsidR="009A145D" w:rsidRPr="00572C9C" w14:paraId="6FD33001" w14:textId="77777777" w:rsidTr="795B16F6">
        <w:tc>
          <w:tcPr>
            <w:tcW w:w="1973" w:type="dxa"/>
            <w:shd w:val="clear" w:color="auto" w:fill="EBF0ED"/>
          </w:tcPr>
          <w:p w14:paraId="0E95855B" w14:textId="13E5972B" w:rsidR="009A145D" w:rsidRPr="00572C9C" w:rsidRDefault="009A145D" w:rsidP="00572C9C">
            <w:pPr>
              <w:pStyle w:val="Tableentries"/>
              <w:spacing w:after="96"/>
              <w:ind w:left="57"/>
              <w:rPr>
                <w:spacing w:val="-2"/>
                <w:sz w:val="20"/>
                <w:szCs w:val="20"/>
              </w:rPr>
            </w:pPr>
            <w:r w:rsidRPr="00572C9C">
              <w:rPr>
                <w:spacing w:val="-2"/>
                <w:sz w:val="20"/>
                <w:szCs w:val="20"/>
              </w:rPr>
              <w:t>BSBRES801</w:t>
            </w:r>
          </w:p>
        </w:tc>
        <w:tc>
          <w:tcPr>
            <w:tcW w:w="7099" w:type="dxa"/>
            <w:shd w:val="clear" w:color="auto" w:fill="EBF0ED"/>
          </w:tcPr>
          <w:p w14:paraId="1929B360" w14:textId="69E50963" w:rsidR="009A145D" w:rsidRPr="00572C9C" w:rsidRDefault="009A145D" w:rsidP="00572C9C">
            <w:pPr>
              <w:pStyle w:val="Tableentries"/>
              <w:spacing w:after="96"/>
              <w:ind w:left="57"/>
              <w:rPr>
                <w:sz w:val="20"/>
                <w:szCs w:val="20"/>
              </w:rPr>
            </w:pPr>
            <w:r w:rsidRPr="00572C9C">
              <w:rPr>
                <w:sz w:val="20"/>
                <w:szCs w:val="20"/>
              </w:rPr>
              <w:t>Initiate</w:t>
            </w:r>
            <w:r w:rsidRPr="00572C9C">
              <w:rPr>
                <w:spacing w:val="-5"/>
                <w:sz w:val="20"/>
                <w:szCs w:val="20"/>
              </w:rPr>
              <w:t xml:space="preserve"> </w:t>
            </w:r>
            <w:r w:rsidRPr="00572C9C">
              <w:rPr>
                <w:sz w:val="20"/>
                <w:szCs w:val="20"/>
              </w:rPr>
              <w:t>and</w:t>
            </w:r>
            <w:r w:rsidRPr="00572C9C">
              <w:rPr>
                <w:spacing w:val="-7"/>
                <w:sz w:val="20"/>
                <w:szCs w:val="20"/>
              </w:rPr>
              <w:t xml:space="preserve"> </w:t>
            </w:r>
            <w:r w:rsidRPr="00572C9C">
              <w:rPr>
                <w:sz w:val="20"/>
                <w:szCs w:val="20"/>
              </w:rPr>
              <w:t>lead</w:t>
            </w:r>
            <w:r w:rsidRPr="00572C9C">
              <w:rPr>
                <w:spacing w:val="-5"/>
                <w:sz w:val="20"/>
                <w:szCs w:val="20"/>
              </w:rPr>
              <w:t xml:space="preserve"> </w:t>
            </w:r>
            <w:r w:rsidRPr="00572C9C">
              <w:rPr>
                <w:sz w:val="20"/>
                <w:szCs w:val="20"/>
              </w:rPr>
              <w:t>applied</w:t>
            </w:r>
            <w:r w:rsidRPr="00572C9C">
              <w:rPr>
                <w:spacing w:val="-7"/>
                <w:sz w:val="20"/>
                <w:szCs w:val="20"/>
              </w:rPr>
              <w:t xml:space="preserve"> </w:t>
            </w:r>
            <w:r w:rsidRPr="00572C9C">
              <w:rPr>
                <w:spacing w:val="-2"/>
                <w:sz w:val="20"/>
                <w:szCs w:val="20"/>
              </w:rPr>
              <w:t>research</w:t>
            </w:r>
          </w:p>
        </w:tc>
      </w:tr>
      <w:tr w:rsidR="009A145D" w:rsidRPr="00572C9C" w14:paraId="05B4BDEC" w14:textId="77777777" w:rsidTr="795B16F6">
        <w:tc>
          <w:tcPr>
            <w:tcW w:w="1973" w:type="dxa"/>
            <w:shd w:val="clear" w:color="auto" w:fill="EBF0ED"/>
          </w:tcPr>
          <w:p w14:paraId="26AE722C" w14:textId="01E6B977" w:rsidR="009A145D" w:rsidRPr="00572C9C" w:rsidRDefault="009A145D" w:rsidP="00572C9C">
            <w:pPr>
              <w:pStyle w:val="Tableentries"/>
              <w:spacing w:after="96"/>
              <w:ind w:left="57"/>
              <w:rPr>
                <w:spacing w:val="-2"/>
                <w:sz w:val="20"/>
                <w:szCs w:val="20"/>
              </w:rPr>
            </w:pPr>
            <w:r w:rsidRPr="00572C9C">
              <w:rPr>
                <w:spacing w:val="-2"/>
                <w:sz w:val="20"/>
                <w:szCs w:val="20"/>
              </w:rPr>
              <w:t>BSBRSK501</w:t>
            </w:r>
          </w:p>
        </w:tc>
        <w:tc>
          <w:tcPr>
            <w:tcW w:w="7099" w:type="dxa"/>
            <w:shd w:val="clear" w:color="auto" w:fill="EBF0ED"/>
          </w:tcPr>
          <w:p w14:paraId="0D5EB790" w14:textId="0B65BC96" w:rsidR="009A145D" w:rsidRPr="00572C9C" w:rsidRDefault="009A145D" w:rsidP="00572C9C">
            <w:pPr>
              <w:pStyle w:val="Tableentries"/>
              <w:spacing w:after="96"/>
              <w:ind w:left="57"/>
              <w:rPr>
                <w:sz w:val="20"/>
                <w:szCs w:val="20"/>
              </w:rPr>
            </w:pPr>
            <w:r w:rsidRPr="00572C9C">
              <w:rPr>
                <w:sz w:val="20"/>
                <w:szCs w:val="20"/>
              </w:rPr>
              <w:t>Manage</w:t>
            </w:r>
            <w:r w:rsidRPr="00572C9C">
              <w:rPr>
                <w:spacing w:val="-8"/>
                <w:sz w:val="20"/>
                <w:szCs w:val="20"/>
              </w:rPr>
              <w:t xml:space="preserve"> </w:t>
            </w:r>
            <w:r w:rsidRPr="00572C9C">
              <w:rPr>
                <w:sz w:val="20"/>
                <w:szCs w:val="20"/>
              </w:rPr>
              <w:t>risk</w:t>
            </w:r>
          </w:p>
        </w:tc>
      </w:tr>
      <w:tr w:rsidR="009A145D" w:rsidRPr="00572C9C" w14:paraId="41B67376" w14:textId="77777777" w:rsidTr="795B16F6">
        <w:tc>
          <w:tcPr>
            <w:tcW w:w="1973" w:type="dxa"/>
            <w:shd w:val="clear" w:color="auto" w:fill="EBF0ED"/>
          </w:tcPr>
          <w:p w14:paraId="67E9B10A" w14:textId="0F7841D9" w:rsidR="009A145D" w:rsidRPr="00572C9C" w:rsidRDefault="009A145D" w:rsidP="00572C9C">
            <w:pPr>
              <w:pStyle w:val="Tableentries"/>
              <w:spacing w:after="96"/>
              <w:ind w:left="57"/>
              <w:rPr>
                <w:spacing w:val="-2"/>
                <w:sz w:val="20"/>
                <w:szCs w:val="20"/>
              </w:rPr>
            </w:pPr>
            <w:r w:rsidRPr="00572C9C">
              <w:rPr>
                <w:spacing w:val="-2"/>
                <w:sz w:val="20"/>
                <w:szCs w:val="20"/>
              </w:rPr>
              <w:t>BSBSTR301</w:t>
            </w:r>
          </w:p>
        </w:tc>
        <w:tc>
          <w:tcPr>
            <w:tcW w:w="7099" w:type="dxa"/>
            <w:shd w:val="clear" w:color="auto" w:fill="EBF0ED"/>
          </w:tcPr>
          <w:p w14:paraId="0B39C13A" w14:textId="1382DC5B" w:rsidR="009A145D" w:rsidRPr="00572C9C" w:rsidRDefault="009A145D" w:rsidP="00572C9C">
            <w:pPr>
              <w:pStyle w:val="Tableentries"/>
              <w:spacing w:after="96"/>
              <w:ind w:left="57"/>
              <w:rPr>
                <w:sz w:val="20"/>
                <w:szCs w:val="20"/>
              </w:rPr>
            </w:pPr>
            <w:r w:rsidRPr="00572C9C">
              <w:rPr>
                <w:sz w:val="20"/>
                <w:szCs w:val="20"/>
              </w:rPr>
              <w:t>Contribute</w:t>
            </w:r>
            <w:r w:rsidRPr="00572C9C">
              <w:rPr>
                <w:spacing w:val="-8"/>
                <w:sz w:val="20"/>
                <w:szCs w:val="20"/>
              </w:rPr>
              <w:t xml:space="preserve"> </w:t>
            </w:r>
            <w:r w:rsidRPr="00572C9C">
              <w:rPr>
                <w:sz w:val="20"/>
                <w:szCs w:val="20"/>
              </w:rPr>
              <w:t>to</w:t>
            </w:r>
            <w:r w:rsidRPr="00572C9C">
              <w:rPr>
                <w:spacing w:val="-8"/>
                <w:sz w:val="20"/>
                <w:szCs w:val="20"/>
              </w:rPr>
              <w:t xml:space="preserve"> </w:t>
            </w:r>
            <w:r w:rsidRPr="00572C9C">
              <w:rPr>
                <w:sz w:val="20"/>
                <w:szCs w:val="20"/>
              </w:rPr>
              <w:t>continuous</w:t>
            </w:r>
            <w:r w:rsidRPr="00572C9C">
              <w:rPr>
                <w:spacing w:val="-9"/>
                <w:sz w:val="20"/>
                <w:szCs w:val="20"/>
              </w:rPr>
              <w:t xml:space="preserve"> </w:t>
            </w:r>
            <w:r w:rsidRPr="00572C9C">
              <w:rPr>
                <w:spacing w:val="-2"/>
                <w:sz w:val="20"/>
                <w:szCs w:val="20"/>
              </w:rPr>
              <w:t>improvement</w:t>
            </w:r>
          </w:p>
        </w:tc>
      </w:tr>
      <w:tr w:rsidR="009A145D" w:rsidRPr="00572C9C" w14:paraId="4833CE84" w14:textId="77777777" w:rsidTr="795B16F6">
        <w:tc>
          <w:tcPr>
            <w:tcW w:w="1973" w:type="dxa"/>
            <w:shd w:val="clear" w:color="auto" w:fill="EBF0ED"/>
          </w:tcPr>
          <w:p w14:paraId="463E461A" w14:textId="5BC073BF" w:rsidR="009A145D" w:rsidRPr="00572C9C" w:rsidRDefault="009A145D" w:rsidP="00572C9C">
            <w:pPr>
              <w:pStyle w:val="Tableentries"/>
              <w:spacing w:after="96"/>
              <w:ind w:left="57"/>
              <w:rPr>
                <w:spacing w:val="-2"/>
                <w:sz w:val="20"/>
                <w:szCs w:val="20"/>
              </w:rPr>
            </w:pPr>
            <w:r w:rsidRPr="00572C9C">
              <w:rPr>
                <w:spacing w:val="-2"/>
                <w:sz w:val="20"/>
                <w:szCs w:val="20"/>
              </w:rPr>
              <w:t>BSBSTR401</w:t>
            </w:r>
          </w:p>
        </w:tc>
        <w:tc>
          <w:tcPr>
            <w:tcW w:w="7099" w:type="dxa"/>
            <w:shd w:val="clear" w:color="auto" w:fill="EBF0ED"/>
          </w:tcPr>
          <w:p w14:paraId="5E1434A0" w14:textId="01253C1C" w:rsidR="009A145D" w:rsidRPr="00572C9C" w:rsidRDefault="009A145D" w:rsidP="00572C9C">
            <w:pPr>
              <w:pStyle w:val="Tableentries"/>
              <w:spacing w:after="96"/>
              <w:ind w:left="57"/>
              <w:rPr>
                <w:sz w:val="20"/>
                <w:szCs w:val="20"/>
              </w:rPr>
            </w:pPr>
            <w:r w:rsidRPr="00572C9C">
              <w:rPr>
                <w:sz w:val="20"/>
                <w:szCs w:val="20"/>
              </w:rPr>
              <w:t>Promote</w:t>
            </w:r>
            <w:r w:rsidRPr="00572C9C">
              <w:rPr>
                <w:spacing w:val="-5"/>
                <w:sz w:val="20"/>
                <w:szCs w:val="20"/>
              </w:rPr>
              <w:t xml:space="preserve"> </w:t>
            </w:r>
            <w:r w:rsidRPr="00572C9C">
              <w:rPr>
                <w:sz w:val="20"/>
                <w:szCs w:val="20"/>
              </w:rPr>
              <w:t>innovation</w:t>
            </w:r>
            <w:r w:rsidRPr="00572C9C">
              <w:rPr>
                <w:spacing w:val="-7"/>
                <w:sz w:val="20"/>
                <w:szCs w:val="20"/>
              </w:rPr>
              <w:t xml:space="preserve"> </w:t>
            </w:r>
            <w:r w:rsidRPr="00572C9C">
              <w:rPr>
                <w:sz w:val="20"/>
                <w:szCs w:val="20"/>
              </w:rPr>
              <w:t>in</w:t>
            </w:r>
            <w:r w:rsidRPr="00572C9C">
              <w:rPr>
                <w:spacing w:val="-5"/>
                <w:sz w:val="20"/>
                <w:szCs w:val="20"/>
              </w:rPr>
              <w:t xml:space="preserve"> </w:t>
            </w:r>
            <w:r w:rsidRPr="00572C9C">
              <w:rPr>
                <w:sz w:val="20"/>
                <w:szCs w:val="20"/>
              </w:rPr>
              <w:t>team</w:t>
            </w:r>
            <w:r w:rsidRPr="00572C9C">
              <w:rPr>
                <w:spacing w:val="-3"/>
                <w:sz w:val="20"/>
                <w:szCs w:val="20"/>
              </w:rPr>
              <w:t xml:space="preserve"> </w:t>
            </w:r>
            <w:r w:rsidRPr="00572C9C">
              <w:rPr>
                <w:spacing w:val="-2"/>
                <w:sz w:val="20"/>
                <w:szCs w:val="20"/>
              </w:rPr>
              <w:t>environments</w:t>
            </w:r>
          </w:p>
        </w:tc>
      </w:tr>
      <w:tr w:rsidR="009A145D" w:rsidRPr="00572C9C" w14:paraId="3AAF211A" w14:textId="77777777" w:rsidTr="795B16F6">
        <w:tc>
          <w:tcPr>
            <w:tcW w:w="1973" w:type="dxa"/>
            <w:shd w:val="clear" w:color="auto" w:fill="EBF0ED"/>
          </w:tcPr>
          <w:p w14:paraId="687D9D15" w14:textId="6B95AC79" w:rsidR="009A145D" w:rsidRPr="00572C9C" w:rsidRDefault="009A145D" w:rsidP="00572C9C">
            <w:pPr>
              <w:pStyle w:val="Tableentries"/>
              <w:spacing w:after="96"/>
              <w:ind w:left="57"/>
              <w:rPr>
                <w:spacing w:val="-2"/>
                <w:sz w:val="20"/>
                <w:szCs w:val="20"/>
              </w:rPr>
            </w:pPr>
            <w:r w:rsidRPr="00572C9C">
              <w:rPr>
                <w:spacing w:val="-2"/>
                <w:sz w:val="20"/>
                <w:szCs w:val="20"/>
              </w:rPr>
              <w:t>BSBSTR402</w:t>
            </w:r>
          </w:p>
        </w:tc>
        <w:tc>
          <w:tcPr>
            <w:tcW w:w="7099" w:type="dxa"/>
            <w:shd w:val="clear" w:color="auto" w:fill="EBF0ED"/>
          </w:tcPr>
          <w:p w14:paraId="36000AE7" w14:textId="6806897A" w:rsidR="009A145D" w:rsidRPr="00572C9C" w:rsidRDefault="009A145D" w:rsidP="00572C9C">
            <w:pPr>
              <w:pStyle w:val="Tableentries"/>
              <w:spacing w:after="96"/>
              <w:ind w:left="57"/>
              <w:rPr>
                <w:sz w:val="20"/>
                <w:szCs w:val="20"/>
              </w:rPr>
            </w:pPr>
            <w:r w:rsidRPr="00572C9C">
              <w:rPr>
                <w:sz w:val="20"/>
                <w:szCs w:val="20"/>
              </w:rPr>
              <w:t>Implement</w:t>
            </w:r>
            <w:r w:rsidRPr="00572C9C">
              <w:rPr>
                <w:spacing w:val="-11"/>
                <w:sz w:val="20"/>
                <w:szCs w:val="20"/>
              </w:rPr>
              <w:t xml:space="preserve"> </w:t>
            </w:r>
            <w:r w:rsidRPr="00572C9C">
              <w:rPr>
                <w:sz w:val="20"/>
                <w:szCs w:val="20"/>
              </w:rPr>
              <w:t>continuous</w:t>
            </w:r>
            <w:r w:rsidRPr="00572C9C">
              <w:rPr>
                <w:spacing w:val="-10"/>
                <w:sz w:val="20"/>
                <w:szCs w:val="20"/>
              </w:rPr>
              <w:t xml:space="preserve"> </w:t>
            </w:r>
            <w:r w:rsidRPr="00572C9C">
              <w:rPr>
                <w:spacing w:val="-2"/>
                <w:sz w:val="20"/>
                <w:szCs w:val="20"/>
              </w:rPr>
              <w:t>improvement</w:t>
            </w:r>
          </w:p>
        </w:tc>
      </w:tr>
      <w:tr w:rsidR="009A145D" w:rsidRPr="00572C9C" w14:paraId="68E13227" w14:textId="77777777" w:rsidTr="795B16F6">
        <w:tc>
          <w:tcPr>
            <w:tcW w:w="1973" w:type="dxa"/>
            <w:shd w:val="clear" w:color="auto" w:fill="EBF0ED"/>
          </w:tcPr>
          <w:p w14:paraId="31A94C54" w14:textId="224DE287" w:rsidR="009A145D" w:rsidRPr="00572C9C" w:rsidRDefault="009A145D" w:rsidP="00572C9C">
            <w:pPr>
              <w:pStyle w:val="Tableentries"/>
              <w:spacing w:after="96"/>
              <w:ind w:left="57"/>
              <w:rPr>
                <w:spacing w:val="-2"/>
                <w:sz w:val="20"/>
                <w:szCs w:val="20"/>
              </w:rPr>
            </w:pPr>
            <w:r w:rsidRPr="00572C9C">
              <w:rPr>
                <w:spacing w:val="-2"/>
                <w:sz w:val="20"/>
                <w:szCs w:val="20"/>
              </w:rPr>
              <w:t>BSBSTR501</w:t>
            </w:r>
          </w:p>
        </w:tc>
        <w:tc>
          <w:tcPr>
            <w:tcW w:w="7099" w:type="dxa"/>
            <w:shd w:val="clear" w:color="auto" w:fill="EBF0ED"/>
          </w:tcPr>
          <w:p w14:paraId="46E20B88" w14:textId="20F81F26" w:rsidR="009A145D" w:rsidRPr="000312EC" w:rsidRDefault="009A145D" w:rsidP="00572C9C">
            <w:pPr>
              <w:pStyle w:val="Tableentries"/>
              <w:spacing w:after="96"/>
              <w:ind w:left="57"/>
              <w:rPr>
                <w:spacing w:val="-2"/>
                <w:sz w:val="20"/>
                <w:szCs w:val="20"/>
              </w:rPr>
            </w:pPr>
            <w:r w:rsidRPr="000312EC">
              <w:rPr>
                <w:spacing w:val="-2"/>
                <w:sz w:val="20"/>
                <w:szCs w:val="20"/>
              </w:rPr>
              <w:t xml:space="preserve">Establish innovative work </w:t>
            </w:r>
            <w:r w:rsidRPr="00572C9C">
              <w:rPr>
                <w:spacing w:val="-2"/>
                <w:sz w:val="20"/>
                <w:szCs w:val="20"/>
              </w:rPr>
              <w:t>environments</w:t>
            </w:r>
          </w:p>
        </w:tc>
      </w:tr>
      <w:tr w:rsidR="00BE245C" w:rsidRPr="00572C9C" w14:paraId="0642165E" w14:textId="77777777" w:rsidTr="795B16F6">
        <w:tc>
          <w:tcPr>
            <w:tcW w:w="1973" w:type="dxa"/>
            <w:shd w:val="clear" w:color="auto" w:fill="EBF0ED"/>
          </w:tcPr>
          <w:p w14:paraId="32FD9365" w14:textId="0FF47E9F" w:rsidR="00BE245C" w:rsidRPr="00572C9C" w:rsidRDefault="00BE245C" w:rsidP="00BE245C">
            <w:pPr>
              <w:pStyle w:val="Tableentries"/>
              <w:spacing w:after="96"/>
              <w:ind w:left="57"/>
              <w:rPr>
                <w:spacing w:val="-2"/>
                <w:sz w:val="20"/>
                <w:szCs w:val="20"/>
              </w:rPr>
            </w:pPr>
            <w:hyperlink r:id="rId110" w:tooltip="View details for unit code BSBSTR601" w:history="1">
              <w:r w:rsidRPr="000312EC">
                <w:rPr>
                  <w:spacing w:val="-2"/>
                  <w:sz w:val="20"/>
                  <w:szCs w:val="20"/>
                </w:rPr>
                <w:t>BSBSTR601</w:t>
              </w:r>
            </w:hyperlink>
          </w:p>
        </w:tc>
        <w:tc>
          <w:tcPr>
            <w:tcW w:w="7099" w:type="dxa"/>
            <w:shd w:val="clear" w:color="auto" w:fill="EBF0ED"/>
          </w:tcPr>
          <w:p w14:paraId="450C5C6A" w14:textId="2F19E359" w:rsidR="00BE245C" w:rsidRPr="000312EC" w:rsidRDefault="00BE245C" w:rsidP="00BE245C">
            <w:pPr>
              <w:pStyle w:val="Tableentries"/>
              <w:spacing w:after="96"/>
              <w:ind w:left="57"/>
              <w:rPr>
                <w:spacing w:val="-2"/>
                <w:sz w:val="20"/>
                <w:szCs w:val="20"/>
              </w:rPr>
            </w:pPr>
            <w:r w:rsidRPr="000312EC">
              <w:rPr>
                <w:spacing w:val="-2"/>
                <w:sz w:val="20"/>
                <w:szCs w:val="20"/>
              </w:rPr>
              <w:t>Manage innovation and continuous improvement</w:t>
            </w:r>
          </w:p>
        </w:tc>
      </w:tr>
      <w:tr w:rsidR="00BE245C" w:rsidRPr="00572C9C" w14:paraId="7ACD5CAC" w14:textId="77777777" w:rsidTr="795B16F6">
        <w:tc>
          <w:tcPr>
            <w:tcW w:w="1973" w:type="dxa"/>
            <w:shd w:val="clear" w:color="auto" w:fill="EBF0ED"/>
          </w:tcPr>
          <w:p w14:paraId="3060CF0B" w14:textId="31AA5661" w:rsidR="00BE245C" w:rsidRPr="00572C9C" w:rsidRDefault="00BE245C" w:rsidP="00BE245C">
            <w:pPr>
              <w:pStyle w:val="Tableentries"/>
              <w:spacing w:after="96"/>
              <w:ind w:left="57"/>
              <w:rPr>
                <w:spacing w:val="-2"/>
                <w:sz w:val="20"/>
                <w:szCs w:val="20"/>
              </w:rPr>
            </w:pPr>
            <w:hyperlink r:id="rId111" w:tooltip="View details for unit code BSBSTR801" w:history="1">
              <w:r w:rsidRPr="000312EC">
                <w:rPr>
                  <w:spacing w:val="-2"/>
                  <w:sz w:val="20"/>
                  <w:szCs w:val="20"/>
                </w:rPr>
                <w:t>BSBSTR801</w:t>
              </w:r>
            </w:hyperlink>
          </w:p>
        </w:tc>
        <w:tc>
          <w:tcPr>
            <w:tcW w:w="7099" w:type="dxa"/>
            <w:shd w:val="clear" w:color="auto" w:fill="EBF0ED"/>
          </w:tcPr>
          <w:p w14:paraId="0CF3A9FF" w14:textId="48317C3B" w:rsidR="00BE245C" w:rsidRPr="000312EC" w:rsidRDefault="00BE245C" w:rsidP="00BE245C">
            <w:pPr>
              <w:pStyle w:val="Tableentries"/>
              <w:spacing w:after="96"/>
              <w:ind w:left="57"/>
              <w:rPr>
                <w:spacing w:val="-2"/>
                <w:sz w:val="20"/>
                <w:szCs w:val="20"/>
              </w:rPr>
            </w:pPr>
            <w:r w:rsidRPr="000312EC">
              <w:rPr>
                <w:spacing w:val="-2"/>
                <w:sz w:val="20"/>
                <w:szCs w:val="20"/>
              </w:rPr>
              <w:t>Lead innovative thinking and practice</w:t>
            </w:r>
          </w:p>
        </w:tc>
      </w:tr>
      <w:tr w:rsidR="009A145D" w:rsidRPr="00572C9C" w14:paraId="74DB1739" w14:textId="77777777" w:rsidTr="795B16F6">
        <w:tc>
          <w:tcPr>
            <w:tcW w:w="1973" w:type="dxa"/>
            <w:shd w:val="clear" w:color="auto" w:fill="EBF0ED"/>
          </w:tcPr>
          <w:p w14:paraId="5238867F" w14:textId="1416D08F" w:rsidR="009A145D" w:rsidRPr="00572C9C" w:rsidRDefault="009A145D" w:rsidP="00572C9C">
            <w:pPr>
              <w:pStyle w:val="Tableentries"/>
              <w:spacing w:after="96"/>
              <w:ind w:left="57"/>
              <w:rPr>
                <w:spacing w:val="-2"/>
                <w:sz w:val="20"/>
                <w:szCs w:val="20"/>
              </w:rPr>
            </w:pPr>
            <w:r w:rsidRPr="00572C9C">
              <w:rPr>
                <w:spacing w:val="-2"/>
                <w:sz w:val="20"/>
                <w:szCs w:val="20"/>
              </w:rPr>
              <w:t>BSBSUS411</w:t>
            </w:r>
          </w:p>
        </w:tc>
        <w:tc>
          <w:tcPr>
            <w:tcW w:w="7099" w:type="dxa"/>
            <w:shd w:val="clear" w:color="auto" w:fill="EBF0ED"/>
          </w:tcPr>
          <w:p w14:paraId="5D8C9272" w14:textId="4A4BB22D" w:rsidR="009A145D" w:rsidRPr="00572C9C" w:rsidRDefault="009A145D" w:rsidP="00572C9C">
            <w:pPr>
              <w:pStyle w:val="Tableentries"/>
              <w:spacing w:after="96"/>
              <w:ind w:left="57"/>
              <w:rPr>
                <w:sz w:val="20"/>
                <w:szCs w:val="20"/>
              </w:rPr>
            </w:pPr>
            <w:r w:rsidRPr="00572C9C">
              <w:rPr>
                <w:sz w:val="20"/>
                <w:szCs w:val="20"/>
              </w:rPr>
              <w:t>Implement</w:t>
            </w:r>
            <w:r w:rsidRPr="00572C9C">
              <w:rPr>
                <w:spacing w:val="-8"/>
                <w:sz w:val="20"/>
                <w:szCs w:val="20"/>
              </w:rPr>
              <w:t xml:space="preserve"> </w:t>
            </w:r>
            <w:r w:rsidRPr="00572C9C">
              <w:rPr>
                <w:sz w:val="20"/>
                <w:szCs w:val="20"/>
              </w:rPr>
              <w:t>and</w:t>
            </w:r>
            <w:r w:rsidRPr="00572C9C">
              <w:rPr>
                <w:spacing w:val="-9"/>
                <w:sz w:val="20"/>
                <w:szCs w:val="20"/>
              </w:rPr>
              <w:t xml:space="preserve"> </w:t>
            </w:r>
            <w:r w:rsidRPr="00572C9C">
              <w:rPr>
                <w:sz w:val="20"/>
                <w:szCs w:val="20"/>
              </w:rPr>
              <w:t>monitor</w:t>
            </w:r>
            <w:r w:rsidRPr="00572C9C">
              <w:rPr>
                <w:spacing w:val="-8"/>
                <w:sz w:val="20"/>
                <w:szCs w:val="20"/>
              </w:rPr>
              <w:t xml:space="preserve"> </w:t>
            </w:r>
            <w:r w:rsidRPr="00572C9C">
              <w:rPr>
                <w:sz w:val="20"/>
                <w:szCs w:val="20"/>
              </w:rPr>
              <w:t>environmentally</w:t>
            </w:r>
            <w:r w:rsidRPr="00572C9C">
              <w:rPr>
                <w:spacing w:val="-7"/>
                <w:sz w:val="20"/>
                <w:szCs w:val="20"/>
              </w:rPr>
              <w:t xml:space="preserve"> </w:t>
            </w:r>
            <w:r w:rsidRPr="00572C9C">
              <w:rPr>
                <w:sz w:val="20"/>
                <w:szCs w:val="20"/>
              </w:rPr>
              <w:t>sustainable</w:t>
            </w:r>
            <w:r w:rsidRPr="00572C9C">
              <w:rPr>
                <w:spacing w:val="-8"/>
                <w:sz w:val="20"/>
                <w:szCs w:val="20"/>
              </w:rPr>
              <w:t xml:space="preserve"> </w:t>
            </w:r>
            <w:r w:rsidRPr="00572C9C">
              <w:rPr>
                <w:sz w:val="20"/>
                <w:szCs w:val="20"/>
              </w:rPr>
              <w:t xml:space="preserve">work </w:t>
            </w:r>
            <w:r w:rsidRPr="00572C9C">
              <w:rPr>
                <w:spacing w:val="-2"/>
                <w:sz w:val="20"/>
                <w:szCs w:val="20"/>
              </w:rPr>
              <w:t>practices</w:t>
            </w:r>
          </w:p>
        </w:tc>
      </w:tr>
      <w:tr w:rsidR="009A145D" w:rsidRPr="00572C9C" w14:paraId="54CFDFFA" w14:textId="77777777" w:rsidTr="795B16F6">
        <w:tc>
          <w:tcPr>
            <w:tcW w:w="1973" w:type="dxa"/>
            <w:shd w:val="clear" w:color="auto" w:fill="EBF0ED"/>
          </w:tcPr>
          <w:p w14:paraId="6616FCC1" w14:textId="45D06D6F" w:rsidR="009A145D" w:rsidRPr="00572C9C" w:rsidRDefault="009A145D" w:rsidP="00572C9C">
            <w:pPr>
              <w:pStyle w:val="Tableentries"/>
              <w:spacing w:after="96"/>
              <w:ind w:left="57"/>
              <w:rPr>
                <w:spacing w:val="-2"/>
                <w:sz w:val="20"/>
                <w:szCs w:val="20"/>
              </w:rPr>
            </w:pPr>
            <w:r w:rsidRPr="00572C9C">
              <w:rPr>
                <w:spacing w:val="-2"/>
                <w:sz w:val="20"/>
                <w:szCs w:val="20"/>
              </w:rPr>
              <w:t>BSBSUS501</w:t>
            </w:r>
          </w:p>
        </w:tc>
        <w:tc>
          <w:tcPr>
            <w:tcW w:w="7099" w:type="dxa"/>
            <w:shd w:val="clear" w:color="auto" w:fill="EBF0ED"/>
          </w:tcPr>
          <w:p w14:paraId="1AEB6D61" w14:textId="68031F93" w:rsidR="009A145D" w:rsidRPr="00572C9C" w:rsidRDefault="009A145D" w:rsidP="00572C9C">
            <w:pPr>
              <w:pStyle w:val="Tableentries"/>
              <w:spacing w:after="96"/>
              <w:ind w:left="57"/>
              <w:rPr>
                <w:sz w:val="20"/>
                <w:szCs w:val="20"/>
              </w:rPr>
            </w:pPr>
            <w:r w:rsidRPr="00572C9C">
              <w:rPr>
                <w:sz w:val="20"/>
                <w:szCs w:val="20"/>
              </w:rPr>
              <w:t>Develop</w:t>
            </w:r>
            <w:r w:rsidRPr="00572C9C">
              <w:rPr>
                <w:spacing w:val="-7"/>
                <w:sz w:val="20"/>
                <w:szCs w:val="20"/>
              </w:rPr>
              <w:t xml:space="preserve"> </w:t>
            </w:r>
            <w:r w:rsidRPr="00572C9C">
              <w:rPr>
                <w:sz w:val="20"/>
                <w:szCs w:val="20"/>
              </w:rPr>
              <w:t>workplace</w:t>
            </w:r>
            <w:r w:rsidRPr="00572C9C">
              <w:rPr>
                <w:spacing w:val="-6"/>
                <w:sz w:val="20"/>
                <w:szCs w:val="20"/>
              </w:rPr>
              <w:t xml:space="preserve"> </w:t>
            </w:r>
            <w:r w:rsidRPr="00572C9C">
              <w:rPr>
                <w:sz w:val="20"/>
                <w:szCs w:val="20"/>
              </w:rPr>
              <w:t>policy</w:t>
            </w:r>
            <w:r w:rsidRPr="00572C9C">
              <w:rPr>
                <w:spacing w:val="-5"/>
                <w:sz w:val="20"/>
                <w:szCs w:val="20"/>
              </w:rPr>
              <w:t xml:space="preserve"> </w:t>
            </w:r>
            <w:r w:rsidRPr="00572C9C">
              <w:rPr>
                <w:sz w:val="20"/>
                <w:szCs w:val="20"/>
              </w:rPr>
              <w:t>and</w:t>
            </w:r>
            <w:r w:rsidRPr="00572C9C">
              <w:rPr>
                <w:spacing w:val="-6"/>
                <w:sz w:val="20"/>
                <w:szCs w:val="20"/>
              </w:rPr>
              <w:t xml:space="preserve"> </w:t>
            </w:r>
            <w:r w:rsidRPr="00572C9C">
              <w:rPr>
                <w:sz w:val="20"/>
                <w:szCs w:val="20"/>
              </w:rPr>
              <w:t>procedures</w:t>
            </w:r>
            <w:r w:rsidRPr="00572C9C">
              <w:rPr>
                <w:spacing w:val="-8"/>
                <w:sz w:val="20"/>
                <w:szCs w:val="20"/>
              </w:rPr>
              <w:t xml:space="preserve"> </w:t>
            </w:r>
            <w:r w:rsidRPr="00572C9C">
              <w:rPr>
                <w:sz w:val="20"/>
                <w:szCs w:val="20"/>
              </w:rPr>
              <w:t>for</w:t>
            </w:r>
            <w:r w:rsidRPr="00572C9C">
              <w:rPr>
                <w:spacing w:val="-6"/>
                <w:sz w:val="20"/>
                <w:szCs w:val="20"/>
              </w:rPr>
              <w:t xml:space="preserve"> </w:t>
            </w:r>
            <w:r w:rsidRPr="00572C9C">
              <w:rPr>
                <w:spacing w:val="-2"/>
                <w:sz w:val="20"/>
                <w:szCs w:val="20"/>
              </w:rPr>
              <w:t>sustainability</w:t>
            </w:r>
          </w:p>
        </w:tc>
      </w:tr>
      <w:tr w:rsidR="009A145D" w:rsidRPr="00572C9C" w14:paraId="47D3B8E2" w14:textId="77777777" w:rsidTr="795B16F6">
        <w:tc>
          <w:tcPr>
            <w:tcW w:w="1973" w:type="dxa"/>
            <w:shd w:val="clear" w:color="auto" w:fill="EBF0ED"/>
          </w:tcPr>
          <w:p w14:paraId="7AD3019A" w14:textId="20688ED2" w:rsidR="009A145D" w:rsidRPr="00572C9C" w:rsidRDefault="009A145D" w:rsidP="00572C9C">
            <w:pPr>
              <w:pStyle w:val="Tableentries"/>
              <w:spacing w:after="96"/>
              <w:ind w:left="57"/>
              <w:rPr>
                <w:spacing w:val="-2"/>
                <w:sz w:val="20"/>
                <w:szCs w:val="20"/>
              </w:rPr>
            </w:pPr>
            <w:r w:rsidRPr="00572C9C">
              <w:rPr>
                <w:spacing w:val="-2"/>
                <w:sz w:val="20"/>
                <w:szCs w:val="20"/>
              </w:rPr>
              <w:t>BSBSUS511</w:t>
            </w:r>
          </w:p>
        </w:tc>
        <w:tc>
          <w:tcPr>
            <w:tcW w:w="7099" w:type="dxa"/>
            <w:shd w:val="clear" w:color="auto" w:fill="EBF0ED"/>
          </w:tcPr>
          <w:p w14:paraId="0BF16C48" w14:textId="663BC429" w:rsidR="009A145D" w:rsidRPr="00572C9C" w:rsidRDefault="009A145D" w:rsidP="00572C9C">
            <w:pPr>
              <w:pStyle w:val="Tableentries"/>
              <w:spacing w:after="96"/>
              <w:ind w:left="57"/>
              <w:rPr>
                <w:sz w:val="20"/>
                <w:szCs w:val="20"/>
              </w:rPr>
            </w:pPr>
            <w:r w:rsidRPr="00572C9C">
              <w:rPr>
                <w:sz w:val="20"/>
                <w:szCs w:val="20"/>
              </w:rPr>
              <w:t>Develop</w:t>
            </w:r>
            <w:r w:rsidRPr="00572C9C">
              <w:rPr>
                <w:spacing w:val="-7"/>
                <w:sz w:val="20"/>
                <w:szCs w:val="20"/>
              </w:rPr>
              <w:t xml:space="preserve"> </w:t>
            </w:r>
            <w:r w:rsidRPr="00572C9C">
              <w:rPr>
                <w:sz w:val="20"/>
                <w:szCs w:val="20"/>
              </w:rPr>
              <w:t>workplace</w:t>
            </w:r>
            <w:r w:rsidRPr="00572C9C">
              <w:rPr>
                <w:spacing w:val="-7"/>
                <w:sz w:val="20"/>
                <w:szCs w:val="20"/>
              </w:rPr>
              <w:t xml:space="preserve"> </w:t>
            </w:r>
            <w:r w:rsidRPr="00572C9C">
              <w:rPr>
                <w:sz w:val="20"/>
                <w:szCs w:val="20"/>
              </w:rPr>
              <w:t>policies</w:t>
            </w:r>
            <w:r w:rsidRPr="00572C9C">
              <w:rPr>
                <w:spacing w:val="-6"/>
                <w:sz w:val="20"/>
                <w:szCs w:val="20"/>
              </w:rPr>
              <w:t xml:space="preserve"> </w:t>
            </w:r>
            <w:r w:rsidRPr="00572C9C">
              <w:rPr>
                <w:sz w:val="20"/>
                <w:szCs w:val="20"/>
              </w:rPr>
              <w:t>and</w:t>
            </w:r>
            <w:r w:rsidRPr="00572C9C">
              <w:rPr>
                <w:spacing w:val="-7"/>
                <w:sz w:val="20"/>
                <w:szCs w:val="20"/>
              </w:rPr>
              <w:t xml:space="preserve"> </w:t>
            </w:r>
            <w:r w:rsidRPr="00572C9C">
              <w:rPr>
                <w:sz w:val="20"/>
                <w:szCs w:val="20"/>
              </w:rPr>
              <w:t>procedures</w:t>
            </w:r>
            <w:r w:rsidRPr="00572C9C">
              <w:rPr>
                <w:spacing w:val="-8"/>
                <w:sz w:val="20"/>
                <w:szCs w:val="20"/>
              </w:rPr>
              <w:t xml:space="preserve"> </w:t>
            </w:r>
            <w:r w:rsidRPr="00572C9C">
              <w:rPr>
                <w:sz w:val="20"/>
                <w:szCs w:val="20"/>
              </w:rPr>
              <w:t>for</w:t>
            </w:r>
            <w:r w:rsidRPr="00572C9C">
              <w:rPr>
                <w:spacing w:val="-7"/>
                <w:sz w:val="20"/>
                <w:szCs w:val="20"/>
              </w:rPr>
              <w:t xml:space="preserve"> </w:t>
            </w:r>
            <w:r w:rsidRPr="00572C9C">
              <w:rPr>
                <w:spacing w:val="-2"/>
                <w:sz w:val="20"/>
                <w:szCs w:val="20"/>
              </w:rPr>
              <w:t>sustainability</w:t>
            </w:r>
          </w:p>
        </w:tc>
      </w:tr>
      <w:tr w:rsidR="007C7E22" w:rsidRPr="00572C9C" w14:paraId="28F52C25" w14:textId="77777777" w:rsidTr="795B16F6">
        <w:tc>
          <w:tcPr>
            <w:tcW w:w="1973" w:type="dxa"/>
            <w:shd w:val="clear" w:color="auto" w:fill="EBF0ED"/>
          </w:tcPr>
          <w:p w14:paraId="18EC5275" w14:textId="071EBD9B" w:rsidR="007C7E22" w:rsidRPr="00572C9C" w:rsidRDefault="007C7E22" w:rsidP="007C7E22">
            <w:pPr>
              <w:pStyle w:val="Tableentries"/>
              <w:spacing w:after="96"/>
              <w:ind w:left="57"/>
              <w:rPr>
                <w:spacing w:val="-2"/>
                <w:sz w:val="20"/>
                <w:szCs w:val="20"/>
              </w:rPr>
            </w:pPr>
            <w:hyperlink r:id="rId112" w:tooltip="View details for unit code BSBTEC201" w:history="1">
              <w:r w:rsidRPr="000312EC">
                <w:rPr>
                  <w:spacing w:val="-2"/>
                  <w:sz w:val="20"/>
                  <w:szCs w:val="20"/>
                </w:rPr>
                <w:t>BSBTEC201</w:t>
              </w:r>
            </w:hyperlink>
          </w:p>
        </w:tc>
        <w:tc>
          <w:tcPr>
            <w:tcW w:w="7099" w:type="dxa"/>
            <w:shd w:val="clear" w:color="auto" w:fill="EBF0ED"/>
          </w:tcPr>
          <w:p w14:paraId="3D23FEDD" w14:textId="22BBC6A9" w:rsidR="007C7E22" w:rsidRPr="000312EC" w:rsidRDefault="007C7E22" w:rsidP="007C7E22">
            <w:pPr>
              <w:pStyle w:val="Tableentries"/>
              <w:spacing w:after="96"/>
              <w:ind w:left="57"/>
              <w:rPr>
                <w:spacing w:val="-2"/>
                <w:sz w:val="20"/>
                <w:szCs w:val="20"/>
              </w:rPr>
            </w:pPr>
            <w:r w:rsidRPr="000312EC">
              <w:rPr>
                <w:spacing w:val="-2"/>
                <w:sz w:val="20"/>
                <w:szCs w:val="20"/>
              </w:rPr>
              <w:t>Use business software applications</w:t>
            </w:r>
          </w:p>
        </w:tc>
      </w:tr>
      <w:tr w:rsidR="007C7E22" w:rsidRPr="00572C9C" w14:paraId="5855418F" w14:textId="77777777" w:rsidTr="795B16F6">
        <w:tc>
          <w:tcPr>
            <w:tcW w:w="1973" w:type="dxa"/>
            <w:shd w:val="clear" w:color="auto" w:fill="EBF0ED"/>
          </w:tcPr>
          <w:p w14:paraId="60AB4255" w14:textId="415C8FE4" w:rsidR="007C7E22" w:rsidRPr="00572C9C" w:rsidRDefault="007C7E22" w:rsidP="007C7E22">
            <w:pPr>
              <w:pStyle w:val="Tableentries"/>
              <w:spacing w:after="96"/>
              <w:ind w:left="57"/>
              <w:rPr>
                <w:spacing w:val="-2"/>
                <w:sz w:val="20"/>
                <w:szCs w:val="20"/>
              </w:rPr>
            </w:pPr>
            <w:hyperlink r:id="rId113" w:tooltip="View details for unit code BSBTEC301" w:history="1">
              <w:r w:rsidRPr="000312EC">
                <w:rPr>
                  <w:spacing w:val="-2"/>
                  <w:sz w:val="20"/>
                  <w:szCs w:val="20"/>
                </w:rPr>
                <w:t>BSBTEC301</w:t>
              </w:r>
            </w:hyperlink>
          </w:p>
        </w:tc>
        <w:tc>
          <w:tcPr>
            <w:tcW w:w="7099" w:type="dxa"/>
            <w:shd w:val="clear" w:color="auto" w:fill="EBF0ED"/>
          </w:tcPr>
          <w:p w14:paraId="251CAE3E" w14:textId="42168BCA" w:rsidR="007C7E22" w:rsidRPr="000312EC" w:rsidRDefault="007C7E22" w:rsidP="007C7E22">
            <w:pPr>
              <w:pStyle w:val="Tableentries"/>
              <w:spacing w:after="96"/>
              <w:ind w:left="57"/>
              <w:rPr>
                <w:spacing w:val="-2"/>
                <w:sz w:val="20"/>
                <w:szCs w:val="20"/>
              </w:rPr>
            </w:pPr>
            <w:r w:rsidRPr="000312EC">
              <w:rPr>
                <w:spacing w:val="-2"/>
                <w:sz w:val="20"/>
                <w:szCs w:val="20"/>
              </w:rPr>
              <w:t>Design and produce business documents</w:t>
            </w:r>
          </w:p>
        </w:tc>
      </w:tr>
      <w:tr w:rsidR="007C7E22" w:rsidRPr="00572C9C" w14:paraId="516BF44D" w14:textId="77777777" w:rsidTr="795B16F6">
        <w:tc>
          <w:tcPr>
            <w:tcW w:w="1973" w:type="dxa"/>
            <w:shd w:val="clear" w:color="auto" w:fill="EBF0ED"/>
          </w:tcPr>
          <w:p w14:paraId="59C0FE43" w14:textId="1708FA98" w:rsidR="007C7E22" w:rsidRPr="00572C9C" w:rsidRDefault="007C7E22" w:rsidP="007C7E22">
            <w:pPr>
              <w:pStyle w:val="Tableentries"/>
              <w:spacing w:after="96"/>
              <w:ind w:left="57"/>
              <w:rPr>
                <w:spacing w:val="-2"/>
                <w:sz w:val="20"/>
                <w:szCs w:val="20"/>
              </w:rPr>
            </w:pPr>
            <w:hyperlink r:id="rId114" w:tooltip="View details for unit code BSBTEC403" w:history="1">
              <w:r w:rsidRPr="000312EC">
                <w:rPr>
                  <w:spacing w:val="-2"/>
                  <w:sz w:val="20"/>
                  <w:szCs w:val="20"/>
                </w:rPr>
                <w:t>BSBTEC403</w:t>
              </w:r>
            </w:hyperlink>
          </w:p>
        </w:tc>
        <w:tc>
          <w:tcPr>
            <w:tcW w:w="7099" w:type="dxa"/>
            <w:shd w:val="clear" w:color="auto" w:fill="EBF0ED"/>
          </w:tcPr>
          <w:p w14:paraId="5BE73F15" w14:textId="1DF95EE4" w:rsidR="007C7E22" w:rsidRPr="000312EC" w:rsidRDefault="007C7E22" w:rsidP="007C7E22">
            <w:pPr>
              <w:pStyle w:val="Tableentries"/>
              <w:spacing w:after="96"/>
              <w:ind w:left="57"/>
              <w:rPr>
                <w:spacing w:val="-2"/>
                <w:sz w:val="20"/>
                <w:szCs w:val="20"/>
              </w:rPr>
            </w:pPr>
            <w:r w:rsidRPr="000312EC">
              <w:rPr>
                <w:spacing w:val="-2"/>
                <w:sz w:val="20"/>
                <w:szCs w:val="20"/>
              </w:rPr>
              <w:t>Apply digital solutions to work processes</w:t>
            </w:r>
          </w:p>
        </w:tc>
      </w:tr>
      <w:tr w:rsidR="00290309" w:rsidRPr="00572C9C" w14:paraId="524580D2" w14:textId="77777777" w:rsidTr="795B16F6">
        <w:tc>
          <w:tcPr>
            <w:tcW w:w="1973" w:type="dxa"/>
            <w:shd w:val="clear" w:color="auto" w:fill="EBF0ED"/>
          </w:tcPr>
          <w:p w14:paraId="603CB80D" w14:textId="770762DE" w:rsidR="00290309" w:rsidRPr="00572C9C" w:rsidRDefault="00290309" w:rsidP="00290309">
            <w:pPr>
              <w:pStyle w:val="Tableentries"/>
              <w:spacing w:after="96"/>
              <w:ind w:left="57"/>
              <w:rPr>
                <w:spacing w:val="-2"/>
                <w:sz w:val="20"/>
                <w:szCs w:val="20"/>
              </w:rPr>
            </w:pPr>
            <w:hyperlink r:id="rId115" w:tooltip="View details for unit code BSBTWK401" w:history="1">
              <w:r w:rsidRPr="000312EC">
                <w:rPr>
                  <w:spacing w:val="-2"/>
                  <w:sz w:val="20"/>
                  <w:szCs w:val="20"/>
                </w:rPr>
                <w:t>BSBTWK401</w:t>
              </w:r>
            </w:hyperlink>
          </w:p>
        </w:tc>
        <w:tc>
          <w:tcPr>
            <w:tcW w:w="7099" w:type="dxa"/>
            <w:shd w:val="clear" w:color="auto" w:fill="EBF0ED"/>
          </w:tcPr>
          <w:p w14:paraId="146DC5AF" w14:textId="6FB1AA96" w:rsidR="00290309" w:rsidRPr="00290309" w:rsidRDefault="00290309" w:rsidP="00290309">
            <w:pPr>
              <w:pStyle w:val="Tableentries"/>
              <w:spacing w:after="96"/>
              <w:ind w:left="57"/>
              <w:rPr>
                <w:spacing w:val="-2"/>
                <w:sz w:val="20"/>
                <w:szCs w:val="20"/>
              </w:rPr>
            </w:pPr>
            <w:r w:rsidRPr="000312EC">
              <w:rPr>
                <w:spacing w:val="-2"/>
                <w:sz w:val="20"/>
                <w:szCs w:val="20"/>
              </w:rPr>
              <w:t>Build and maintain business relationships   </w:t>
            </w:r>
          </w:p>
        </w:tc>
      </w:tr>
      <w:tr w:rsidR="009A145D" w:rsidRPr="00572C9C" w14:paraId="68FAA476" w14:textId="77777777" w:rsidTr="795B16F6">
        <w:tc>
          <w:tcPr>
            <w:tcW w:w="1973" w:type="dxa"/>
            <w:shd w:val="clear" w:color="auto" w:fill="EBF0ED"/>
          </w:tcPr>
          <w:p w14:paraId="52CF2AEA" w14:textId="72843953" w:rsidR="009A145D" w:rsidRPr="00572C9C" w:rsidRDefault="009A145D" w:rsidP="00572C9C">
            <w:pPr>
              <w:pStyle w:val="Tableentries"/>
              <w:spacing w:after="96"/>
              <w:ind w:left="57"/>
              <w:rPr>
                <w:spacing w:val="-2"/>
                <w:sz w:val="20"/>
                <w:szCs w:val="20"/>
              </w:rPr>
            </w:pPr>
            <w:r w:rsidRPr="00572C9C">
              <w:rPr>
                <w:spacing w:val="-2"/>
                <w:sz w:val="20"/>
                <w:szCs w:val="20"/>
              </w:rPr>
              <w:t>BSBTWK502</w:t>
            </w:r>
          </w:p>
        </w:tc>
        <w:tc>
          <w:tcPr>
            <w:tcW w:w="7099" w:type="dxa"/>
            <w:shd w:val="clear" w:color="auto" w:fill="EBF0ED"/>
          </w:tcPr>
          <w:p w14:paraId="70AE4785" w14:textId="55982C06" w:rsidR="009A145D" w:rsidRPr="000312EC" w:rsidRDefault="009A145D" w:rsidP="00572C9C">
            <w:pPr>
              <w:pStyle w:val="Tableentries"/>
              <w:spacing w:after="96"/>
              <w:ind w:left="57"/>
              <w:rPr>
                <w:spacing w:val="-2"/>
                <w:sz w:val="20"/>
                <w:szCs w:val="20"/>
              </w:rPr>
            </w:pPr>
            <w:r w:rsidRPr="000312EC">
              <w:rPr>
                <w:spacing w:val="-2"/>
                <w:sz w:val="20"/>
                <w:szCs w:val="20"/>
              </w:rPr>
              <w:t xml:space="preserve">Manage team </w:t>
            </w:r>
            <w:r w:rsidRPr="00572C9C">
              <w:rPr>
                <w:spacing w:val="-2"/>
                <w:sz w:val="20"/>
                <w:szCs w:val="20"/>
              </w:rPr>
              <w:t>effectiveness</w:t>
            </w:r>
          </w:p>
        </w:tc>
      </w:tr>
      <w:tr w:rsidR="009A145D" w:rsidRPr="00572C9C" w14:paraId="010CA0EE" w14:textId="77777777" w:rsidTr="795B16F6">
        <w:tc>
          <w:tcPr>
            <w:tcW w:w="1973" w:type="dxa"/>
            <w:shd w:val="clear" w:color="auto" w:fill="EBF0ED"/>
          </w:tcPr>
          <w:p w14:paraId="12DDF06D" w14:textId="7168E1D8" w:rsidR="009A145D" w:rsidRPr="00572C9C" w:rsidRDefault="009A145D" w:rsidP="00572C9C">
            <w:pPr>
              <w:pStyle w:val="Tableentries"/>
              <w:spacing w:after="96"/>
              <w:ind w:left="57"/>
              <w:rPr>
                <w:spacing w:val="-2"/>
                <w:sz w:val="20"/>
                <w:szCs w:val="20"/>
              </w:rPr>
            </w:pPr>
            <w:r w:rsidRPr="00572C9C">
              <w:rPr>
                <w:spacing w:val="-2"/>
                <w:sz w:val="20"/>
                <w:szCs w:val="20"/>
              </w:rPr>
              <w:t>BSBWHS4</w:t>
            </w:r>
            <w:r w:rsidR="00290309">
              <w:rPr>
                <w:spacing w:val="-2"/>
                <w:sz w:val="20"/>
                <w:szCs w:val="20"/>
              </w:rPr>
              <w:t>12</w:t>
            </w:r>
          </w:p>
        </w:tc>
        <w:tc>
          <w:tcPr>
            <w:tcW w:w="7099" w:type="dxa"/>
            <w:shd w:val="clear" w:color="auto" w:fill="EBF0ED"/>
          </w:tcPr>
          <w:p w14:paraId="675D4AD4" w14:textId="15572873" w:rsidR="009A145D" w:rsidRPr="00572C9C" w:rsidRDefault="009A145D" w:rsidP="00572C9C">
            <w:pPr>
              <w:pStyle w:val="Tableentries"/>
              <w:spacing w:after="96"/>
              <w:ind w:left="57"/>
              <w:rPr>
                <w:sz w:val="20"/>
                <w:szCs w:val="20"/>
              </w:rPr>
            </w:pPr>
            <w:r w:rsidRPr="00572C9C">
              <w:rPr>
                <w:sz w:val="20"/>
                <w:szCs w:val="20"/>
              </w:rPr>
              <w:t>Assist with</w:t>
            </w:r>
            <w:r w:rsidRPr="00572C9C">
              <w:rPr>
                <w:spacing w:val="-7"/>
                <w:sz w:val="20"/>
                <w:szCs w:val="20"/>
              </w:rPr>
              <w:t xml:space="preserve"> </w:t>
            </w:r>
            <w:r w:rsidR="00290309">
              <w:rPr>
                <w:spacing w:val="-7"/>
                <w:sz w:val="20"/>
                <w:szCs w:val="20"/>
              </w:rPr>
              <w:t xml:space="preserve">workplace </w:t>
            </w:r>
            <w:r w:rsidRPr="00572C9C">
              <w:rPr>
                <w:sz w:val="20"/>
                <w:szCs w:val="20"/>
              </w:rPr>
              <w:t>compliance</w:t>
            </w:r>
            <w:r w:rsidRPr="00572C9C">
              <w:rPr>
                <w:spacing w:val="-5"/>
                <w:sz w:val="20"/>
                <w:szCs w:val="20"/>
              </w:rPr>
              <w:t xml:space="preserve"> </w:t>
            </w:r>
            <w:r w:rsidRPr="00572C9C">
              <w:rPr>
                <w:sz w:val="20"/>
                <w:szCs w:val="20"/>
              </w:rPr>
              <w:t>with</w:t>
            </w:r>
            <w:r w:rsidRPr="00572C9C">
              <w:rPr>
                <w:spacing w:val="-5"/>
                <w:sz w:val="20"/>
                <w:szCs w:val="20"/>
              </w:rPr>
              <w:t xml:space="preserve"> </w:t>
            </w:r>
            <w:r w:rsidRPr="00572C9C">
              <w:rPr>
                <w:sz w:val="20"/>
                <w:szCs w:val="20"/>
              </w:rPr>
              <w:t>WHS</w:t>
            </w:r>
            <w:r w:rsidRPr="00572C9C">
              <w:rPr>
                <w:spacing w:val="-5"/>
                <w:sz w:val="20"/>
                <w:szCs w:val="20"/>
              </w:rPr>
              <w:t xml:space="preserve"> </w:t>
            </w:r>
            <w:r w:rsidRPr="00572C9C">
              <w:rPr>
                <w:sz w:val="20"/>
                <w:szCs w:val="20"/>
              </w:rPr>
              <w:t>laws</w:t>
            </w:r>
          </w:p>
        </w:tc>
      </w:tr>
      <w:tr w:rsidR="009A145D" w:rsidRPr="00572C9C" w14:paraId="409026EA" w14:textId="77777777" w:rsidTr="795B16F6">
        <w:tc>
          <w:tcPr>
            <w:tcW w:w="1973" w:type="dxa"/>
            <w:shd w:val="clear" w:color="auto" w:fill="EBF0ED"/>
          </w:tcPr>
          <w:p w14:paraId="277738FB" w14:textId="5FAD1DC4" w:rsidR="009A145D" w:rsidRPr="00572C9C" w:rsidRDefault="009A145D" w:rsidP="00572C9C">
            <w:pPr>
              <w:pStyle w:val="Tableentries"/>
              <w:spacing w:after="96"/>
              <w:ind w:left="57"/>
              <w:rPr>
                <w:spacing w:val="-2"/>
                <w:sz w:val="20"/>
                <w:szCs w:val="20"/>
              </w:rPr>
            </w:pPr>
            <w:r w:rsidRPr="00572C9C">
              <w:rPr>
                <w:spacing w:val="-2"/>
                <w:sz w:val="20"/>
                <w:szCs w:val="20"/>
              </w:rPr>
              <w:t>BSBWHS4</w:t>
            </w:r>
            <w:r w:rsidR="00290309">
              <w:rPr>
                <w:spacing w:val="-2"/>
                <w:sz w:val="20"/>
                <w:szCs w:val="20"/>
              </w:rPr>
              <w:t>15</w:t>
            </w:r>
          </w:p>
        </w:tc>
        <w:tc>
          <w:tcPr>
            <w:tcW w:w="7099" w:type="dxa"/>
            <w:shd w:val="clear" w:color="auto" w:fill="EBF0ED"/>
          </w:tcPr>
          <w:p w14:paraId="23D1BEC4" w14:textId="0B2DF8A8" w:rsidR="009A145D" w:rsidRPr="00572C9C" w:rsidRDefault="009A145D" w:rsidP="00572C9C">
            <w:pPr>
              <w:pStyle w:val="Tableentries"/>
              <w:spacing w:after="96"/>
              <w:ind w:left="57"/>
              <w:rPr>
                <w:sz w:val="20"/>
                <w:szCs w:val="20"/>
              </w:rPr>
            </w:pPr>
            <w:r w:rsidRPr="00572C9C">
              <w:rPr>
                <w:sz w:val="20"/>
                <w:szCs w:val="20"/>
              </w:rPr>
              <w:t>Contribute</w:t>
            </w:r>
            <w:r w:rsidRPr="00572C9C">
              <w:rPr>
                <w:spacing w:val="-8"/>
                <w:sz w:val="20"/>
                <w:szCs w:val="20"/>
              </w:rPr>
              <w:t xml:space="preserve"> </w:t>
            </w:r>
            <w:r w:rsidRPr="00572C9C">
              <w:rPr>
                <w:sz w:val="20"/>
                <w:szCs w:val="20"/>
              </w:rPr>
              <w:t>to</w:t>
            </w:r>
            <w:r w:rsidRPr="00572C9C">
              <w:rPr>
                <w:spacing w:val="-8"/>
                <w:sz w:val="20"/>
                <w:szCs w:val="20"/>
              </w:rPr>
              <w:t xml:space="preserve"> </w:t>
            </w:r>
            <w:r w:rsidRPr="00572C9C">
              <w:rPr>
                <w:sz w:val="20"/>
                <w:szCs w:val="20"/>
              </w:rPr>
              <w:t>implementing</w:t>
            </w:r>
            <w:r w:rsidRPr="00572C9C">
              <w:rPr>
                <w:spacing w:val="-6"/>
                <w:sz w:val="20"/>
                <w:szCs w:val="20"/>
              </w:rPr>
              <w:t xml:space="preserve"> </w:t>
            </w:r>
            <w:r w:rsidRPr="00572C9C">
              <w:rPr>
                <w:sz w:val="20"/>
                <w:szCs w:val="20"/>
              </w:rPr>
              <w:t>WHS management systems</w:t>
            </w:r>
          </w:p>
        </w:tc>
      </w:tr>
      <w:tr w:rsidR="009A145D" w:rsidRPr="00572C9C" w14:paraId="0EA5F450" w14:textId="77777777" w:rsidTr="795B16F6">
        <w:tc>
          <w:tcPr>
            <w:tcW w:w="1973" w:type="dxa"/>
            <w:shd w:val="clear" w:color="auto" w:fill="EBF0ED"/>
          </w:tcPr>
          <w:p w14:paraId="1352A835" w14:textId="0F9A543E" w:rsidR="009A145D" w:rsidRPr="00572C9C" w:rsidRDefault="009A145D" w:rsidP="00572C9C">
            <w:pPr>
              <w:pStyle w:val="Tableentries"/>
              <w:spacing w:after="96"/>
              <w:ind w:left="57"/>
              <w:rPr>
                <w:spacing w:val="-2"/>
                <w:sz w:val="20"/>
                <w:szCs w:val="20"/>
              </w:rPr>
            </w:pPr>
            <w:r w:rsidRPr="00572C9C">
              <w:rPr>
                <w:spacing w:val="-2"/>
                <w:sz w:val="20"/>
                <w:szCs w:val="20"/>
              </w:rPr>
              <w:t>BSBWHS603</w:t>
            </w:r>
          </w:p>
        </w:tc>
        <w:tc>
          <w:tcPr>
            <w:tcW w:w="7099" w:type="dxa"/>
            <w:shd w:val="clear" w:color="auto" w:fill="EBF0ED"/>
          </w:tcPr>
          <w:p w14:paraId="650BBEDC" w14:textId="2E9E8453" w:rsidR="009A145D" w:rsidRPr="00572C9C" w:rsidRDefault="009A145D" w:rsidP="00572C9C">
            <w:pPr>
              <w:pStyle w:val="Tableentries"/>
              <w:spacing w:after="96"/>
              <w:ind w:left="57"/>
              <w:rPr>
                <w:sz w:val="20"/>
                <w:szCs w:val="20"/>
              </w:rPr>
            </w:pPr>
            <w:r w:rsidRPr="00572C9C">
              <w:rPr>
                <w:sz w:val="20"/>
                <w:szCs w:val="20"/>
              </w:rPr>
              <w:t>Implement</w:t>
            </w:r>
            <w:r w:rsidRPr="00572C9C">
              <w:rPr>
                <w:spacing w:val="-5"/>
                <w:sz w:val="20"/>
                <w:szCs w:val="20"/>
              </w:rPr>
              <w:t xml:space="preserve"> </w:t>
            </w:r>
            <w:r w:rsidRPr="00572C9C">
              <w:rPr>
                <w:sz w:val="20"/>
                <w:szCs w:val="20"/>
              </w:rPr>
              <w:t>WHS</w:t>
            </w:r>
            <w:r w:rsidRPr="00572C9C">
              <w:rPr>
                <w:spacing w:val="-7"/>
                <w:sz w:val="20"/>
                <w:szCs w:val="20"/>
              </w:rPr>
              <w:t xml:space="preserve"> </w:t>
            </w:r>
            <w:r w:rsidRPr="00572C9C">
              <w:rPr>
                <w:sz w:val="20"/>
                <w:szCs w:val="20"/>
              </w:rPr>
              <w:t>risk</w:t>
            </w:r>
            <w:r w:rsidRPr="00572C9C">
              <w:rPr>
                <w:spacing w:val="-5"/>
                <w:sz w:val="20"/>
                <w:szCs w:val="20"/>
              </w:rPr>
              <w:t xml:space="preserve"> </w:t>
            </w:r>
            <w:r w:rsidRPr="00572C9C">
              <w:rPr>
                <w:spacing w:val="-2"/>
                <w:sz w:val="20"/>
                <w:szCs w:val="20"/>
              </w:rPr>
              <w:t>management</w:t>
            </w:r>
          </w:p>
        </w:tc>
      </w:tr>
      <w:tr w:rsidR="009A145D" w:rsidRPr="00572C9C" w14:paraId="0DF4691C" w14:textId="77777777" w:rsidTr="795B16F6">
        <w:tc>
          <w:tcPr>
            <w:tcW w:w="1973" w:type="dxa"/>
            <w:shd w:val="clear" w:color="auto" w:fill="EBF0ED"/>
          </w:tcPr>
          <w:p w14:paraId="21137BE3" w14:textId="7470FF08" w:rsidR="009A145D" w:rsidRPr="00572C9C" w:rsidRDefault="009A145D" w:rsidP="00572C9C">
            <w:pPr>
              <w:pStyle w:val="Tableentries"/>
              <w:spacing w:after="96"/>
              <w:ind w:left="57"/>
              <w:rPr>
                <w:spacing w:val="-2"/>
                <w:sz w:val="20"/>
                <w:szCs w:val="20"/>
              </w:rPr>
            </w:pPr>
            <w:r w:rsidRPr="00572C9C">
              <w:rPr>
                <w:spacing w:val="-2"/>
                <w:sz w:val="20"/>
                <w:szCs w:val="20"/>
              </w:rPr>
              <w:t>BSBWOR201</w:t>
            </w:r>
          </w:p>
        </w:tc>
        <w:tc>
          <w:tcPr>
            <w:tcW w:w="7099" w:type="dxa"/>
            <w:shd w:val="clear" w:color="auto" w:fill="EBF0ED"/>
          </w:tcPr>
          <w:p w14:paraId="03848524" w14:textId="2DF4C806" w:rsidR="009A145D" w:rsidRPr="00572C9C" w:rsidRDefault="009A145D" w:rsidP="00572C9C">
            <w:pPr>
              <w:pStyle w:val="Tableentries"/>
              <w:spacing w:after="96"/>
              <w:ind w:left="57"/>
              <w:rPr>
                <w:sz w:val="20"/>
                <w:szCs w:val="20"/>
              </w:rPr>
            </w:pPr>
            <w:r w:rsidRPr="00572C9C">
              <w:rPr>
                <w:sz w:val="20"/>
                <w:szCs w:val="20"/>
              </w:rPr>
              <w:t>Manage</w:t>
            </w:r>
            <w:r w:rsidRPr="00572C9C">
              <w:rPr>
                <w:spacing w:val="-5"/>
                <w:sz w:val="20"/>
                <w:szCs w:val="20"/>
              </w:rPr>
              <w:t xml:space="preserve"> </w:t>
            </w:r>
            <w:r w:rsidRPr="00572C9C">
              <w:rPr>
                <w:sz w:val="20"/>
                <w:szCs w:val="20"/>
              </w:rPr>
              <w:t>personal</w:t>
            </w:r>
            <w:r w:rsidRPr="00572C9C">
              <w:rPr>
                <w:spacing w:val="-5"/>
                <w:sz w:val="20"/>
                <w:szCs w:val="20"/>
              </w:rPr>
              <w:t xml:space="preserve"> </w:t>
            </w:r>
            <w:r w:rsidRPr="00572C9C">
              <w:rPr>
                <w:sz w:val="20"/>
                <w:szCs w:val="20"/>
              </w:rPr>
              <w:t>stress</w:t>
            </w:r>
            <w:r w:rsidRPr="00572C9C">
              <w:rPr>
                <w:spacing w:val="-5"/>
                <w:sz w:val="20"/>
                <w:szCs w:val="20"/>
              </w:rPr>
              <w:t xml:space="preserve"> </w:t>
            </w:r>
            <w:r w:rsidRPr="00572C9C">
              <w:rPr>
                <w:sz w:val="20"/>
                <w:szCs w:val="20"/>
              </w:rPr>
              <w:t xml:space="preserve">in the </w:t>
            </w:r>
            <w:r w:rsidRPr="00572C9C">
              <w:rPr>
                <w:spacing w:val="-2"/>
                <w:sz w:val="20"/>
                <w:szCs w:val="20"/>
              </w:rPr>
              <w:t>workplace</w:t>
            </w:r>
          </w:p>
        </w:tc>
      </w:tr>
      <w:tr w:rsidR="009A145D" w:rsidRPr="00572C9C" w14:paraId="34D551C2" w14:textId="77777777" w:rsidTr="795B16F6">
        <w:tc>
          <w:tcPr>
            <w:tcW w:w="1973" w:type="dxa"/>
            <w:shd w:val="clear" w:color="auto" w:fill="EBF0ED"/>
          </w:tcPr>
          <w:p w14:paraId="4E8ACDEB" w14:textId="76AE40BC" w:rsidR="009A145D" w:rsidRPr="00572C9C" w:rsidRDefault="009A145D" w:rsidP="00572C9C">
            <w:pPr>
              <w:pStyle w:val="Tableentries"/>
              <w:spacing w:after="96"/>
              <w:ind w:left="57"/>
              <w:rPr>
                <w:spacing w:val="-2"/>
                <w:sz w:val="20"/>
                <w:szCs w:val="20"/>
              </w:rPr>
            </w:pPr>
            <w:r w:rsidRPr="00572C9C">
              <w:rPr>
                <w:spacing w:val="-2"/>
                <w:sz w:val="20"/>
                <w:szCs w:val="20"/>
              </w:rPr>
              <w:t>BSBWOR202</w:t>
            </w:r>
          </w:p>
        </w:tc>
        <w:tc>
          <w:tcPr>
            <w:tcW w:w="7099" w:type="dxa"/>
            <w:shd w:val="clear" w:color="auto" w:fill="EBF0ED"/>
          </w:tcPr>
          <w:p w14:paraId="3E0A8677" w14:textId="15F67485" w:rsidR="009A145D" w:rsidRPr="00572C9C" w:rsidRDefault="009A145D" w:rsidP="00572C9C">
            <w:pPr>
              <w:pStyle w:val="Tableentries"/>
              <w:spacing w:after="96"/>
              <w:ind w:left="57"/>
              <w:rPr>
                <w:sz w:val="20"/>
                <w:szCs w:val="20"/>
              </w:rPr>
            </w:pPr>
            <w:r w:rsidRPr="00572C9C">
              <w:rPr>
                <w:sz w:val="20"/>
                <w:szCs w:val="20"/>
              </w:rPr>
              <w:t>Organise</w:t>
            </w:r>
            <w:r w:rsidRPr="00572C9C">
              <w:rPr>
                <w:spacing w:val="-7"/>
                <w:sz w:val="20"/>
                <w:szCs w:val="20"/>
              </w:rPr>
              <w:t xml:space="preserve"> </w:t>
            </w:r>
            <w:r w:rsidRPr="00572C9C">
              <w:rPr>
                <w:sz w:val="20"/>
                <w:szCs w:val="20"/>
              </w:rPr>
              <w:t>and</w:t>
            </w:r>
            <w:r w:rsidRPr="00572C9C">
              <w:rPr>
                <w:spacing w:val="-5"/>
                <w:sz w:val="20"/>
                <w:szCs w:val="20"/>
              </w:rPr>
              <w:t xml:space="preserve"> </w:t>
            </w:r>
            <w:r w:rsidRPr="00572C9C">
              <w:rPr>
                <w:sz w:val="20"/>
                <w:szCs w:val="20"/>
              </w:rPr>
              <w:t>complete</w:t>
            </w:r>
            <w:r w:rsidRPr="00572C9C">
              <w:rPr>
                <w:spacing w:val="-9"/>
                <w:sz w:val="20"/>
                <w:szCs w:val="20"/>
              </w:rPr>
              <w:t xml:space="preserve"> </w:t>
            </w:r>
            <w:r w:rsidRPr="00572C9C">
              <w:rPr>
                <w:sz w:val="20"/>
                <w:szCs w:val="20"/>
              </w:rPr>
              <w:t xml:space="preserve">daily work </w:t>
            </w:r>
            <w:r w:rsidRPr="00572C9C">
              <w:rPr>
                <w:spacing w:val="-2"/>
                <w:sz w:val="20"/>
                <w:szCs w:val="20"/>
              </w:rPr>
              <w:t>activities</w:t>
            </w:r>
          </w:p>
        </w:tc>
      </w:tr>
      <w:tr w:rsidR="009A145D" w:rsidRPr="00572C9C" w14:paraId="2BEA5E7F" w14:textId="77777777" w:rsidTr="795B16F6">
        <w:tc>
          <w:tcPr>
            <w:tcW w:w="1973" w:type="dxa"/>
            <w:shd w:val="clear" w:color="auto" w:fill="EBF0ED"/>
          </w:tcPr>
          <w:p w14:paraId="1726DFCD" w14:textId="5937F145" w:rsidR="009A145D" w:rsidRPr="00572C9C" w:rsidRDefault="009A145D" w:rsidP="00572C9C">
            <w:pPr>
              <w:pStyle w:val="Tableentries"/>
              <w:spacing w:after="96"/>
              <w:ind w:left="57"/>
              <w:rPr>
                <w:spacing w:val="-2"/>
                <w:sz w:val="20"/>
                <w:szCs w:val="20"/>
              </w:rPr>
            </w:pPr>
            <w:r w:rsidRPr="00572C9C">
              <w:rPr>
                <w:spacing w:val="-2"/>
                <w:sz w:val="20"/>
                <w:szCs w:val="20"/>
              </w:rPr>
              <w:t>BSBWOR204</w:t>
            </w:r>
          </w:p>
        </w:tc>
        <w:tc>
          <w:tcPr>
            <w:tcW w:w="7099" w:type="dxa"/>
            <w:shd w:val="clear" w:color="auto" w:fill="EBF0ED"/>
          </w:tcPr>
          <w:p w14:paraId="496467AE" w14:textId="522FDAAD" w:rsidR="009A145D" w:rsidRPr="00572C9C" w:rsidRDefault="009A145D" w:rsidP="00572C9C">
            <w:pPr>
              <w:pStyle w:val="Tableentries"/>
              <w:spacing w:after="96"/>
              <w:ind w:left="57"/>
              <w:rPr>
                <w:sz w:val="20"/>
                <w:szCs w:val="20"/>
              </w:rPr>
            </w:pPr>
            <w:r w:rsidRPr="00572C9C">
              <w:rPr>
                <w:sz w:val="20"/>
                <w:szCs w:val="20"/>
              </w:rPr>
              <w:t>Use</w:t>
            </w:r>
            <w:r w:rsidRPr="00572C9C">
              <w:rPr>
                <w:spacing w:val="-6"/>
                <w:sz w:val="20"/>
                <w:szCs w:val="20"/>
              </w:rPr>
              <w:t xml:space="preserve"> </w:t>
            </w:r>
            <w:r w:rsidRPr="00572C9C">
              <w:rPr>
                <w:sz w:val="20"/>
                <w:szCs w:val="20"/>
              </w:rPr>
              <w:t>business</w:t>
            </w:r>
            <w:r w:rsidRPr="00572C9C">
              <w:rPr>
                <w:spacing w:val="-6"/>
                <w:sz w:val="20"/>
                <w:szCs w:val="20"/>
              </w:rPr>
              <w:t xml:space="preserve"> </w:t>
            </w:r>
            <w:r w:rsidRPr="00572C9C">
              <w:rPr>
                <w:spacing w:val="-2"/>
                <w:sz w:val="20"/>
                <w:szCs w:val="20"/>
              </w:rPr>
              <w:t>technology</w:t>
            </w:r>
          </w:p>
        </w:tc>
      </w:tr>
      <w:tr w:rsidR="009A145D" w:rsidRPr="00572C9C" w14:paraId="181980DD" w14:textId="77777777" w:rsidTr="795B16F6">
        <w:tc>
          <w:tcPr>
            <w:tcW w:w="1973" w:type="dxa"/>
            <w:shd w:val="clear" w:color="auto" w:fill="EBF0ED"/>
          </w:tcPr>
          <w:p w14:paraId="16297EFF" w14:textId="25714F37" w:rsidR="009A145D" w:rsidRPr="00572C9C" w:rsidRDefault="009A145D" w:rsidP="00572C9C">
            <w:pPr>
              <w:pStyle w:val="Tableentries"/>
              <w:spacing w:after="96"/>
              <w:ind w:left="57"/>
              <w:rPr>
                <w:spacing w:val="-2"/>
                <w:sz w:val="20"/>
                <w:szCs w:val="20"/>
              </w:rPr>
            </w:pPr>
            <w:r w:rsidRPr="00572C9C">
              <w:rPr>
                <w:spacing w:val="-2"/>
                <w:sz w:val="20"/>
                <w:szCs w:val="20"/>
              </w:rPr>
              <w:t>BSBWOR301</w:t>
            </w:r>
          </w:p>
        </w:tc>
        <w:tc>
          <w:tcPr>
            <w:tcW w:w="7099" w:type="dxa"/>
            <w:shd w:val="clear" w:color="auto" w:fill="EBF0ED"/>
          </w:tcPr>
          <w:p w14:paraId="50F9BECC" w14:textId="06F8BBEA" w:rsidR="009A145D" w:rsidRPr="00572C9C" w:rsidRDefault="009A145D" w:rsidP="00572C9C">
            <w:pPr>
              <w:pStyle w:val="Tableentries"/>
              <w:spacing w:after="96"/>
              <w:ind w:left="57"/>
              <w:rPr>
                <w:sz w:val="20"/>
                <w:szCs w:val="20"/>
              </w:rPr>
            </w:pPr>
            <w:r w:rsidRPr="00572C9C">
              <w:rPr>
                <w:sz w:val="20"/>
                <w:szCs w:val="20"/>
              </w:rPr>
              <w:t>Organise</w:t>
            </w:r>
            <w:r w:rsidRPr="00572C9C">
              <w:rPr>
                <w:spacing w:val="-8"/>
                <w:sz w:val="20"/>
                <w:szCs w:val="20"/>
              </w:rPr>
              <w:t xml:space="preserve"> </w:t>
            </w:r>
            <w:r w:rsidRPr="00572C9C">
              <w:rPr>
                <w:sz w:val="20"/>
                <w:szCs w:val="20"/>
              </w:rPr>
              <w:t>personal</w:t>
            </w:r>
            <w:r w:rsidRPr="00572C9C">
              <w:rPr>
                <w:spacing w:val="-6"/>
                <w:sz w:val="20"/>
                <w:szCs w:val="20"/>
              </w:rPr>
              <w:t xml:space="preserve"> </w:t>
            </w:r>
            <w:r w:rsidRPr="00572C9C">
              <w:rPr>
                <w:sz w:val="20"/>
                <w:szCs w:val="20"/>
              </w:rPr>
              <w:t>work</w:t>
            </w:r>
            <w:r w:rsidRPr="00572C9C">
              <w:rPr>
                <w:spacing w:val="-8"/>
                <w:sz w:val="20"/>
                <w:szCs w:val="20"/>
              </w:rPr>
              <w:t xml:space="preserve"> </w:t>
            </w:r>
            <w:r w:rsidRPr="00572C9C">
              <w:rPr>
                <w:sz w:val="20"/>
                <w:szCs w:val="20"/>
              </w:rPr>
              <w:t>priorities</w:t>
            </w:r>
            <w:r w:rsidRPr="00572C9C">
              <w:rPr>
                <w:spacing w:val="-5"/>
                <w:sz w:val="20"/>
                <w:szCs w:val="20"/>
              </w:rPr>
              <w:t xml:space="preserve"> </w:t>
            </w:r>
            <w:r w:rsidRPr="00572C9C">
              <w:rPr>
                <w:sz w:val="20"/>
                <w:szCs w:val="20"/>
              </w:rPr>
              <w:t>and</w:t>
            </w:r>
            <w:r w:rsidRPr="00572C9C">
              <w:rPr>
                <w:spacing w:val="-7"/>
                <w:sz w:val="20"/>
                <w:szCs w:val="20"/>
              </w:rPr>
              <w:t xml:space="preserve"> </w:t>
            </w:r>
            <w:r w:rsidRPr="00572C9C">
              <w:rPr>
                <w:spacing w:val="-2"/>
                <w:sz w:val="20"/>
                <w:szCs w:val="20"/>
              </w:rPr>
              <w:t>development</w:t>
            </w:r>
          </w:p>
        </w:tc>
      </w:tr>
      <w:tr w:rsidR="009A145D" w:rsidRPr="00572C9C" w14:paraId="4FAE5F14" w14:textId="77777777" w:rsidTr="795B16F6">
        <w:tc>
          <w:tcPr>
            <w:tcW w:w="1973" w:type="dxa"/>
            <w:shd w:val="clear" w:color="auto" w:fill="EBF0ED"/>
          </w:tcPr>
          <w:p w14:paraId="5791CE80" w14:textId="6F826252" w:rsidR="009A145D" w:rsidRPr="00572C9C" w:rsidRDefault="009A145D" w:rsidP="00572C9C">
            <w:pPr>
              <w:pStyle w:val="Tableentries"/>
              <w:spacing w:after="96"/>
              <w:ind w:left="57"/>
              <w:rPr>
                <w:spacing w:val="-2"/>
                <w:sz w:val="20"/>
                <w:szCs w:val="20"/>
              </w:rPr>
            </w:pPr>
            <w:r w:rsidRPr="00572C9C">
              <w:rPr>
                <w:spacing w:val="-2"/>
                <w:sz w:val="20"/>
                <w:szCs w:val="20"/>
              </w:rPr>
              <w:t>BSBWRT401</w:t>
            </w:r>
          </w:p>
        </w:tc>
        <w:tc>
          <w:tcPr>
            <w:tcW w:w="7099" w:type="dxa"/>
            <w:shd w:val="clear" w:color="auto" w:fill="EBF0ED"/>
          </w:tcPr>
          <w:p w14:paraId="0FABDF9E" w14:textId="7802DEBE" w:rsidR="009A145D" w:rsidRPr="00572C9C" w:rsidRDefault="009A145D" w:rsidP="00572C9C">
            <w:pPr>
              <w:pStyle w:val="Tableentries"/>
              <w:spacing w:after="96"/>
              <w:ind w:left="57"/>
              <w:rPr>
                <w:sz w:val="20"/>
                <w:szCs w:val="20"/>
              </w:rPr>
            </w:pPr>
            <w:r w:rsidRPr="00572C9C">
              <w:rPr>
                <w:sz w:val="20"/>
                <w:szCs w:val="20"/>
              </w:rPr>
              <w:t>Write</w:t>
            </w:r>
            <w:r w:rsidRPr="00572C9C">
              <w:rPr>
                <w:spacing w:val="-5"/>
                <w:sz w:val="20"/>
                <w:szCs w:val="20"/>
              </w:rPr>
              <w:t xml:space="preserve"> </w:t>
            </w:r>
            <w:r w:rsidRPr="00572C9C">
              <w:rPr>
                <w:sz w:val="20"/>
                <w:szCs w:val="20"/>
              </w:rPr>
              <w:t>complex</w:t>
            </w:r>
            <w:r w:rsidRPr="00572C9C">
              <w:rPr>
                <w:spacing w:val="-5"/>
                <w:sz w:val="20"/>
                <w:szCs w:val="20"/>
              </w:rPr>
              <w:t xml:space="preserve"> </w:t>
            </w:r>
            <w:r w:rsidRPr="00572C9C">
              <w:rPr>
                <w:spacing w:val="-2"/>
                <w:sz w:val="20"/>
                <w:szCs w:val="20"/>
              </w:rPr>
              <w:t>documents</w:t>
            </w:r>
          </w:p>
        </w:tc>
      </w:tr>
      <w:tr w:rsidR="009A145D" w:rsidRPr="00572C9C" w14:paraId="4A126B46" w14:textId="77777777" w:rsidTr="795B16F6">
        <w:tc>
          <w:tcPr>
            <w:tcW w:w="1973" w:type="dxa"/>
            <w:shd w:val="clear" w:color="auto" w:fill="EBF0ED"/>
          </w:tcPr>
          <w:p w14:paraId="4A1F7B21" w14:textId="3FAA3B84" w:rsidR="009A145D" w:rsidRPr="00572C9C" w:rsidRDefault="009A145D" w:rsidP="00572C9C">
            <w:pPr>
              <w:pStyle w:val="Tableentries"/>
              <w:spacing w:after="96"/>
              <w:ind w:left="57"/>
              <w:rPr>
                <w:spacing w:val="-2"/>
                <w:sz w:val="20"/>
                <w:szCs w:val="20"/>
              </w:rPr>
            </w:pPr>
            <w:r w:rsidRPr="00572C9C">
              <w:rPr>
                <w:spacing w:val="-2"/>
                <w:sz w:val="20"/>
                <w:szCs w:val="20"/>
              </w:rPr>
              <w:t>BSBXTW301</w:t>
            </w:r>
          </w:p>
        </w:tc>
        <w:tc>
          <w:tcPr>
            <w:tcW w:w="7099" w:type="dxa"/>
            <w:shd w:val="clear" w:color="auto" w:fill="EBF0ED"/>
          </w:tcPr>
          <w:p w14:paraId="34C37954" w14:textId="00B9FDB1" w:rsidR="009A145D" w:rsidRPr="00572C9C" w:rsidRDefault="009A145D" w:rsidP="00572C9C">
            <w:pPr>
              <w:pStyle w:val="Tableentries"/>
              <w:spacing w:after="96"/>
              <w:ind w:left="57"/>
              <w:rPr>
                <w:sz w:val="20"/>
                <w:szCs w:val="20"/>
              </w:rPr>
            </w:pPr>
            <w:r w:rsidRPr="00572C9C">
              <w:rPr>
                <w:sz w:val="20"/>
                <w:szCs w:val="20"/>
              </w:rPr>
              <w:t>Work</w:t>
            </w:r>
            <w:r w:rsidRPr="00572C9C">
              <w:rPr>
                <w:spacing w:val="-5"/>
                <w:sz w:val="20"/>
                <w:szCs w:val="20"/>
              </w:rPr>
              <w:t xml:space="preserve"> </w:t>
            </w:r>
            <w:r w:rsidRPr="00572C9C">
              <w:rPr>
                <w:sz w:val="20"/>
                <w:szCs w:val="20"/>
              </w:rPr>
              <w:t>in</w:t>
            </w:r>
            <w:r w:rsidRPr="00572C9C">
              <w:rPr>
                <w:spacing w:val="-1"/>
                <w:sz w:val="20"/>
                <w:szCs w:val="20"/>
              </w:rPr>
              <w:t xml:space="preserve"> </w:t>
            </w:r>
            <w:r w:rsidRPr="00572C9C">
              <w:rPr>
                <w:sz w:val="20"/>
                <w:szCs w:val="20"/>
              </w:rPr>
              <w:t>a</w:t>
            </w:r>
            <w:r w:rsidRPr="00572C9C">
              <w:rPr>
                <w:spacing w:val="-1"/>
                <w:sz w:val="20"/>
                <w:szCs w:val="20"/>
              </w:rPr>
              <w:t xml:space="preserve"> </w:t>
            </w:r>
            <w:r w:rsidRPr="00572C9C">
              <w:rPr>
                <w:sz w:val="20"/>
                <w:szCs w:val="20"/>
              </w:rPr>
              <w:t>team</w:t>
            </w:r>
          </w:p>
        </w:tc>
      </w:tr>
      <w:tr w:rsidR="009A145D" w:rsidRPr="00572C9C" w14:paraId="1BF4BF9A" w14:textId="77777777" w:rsidTr="795B16F6">
        <w:tc>
          <w:tcPr>
            <w:tcW w:w="1973" w:type="dxa"/>
            <w:shd w:val="clear" w:color="auto" w:fill="EBF0ED"/>
          </w:tcPr>
          <w:p w14:paraId="5FC32197" w14:textId="176741E0" w:rsidR="009A145D" w:rsidRPr="00572C9C" w:rsidRDefault="009A145D" w:rsidP="00572C9C">
            <w:pPr>
              <w:pStyle w:val="Tableentries"/>
              <w:spacing w:after="96"/>
              <w:ind w:left="57"/>
              <w:rPr>
                <w:spacing w:val="-2"/>
                <w:sz w:val="20"/>
                <w:szCs w:val="20"/>
              </w:rPr>
            </w:pPr>
            <w:r w:rsidRPr="00572C9C">
              <w:rPr>
                <w:spacing w:val="-2"/>
                <w:sz w:val="20"/>
                <w:szCs w:val="20"/>
              </w:rPr>
              <w:t>HLTAID009</w:t>
            </w:r>
          </w:p>
        </w:tc>
        <w:tc>
          <w:tcPr>
            <w:tcW w:w="7099" w:type="dxa"/>
            <w:shd w:val="clear" w:color="auto" w:fill="EBF0ED"/>
          </w:tcPr>
          <w:p w14:paraId="5BEC869B" w14:textId="6F56FA6D" w:rsidR="009A145D" w:rsidRPr="00572C9C" w:rsidRDefault="009A145D" w:rsidP="00572C9C">
            <w:pPr>
              <w:pStyle w:val="Tableentries"/>
              <w:spacing w:after="96"/>
              <w:ind w:left="57"/>
              <w:rPr>
                <w:sz w:val="20"/>
                <w:szCs w:val="20"/>
              </w:rPr>
            </w:pPr>
            <w:r w:rsidRPr="00572C9C">
              <w:rPr>
                <w:sz w:val="20"/>
                <w:szCs w:val="20"/>
              </w:rPr>
              <w:t>Provide</w:t>
            </w:r>
            <w:r w:rsidRPr="00572C9C">
              <w:rPr>
                <w:spacing w:val="-11"/>
                <w:sz w:val="20"/>
                <w:szCs w:val="20"/>
              </w:rPr>
              <w:t xml:space="preserve"> </w:t>
            </w:r>
            <w:r w:rsidRPr="00572C9C">
              <w:rPr>
                <w:sz w:val="20"/>
                <w:szCs w:val="20"/>
              </w:rPr>
              <w:t>cardiopulmonary</w:t>
            </w:r>
            <w:r w:rsidRPr="00572C9C">
              <w:rPr>
                <w:spacing w:val="-12"/>
                <w:sz w:val="20"/>
                <w:szCs w:val="20"/>
              </w:rPr>
              <w:t xml:space="preserve"> </w:t>
            </w:r>
            <w:r w:rsidRPr="00572C9C">
              <w:rPr>
                <w:spacing w:val="-2"/>
                <w:sz w:val="20"/>
                <w:szCs w:val="20"/>
              </w:rPr>
              <w:t>resuscitation</w:t>
            </w:r>
          </w:p>
        </w:tc>
      </w:tr>
      <w:tr w:rsidR="009A145D" w:rsidRPr="00572C9C" w14:paraId="4C2226F9" w14:textId="77777777" w:rsidTr="795B16F6">
        <w:tc>
          <w:tcPr>
            <w:tcW w:w="1973" w:type="dxa"/>
            <w:shd w:val="clear" w:color="auto" w:fill="EBF0ED"/>
          </w:tcPr>
          <w:p w14:paraId="7BC6B770" w14:textId="553E0329" w:rsidR="009A145D" w:rsidRPr="00572C9C" w:rsidRDefault="009A145D" w:rsidP="00572C9C">
            <w:pPr>
              <w:pStyle w:val="Tableentries"/>
              <w:spacing w:after="96"/>
              <w:ind w:left="57"/>
              <w:rPr>
                <w:spacing w:val="-2"/>
                <w:sz w:val="20"/>
                <w:szCs w:val="20"/>
              </w:rPr>
            </w:pPr>
            <w:r w:rsidRPr="00572C9C">
              <w:rPr>
                <w:spacing w:val="-2"/>
                <w:sz w:val="20"/>
                <w:szCs w:val="20"/>
              </w:rPr>
              <w:t>HLTAID010</w:t>
            </w:r>
          </w:p>
        </w:tc>
        <w:tc>
          <w:tcPr>
            <w:tcW w:w="7099" w:type="dxa"/>
            <w:shd w:val="clear" w:color="auto" w:fill="EBF0ED"/>
          </w:tcPr>
          <w:p w14:paraId="117838A7" w14:textId="470C1A87" w:rsidR="009A145D" w:rsidRPr="00572C9C" w:rsidRDefault="009A145D" w:rsidP="00572C9C">
            <w:pPr>
              <w:pStyle w:val="Tableentries"/>
              <w:spacing w:after="96"/>
              <w:ind w:left="57"/>
              <w:rPr>
                <w:sz w:val="20"/>
                <w:szCs w:val="20"/>
              </w:rPr>
            </w:pPr>
            <w:r w:rsidRPr="00572C9C">
              <w:rPr>
                <w:sz w:val="20"/>
                <w:szCs w:val="20"/>
              </w:rPr>
              <w:t>Provide</w:t>
            </w:r>
            <w:r w:rsidRPr="00572C9C">
              <w:rPr>
                <w:spacing w:val="-8"/>
                <w:sz w:val="20"/>
                <w:szCs w:val="20"/>
              </w:rPr>
              <w:t xml:space="preserve"> </w:t>
            </w:r>
            <w:r w:rsidRPr="00572C9C">
              <w:rPr>
                <w:sz w:val="20"/>
                <w:szCs w:val="20"/>
              </w:rPr>
              <w:t>basic</w:t>
            </w:r>
            <w:r w:rsidRPr="00572C9C">
              <w:rPr>
                <w:spacing w:val="-6"/>
                <w:sz w:val="20"/>
                <w:szCs w:val="20"/>
              </w:rPr>
              <w:t xml:space="preserve"> </w:t>
            </w:r>
            <w:r w:rsidRPr="00572C9C">
              <w:rPr>
                <w:sz w:val="20"/>
                <w:szCs w:val="20"/>
              </w:rPr>
              <w:t>emergency</w:t>
            </w:r>
            <w:r w:rsidRPr="00572C9C">
              <w:rPr>
                <w:spacing w:val="-6"/>
                <w:sz w:val="20"/>
                <w:szCs w:val="20"/>
              </w:rPr>
              <w:t xml:space="preserve"> </w:t>
            </w:r>
            <w:r w:rsidRPr="00572C9C">
              <w:rPr>
                <w:sz w:val="20"/>
                <w:szCs w:val="20"/>
              </w:rPr>
              <w:t>life</w:t>
            </w:r>
            <w:r w:rsidRPr="00572C9C">
              <w:rPr>
                <w:spacing w:val="-7"/>
                <w:sz w:val="20"/>
                <w:szCs w:val="20"/>
              </w:rPr>
              <w:t xml:space="preserve"> </w:t>
            </w:r>
            <w:r w:rsidRPr="00572C9C">
              <w:rPr>
                <w:spacing w:val="-2"/>
                <w:sz w:val="20"/>
                <w:szCs w:val="20"/>
              </w:rPr>
              <w:t>support</w:t>
            </w:r>
          </w:p>
        </w:tc>
      </w:tr>
      <w:tr w:rsidR="009A145D" w:rsidRPr="00572C9C" w14:paraId="1EDADE11" w14:textId="77777777" w:rsidTr="795B16F6">
        <w:tc>
          <w:tcPr>
            <w:tcW w:w="1973" w:type="dxa"/>
            <w:shd w:val="clear" w:color="auto" w:fill="EBF0ED"/>
          </w:tcPr>
          <w:p w14:paraId="376C9540" w14:textId="4D85F17D" w:rsidR="009A145D" w:rsidRPr="00572C9C" w:rsidRDefault="009A145D" w:rsidP="00572C9C">
            <w:pPr>
              <w:pStyle w:val="Tableentries"/>
              <w:spacing w:after="96"/>
              <w:ind w:left="57"/>
              <w:rPr>
                <w:spacing w:val="-2"/>
                <w:sz w:val="20"/>
                <w:szCs w:val="20"/>
              </w:rPr>
            </w:pPr>
            <w:r w:rsidRPr="00572C9C">
              <w:rPr>
                <w:spacing w:val="-2"/>
                <w:sz w:val="20"/>
                <w:szCs w:val="20"/>
              </w:rPr>
              <w:t>HLTAID011</w:t>
            </w:r>
          </w:p>
        </w:tc>
        <w:tc>
          <w:tcPr>
            <w:tcW w:w="7099" w:type="dxa"/>
            <w:shd w:val="clear" w:color="auto" w:fill="EBF0ED"/>
          </w:tcPr>
          <w:p w14:paraId="5BA688CC" w14:textId="268E34E8" w:rsidR="009A145D" w:rsidRPr="00572C9C" w:rsidRDefault="009A145D" w:rsidP="00572C9C">
            <w:pPr>
              <w:pStyle w:val="Tableentries"/>
              <w:spacing w:after="96"/>
              <w:ind w:left="57"/>
              <w:rPr>
                <w:sz w:val="20"/>
                <w:szCs w:val="20"/>
              </w:rPr>
            </w:pPr>
            <w:r w:rsidRPr="00572C9C">
              <w:rPr>
                <w:sz w:val="20"/>
                <w:szCs w:val="20"/>
              </w:rPr>
              <w:t>Provide</w:t>
            </w:r>
            <w:r w:rsidRPr="00572C9C">
              <w:rPr>
                <w:spacing w:val="-6"/>
                <w:sz w:val="20"/>
                <w:szCs w:val="20"/>
              </w:rPr>
              <w:t xml:space="preserve"> </w:t>
            </w:r>
            <w:r w:rsidRPr="00572C9C">
              <w:rPr>
                <w:sz w:val="20"/>
                <w:szCs w:val="20"/>
              </w:rPr>
              <w:t>first</w:t>
            </w:r>
            <w:r w:rsidRPr="00572C9C">
              <w:rPr>
                <w:spacing w:val="-6"/>
                <w:sz w:val="20"/>
                <w:szCs w:val="20"/>
              </w:rPr>
              <w:t xml:space="preserve"> </w:t>
            </w:r>
            <w:r w:rsidRPr="00572C9C">
              <w:rPr>
                <w:spacing w:val="-5"/>
                <w:sz w:val="20"/>
                <w:szCs w:val="20"/>
              </w:rPr>
              <w:t>aid</w:t>
            </w:r>
          </w:p>
        </w:tc>
      </w:tr>
      <w:tr w:rsidR="009A145D" w:rsidRPr="00572C9C" w14:paraId="630FBDF5" w14:textId="77777777" w:rsidTr="795B16F6">
        <w:tc>
          <w:tcPr>
            <w:tcW w:w="1973" w:type="dxa"/>
            <w:shd w:val="clear" w:color="auto" w:fill="EBF0ED"/>
          </w:tcPr>
          <w:p w14:paraId="11AFE958" w14:textId="6DF746F4" w:rsidR="009A145D" w:rsidRPr="00572C9C" w:rsidRDefault="009A145D" w:rsidP="00572C9C">
            <w:pPr>
              <w:pStyle w:val="Tableentries"/>
              <w:spacing w:after="96"/>
              <w:ind w:left="57"/>
              <w:rPr>
                <w:spacing w:val="-2"/>
                <w:sz w:val="20"/>
                <w:szCs w:val="20"/>
              </w:rPr>
            </w:pPr>
            <w:r w:rsidRPr="00572C9C">
              <w:rPr>
                <w:spacing w:val="-2"/>
                <w:sz w:val="20"/>
                <w:szCs w:val="20"/>
              </w:rPr>
              <w:t>HLTAID012</w:t>
            </w:r>
          </w:p>
        </w:tc>
        <w:tc>
          <w:tcPr>
            <w:tcW w:w="7099" w:type="dxa"/>
            <w:shd w:val="clear" w:color="auto" w:fill="EBF0ED"/>
          </w:tcPr>
          <w:p w14:paraId="24977FD4" w14:textId="4269EE82" w:rsidR="009A145D" w:rsidRPr="00572C9C" w:rsidRDefault="009A145D" w:rsidP="00572C9C">
            <w:pPr>
              <w:pStyle w:val="Tableentries"/>
              <w:spacing w:after="96"/>
              <w:ind w:left="57"/>
              <w:rPr>
                <w:sz w:val="20"/>
                <w:szCs w:val="20"/>
              </w:rPr>
            </w:pPr>
            <w:r w:rsidRPr="00572C9C">
              <w:rPr>
                <w:sz w:val="20"/>
                <w:szCs w:val="20"/>
              </w:rPr>
              <w:t>Provide First</w:t>
            </w:r>
            <w:r w:rsidRPr="00572C9C">
              <w:rPr>
                <w:spacing w:val="-5"/>
                <w:sz w:val="20"/>
                <w:szCs w:val="20"/>
              </w:rPr>
              <w:t xml:space="preserve"> </w:t>
            </w:r>
            <w:r w:rsidRPr="00572C9C">
              <w:rPr>
                <w:sz w:val="20"/>
                <w:szCs w:val="20"/>
              </w:rPr>
              <w:t>Aid</w:t>
            </w:r>
            <w:r w:rsidRPr="00572C9C">
              <w:rPr>
                <w:spacing w:val="-3"/>
                <w:sz w:val="20"/>
                <w:szCs w:val="20"/>
              </w:rPr>
              <w:t xml:space="preserve"> </w:t>
            </w:r>
            <w:r w:rsidRPr="00572C9C">
              <w:rPr>
                <w:sz w:val="20"/>
                <w:szCs w:val="20"/>
              </w:rPr>
              <w:t>in</w:t>
            </w:r>
            <w:r w:rsidRPr="00572C9C">
              <w:rPr>
                <w:spacing w:val="-3"/>
                <w:sz w:val="20"/>
                <w:szCs w:val="20"/>
              </w:rPr>
              <w:t xml:space="preserve"> </w:t>
            </w:r>
            <w:r w:rsidRPr="00572C9C">
              <w:rPr>
                <w:sz w:val="20"/>
                <w:szCs w:val="20"/>
              </w:rPr>
              <w:t>an</w:t>
            </w:r>
            <w:r w:rsidRPr="00572C9C">
              <w:rPr>
                <w:spacing w:val="-6"/>
                <w:sz w:val="20"/>
                <w:szCs w:val="20"/>
              </w:rPr>
              <w:t xml:space="preserve"> </w:t>
            </w:r>
            <w:r w:rsidRPr="00572C9C">
              <w:rPr>
                <w:sz w:val="20"/>
                <w:szCs w:val="20"/>
              </w:rPr>
              <w:t>education</w:t>
            </w:r>
            <w:r w:rsidRPr="00572C9C">
              <w:rPr>
                <w:spacing w:val="-3"/>
                <w:sz w:val="20"/>
                <w:szCs w:val="20"/>
              </w:rPr>
              <w:t xml:space="preserve"> </w:t>
            </w:r>
            <w:r w:rsidRPr="00572C9C">
              <w:rPr>
                <w:sz w:val="20"/>
                <w:szCs w:val="20"/>
              </w:rPr>
              <w:t>and</w:t>
            </w:r>
            <w:r w:rsidRPr="00572C9C">
              <w:rPr>
                <w:spacing w:val="-6"/>
                <w:sz w:val="20"/>
                <w:szCs w:val="20"/>
              </w:rPr>
              <w:t xml:space="preserve"> </w:t>
            </w:r>
            <w:r w:rsidRPr="00572C9C">
              <w:rPr>
                <w:sz w:val="20"/>
                <w:szCs w:val="20"/>
              </w:rPr>
              <w:t>care</w:t>
            </w:r>
            <w:r w:rsidRPr="00572C9C">
              <w:rPr>
                <w:spacing w:val="-5"/>
                <w:sz w:val="20"/>
                <w:szCs w:val="20"/>
              </w:rPr>
              <w:t xml:space="preserve"> </w:t>
            </w:r>
            <w:r w:rsidRPr="00572C9C">
              <w:rPr>
                <w:spacing w:val="-2"/>
                <w:sz w:val="20"/>
                <w:szCs w:val="20"/>
              </w:rPr>
              <w:t>setting</w:t>
            </w:r>
          </w:p>
        </w:tc>
      </w:tr>
      <w:tr w:rsidR="009A145D" w:rsidRPr="00572C9C" w14:paraId="1EFF60BE" w14:textId="77777777" w:rsidTr="795B16F6">
        <w:tc>
          <w:tcPr>
            <w:tcW w:w="1973" w:type="dxa"/>
            <w:shd w:val="clear" w:color="auto" w:fill="EBF0ED"/>
          </w:tcPr>
          <w:p w14:paraId="3CAA1382" w14:textId="462F0C93" w:rsidR="009A145D" w:rsidRPr="00572C9C" w:rsidRDefault="009A145D" w:rsidP="00572C9C">
            <w:pPr>
              <w:pStyle w:val="Tableentries"/>
              <w:spacing w:after="96"/>
              <w:ind w:left="57"/>
              <w:rPr>
                <w:spacing w:val="-2"/>
                <w:sz w:val="20"/>
                <w:szCs w:val="20"/>
              </w:rPr>
            </w:pPr>
            <w:r w:rsidRPr="00572C9C">
              <w:rPr>
                <w:spacing w:val="-2"/>
                <w:sz w:val="20"/>
                <w:szCs w:val="20"/>
              </w:rPr>
              <w:t>HLTAID013</w:t>
            </w:r>
          </w:p>
        </w:tc>
        <w:tc>
          <w:tcPr>
            <w:tcW w:w="7099" w:type="dxa"/>
            <w:shd w:val="clear" w:color="auto" w:fill="EBF0ED"/>
          </w:tcPr>
          <w:p w14:paraId="63BB2ECD" w14:textId="16023C0C" w:rsidR="009A145D" w:rsidRPr="00572C9C" w:rsidRDefault="009A145D" w:rsidP="00572C9C">
            <w:pPr>
              <w:pStyle w:val="Tableentries"/>
              <w:spacing w:after="96"/>
              <w:ind w:left="57"/>
              <w:rPr>
                <w:sz w:val="20"/>
                <w:szCs w:val="20"/>
              </w:rPr>
            </w:pPr>
            <w:r w:rsidRPr="00572C9C">
              <w:rPr>
                <w:sz w:val="20"/>
                <w:szCs w:val="20"/>
              </w:rPr>
              <w:t>Provide First Aid in</w:t>
            </w:r>
            <w:r w:rsidRPr="00572C9C">
              <w:rPr>
                <w:spacing w:val="-3"/>
                <w:sz w:val="20"/>
                <w:szCs w:val="20"/>
              </w:rPr>
              <w:t xml:space="preserve"> </w:t>
            </w:r>
            <w:r w:rsidRPr="00572C9C">
              <w:rPr>
                <w:sz w:val="20"/>
                <w:szCs w:val="20"/>
              </w:rPr>
              <w:t>a</w:t>
            </w:r>
            <w:r w:rsidRPr="00572C9C">
              <w:rPr>
                <w:spacing w:val="-5"/>
                <w:sz w:val="20"/>
                <w:szCs w:val="20"/>
              </w:rPr>
              <w:t xml:space="preserve"> </w:t>
            </w:r>
            <w:r w:rsidRPr="00572C9C">
              <w:rPr>
                <w:sz w:val="20"/>
                <w:szCs w:val="20"/>
              </w:rPr>
              <w:t>remote</w:t>
            </w:r>
            <w:r w:rsidRPr="00572C9C">
              <w:rPr>
                <w:spacing w:val="-6"/>
                <w:sz w:val="20"/>
                <w:szCs w:val="20"/>
              </w:rPr>
              <w:t xml:space="preserve"> </w:t>
            </w:r>
            <w:r w:rsidRPr="00572C9C">
              <w:rPr>
                <w:sz w:val="20"/>
                <w:szCs w:val="20"/>
              </w:rPr>
              <w:t>or isolated</w:t>
            </w:r>
            <w:r w:rsidRPr="00572C9C">
              <w:rPr>
                <w:spacing w:val="-3"/>
                <w:sz w:val="20"/>
                <w:szCs w:val="20"/>
              </w:rPr>
              <w:t xml:space="preserve"> </w:t>
            </w:r>
            <w:r w:rsidRPr="00572C9C">
              <w:rPr>
                <w:sz w:val="20"/>
                <w:szCs w:val="20"/>
              </w:rPr>
              <w:t>site</w:t>
            </w:r>
          </w:p>
        </w:tc>
      </w:tr>
      <w:tr w:rsidR="009A145D" w:rsidRPr="00572C9C" w14:paraId="286E6ACB" w14:textId="77777777" w:rsidTr="795B16F6">
        <w:tc>
          <w:tcPr>
            <w:tcW w:w="1973" w:type="dxa"/>
            <w:shd w:val="clear" w:color="auto" w:fill="EBF0ED"/>
          </w:tcPr>
          <w:p w14:paraId="3165DAA5" w14:textId="2F03B108" w:rsidR="009A145D" w:rsidRPr="00572C9C" w:rsidRDefault="009A145D" w:rsidP="00572C9C">
            <w:pPr>
              <w:pStyle w:val="Tableentries"/>
              <w:spacing w:after="96"/>
              <w:ind w:left="57"/>
              <w:rPr>
                <w:spacing w:val="-2"/>
                <w:sz w:val="20"/>
                <w:szCs w:val="20"/>
              </w:rPr>
            </w:pPr>
            <w:r w:rsidRPr="00572C9C">
              <w:rPr>
                <w:spacing w:val="-2"/>
                <w:sz w:val="20"/>
                <w:szCs w:val="20"/>
              </w:rPr>
              <w:t>HLTAID014</w:t>
            </w:r>
          </w:p>
        </w:tc>
        <w:tc>
          <w:tcPr>
            <w:tcW w:w="7099" w:type="dxa"/>
            <w:shd w:val="clear" w:color="auto" w:fill="EBF0ED"/>
          </w:tcPr>
          <w:p w14:paraId="2B81AA49" w14:textId="3BAB5E17" w:rsidR="009A145D" w:rsidRPr="00572C9C" w:rsidRDefault="009A145D" w:rsidP="00572C9C">
            <w:pPr>
              <w:pStyle w:val="Tableentries"/>
              <w:spacing w:after="96"/>
              <w:ind w:left="57"/>
              <w:rPr>
                <w:sz w:val="20"/>
                <w:szCs w:val="20"/>
              </w:rPr>
            </w:pPr>
            <w:r w:rsidRPr="00572C9C">
              <w:rPr>
                <w:sz w:val="20"/>
                <w:szCs w:val="20"/>
              </w:rPr>
              <w:t>Provide</w:t>
            </w:r>
            <w:r w:rsidRPr="00572C9C">
              <w:rPr>
                <w:spacing w:val="-7"/>
                <w:sz w:val="20"/>
                <w:szCs w:val="20"/>
              </w:rPr>
              <w:t xml:space="preserve"> </w:t>
            </w:r>
            <w:r w:rsidRPr="00572C9C">
              <w:rPr>
                <w:sz w:val="20"/>
                <w:szCs w:val="20"/>
              </w:rPr>
              <w:t>Advanced</w:t>
            </w:r>
            <w:r w:rsidRPr="00572C9C">
              <w:rPr>
                <w:spacing w:val="-6"/>
                <w:sz w:val="20"/>
                <w:szCs w:val="20"/>
              </w:rPr>
              <w:t xml:space="preserve"> </w:t>
            </w:r>
            <w:r w:rsidRPr="00572C9C">
              <w:rPr>
                <w:sz w:val="20"/>
                <w:szCs w:val="20"/>
              </w:rPr>
              <w:t>First</w:t>
            </w:r>
            <w:r w:rsidRPr="00572C9C">
              <w:rPr>
                <w:spacing w:val="-8"/>
                <w:sz w:val="20"/>
                <w:szCs w:val="20"/>
              </w:rPr>
              <w:t xml:space="preserve"> </w:t>
            </w:r>
            <w:r w:rsidRPr="00572C9C">
              <w:rPr>
                <w:spacing w:val="-5"/>
                <w:sz w:val="20"/>
                <w:szCs w:val="20"/>
              </w:rPr>
              <w:t>Aid</w:t>
            </w:r>
          </w:p>
        </w:tc>
      </w:tr>
      <w:tr w:rsidR="009A145D" w:rsidRPr="00572C9C" w14:paraId="09048CB4" w14:textId="77777777" w:rsidTr="795B16F6">
        <w:tc>
          <w:tcPr>
            <w:tcW w:w="1973" w:type="dxa"/>
            <w:shd w:val="clear" w:color="auto" w:fill="EBF0ED"/>
          </w:tcPr>
          <w:p w14:paraId="0A8296E5" w14:textId="0E967EE7" w:rsidR="009A145D" w:rsidRPr="00572C9C" w:rsidRDefault="009A145D" w:rsidP="00572C9C">
            <w:pPr>
              <w:pStyle w:val="Tableentries"/>
              <w:spacing w:after="96"/>
              <w:ind w:left="57"/>
              <w:rPr>
                <w:spacing w:val="-2"/>
                <w:sz w:val="20"/>
                <w:szCs w:val="20"/>
              </w:rPr>
            </w:pPr>
            <w:r w:rsidRPr="00572C9C">
              <w:rPr>
                <w:spacing w:val="-2"/>
                <w:sz w:val="20"/>
                <w:szCs w:val="20"/>
              </w:rPr>
              <w:t>HLTWHS001</w:t>
            </w:r>
          </w:p>
        </w:tc>
        <w:tc>
          <w:tcPr>
            <w:tcW w:w="7099" w:type="dxa"/>
            <w:shd w:val="clear" w:color="auto" w:fill="EBF0ED"/>
          </w:tcPr>
          <w:p w14:paraId="4EE38224" w14:textId="3E8F2F85" w:rsidR="009A145D" w:rsidRPr="00572C9C" w:rsidRDefault="009A145D" w:rsidP="00572C9C">
            <w:pPr>
              <w:pStyle w:val="Tableentries"/>
              <w:spacing w:after="96"/>
              <w:ind w:left="57"/>
              <w:rPr>
                <w:sz w:val="20"/>
                <w:szCs w:val="20"/>
              </w:rPr>
            </w:pPr>
            <w:r w:rsidRPr="00572C9C">
              <w:rPr>
                <w:sz w:val="20"/>
                <w:szCs w:val="20"/>
              </w:rPr>
              <w:t>Participate</w:t>
            </w:r>
            <w:r w:rsidRPr="00572C9C">
              <w:rPr>
                <w:spacing w:val="-5"/>
                <w:sz w:val="20"/>
                <w:szCs w:val="20"/>
              </w:rPr>
              <w:t xml:space="preserve"> </w:t>
            </w:r>
            <w:r w:rsidRPr="00572C9C">
              <w:rPr>
                <w:sz w:val="20"/>
                <w:szCs w:val="20"/>
              </w:rPr>
              <w:t>in</w:t>
            </w:r>
            <w:r w:rsidRPr="00572C9C">
              <w:rPr>
                <w:spacing w:val="-7"/>
                <w:sz w:val="20"/>
                <w:szCs w:val="20"/>
              </w:rPr>
              <w:t xml:space="preserve"> </w:t>
            </w:r>
            <w:r w:rsidRPr="00572C9C">
              <w:rPr>
                <w:sz w:val="20"/>
                <w:szCs w:val="20"/>
              </w:rPr>
              <w:t>workplace</w:t>
            </w:r>
            <w:r w:rsidRPr="00572C9C">
              <w:rPr>
                <w:spacing w:val="-7"/>
                <w:sz w:val="20"/>
                <w:szCs w:val="20"/>
              </w:rPr>
              <w:t xml:space="preserve"> </w:t>
            </w:r>
            <w:r w:rsidRPr="00572C9C">
              <w:rPr>
                <w:sz w:val="20"/>
                <w:szCs w:val="20"/>
              </w:rPr>
              <w:t>health</w:t>
            </w:r>
            <w:r w:rsidRPr="00572C9C">
              <w:rPr>
                <w:spacing w:val="-5"/>
                <w:sz w:val="20"/>
                <w:szCs w:val="20"/>
              </w:rPr>
              <w:t xml:space="preserve"> </w:t>
            </w:r>
            <w:r w:rsidRPr="00572C9C">
              <w:rPr>
                <w:sz w:val="20"/>
                <w:szCs w:val="20"/>
              </w:rPr>
              <w:t xml:space="preserve">and </w:t>
            </w:r>
            <w:r w:rsidRPr="00572C9C">
              <w:rPr>
                <w:spacing w:val="-2"/>
                <w:sz w:val="20"/>
                <w:szCs w:val="20"/>
              </w:rPr>
              <w:t>safety</w:t>
            </w:r>
          </w:p>
        </w:tc>
      </w:tr>
      <w:tr w:rsidR="009A145D" w:rsidRPr="00572C9C" w14:paraId="58AE6C58" w14:textId="77777777" w:rsidTr="795B16F6">
        <w:tc>
          <w:tcPr>
            <w:tcW w:w="1973" w:type="dxa"/>
            <w:shd w:val="clear" w:color="auto" w:fill="EBF0ED"/>
          </w:tcPr>
          <w:p w14:paraId="2FAC5035" w14:textId="367F51CC" w:rsidR="009A145D" w:rsidRPr="00572C9C" w:rsidRDefault="009A145D" w:rsidP="00572C9C">
            <w:pPr>
              <w:pStyle w:val="Tableentries"/>
              <w:spacing w:after="96"/>
              <w:ind w:left="57"/>
              <w:rPr>
                <w:spacing w:val="-2"/>
                <w:sz w:val="20"/>
                <w:szCs w:val="20"/>
              </w:rPr>
            </w:pPr>
            <w:r w:rsidRPr="00572C9C">
              <w:rPr>
                <w:spacing w:val="-2"/>
                <w:sz w:val="20"/>
                <w:szCs w:val="20"/>
              </w:rPr>
              <w:t>HLTWHS003</w:t>
            </w:r>
          </w:p>
        </w:tc>
        <w:tc>
          <w:tcPr>
            <w:tcW w:w="7099" w:type="dxa"/>
            <w:shd w:val="clear" w:color="auto" w:fill="EBF0ED"/>
          </w:tcPr>
          <w:p w14:paraId="008DBD93" w14:textId="4D71DEA4" w:rsidR="009A145D" w:rsidRPr="00572C9C" w:rsidRDefault="009A145D" w:rsidP="00572C9C">
            <w:pPr>
              <w:pStyle w:val="Tableentries"/>
              <w:spacing w:after="96"/>
              <w:ind w:left="57"/>
              <w:rPr>
                <w:sz w:val="20"/>
                <w:szCs w:val="20"/>
              </w:rPr>
            </w:pPr>
            <w:r w:rsidRPr="00572C9C">
              <w:rPr>
                <w:sz w:val="20"/>
                <w:szCs w:val="20"/>
              </w:rPr>
              <w:t>Maintain</w:t>
            </w:r>
            <w:r w:rsidRPr="00572C9C">
              <w:rPr>
                <w:spacing w:val="-5"/>
                <w:sz w:val="20"/>
                <w:szCs w:val="20"/>
              </w:rPr>
              <w:t xml:space="preserve"> </w:t>
            </w:r>
            <w:r w:rsidRPr="00572C9C">
              <w:rPr>
                <w:sz w:val="20"/>
                <w:szCs w:val="20"/>
              </w:rPr>
              <w:t>work</w:t>
            </w:r>
            <w:r w:rsidRPr="00572C9C">
              <w:rPr>
                <w:spacing w:val="-6"/>
                <w:sz w:val="20"/>
                <w:szCs w:val="20"/>
              </w:rPr>
              <w:t xml:space="preserve"> </w:t>
            </w:r>
            <w:r w:rsidRPr="00572C9C">
              <w:rPr>
                <w:sz w:val="20"/>
                <w:szCs w:val="20"/>
              </w:rPr>
              <w:t>health</w:t>
            </w:r>
            <w:r w:rsidRPr="00572C9C">
              <w:rPr>
                <w:spacing w:val="-6"/>
                <w:sz w:val="20"/>
                <w:szCs w:val="20"/>
              </w:rPr>
              <w:t xml:space="preserve"> </w:t>
            </w:r>
            <w:r w:rsidRPr="00572C9C">
              <w:rPr>
                <w:sz w:val="20"/>
                <w:szCs w:val="20"/>
              </w:rPr>
              <w:t>and</w:t>
            </w:r>
            <w:r w:rsidRPr="00572C9C">
              <w:rPr>
                <w:spacing w:val="-5"/>
                <w:sz w:val="20"/>
                <w:szCs w:val="20"/>
              </w:rPr>
              <w:t xml:space="preserve"> </w:t>
            </w:r>
            <w:r w:rsidRPr="00572C9C">
              <w:rPr>
                <w:spacing w:val="-2"/>
                <w:sz w:val="20"/>
                <w:szCs w:val="20"/>
              </w:rPr>
              <w:t>safety</w:t>
            </w:r>
          </w:p>
        </w:tc>
      </w:tr>
      <w:tr w:rsidR="009A145D" w:rsidRPr="00572C9C" w14:paraId="519A1EEF" w14:textId="77777777" w:rsidTr="795B16F6">
        <w:tc>
          <w:tcPr>
            <w:tcW w:w="1973" w:type="dxa"/>
            <w:shd w:val="clear" w:color="auto" w:fill="EBF0ED"/>
          </w:tcPr>
          <w:p w14:paraId="79D51FC1" w14:textId="20A19397" w:rsidR="009A145D" w:rsidRPr="00572C9C" w:rsidRDefault="009A145D" w:rsidP="00572C9C">
            <w:pPr>
              <w:pStyle w:val="Tableentries"/>
              <w:spacing w:after="96"/>
              <w:ind w:left="57"/>
              <w:rPr>
                <w:spacing w:val="-2"/>
                <w:sz w:val="20"/>
                <w:szCs w:val="20"/>
              </w:rPr>
            </w:pPr>
            <w:r w:rsidRPr="00572C9C">
              <w:rPr>
                <w:spacing w:val="-2"/>
                <w:sz w:val="20"/>
                <w:szCs w:val="20"/>
              </w:rPr>
              <w:t>HLTWHS004</w:t>
            </w:r>
          </w:p>
        </w:tc>
        <w:tc>
          <w:tcPr>
            <w:tcW w:w="7099" w:type="dxa"/>
            <w:shd w:val="clear" w:color="auto" w:fill="EBF0ED"/>
          </w:tcPr>
          <w:p w14:paraId="00302222" w14:textId="71A7C4C5" w:rsidR="009A145D" w:rsidRPr="00572C9C" w:rsidRDefault="009A145D" w:rsidP="00572C9C">
            <w:pPr>
              <w:pStyle w:val="Tableentries"/>
              <w:spacing w:after="96"/>
              <w:ind w:left="57"/>
              <w:rPr>
                <w:sz w:val="20"/>
                <w:szCs w:val="20"/>
              </w:rPr>
            </w:pPr>
            <w:r w:rsidRPr="00572C9C">
              <w:rPr>
                <w:sz w:val="20"/>
                <w:szCs w:val="20"/>
              </w:rPr>
              <w:t>Manage</w:t>
            </w:r>
            <w:r w:rsidRPr="00572C9C">
              <w:rPr>
                <w:spacing w:val="-5"/>
                <w:sz w:val="20"/>
                <w:szCs w:val="20"/>
              </w:rPr>
              <w:t xml:space="preserve"> </w:t>
            </w:r>
            <w:r w:rsidRPr="00572C9C">
              <w:rPr>
                <w:sz w:val="20"/>
                <w:szCs w:val="20"/>
              </w:rPr>
              <w:t>work</w:t>
            </w:r>
            <w:r w:rsidRPr="00572C9C">
              <w:rPr>
                <w:spacing w:val="-3"/>
                <w:sz w:val="20"/>
                <w:szCs w:val="20"/>
              </w:rPr>
              <w:t xml:space="preserve"> </w:t>
            </w:r>
            <w:r w:rsidRPr="00572C9C">
              <w:rPr>
                <w:sz w:val="20"/>
                <w:szCs w:val="20"/>
              </w:rPr>
              <w:t>health</w:t>
            </w:r>
            <w:r w:rsidRPr="00572C9C">
              <w:rPr>
                <w:spacing w:val="-6"/>
                <w:sz w:val="20"/>
                <w:szCs w:val="20"/>
              </w:rPr>
              <w:t xml:space="preserve"> </w:t>
            </w:r>
            <w:r w:rsidRPr="00572C9C">
              <w:rPr>
                <w:sz w:val="20"/>
                <w:szCs w:val="20"/>
              </w:rPr>
              <w:t>and</w:t>
            </w:r>
            <w:r w:rsidRPr="00572C9C">
              <w:rPr>
                <w:spacing w:val="-5"/>
                <w:sz w:val="20"/>
                <w:szCs w:val="20"/>
              </w:rPr>
              <w:t xml:space="preserve"> </w:t>
            </w:r>
            <w:r w:rsidRPr="00572C9C">
              <w:rPr>
                <w:spacing w:val="-2"/>
                <w:sz w:val="20"/>
                <w:szCs w:val="20"/>
              </w:rPr>
              <w:t>safety</w:t>
            </w:r>
          </w:p>
        </w:tc>
      </w:tr>
      <w:tr w:rsidR="009A145D" w:rsidRPr="00572C9C" w14:paraId="4E51BCE8" w14:textId="77777777" w:rsidTr="795B16F6">
        <w:tc>
          <w:tcPr>
            <w:tcW w:w="1973" w:type="dxa"/>
            <w:shd w:val="clear" w:color="auto" w:fill="EBF0ED"/>
          </w:tcPr>
          <w:p w14:paraId="1B6CC5D0" w14:textId="30C8F702" w:rsidR="009A145D" w:rsidRPr="00572C9C" w:rsidRDefault="009A145D" w:rsidP="00572C9C">
            <w:pPr>
              <w:pStyle w:val="Tableentries"/>
              <w:spacing w:after="96"/>
              <w:ind w:left="57"/>
              <w:rPr>
                <w:spacing w:val="-2"/>
                <w:sz w:val="20"/>
                <w:szCs w:val="20"/>
              </w:rPr>
            </w:pPr>
            <w:r w:rsidRPr="00572C9C">
              <w:rPr>
                <w:spacing w:val="-2"/>
                <w:sz w:val="20"/>
                <w:szCs w:val="20"/>
              </w:rPr>
              <w:t>HLTWHS006</w:t>
            </w:r>
          </w:p>
        </w:tc>
        <w:tc>
          <w:tcPr>
            <w:tcW w:w="7099" w:type="dxa"/>
            <w:shd w:val="clear" w:color="auto" w:fill="EBF0ED"/>
          </w:tcPr>
          <w:p w14:paraId="36ED7296" w14:textId="28B8E2B1" w:rsidR="009A145D" w:rsidRPr="00572C9C" w:rsidRDefault="009A145D" w:rsidP="00572C9C">
            <w:pPr>
              <w:pStyle w:val="Tableentries"/>
              <w:spacing w:after="96"/>
              <w:ind w:left="57"/>
              <w:rPr>
                <w:sz w:val="20"/>
                <w:szCs w:val="20"/>
              </w:rPr>
            </w:pPr>
            <w:r w:rsidRPr="00572C9C">
              <w:rPr>
                <w:sz w:val="20"/>
                <w:szCs w:val="20"/>
              </w:rPr>
              <w:t>Manage</w:t>
            </w:r>
            <w:r w:rsidRPr="00572C9C">
              <w:rPr>
                <w:spacing w:val="-5"/>
                <w:sz w:val="20"/>
                <w:szCs w:val="20"/>
              </w:rPr>
              <w:t xml:space="preserve"> </w:t>
            </w:r>
            <w:r w:rsidRPr="00572C9C">
              <w:rPr>
                <w:sz w:val="20"/>
                <w:szCs w:val="20"/>
              </w:rPr>
              <w:t>personal</w:t>
            </w:r>
            <w:r w:rsidRPr="00572C9C">
              <w:rPr>
                <w:spacing w:val="-6"/>
                <w:sz w:val="20"/>
                <w:szCs w:val="20"/>
              </w:rPr>
              <w:t xml:space="preserve"> </w:t>
            </w:r>
            <w:r w:rsidRPr="00572C9C">
              <w:rPr>
                <w:sz w:val="20"/>
                <w:szCs w:val="20"/>
              </w:rPr>
              <w:t>stressors in</w:t>
            </w:r>
            <w:r w:rsidRPr="00572C9C">
              <w:rPr>
                <w:spacing w:val="-7"/>
                <w:sz w:val="20"/>
                <w:szCs w:val="20"/>
              </w:rPr>
              <w:t xml:space="preserve"> </w:t>
            </w:r>
            <w:r w:rsidRPr="00572C9C">
              <w:rPr>
                <w:sz w:val="20"/>
                <w:szCs w:val="20"/>
              </w:rPr>
              <w:t>the</w:t>
            </w:r>
            <w:r w:rsidRPr="00572C9C">
              <w:rPr>
                <w:spacing w:val="-5"/>
                <w:sz w:val="20"/>
                <w:szCs w:val="20"/>
              </w:rPr>
              <w:t xml:space="preserve"> </w:t>
            </w:r>
            <w:r w:rsidRPr="00572C9C">
              <w:rPr>
                <w:sz w:val="20"/>
                <w:szCs w:val="20"/>
              </w:rPr>
              <w:t>work</w:t>
            </w:r>
            <w:r w:rsidRPr="00572C9C">
              <w:rPr>
                <w:spacing w:val="-3"/>
                <w:sz w:val="20"/>
                <w:szCs w:val="20"/>
              </w:rPr>
              <w:t xml:space="preserve"> </w:t>
            </w:r>
            <w:r w:rsidRPr="00572C9C">
              <w:rPr>
                <w:spacing w:val="-2"/>
                <w:sz w:val="20"/>
                <w:szCs w:val="20"/>
              </w:rPr>
              <w:t>environment</w:t>
            </w:r>
          </w:p>
        </w:tc>
      </w:tr>
      <w:tr w:rsidR="009A145D" w:rsidRPr="00572C9C" w14:paraId="35B72FD7" w14:textId="77777777" w:rsidTr="795B16F6">
        <w:tc>
          <w:tcPr>
            <w:tcW w:w="1973" w:type="dxa"/>
            <w:shd w:val="clear" w:color="auto" w:fill="EBF0ED"/>
          </w:tcPr>
          <w:p w14:paraId="79FE9E78" w14:textId="4FB321B9" w:rsidR="009A145D" w:rsidRPr="00572C9C" w:rsidRDefault="009A145D" w:rsidP="00572C9C">
            <w:pPr>
              <w:pStyle w:val="Tableentries"/>
              <w:spacing w:after="96"/>
              <w:ind w:left="57"/>
              <w:rPr>
                <w:spacing w:val="-2"/>
                <w:sz w:val="20"/>
                <w:szCs w:val="20"/>
              </w:rPr>
            </w:pPr>
            <w:r w:rsidRPr="00572C9C">
              <w:rPr>
                <w:spacing w:val="-2"/>
                <w:sz w:val="20"/>
                <w:szCs w:val="20"/>
              </w:rPr>
              <w:t>ICTWEB201</w:t>
            </w:r>
          </w:p>
        </w:tc>
        <w:tc>
          <w:tcPr>
            <w:tcW w:w="7099" w:type="dxa"/>
            <w:shd w:val="clear" w:color="auto" w:fill="EBF0ED"/>
          </w:tcPr>
          <w:p w14:paraId="38126B9D" w14:textId="26218F26" w:rsidR="009A145D" w:rsidRPr="00572C9C" w:rsidRDefault="009A145D" w:rsidP="00572C9C">
            <w:pPr>
              <w:pStyle w:val="Tableentries"/>
              <w:spacing w:after="96"/>
              <w:ind w:left="57"/>
              <w:rPr>
                <w:sz w:val="20"/>
                <w:szCs w:val="20"/>
              </w:rPr>
            </w:pPr>
            <w:r w:rsidRPr="00572C9C">
              <w:rPr>
                <w:sz w:val="20"/>
                <w:szCs w:val="20"/>
              </w:rPr>
              <w:t>Use</w:t>
            </w:r>
            <w:r w:rsidRPr="00572C9C">
              <w:rPr>
                <w:spacing w:val="-6"/>
                <w:sz w:val="20"/>
                <w:szCs w:val="20"/>
              </w:rPr>
              <w:t xml:space="preserve"> </w:t>
            </w:r>
            <w:r w:rsidRPr="00572C9C">
              <w:rPr>
                <w:sz w:val="20"/>
                <w:szCs w:val="20"/>
              </w:rPr>
              <w:t>social</w:t>
            </w:r>
            <w:r w:rsidRPr="00572C9C">
              <w:rPr>
                <w:spacing w:val="-6"/>
                <w:sz w:val="20"/>
                <w:szCs w:val="20"/>
              </w:rPr>
              <w:t xml:space="preserve"> </w:t>
            </w:r>
            <w:r w:rsidRPr="00572C9C">
              <w:rPr>
                <w:sz w:val="20"/>
                <w:szCs w:val="20"/>
              </w:rPr>
              <w:t>media</w:t>
            </w:r>
            <w:r w:rsidRPr="00572C9C">
              <w:rPr>
                <w:spacing w:val="-7"/>
                <w:sz w:val="20"/>
                <w:szCs w:val="20"/>
              </w:rPr>
              <w:t xml:space="preserve"> </w:t>
            </w:r>
            <w:r w:rsidRPr="00572C9C">
              <w:rPr>
                <w:sz w:val="20"/>
                <w:szCs w:val="20"/>
              </w:rPr>
              <w:t>tools</w:t>
            </w:r>
            <w:r w:rsidRPr="00572C9C">
              <w:rPr>
                <w:spacing w:val="-7"/>
                <w:sz w:val="20"/>
                <w:szCs w:val="20"/>
              </w:rPr>
              <w:t xml:space="preserve"> </w:t>
            </w:r>
            <w:r w:rsidRPr="00572C9C">
              <w:rPr>
                <w:sz w:val="20"/>
                <w:szCs w:val="20"/>
              </w:rPr>
              <w:t>for</w:t>
            </w:r>
            <w:r w:rsidRPr="00572C9C">
              <w:rPr>
                <w:spacing w:val="-5"/>
                <w:sz w:val="20"/>
                <w:szCs w:val="20"/>
              </w:rPr>
              <w:t xml:space="preserve"> </w:t>
            </w:r>
            <w:r w:rsidRPr="00572C9C">
              <w:rPr>
                <w:sz w:val="20"/>
                <w:szCs w:val="20"/>
              </w:rPr>
              <w:t>collaboration</w:t>
            </w:r>
            <w:r w:rsidRPr="00572C9C">
              <w:rPr>
                <w:spacing w:val="-5"/>
                <w:sz w:val="20"/>
                <w:szCs w:val="20"/>
              </w:rPr>
              <w:t xml:space="preserve"> </w:t>
            </w:r>
            <w:r w:rsidRPr="00572C9C">
              <w:rPr>
                <w:sz w:val="20"/>
                <w:szCs w:val="20"/>
              </w:rPr>
              <w:t>and</w:t>
            </w:r>
            <w:r w:rsidRPr="00572C9C">
              <w:rPr>
                <w:spacing w:val="-5"/>
                <w:sz w:val="20"/>
                <w:szCs w:val="20"/>
              </w:rPr>
              <w:t xml:space="preserve"> </w:t>
            </w:r>
            <w:r w:rsidRPr="00572C9C">
              <w:rPr>
                <w:spacing w:val="-2"/>
                <w:sz w:val="20"/>
                <w:szCs w:val="20"/>
              </w:rPr>
              <w:t>engagement</w:t>
            </w:r>
          </w:p>
        </w:tc>
      </w:tr>
      <w:tr w:rsidR="009A145D" w:rsidRPr="00572C9C" w14:paraId="4DDA6720" w14:textId="77777777" w:rsidTr="795B16F6">
        <w:tc>
          <w:tcPr>
            <w:tcW w:w="1973" w:type="dxa"/>
            <w:shd w:val="clear" w:color="auto" w:fill="EBF0ED"/>
          </w:tcPr>
          <w:p w14:paraId="6FAEA979" w14:textId="4EB327C4" w:rsidR="009A145D" w:rsidRPr="00572C9C" w:rsidRDefault="009A145D" w:rsidP="00572C9C">
            <w:pPr>
              <w:pStyle w:val="Tableentries"/>
              <w:spacing w:after="96"/>
              <w:ind w:left="57"/>
              <w:rPr>
                <w:spacing w:val="-2"/>
                <w:sz w:val="20"/>
                <w:szCs w:val="20"/>
              </w:rPr>
            </w:pPr>
            <w:r w:rsidRPr="00572C9C">
              <w:rPr>
                <w:spacing w:val="-2"/>
                <w:sz w:val="20"/>
                <w:szCs w:val="20"/>
              </w:rPr>
              <w:t>LGADMIN423A</w:t>
            </w:r>
          </w:p>
        </w:tc>
        <w:tc>
          <w:tcPr>
            <w:tcW w:w="7099" w:type="dxa"/>
            <w:shd w:val="clear" w:color="auto" w:fill="EBF0ED"/>
          </w:tcPr>
          <w:p w14:paraId="1AA883F1" w14:textId="4A096EAF" w:rsidR="009A145D" w:rsidRPr="00572C9C" w:rsidRDefault="009A145D" w:rsidP="00572C9C">
            <w:pPr>
              <w:pStyle w:val="Tableentries"/>
              <w:spacing w:after="96"/>
              <w:ind w:left="57"/>
              <w:rPr>
                <w:sz w:val="20"/>
                <w:szCs w:val="20"/>
              </w:rPr>
            </w:pPr>
            <w:r w:rsidRPr="00572C9C">
              <w:rPr>
                <w:sz w:val="20"/>
                <w:szCs w:val="20"/>
              </w:rPr>
              <w:t>Provide</w:t>
            </w:r>
            <w:r w:rsidRPr="00572C9C">
              <w:rPr>
                <w:spacing w:val="-6"/>
                <w:sz w:val="20"/>
                <w:szCs w:val="20"/>
              </w:rPr>
              <w:t xml:space="preserve"> </w:t>
            </w:r>
            <w:r w:rsidRPr="00572C9C">
              <w:rPr>
                <w:sz w:val="20"/>
                <w:szCs w:val="20"/>
              </w:rPr>
              <w:t>induction</w:t>
            </w:r>
            <w:r w:rsidRPr="00572C9C">
              <w:rPr>
                <w:spacing w:val="-5"/>
                <w:sz w:val="20"/>
                <w:szCs w:val="20"/>
              </w:rPr>
              <w:t xml:space="preserve"> </w:t>
            </w:r>
            <w:r w:rsidRPr="00572C9C">
              <w:rPr>
                <w:sz w:val="20"/>
                <w:szCs w:val="20"/>
              </w:rPr>
              <w:t>and</w:t>
            </w:r>
            <w:r w:rsidRPr="00572C9C">
              <w:rPr>
                <w:spacing w:val="-6"/>
                <w:sz w:val="20"/>
                <w:szCs w:val="20"/>
              </w:rPr>
              <w:t xml:space="preserve"> </w:t>
            </w:r>
            <w:r w:rsidRPr="00572C9C">
              <w:rPr>
                <w:sz w:val="20"/>
                <w:szCs w:val="20"/>
              </w:rPr>
              <w:t>orientation</w:t>
            </w:r>
            <w:r w:rsidRPr="00572C9C">
              <w:rPr>
                <w:spacing w:val="-6"/>
                <w:sz w:val="20"/>
                <w:szCs w:val="20"/>
              </w:rPr>
              <w:t xml:space="preserve"> </w:t>
            </w:r>
            <w:r w:rsidRPr="00572C9C">
              <w:rPr>
                <w:sz w:val="20"/>
                <w:szCs w:val="20"/>
              </w:rPr>
              <w:t>for</w:t>
            </w:r>
            <w:r w:rsidRPr="00572C9C">
              <w:rPr>
                <w:spacing w:val="-6"/>
                <w:sz w:val="20"/>
                <w:szCs w:val="20"/>
              </w:rPr>
              <w:t xml:space="preserve"> </w:t>
            </w:r>
            <w:r w:rsidRPr="00572C9C">
              <w:rPr>
                <w:sz w:val="20"/>
                <w:szCs w:val="20"/>
              </w:rPr>
              <w:t>new</w:t>
            </w:r>
            <w:r w:rsidRPr="00572C9C">
              <w:rPr>
                <w:spacing w:val="-5"/>
                <w:sz w:val="20"/>
                <w:szCs w:val="20"/>
              </w:rPr>
              <w:t xml:space="preserve"> </w:t>
            </w:r>
            <w:r w:rsidRPr="00572C9C">
              <w:rPr>
                <w:spacing w:val="-2"/>
                <w:sz w:val="20"/>
                <w:szCs w:val="20"/>
              </w:rPr>
              <w:t>employees</w:t>
            </w:r>
          </w:p>
        </w:tc>
      </w:tr>
      <w:tr w:rsidR="009A145D" w:rsidRPr="00572C9C" w14:paraId="40B8C3FA" w14:textId="77777777" w:rsidTr="795B16F6">
        <w:tc>
          <w:tcPr>
            <w:tcW w:w="1973" w:type="dxa"/>
            <w:shd w:val="clear" w:color="auto" w:fill="EBF0ED"/>
          </w:tcPr>
          <w:p w14:paraId="6BEA449B" w14:textId="55D96C45" w:rsidR="009A145D" w:rsidRPr="00572C9C" w:rsidRDefault="009A145D" w:rsidP="00572C9C">
            <w:pPr>
              <w:pStyle w:val="Tableentries"/>
              <w:spacing w:after="96"/>
              <w:ind w:left="57"/>
              <w:rPr>
                <w:spacing w:val="-2"/>
                <w:sz w:val="20"/>
                <w:szCs w:val="20"/>
              </w:rPr>
            </w:pPr>
            <w:r w:rsidRPr="00572C9C">
              <w:rPr>
                <w:spacing w:val="-2"/>
                <w:sz w:val="20"/>
                <w:szCs w:val="20"/>
              </w:rPr>
              <w:t>PSPETH00</w:t>
            </w:r>
            <w:r w:rsidR="00276D14">
              <w:rPr>
                <w:spacing w:val="-2"/>
                <w:sz w:val="20"/>
                <w:szCs w:val="20"/>
              </w:rPr>
              <w:t>6</w:t>
            </w:r>
          </w:p>
        </w:tc>
        <w:tc>
          <w:tcPr>
            <w:tcW w:w="7099" w:type="dxa"/>
            <w:shd w:val="clear" w:color="auto" w:fill="EBF0ED"/>
          </w:tcPr>
          <w:p w14:paraId="1556DF14" w14:textId="2C0D1C48" w:rsidR="009A145D" w:rsidRPr="00572C9C" w:rsidRDefault="009A145D" w:rsidP="00572C9C">
            <w:pPr>
              <w:pStyle w:val="Tableentries"/>
              <w:spacing w:after="96"/>
              <w:ind w:left="57"/>
              <w:rPr>
                <w:sz w:val="20"/>
                <w:szCs w:val="20"/>
              </w:rPr>
            </w:pPr>
            <w:r w:rsidRPr="00572C9C">
              <w:rPr>
                <w:sz w:val="20"/>
                <w:szCs w:val="20"/>
              </w:rPr>
              <w:t>Uphold</w:t>
            </w:r>
            <w:r w:rsidRPr="00572C9C">
              <w:rPr>
                <w:spacing w:val="-6"/>
                <w:sz w:val="20"/>
                <w:szCs w:val="20"/>
              </w:rPr>
              <w:t xml:space="preserve"> </w:t>
            </w:r>
            <w:r w:rsidRPr="00572C9C">
              <w:rPr>
                <w:sz w:val="20"/>
                <w:szCs w:val="20"/>
              </w:rPr>
              <w:t>the</w:t>
            </w:r>
            <w:r w:rsidRPr="00572C9C">
              <w:rPr>
                <w:spacing w:val="-5"/>
                <w:sz w:val="20"/>
                <w:szCs w:val="20"/>
              </w:rPr>
              <w:t xml:space="preserve"> </w:t>
            </w:r>
            <w:r w:rsidRPr="00572C9C">
              <w:rPr>
                <w:sz w:val="20"/>
                <w:szCs w:val="20"/>
              </w:rPr>
              <w:t>values</w:t>
            </w:r>
            <w:r w:rsidRPr="00572C9C">
              <w:rPr>
                <w:spacing w:val="-7"/>
                <w:sz w:val="20"/>
                <w:szCs w:val="20"/>
              </w:rPr>
              <w:t xml:space="preserve"> </w:t>
            </w:r>
            <w:r w:rsidRPr="00572C9C">
              <w:rPr>
                <w:sz w:val="20"/>
                <w:szCs w:val="20"/>
              </w:rPr>
              <w:t>and</w:t>
            </w:r>
            <w:r w:rsidRPr="00572C9C">
              <w:rPr>
                <w:spacing w:val="-5"/>
                <w:sz w:val="20"/>
                <w:szCs w:val="20"/>
              </w:rPr>
              <w:t xml:space="preserve"> </w:t>
            </w:r>
            <w:r w:rsidRPr="00572C9C">
              <w:rPr>
                <w:sz w:val="20"/>
                <w:szCs w:val="20"/>
              </w:rPr>
              <w:t>principles</w:t>
            </w:r>
            <w:r w:rsidRPr="00572C9C">
              <w:rPr>
                <w:spacing w:val="-5"/>
                <w:sz w:val="20"/>
                <w:szCs w:val="20"/>
              </w:rPr>
              <w:t xml:space="preserve"> </w:t>
            </w:r>
            <w:r w:rsidRPr="00572C9C">
              <w:rPr>
                <w:sz w:val="20"/>
                <w:szCs w:val="20"/>
              </w:rPr>
              <w:t>of</w:t>
            </w:r>
            <w:r w:rsidRPr="00572C9C">
              <w:rPr>
                <w:spacing w:val="-3"/>
                <w:sz w:val="20"/>
                <w:szCs w:val="20"/>
              </w:rPr>
              <w:t xml:space="preserve"> </w:t>
            </w:r>
            <w:r w:rsidRPr="00572C9C">
              <w:rPr>
                <w:sz w:val="20"/>
                <w:szCs w:val="20"/>
              </w:rPr>
              <w:t xml:space="preserve">public </w:t>
            </w:r>
            <w:r w:rsidRPr="00572C9C">
              <w:rPr>
                <w:spacing w:val="-2"/>
                <w:sz w:val="20"/>
                <w:szCs w:val="20"/>
              </w:rPr>
              <w:t>service</w:t>
            </w:r>
          </w:p>
        </w:tc>
      </w:tr>
      <w:tr w:rsidR="009A145D" w:rsidRPr="00572C9C" w14:paraId="2BCF0F75" w14:textId="77777777" w:rsidTr="795B16F6">
        <w:tc>
          <w:tcPr>
            <w:tcW w:w="1973" w:type="dxa"/>
            <w:shd w:val="clear" w:color="auto" w:fill="EBF0ED"/>
          </w:tcPr>
          <w:p w14:paraId="6EDD6620" w14:textId="111B724E" w:rsidR="009A145D" w:rsidRPr="00572C9C" w:rsidRDefault="009A145D" w:rsidP="00572C9C">
            <w:pPr>
              <w:pStyle w:val="Tableentries"/>
              <w:spacing w:after="96"/>
              <w:ind w:left="57"/>
              <w:rPr>
                <w:spacing w:val="-2"/>
                <w:sz w:val="20"/>
                <w:szCs w:val="20"/>
              </w:rPr>
            </w:pPr>
            <w:r w:rsidRPr="00572C9C">
              <w:rPr>
                <w:spacing w:val="-2"/>
                <w:sz w:val="20"/>
                <w:szCs w:val="20"/>
              </w:rPr>
              <w:t>PSPGEN0</w:t>
            </w:r>
            <w:r w:rsidR="00276D14">
              <w:rPr>
                <w:spacing w:val="-2"/>
                <w:sz w:val="20"/>
                <w:szCs w:val="20"/>
              </w:rPr>
              <w:t>94</w:t>
            </w:r>
          </w:p>
        </w:tc>
        <w:tc>
          <w:tcPr>
            <w:tcW w:w="7099" w:type="dxa"/>
            <w:shd w:val="clear" w:color="auto" w:fill="EBF0ED"/>
          </w:tcPr>
          <w:p w14:paraId="3EA3C526" w14:textId="6B4A0EAA" w:rsidR="009A145D" w:rsidRPr="00572C9C" w:rsidRDefault="009A145D" w:rsidP="00572C9C">
            <w:pPr>
              <w:pStyle w:val="Tableentries"/>
              <w:spacing w:after="96"/>
              <w:ind w:left="57"/>
              <w:rPr>
                <w:sz w:val="20"/>
                <w:szCs w:val="20"/>
              </w:rPr>
            </w:pPr>
            <w:r w:rsidRPr="00572C9C">
              <w:rPr>
                <w:sz w:val="20"/>
                <w:szCs w:val="20"/>
              </w:rPr>
              <w:t>Provide input</w:t>
            </w:r>
            <w:r w:rsidRPr="00572C9C">
              <w:rPr>
                <w:spacing w:val="-5"/>
                <w:sz w:val="20"/>
                <w:szCs w:val="20"/>
              </w:rPr>
              <w:t xml:space="preserve"> </w:t>
            </w:r>
            <w:r w:rsidRPr="00572C9C">
              <w:rPr>
                <w:sz w:val="20"/>
                <w:szCs w:val="20"/>
              </w:rPr>
              <w:t>to</w:t>
            </w:r>
            <w:r w:rsidRPr="00572C9C">
              <w:rPr>
                <w:spacing w:val="-6"/>
                <w:sz w:val="20"/>
                <w:szCs w:val="20"/>
              </w:rPr>
              <w:t xml:space="preserve"> </w:t>
            </w:r>
            <w:r w:rsidRPr="00572C9C">
              <w:rPr>
                <w:sz w:val="20"/>
                <w:szCs w:val="20"/>
              </w:rPr>
              <w:t>change</w:t>
            </w:r>
            <w:r w:rsidRPr="00572C9C">
              <w:rPr>
                <w:spacing w:val="-5"/>
                <w:sz w:val="20"/>
                <w:szCs w:val="20"/>
              </w:rPr>
              <w:t xml:space="preserve"> </w:t>
            </w:r>
            <w:r w:rsidRPr="00572C9C">
              <w:rPr>
                <w:spacing w:val="-2"/>
                <w:sz w:val="20"/>
                <w:szCs w:val="20"/>
              </w:rPr>
              <w:t>processes</w:t>
            </w:r>
          </w:p>
        </w:tc>
      </w:tr>
      <w:tr w:rsidR="009A145D" w:rsidRPr="00572C9C" w14:paraId="4040AC36" w14:textId="77777777" w:rsidTr="795B16F6">
        <w:tc>
          <w:tcPr>
            <w:tcW w:w="1973" w:type="dxa"/>
            <w:shd w:val="clear" w:color="auto" w:fill="EBF0ED"/>
          </w:tcPr>
          <w:p w14:paraId="723AACE1" w14:textId="5BDDAF4D" w:rsidR="009A145D" w:rsidRPr="00572C9C" w:rsidRDefault="00B04377" w:rsidP="00572C9C">
            <w:pPr>
              <w:pStyle w:val="Tableentries"/>
              <w:spacing w:after="96"/>
              <w:ind w:left="57"/>
              <w:rPr>
                <w:spacing w:val="-2"/>
                <w:sz w:val="20"/>
                <w:szCs w:val="20"/>
              </w:rPr>
            </w:pPr>
            <w:r w:rsidRPr="00572C9C">
              <w:rPr>
                <w:spacing w:val="-2"/>
                <w:sz w:val="20"/>
                <w:szCs w:val="20"/>
              </w:rPr>
              <w:t>PSPG</w:t>
            </w:r>
            <w:r>
              <w:rPr>
                <w:spacing w:val="-2"/>
                <w:sz w:val="20"/>
                <w:szCs w:val="20"/>
              </w:rPr>
              <w:t>EN098</w:t>
            </w:r>
          </w:p>
        </w:tc>
        <w:tc>
          <w:tcPr>
            <w:tcW w:w="7099" w:type="dxa"/>
            <w:shd w:val="clear" w:color="auto" w:fill="EBF0ED"/>
          </w:tcPr>
          <w:p w14:paraId="500739C9" w14:textId="120F6104" w:rsidR="009A145D" w:rsidRPr="00572C9C" w:rsidRDefault="009A145D" w:rsidP="00572C9C">
            <w:pPr>
              <w:pStyle w:val="Tableentries"/>
              <w:spacing w:after="96"/>
              <w:ind w:left="57"/>
              <w:rPr>
                <w:sz w:val="20"/>
                <w:szCs w:val="20"/>
              </w:rPr>
            </w:pPr>
            <w:r w:rsidRPr="00572C9C">
              <w:rPr>
                <w:sz w:val="20"/>
                <w:szCs w:val="20"/>
              </w:rPr>
              <w:t>Deal</w:t>
            </w:r>
            <w:r w:rsidRPr="00572C9C">
              <w:rPr>
                <w:spacing w:val="-6"/>
                <w:sz w:val="20"/>
                <w:szCs w:val="20"/>
              </w:rPr>
              <w:t xml:space="preserve"> </w:t>
            </w:r>
            <w:r w:rsidRPr="00572C9C">
              <w:rPr>
                <w:sz w:val="20"/>
                <w:szCs w:val="20"/>
              </w:rPr>
              <w:t xml:space="preserve">with </w:t>
            </w:r>
            <w:r w:rsidRPr="00572C9C">
              <w:rPr>
                <w:spacing w:val="-2"/>
                <w:sz w:val="20"/>
                <w:szCs w:val="20"/>
              </w:rPr>
              <w:t>conflict</w:t>
            </w:r>
          </w:p>
        </w:tc>
      </w:tr>
      <w:tr w:rsidR="00E57CFF" w:rsidRPr="00572C9C" w14:paraId="77CE78BE" w14:textId="77777777" w:rsidTr="795B16F6">
        <w:tc>
          <w:tcPr>
            <w:tcW w:w="1973" w:type="dxa"/>
            <w:shd w:val="clear" w:color="auto" w:fill="EBF0ED"/>
          </w:tcPr>
          <w:p w14:paraId="2BA928A2" w14:textId="6EAC2351" w:rsidR="00E57CFF" w:rsidRPr="00572C9C" w:rsidRDefault="00E57CFF" w:rsidP="00E57CFF">
            <w:pPr>
              <w:pStyle w:val="Tableentries"/>
              <w:spacing w:after="96"/>
              <w:ind w:left="57"/>
              <w:rPr>
                <w:spacing w:val="-2"/>
                <w:sz w:val="20"/>
                <w:szCs w:val="20"/>
              </w:rPr>
            </w:pPr>
            <w:hyperlink r:id="rId116" w:tooltip="View details for unit code PSPGEN111" w:history="1">
              <w:r w:rsidRPr="000312EC">
                <w:rPr>
                  <w:spacing w:val="-2"/>
                  <w:sz w:val="20"/>
                  <w:szCs w:val="20"/>
                </w:rPr>
                <w:t>PSPGEN111</w:t>
              </w:r>
            </w:hyperlink>
          </w:p>
        </w:tc>
        <w:tc>
          <w:tcPr>
            <w:tcW w:w="7099" w:type="dxa"/>
            <w:shd w:val="clear" w:color="auto" w:fill="EBF0ED"/>
          </w:tcPr>
          <w:p w14:paraId="138887CD" w14:textId="6889BDB6" w:rsidR="00E57CFF" w:rsidRPr="000312EC" w:rsidRDefault="00E57CFF" w:rsidP="00E57CFF">
            <w:pPr>
              <w:pStyle w:val="Tableentries"/>
              <w:spacing w:after="96"/>
              <w:ind w:left="57"/>
              <w:rPr>
                <w:spacing w:val="-2"/>
                <w:sz w:val="20"/>
                <w:szCs w:val="20"/>
              </w:rPr>
            </w:pPr>
            <w:r w:rsidRPr="000312EC">
              <w:rPr>
                <w:spacing w:val="-2"/>
                <w:sz w:val="20"/>
                <w:szCs w:val="20"/>
              </w:rPr>
              <w:t>Apply government processes   </w:t>
            </w:r>
          </w:p>
        </w:tc>
      </w:tr>
      <w:tr w:rsidR="00E57CFF" w:rsidRPr="00572C9C" w14:paraId="235E7D93" w14:textId="77777777" w:rsidTr="795B16F6">
        <w:tc>
          <w:tcPr>
            <w:tcW w:w="1973" w:type="dxa"/>
            <w:shd w:val="clear" w:color="auto" w:fill="EBF0ED"/>
          </w:tcPr>
          <w:p w14:paraId="1253DC3D" w14:textId="073FDEB0" w:rsidR="00E57CFF" w:rsidRPr="00572C9C" w:rsidDel="00B04377" w:rsidRDefault="00E57CFF" w:rsidP="00E57CFF">
            <w:pPr>
              <w:pStyle w:val="Tableentries"/>
              <w:spacing w:after="96"/>
              <w:ind w:left="57"/>
              <w:rPr>
                <w:spacing w:val="-2"/>
                <w:sz w:val="20"/>
                <w:szCs w:val="20"/>
              </w:rPr>
            </w:pPr>
            <w:hyperlink r:id="rId117" w:tooltip="View details for unit code PSPGEN123" w:history="1">
              <w:r w:rsidRPr="000312EC">
                <w:rPr>
                  <w:spacing w:val="-2"/>
                  <w:sz w:val="20"/>
                  <w:szCs w:val="20"/>
                </w:rPr>
                <w:t>PSPGEN123</w:t>
              </w:r>
            </w:hyperlink>
          </w:p>
        </w:tc>
        <w:tc>
          <w:tcPr>
            <w:tcW w:w="7099" w:type="dxa"/>
            <w:shd w:val="clear" w:color="auto" w:fill="EBF0ED"/>
          </w:tcPr>
          <w:p w14:paraId="3634D1B9" w14:textId="5AB95792" w:rsidR="00E57CFF" w:rsidRPr="000312EC" w:rsidDel="00B04377" w:rsidRDefault="00E57CFF" w:rsidP="00E57CFF">
            <w:pPr>
              <w:pStyle w:val="Tableentries"/>
              <w:spacing w:after="96"/>
              <w:ind w:left="57"/>
              <w:rPr>
                <w:spacing w:val="-2"/>
                <w:sz w:val="20"/>
                <w:szCs w:val="20"/>
              </w:rPr>
            </w:pPr>
            <w:r w:rsidRPr="000312EC">
              <w:rPr>
                <w:spacing w:val="-2"/>
                <w:sz w:val="20"/>
                <w:szCs w:val="20"/>
              </w:rPr>
              <w:t>Provide workplace mentoring   </w:t>
            </w:r>
          </w:p>
        </w:tc>
      </w:tr>
      <w:tr w:rsidR="00E57CFF" w:rsidRPr="00572C9C" w14:paraId="081CC526" w14:textId="77777777" w:rsidTr="795B16F6">
        <w:tc>
          <w:tcPr>
            <w:tcW w:w="1973" w:type="dxa"/>
            <w:shd w:val="clear" w:color="auto" w:fill="EBF0ED"/>
          </w:tcPr>
          <w:p w14:paraId="7B04424C" w14:textId="384ECB2C" w:rsidR="00E57CFF" w:rsidRPr="00572C9C" w:rsidDel="00B04377" w:rsidRDefault="00E57CFF" w:rsidP="00E57CFF">
            <w:pPr>
              <w:pStyle w:val="Tableentries"/>
              <w:spacing w:after="96"/>
              <w:ind w:left="57"/>
              <w:rPr>
                <w:spacing w:val="-2"/>
                <w:sz w:val="20"/>
                <w:szCs w:val="20"/>
              </w:rPr>
            </w:pPr>
            <w:hyperlink r:id="rId118" w:tooltip="View details for unit code PSPGEN124" w:history="1">
              <w:r w:rsidRPr="000312EC">
                <w:rPr>
                  <w:spacing w:val="-2"/>
                  <w:sz w:val="20"/>
                  <w:szCs w:val="20"/>
                </w:rPr>
                <w:t>PSPGEN124</w:t>
              </w:r>
            </w:hyperlink>
          </w:p>
        </w:tc>
        <w:tc>
          <w:tcPr>
            <w:tcW w:w="7099" w:type="dxa"/>
            <w:shd w:val="clear" w:color="auto" w:fill="EBF0ED"/>
          </w:tcPr>
          <w:p w14:paraId="6D704BE7" w14:textId="1A9DEE17" w:rsidR="00E57CFF" w:rsidRPr="000312EC" w:rsidDel="00B04377" w:rsidRDefault="00E57CFF" w:rsidP="00E57CFF">
            <w:pPr>
              <w:pStyle w:val="Tableentries"/>
              <w:spacing w:after="96"/>
              <w:ind w:left="57"/>
              <w:rPr>
                <w:spacing w:val="-2"/>
                <w:sz w:val="20"/>
                <w:szCs w:val="20"/>
              </w:rPr>
            </w:pPr>
            <w:r w:rsidRPr="000312EC">
              <w:rPr>
                <w:spacing w:val="-2"/>
                <w:sz w:val="20"/>
                <w:szCs w:val="20"/>
              </w:rPr>
              <w:t>Provide workplace coaching   </w:t>
            </w:r>
          </w:p>
        </w:tc>
      </w:tr>
      <w:tr w:rsidR="00E57CFF" w:rsidRPr="00572C9C" w14:paraId="0EECEE37" w14:textId="77777777" w:rsidTr="795B16F6">
        <w:tc>
          <w:tcPr>
            <w:tcW w:w="1973" w:type="dxa"/>
            <w:shd w:val="clear" w:color="auto" w:fill="EBF0ED"/>
          </w:tcPr>
          <w:p w14:paraId="52C3E964" w14:textId="29CD6B30" w:rsidR="00E57CFF" w:rsidRPr="00572C9C" w:rsidDel="00B04377" w:rsidRDefault="00E57CFF" w:rsidP="00E57CFF">
            <w:pPr>
              <w:pStyle w:val="Tableentries"/>
              <w:spacing w:after="96"/>
              <w:ind w:left="57"/>
              <w:rPr>
                <w:spacing w:val="-2"/>
                <w:sz w:val="20"/>
                <w:szCs w:val="20"/>
              </w:rPr>
            </w:pPr>
            <w:hyperlink r:id="rId119" w:tooltip="View details for unit code PSPGEN125" w:history="1">
              <w:r w:rsidRPr="000312EC">
                <w:rPr>
                  <w:spacing w:val="-2"/>
                  <w:sz w:val="20"/>
                  <w:szCs w:val="20"/>
                </w:rPr>
                <w:t>PSPGEN125</w:t>
              </w:r>
            </w:hyperlink>
          </w:p>
        </w:tc>
        <w:tc>
          <w:tcPr>
            <w:tcW w:w="7099" w:type="dxa"/>
            <w:shd w:val="clear" w:color="auto" w:fill="EBF0ED"/>
          </w:tcPr>
          <w:p w14:paraId="40DD9013" w14:textId="68E74D66" w:rsidR="00E57CFF" w:rsidRPr="000312EC" w:rsidDel="00B04377" w:rsidRDefault="00E57CFF" w:rsidP="00E57CFF">
            <w:pPr>
              <w:pStyle w:val="Tableentries"/>
              <w:spacing w:after="96"/>
              <w:ind w:left="57"/>
              <w:rPr>
                <w:spacing w:val="-2"/>
                <w:sz w:val="20"/>
                <w:szCs w:val="20"/>
              </w:rPr>
            </w:pPr>
            <w:r w:rsidRPr="000312EC">
              <w:rPr>
                <w:spacing w:val="-2"/>
                <w:sz w:val="20"/>
                <w:szCs w:val="20"/>
              </w:rPr>
              <w:t>Support workplace coaching and mentoring   </w:t>
            </w:r>
          </w:p>
        </w:tc>
      </w:tr>
      <w:tr w:rsidR="009A145D" w:rsidRPr="00572C9C" w14:paraId="16FC475F" w14:textId="77777777" w:rsidTr="795B16F6">
        <w:tc>
          <w:tcPr>
            <w:tcW w:w="1973" w:type="dxa"/>
            <w:shd w:val="clear" w:color="auto" w:fill="EBF0ED"/>
          </w:tcPr>
          <w:p w14:paraId="097DC0A6" w14:textId="674AD67C" w:rsidR="009A145D" w:rsidRPr="00572C9C" w:rsidRDefault="009A145D" w:rsidP="00572C9C">
            <w:pPr>
              <w:pStyle w:val="Tableentries"/>
              <w:spacing w:after="96"/>
              <w:ind w:left="57"/>
              <w:rPr>
                <w:spacing w:val="-2"/>
                <w:sz w:val="20"/>
                <w:szCs w:val="20"/>
              </w:rPr>
            </w:pPr>
            <w:r w:rsidRPr="00572C9C">
              <w:rPr>
                <w:spacing w:val="-2"/>
                <w:sz w:val="20"/>
                <w:szCs w:val="20"/>
              </w:rPr>
              <w:t>PSPGOV506A</w:t>
            </w:r>
          </w:p>
        </w:tc>
        <w:tc>
          <w:tcPr>
            <w:tcW w:w="7099" w:type="dxa"/>
            <w:shd w:val="clear" w:color="auto" w:fill="EBF0ED"/>
          </w:tcPr>
          <w:p w14:paraId="3854598D" w14:textId="3D133E1F" w:rsidR="009A145D" w:rsidRPr="00572C9C" w:rsidRDefault="009A145D" w:rsidP="00572C9C">
            <w:pPr>
              <w:pStyle w:val="Tableentries"/>
              <w:spacing w:after="96"/>
              <w:ind w:left="57"/>
              <w:rPr>
                <w:sz w:val="20"/>
                <w:szCs w:val="20"/>
              </w:rPr>
            </w:pPr>
            <w:r w:rsidRPr="00572C9C">
              <w:rPr>
                <w:sz w:val="20"/>
                <w:szCs w:val="20"/>
              </w:rPr>
              <w:t>Support</w:t>
            </w:r>
            <w:r w:rsidRPr="00572C9C">
              <w:rPr>
                <w:spacing w:val="-6"/>
                <w:sz w:val="20"/>
                <w:szCs w:val="20"/>
              </w:rPr>
              <w:t xml:space="preserve"> </w:t>
            </w:r>
            <w:r w:rsidRPr="00572C9C">
              <w:rPr>
                <w:sz w:val="20"/>
                <w:szCs w:val="20"/>
              </w:rPr>
              <w:t>workplace</w:t>
            </w:r>
            <w:r w:rsidRPr="00572C9C">
              <w:rPr>
                <w:spacing w:val="-8"/>
                <w:sz w:val="20"/>
                <w:szCs w:val="20"/>
              </w:rPr>
              <w:t xml:space="preserve"> </w:t>
            </w:r>
            <w:r w:rsidRPr="00572C9C">
              <w:rPr>
                <w:sz w:val="20"/>
                <w:szCs w:val="20"/>
              </w:rPr>
              <w:t>coaching</w:t>
            </w:r>
            <w:r w:rsidRPr="00572C9C">
              <w:rPr>
                <w:spacing w:val="-8"/>
                <w:sz w:val="20"/>
                <w:szCs w:val="20"/>
              </w:rPr>
              <w:t xml:space="preserve"> </w:t>
            </w:r>
            <w:r w:rsidRPr="00572C9C">
              <w:rPr>
                <w:sz w:val="20"/>
                <w:szCs w:val="20"/>
              </w:rPr>
              <w:t>and</w:t>
            </w:r>
            <w:r w:rsidRPr="00572C9C">
              <w:rPr>
                <w:spacing w:val="-7"/>
                <w:sz w:val="20"/>
                <w:szCs w:val="20"/>
              </w:rPr>
              <w:t xml:space="preserve"> </w:t>
            </w:r>
            <w:r w:rsidRPr="00572C9C">
              <w:rPr>
                <w:spacing w:val="-2"/>
                <w:sz w:val="20"/>
                <w:szCs w:val="20"/>
              </w:rPr>
              <w:t>mentoring</w:t>
            </w:r>
          </w:p>
        </w:tc>
      </w:tr>
      <w:tr w:rsidR="009A145D" w:rsidRPr="00572C9C" w14:paraId="2E3D53A4" w14:textId="77777777" w:rsidTr="795B16F6">
        <w:tc>
          <w:tcPr>
            <w:tcW w:w="1973" w:type="dxa"/>
            <w:shd w:val="clear" w:color="auto" w:fill="EBF0ED"/>
          </w:tcPr>
          <w:p w14:paraId="1C4782AC" w14:textId="4895EABA" w:rsidR="009A145D" w:rsidRPr="00572C9C" w:rsidRDefault="009A145D" w:rsidP="00572C9C">
            <w:pPr>
              <w:pStyle w:val="Tableentries"/>
              <w:spacing w:after="96"/>
              <w:ind w:left="57"/>
              <w:rPr>
                <w:spacing w:val="-2"/>
                <w:sz w:val="20"/>
                <w:szCs w:val="20"/>
              </w:rPr>
            </w:pPr>
            <w:r w:rsidRPr="00572C9C">
              <w:rPr>
                <w:spacing w:val="-2"/>
                <w:sz w:val="20"/>
                <w:szCs w:val="20"/>
              </w:rPr>
              <w:t>PSPLEG00</w:t>
            </w:r>
            <w:r w:rsidR="0061763C">
              <w:rPr>
                <w:spacing w:val="-2"/>
                <w:sz w:val="20"/>
                <w:szCs w:val="20"/>
              </w:rPr>
              <w:t>5</w:t>
            </w:r>
          </w:p>
        </w:tc>
        <w:tc>
          <w:tcPr>
            <w:tcW w:w="7099" w:type="dxa"/>
            <w:shd w:val="clear" w:color="auto" w:fill="EBF0ED"/>
          </w:tcPr>
          <w:p w14:paraId="7E6CC7E3" w14:textId="03F24558" w:rsidR="009A145D" w:rsidRPr="00572C9C" w:rsidRDefault="009A145D" w:rsidP="00572C9C">
            <w:pPr>
              <w:pStyle w:val="Tableentries"/>
              <w:spacing w:after="96"/>
              <w:ind w:left="57"/>
              <w:rPr>
                <w:sz w:val="20"/>
                <w:szCs w:val="20"/>
              </w:rPr>
            </w:pPr>
            <w:r w:rsidRPr="00572C9C">
              <w:rPr>
                <w:sz w:val="20"/>
                <w:szCs w:val="20"/>
              </w:rPr>
              <w:t>Comply</w:t>
            </w:r>
            <w:r w:rsidRPr="00572C9C">
              <w:rPr>
                <w:spacing w:val="-5"/>
                <w:sz w:val="20"/>
                <w:szCs w:val="20"/>
              </w:rPr>
              <w:t xml:space="preserve"> </w:t>
            </w:r>
            <w:r w:rsidRPr="00572C9C">
              <w:rPr>
                <w:sz w:val="20"/>
                <w:szCs w:val="20"/>
              </w:rPr>
              <w:t>with</w:t>
            </w:r>
            <w:r w:rsidRPr="00572C9C">
              <w:rPr>
                <w:spacing w:val="-5"/>
                <w:sz w:val="20"/>
                <w:szCs w:val="20"/>
              </w:rPr>
              <w:t xml:space="preserve"> </w:t>
            </w:r>
            <w:r w:rsidRPr="00572C9C">
              <w:rPr>
                <w:sz w:val="20"/>
                <w:szCs w:val="20"/>
              </w:rPr>
              <w:t>legislation</w:t>
            </w:r>
            <w:r w:rsidRPr="00572C9C">
              <w:rPr>
                <w:spacing w:val="-6"/>
                <w:sz w:val="20"/>
                <w:szCs w:val="20"/>
              </w:rPr>
              <w:t xml:space="preserve"> </w:t>
            </w:r>
            <w:r w:rsidRPr="00572C9C">
              <w:rPr>
                <w:sz w:val="20"/>
                <w:szCs w:val="20"/>
              </w:rPr>
              <w:t>in</w:t>
            </w:r>
            <w:r w:rsidRPr="00572C9C">
              <w:rPr>
                <w:spacing w:val="-5"/>
                <w:sz w:val="20"/>
                <w:szCs w:val="20"/>
              </w:rPr>
              <w:t xml:space="preserve"> </w:t>
            </w:r>
            <w:r w:rsidRPr="00572C9C">
              <w:rPr>
                <w:sz w:val="20"/>
                <w:szCs w:val="20"/>
              </w:rPr>
              <w:t>the</w:t>
            </w:r>
            <w:r w:rsidRPr="00572C9C">
              <w:rPr>
                <w:spacing w:val="-7"/>
                <w:sz w:val="20"/>
                <w:szCs w:val="20"/>
              </w:rPr>
              <w:t xml:space="preserve"> </w:t>
            </w:r>
            <w:r w:rsidRPr="00572C9C">
              <w:rPr>
                <w:sz w:val="20"/>
                <w:szCs w:val="20"/>
              </w:rPr>
              <w:t xml:space="preserve">public </w:t>
            </w:r>
            <w:r w:rsidRPr="00572C9C">
              <w:rPr>
                <w:spacing w:val="-2"/>
                <w:sz w:val="20"/>
                <w:szCs w:val="20"/>
              </w:rPr>
              <w:t>sector</w:t>
            </w:r>
          </w:p>
        </w:tc>
      </w:tr>
      <w:tr w:rsidR="009A145D" w:rsidRPr="00572C9C" w14:paraId="61C256D2" w14:textId="77777777" w:rsidTr="795B16F6">
        <w:tc>
          <w:tcPr>
            <w:tcW w:w="1973" w:type="dxa"/>
            <w:shd w:val="clear" w:color="auto" w:fill="EBF0ED"/>
          </w:tcPr>
          <w:p w14:paraId="44786EA9" w14:textId="77898FC0" w:rsidR="009A145D" w:rsidRPr="00572C9C" w:rsidRDefault="009A145D" w:rsidP="00572C9C">
            <w:pPr>
              <w:pStyle w:val="Tableentries"/>
              <w:spacing w:after="96"/>
              <w:ind w:left="57"/>
              <w:rPr>
                <w:spacing w:val="-2"/>
                <w:sz w:val="20"/>
                <w:szCs w:val="20"/>
              </w:rPr>
            </w:pPr>
            <w:r w:rsidRPr="00572C9C">
              <w:rPr>
                <w:spacing w:val="-2"/>
                <w:sz w:val="20"/>
                <w:szCs w:val="20"/>
              </w:rPr>
              <w:t>SIFXIND002</w:t>
            </w:r>
          </w:p>
        </w:tc>
        <w:tc>
          <w:tcPr>
            <w:tcW w:w="7099" w:type="dxa"/>
            <w:shd w:val="clear" w:color="auto" w:fill="EBF0ED"/>
          </w:tcPr>
          <w:p w14:paraId="5B3A2C4C" w14:textId="735CB44E" w:rsidR="009A145D" w:rsidRPr="00572C9C" w:rsidRDefault="009A145D" w:rsidP="00572C9C">
            <w:pPr>
              <w:pStyle w:val="Tableentries"/>
              <w:spacing w:after="96"/>
              <w:ind w:left="57"/>
              <w:rPr>
                <w:sz w:val="20"/>
                <w:szCs w:val="20"/>
              </w:rPr>
            </w:pPr>
            <w:r w:rsidRPr="00572C9C">
              <w:rPr>
                <w:sz w:val="20"/>
                <w:szCs w:val="20"/>
              </w:rPr>
              <w:t>Work</w:t>
            </w:r>
            <w:r w:rsidRPr="00572C9C">
              <w:rPr>
                <w:spacing w:val="-7"/>
                <w:sz w:val="20"/>
                <w:szCs w:val="20"/>
              </w:rPr>
              <w:t xml:space="preserve"> </w:t>
            </w:r>
            <w:r w:rsidRPr="00572C9C">
              <w:rPr>
                <w:sz w:val="20"/>
                <w:szCs w:val="20"/>
              </w:rPr>
              <w:t>effectively</w:t>
            </w:r>
            <w:r w:rsidRPr="00572C9C">
              <w:rPr>
                <w:spacing w:val="-6"/>
                <w:sz w:val="20"/>
                <w:szCs w:val="20"/>
              </w:rPr>
              <w:t xml:space="preserve"> </w:t>
            </w:r>
            <w:r w:rsidRPr="00572C9C">
              <w:rPr>
                <w:sz w:val="20"/>
                <w:szCs w:val="20"/>
              </w:rPr>
              <w:t>in the</w:t>
            </w:r>
            <w:r w:rsidRPr="00572C9C">
              <w:rPr>
                <w:spacing w:val="-6"/>
                <w:sz w:val="20"/>
                <w:szCs w:val="20"/>
              </w:rPr>
              <w:t xml:space="preserve"> </w:t>
            </w:r>
            <w:r w:rsidRPr="00572C9C">
              <w:rPr>
                <w:sz w:val="20"/>
                <w:szCs w:val="20"/>
              </w:rPr>
              <w:t>funeral</w:t>
            </w:r>
            <w:r w:rsidRPr="00572C9C">
              <w:rPr>
                <w:spacing w:val="-5"/>
                <w:sz w:val="20"/>
                <w:szCs w:val="20"/>
              </w:rPr>
              <w:t xml:space="preserve"> </w:t>
            </w:r>
            <w:r w:rsidRPr="00572C9C">
              <w:rPr>
                <w:sz w:val="20"/>
                <w:szCs w:val="20"/>
              </w:rPr>
              <w:t>services</w:t>
            </w:r>
            <w:r w:rsidRPr="00572C9C">
              <w:rPr>
                <w:spacing w:val="-6"/>
                <w:sz w:val="20"/>
                <w:szCs w:val="20"/>
              </w:rPr>
              <w:t xml:space="preserve"> </w:t>
            </w:r>
            <w:r w:rsidRPr="00572C9C">
              <w:rPr>
                <w:spacing w:val="-2"/>
                <w:sz w:val="20"/>
                <w:szCs w:val="20"/>
              </w:rPr>
              <w:t>industry</w:t>
            </w:r>
          </w:p>
        </w:tc>
      </w:tr>
      <w:tr w:rsidR="009A145D" w:rsidRPr="00572C9C" w14:paraId="6D075244" w14:textId="77777777" w:rsidTr="795B16F6">
        <w:tc>
          <w:tcPr>
            <w:tcW w:w="1973" w:type="dxa"/>
            <w:shd w:val="clear" w:color="auto" w:fill="EBF0ED"/>
          </w:tcPr>
          <w:p w14:paraId="0A65558F" w14:textId="3A5AB6B1" w:rsidR="009A145D" w:rsidRPr="00572C9C" w:rsidRDefault="009A145D" w:rsidP="00572C9C">
            <w:pPr>
              <w:pStyle w:val="Tableentries"/>
              <w:spacing w:after="96"/>
              <w:ind w:left="57"/>
              <w:rPr>
                <w:spacing w:val="-2"/>
                <w:sz w:val="20"/>
                <w:szCs w:val="20"/>
              </w:rPr>
            </w:pPr>
            <w:r w:rsidRPr="00572C9C">
              <w:rPr>
                <w:spacing w:val="-2"/>
                <w:sz w:val="20"/>
                <w:szCs w:val="20"/>
              </w:rPr>
              <w:t>SIRXIND</w:t>
            </w:r>
            <w:r w:rsidR="00905419">
              <w:rPr>
                <w:spacing w:val="-2"/>
                <w:sz w:val="20"/>
                <w:szCs w:val="20"/>
              </w:rPr>
              <w:t>0</w:t>
            </w:r>
            <w:r w:rsidRPr="00572C9C">
              <w:rPr>
                <w:spacing w:val="-2"/>
                <w:sz w:val="20"/>
                <w:szCs w:val="20"/>
              </w:rPr>
              <w:t>01</w:t>
            </w:r>
          </w:p>
        </w:tc>
        <w:tc>
          <w:tcPr>
            <w:tcW w:w="7099" w:type="dxa"/>
            <w:shd w:val="clear" w:color="auto" w:fill="EBF0ED"/>
          </w:tcPr>
          <w:p w14:paraId="6C900B1D" w14:textId="60712834" w:rsidR="009A145D" w:rsidRPr="00572C9C" w:rsidRDefault="009A145D" w:rsidP="00572C9C">
            <w:pPr>
              <w:pStyle w:val="Tableentries"/>
              <w:spacing w:after="96"/>
              <w:ind w:left="57"/>
              <w:rPr>
                <w:sz w:val="20"/>
                <w:szCs w:val="20"/>
              </w:rPr>
            </w:pPr>
            <w:r w:rsidRPr="00572C9C">
              <w:rPr>
                <w:sz w:val="20"/>
                <w:szCs w:val="20"/>
              </w:rPr>
              <w:t>Work</w:t>
            </w:r>
            <w:r w:rsidRPr="00572C9C">
              <w:rPr>
                <w:spacing w:val="-7"/>
                <w:sz w:val="20"/>
                <w:szCs w:val="20"/>
              </w:rPr>
              <w:t xml:space="preserve"> </w:t>
            </w:r>
            <w:r w:rsidRPr="00572C9C">
              <w:rPr>
                <w:sz w:val="20"/>
                <w:szCs w:val="20"/>
              </w:rPr>
              <w:t>effectively</w:t>
            </w:r>
            <w:r w:rsidRPr="00572C9C">
              <w:rPr>
                <w:spacing w:val="-7"/>
                <w:sz w:val="20"/>
                <w:szCs w:val="20"/>
              </w:rPr>
              <w:t xml:space="preserve"> </w:t>
            </w:r>
            <w:r w:rsidRPr="00572C9C">
              <w:rPr>
                <w:sz w:val="20"/>
                <w:szCs w:val="20"/>
              </w:rPr>
              <w:t>in</w:t>
            </w:r>
            <w:r w:rsidRPr="00572C9C">
              <w:rPr>
                <w:spacing w:val="-5"/>
                <w:sz w:val="20"/>
                <w:szCs w:val="20"/>
              </w:rPr>
              <w:t xml:space="preserve"> </w:t>
            </w:r>
            <w:r w:rsidR="0061763C">
              <w:rPr>
                <w:sz w:val="20"/>
                <w:szCs w:val="20"/>
              </w:rPr>
              <w:t>a</w:t>
            </w:r>
            <w:r w:rsidR="0061763C" w:rsidRPr="00572C9C">
              <w:rPr>
                <w:spacing w:val="-6"/>
                <w:sz w:val="20"/>
                <w:szCs w:val="20"/>
              </w:rPr>
              <w:t xml:space="preserve"> </w:t>
            </w:r>
            <w:r w:rsidRPr="00572C9C">
              <w:rPr>
                <w:sz w:val="20"/>
                <w:szCs w:val="20"/>
              </w:rPr>
              <w:t>service</w:t>
            </w:r>
            <w:r w:rsidRPr="00572C9C">
              <w:rPr>
                <w:spacing w:val="-7"/>
                <w:sz w:val="20"/>
                <w:szCs w:val="20"/>
              </w:rPr>
              <w:t xml:space="preserve"> </w:t>
            </w:r>
            <w:r w:rsidRPr="00572C9C">
              <w:rPr>
                <w:spacing w:val="-2"/>
                <w:sz w:val="20"/>
                <w:szCs w:val="20"/>
              </w:rPr>
              <w:t>environment</w:t>
            </w:r>
          </w:p>
        </w:tc>
      </w:tr>
      <w:tr w:rsidR="009A145D" w:rsidRPr="00572C9C" w14:paraId="07601CC2" w14:textId="77777777" w:rsidTr="795B16F6">
        <w:tc>
          <w:tcPr>
            <w:tcW w:w="1973" w:type="dxa"/>
            <w:shd w:val="clear" w:color="auto" w:fill="EBF0ED"/>
          </w:tcPr>
          <w:p w14:paraId="30AD004E" w14:textId="0D3BEE5C" w:rsidR="009A145D" w:rsidRPr="00572C9C" w:rsidRDefault="009A145D" w:rsidP="00572C9C">
            <w:pPr>
              <w:pStyle w:val="Tableentries"/>
              <w:spacing w:after="96"/>
              <w:ind w:left="57"/>
              <w:rPr>
                <w:spacing w:val="-2"/>
                <w:sz w:val="20"/>
                <w:szCs w:val="20"/>
              </w:rPr>
            </w:pPr>
            <w:r w:rsidRPr="00572C9C">
              <w:rPr>
                <w:spacing w:val="-2"/>
                <w:sz w:val="20"/>
                <w:szCs w:val="20"/>
              </w:rPr>
              <w:t>SISXCAI007</w:t>
            </w:r>
          </w:p>
        </w:tc>
        <w:tc>
          <w:tcPr>
            <w:tcW w:w="7099" w:type="dxa"/>
            <w:shd w:val="clear" w:color="auto" w:fill="EBF0ED"/>
          </w:tcPr>
          <w:p w14:paraId="77F183F4" w14:textId="4F33F585" w:rsidR="009A145D" w:rsidRPr="00572C9C" w:rsidRDefault="009A145D" w:rsidP="00572C9C">
            <w:pPr>
              <w:pStyle w:val="Tableentries"/>
              <w:spacing w:after="96"/>
              <w:ind w:left="57"/>
              <w:rPr>
                <w:sz w:val="20"/>
                <w:szCs w:val="20"/>
              </w:rPr>
            </w:pPr>
            <w:r w:rsidRPr="00572C9C">
              <w:rPr>
                <w:sz w:val="20"/>
                <w:szCs w:val="20"/>
              </w:rPr>
              <w:t>Assist</w:t>
            </w:r>
            <w:r w:rsidRPr="00572C9C">
              <w:rPr>
                <w:spacing w:val="-5"/>
                <w:sz w:val="20"/>
                <w:szCs w:val="20"/>
              </w:rPr>
              <w:t xml:space="preserve"> </w:t>
            </w:r>
            <w:r w:rsidRPr="00572C9C">
              <w:rPr>
                <w:sz w:val="20"/>
                <w:szCs w:val="20"/>
              </w:rPr>
              <w:t>with</w:t>
            </w:r>
            <w:r w:rsidRPr="00572C9C">
              <w:rPr>
                <w:spacing w:val="-7"/>
                <w:sz w:val="20"/>
                <w:szCs w:val="20"/>
              </w:rPr>
              <w:t xml:space="preserve"> </w:t>
            </w:r>
            <w:r w:rsidRPr="00572C9C">
              <w:rPr>
                <w:sz w:val="20"/>
                <w:szCs w:val="20"/>
              </w:rPr>
              <w:t>activities</w:t>
            </w:r>
            <w:r w:rsidRPr="00572C9C">
              <w:rPr>
                <w:spacing w:val="-8"/>
                <w:sz w:val="20"/>
                <w:szCs w:val="20"/>
              </w:rPr>
              <w:t xml:space="preserve"> </w:t>
            </w:r>
            <w:r w:rsidRPr="00572C9C">
              <w:rPr>
                <w:sz w:val="20"/>
                <w:szCs w:val="20"/>
              </w:rPr>
              <w:t>not</w:t>
            </w:r>
            <w:r w:rsidRPr="00572C9C">
              <w:rPr>
                <w:spacing w:val="-6"/>
                <w:sz w:val="20"/>
                <w:szCs w:val="20"/>
              </w:rPr>
              <w:t xml:space="preserve"> </w:t>
            </w:r>
            <w:r w:rsidRPr="00572C9C">
              <w:rPr>
                <w:sz w:val="20"/>
                <w:szCs w:val="20"/>
              </w:rPr>
              <w:t>requiring</w:t>
            </w:r>
            <w:r w:rsidRPr="00572C9C">
              <w:rPr>
                <w:spacing w:val="-6"/>
                <w:sz w:val="20"/>
                <w:szCs w:val="20"/>
              </w:rPr>
              <w:t xml:space="preserve"> </w:t>
            </w:r>
            <w:r w:rsidRPr="00572C9C">
              <w:rPr>
                <w:spacing w:val="-2"/>
                <w:sz w:val="20"/>
                <w:szCs w:val="20"/>
              </w:rPr>
              <w:t>equipment</w:t>
            </w:r>
          </w:p>
        </w:tc>
      </w:tr>
      <w:tr w:rsidR="009A145D" w:rsidRPr="00572C9C" w14:paraId="3B23E1A9" w14:textId="77777777" w:rsidTr="795B16F6">
        <w:tc>
          <w:tcPr>
            <w:tcW w:w="1973" w:type="dxa"/>
            <w:shd w:val="clear" w:color="auto" w:fill="EBF0ED"/>
          </w:tcPr>
          <w:p w14:paraId="66F5A130" w14:textId="6A94E62F" w:rsidR="009A145D" w:rsidRPr="00572C9C" w:rsidRDefault="009A145D" w:rsidP="00572C9C">
            <w:pPr>
              <w:pStyle w:val="Tableentries"/>
              <w:spacing w:after="96"/>
              <w:ind w:left="57"/>
              <w:rPr>
                <w:spacing w:val="-2"/>
                <w:sz w:val="20"/>
                <w:szCs w:val="20"/>
              </w:rPr>
            </w:pPr>
            <w:r w:rsidRPr="00572C9C">
              <w:rPr>
                <w:spacing w:val="-2"/>
                <w:sz w:val="20"/>
                <w:szCs w:val="20"/>
              </w:rPr>
              <w:t>SISXDIS001</w:t>
            </w:r>
          </w:p>
        </w:tc>
        <w:tc>
          <w:tcPr>
            <w:tcW w:w="7099" w:type="dxa"/>
            <w:shd w:val="clear" w:color="auto" w:fill="EBF0ED"/>
          </w:tcPr>
          <w:p w14:paraId="78359862" w14:textId="6D4F9873" w:rsidR="009A145D" w:rsidRPr="00572C9C" w:rsidRDefault="009A145D" w:rsidP="00572C9C">
            <w:pPr>
              <w:pStyle w:val="Tableentries"/>
              <w:spacing w:after="96"/>
              <w:ind w:left="57"/>
              <w:rPr>
                <w:sz w:val="20"/>
                <w:szCs w:val="20"/>
              </w:rPr>
            </w:pPr>
            <w:r w:rsidRPr="00572C9C">
              <w:rPr>
                <w:sz w:val="20"/>
                <w:szCs w:val="20"/>
              </w:rPr>
              <w:t>Facilitate</w:t>
            </w:r>
            <w:r w:rsidRPr="00572C9C">
              <w:rPr>
                <w:spacing w:val="-6"/>
                <w:sz w:val="20"/>
                <w:szCs w:val="20"/>
              </w:rPr>
              <w:t xml:space="preserve"> </w:t>
            </w:r>
            <w:r w:rsidRPr="00572C9C">
              <w:rPr>
                <w:sz w:val="20"/>
                <w:szCs w:val="20"/>
              </w:rPr>
              <w:t>inclusion</w:t>
            </w:r>
            <w:r w:rsidRPr="00572C9C">
              <w:rPr>
                <w:spacing w:val="-6"/>
                <w:sz w:val="20"/>
                <w:szCs w:val="20"/>
              </w:rPr>
              <w:t xml:space="preserve"> </w:t>
            </w:r>
            <w:r w:rsidRPr="00572C9C">
              <w:rPr>
                <w:sz w:val="20"/>
                <w:szCs w:val="20"/>
              </w:rPr>
              <w:t>for</w:t>
            </w:r>
            <w:r w:rsidRPr="00572C9C">
              <w:rPr>
                <w:spacing w:val="-5"/>
                <w:sz w:val="20"/>
                <w:szCs w:val="20"/>
              </w:rPr>
              <w:t xml:space="preserve"> </w:t>
            </w:r>
            <w:r w:rsidRPr="00572C9C">
              <w:rPr>
                <w:sz w:val="20"/>
                <w:szCs w:val="20"/>
              </w:rPr>
              <w:t>people</w:t>
            </w:r>
            <w:r w:rsidRPr="00572C9C">
              <w:rPr>
                <w:spacing w:val="-6"/>
                <w:sz w:val="20"/>
                <w:szCs w:val="20"/>
              </w:rPr>
              <w:t xml:space="preserve"> </w:t>
            </w:r>
            <w:r w:rsidRPr="00572C9C">
              <w:rPr>
                <w:sz w:val="20"/>
                <w:szCs w:val="20"/>
              </w:rPr>
              <w:t>with</w:t>
            </w:r>
            <w:r w:rsidRPr="00572C9C">
              <w:rPr>
                <w:spacing w:val="-6"/>
                <w:sz w:val="20"/>
                <w:szCs w:val="20"/>
              </w:rPr>
              <w:t xml:space="preserve"> </w:t>
            </w:r>
            <w:r w:rsidRPr="00572C9C">
              <w:rPr>
                <w:sz w:val="20"/>
                <w:szCs w:val="20"/>
              </w:rPr>
              <w:t>a</w:t>
            </w:r>
            <w:r w:rsidRPr="00572C9C">
              <w:rPr>
                <w:spacing w:val="-5"/>
                <w:sz w:val="20"/>
                <w:szCs w:val="20"/>
              </w:rPr>
              <w:t xml:space="preserve"> </w:t>
            </w:r>
            <w:r w:rsidRPr="00572C9C">
              <w:rPr>
                <w:spacing w:val="-2"/>
                <w:sz w:val="20"/>
                <w:szCs w:val="20"/>
              </w:rPr>
              <w:t>disability</w:t>
            </w:r>
          </w:p>
        </w:tc>
      </w:tr>
      <w:tr w:rsidR="009A145D" w:rsidRPr="00572C9C" w14:paraId="476BE2A6" w14:textId="77777777" w:rsidTr="795B16F6">
        <w:tc>
          <w:tcPr>
            <w:tcW w:w="1973" w:type="dxa"/>
            <w:shd w:val="clear" w:color="auto" w:fill="EBF0ED"/>
          </w:tcPr>
          <w:p w14:paraId="6D1A808E" w14:textId="10E2C4C9" w:rsidR="009A145D" w:rsidRPr="00572C9C" w:rsidRDefault="009A145D" w:rsidP="00572C9C">
            <w:pPr>
              <w:pStyle w:val="Tableentries"/>
              <w:spacing w:after="96"/>
              <w:ind w:left="57"/>
              <w:rPr>
                <w:spacing w:val="-2"/>
                <w:sz w:val="20"/>
                <w:szCs w:val="20"/>
              </w:rPr>
            </w:pPr>
            <w:r w:rsidRPr="00572C9C">
              <w:rPr>
                <w:spacing w:val="-2"/>
                <w:sz w:val="20"/>
                <w:szCs w:val="20"/>
              </w:rPr>
              <w:t>SISXEMR002</w:t>
            </w:r>
          </w:p>
        </w:tc>
        <w:tc>
          <w:tcPr>
            <w:tcW w:w="7099" w:type="dxa"/>
            <w:shd w:val="clear" w:color="auto" w:fill="EBF0ED"/>
          </w:tcPr>
          <w:p w14:paraId="2CC2C77D" w14:textId="66A41B9F" w:rsidR="009A145D" w:rsidRPr="00572C9C" w:rsidRDefault="009A145D" w:rsidP="00572C9C">
            <w:pPr>
              <w:pStyle w:val="Tableentries"/>
              <w:spacing w:after="96"/>
              <w:ind w:left="57"/>
              <w:rPr>
                <w:sz w:val="20"/>
                <w:szCs w:val="20"/>
              </w:rPr>
            </w:pPr>
            <w:r w:rsidRPr="00572C9C">
              <w:rPr>
                <w:sz w:val="20"/>
                <w:szCs w:val="20"/>
              </w:rPr>
              <w:t>Coordinate</w:t>
            </w:r>
            <w:r w:rsidRPr="00572C9C">
              <w:rPr>
                <w:spacing w:val="-9"/>
                <w:sz w:val="20"/>
                <w:szCs w:val="20"/>
              </w:rPr>
              <w:t xml:space="preserve"> </w:t>
            </w:r>
            <w:r w:rsidRPr="00572C9C">
              <w:rPr>
                <w:sz w:val="20"/>
                <w:szCs w:val="20"/>
              </w:rPr>
              <w:t>emergency</w:t>
            </w:r>
            <w:r w:rsidRPr="00572C9C">
              <w:rPr>
                <w:spacing w:val="-9"/>
                <w:sz w:val="20"/>
                <w:szCs w:val="20"/>
              </w:rPr>
              <w:t xml:space="preserve"> </w:t>
            </w:r>
            <w:r w:rsidRPr="00572C9C">
              <w:rPr>
                <w:spacing w:val="-2"/>
                <w:sz w:val="20"/>
                <w:szCs w:val="20"/>
              </w:rPr>
              <w:t>responses</w:t>
            </w:r>
          </w:p>
        </w:tc>
      </w:tr>
      <w:tr w:rsidR="00155AAB" w:rsidRPr="00572C9C" w14:paraId="4E28689D" w14:textId="77777777" w:rsidTr="795B16F6">
        <w:tc>
          <w:tcPr>
            <w:tcW w:w="1973" w:type="dxa"/>
            <w:shd w:val="clear" w:color="auto" w:fill="EBF0ED"/>
          </w:tcPr>
          <w:p w14:paraId="6CE76922" w14:textId="6971ABE6" w:rsidR="00155AAB" w:rsidRPr="00572C9C" w:rsidRDefault="00155AAB" w:rsidP="00155AAB">
            <w:pPr>
              <w:pStyle w:val="Tableentries"/>
              <w:spacing w:after="96"/>
              <w:ind w:left="57"/>
              <w:rPr>
                <w:spacing w:val="-2"/>
                <w:sz w:val="20"/>
                <w:szCs w:val="20"/>
              </w:rPr>
            </w:pPr>
            <w:hyperlink r:id="rId120" w:tooltip="View details for unit code SISXPLD002" w:history="1">
              <w:r w:rsidRPr="000312EC">
                <w:rPr>
                  <w:spacing w:val="-2"/>
                  <w:sz w:val="20"/>
                  <w:szCs w:val="20"/>
                </w:rPr>
                <w:t>SISXPLD002</w:t>
              </w:r>
            </w:hyperlink>
          </w:p>
        </w:tc>
        <w:tc>
          <w:tcPr>
            <w:tcW w:w="7099" w:type="dxa"/>
            <w:shd w:val="clear" w:color="auto" w:fill="EBF0ED"/>
          </w:tcPr>
          <w:p w14:paraId="04B92761" w14:textId="51D8B7A8" w:rsidR="00155AAB" w:rsidRPr="000312EC" w:rsidRDefault="00155AAB" w:rsidP="00155AAB">
            <w:pPr>
              <w:pStyle w:val="Tableentries"/>
              <w:spacing w:after="96"/>
              <w:ind w:left="57"/>
              <w:rPr>
                <w:spacing w:val="-2"/>
                <w:sz w:val="20"/>
                <w:szCs w:val="20"/>
              </w:rPr>
            </w:pPr>
            <w:r w:rsidRPr="000312EC">
              <w:rPr>
                <w:spacing w:val="-2"/>
                <w:sz w:val="20"/>
                <w:szCs w:val="20"/>
              </w:rPr>
              <w:t>Deliver recreation sessions   </w:t>
            </w:r>
          </w:p>
        </w:tc>
      </w:tr>
      <w:tr w:rsidR="00155AAB" w:rsidRPr="00572C9C" w14:paraId="2566FCAF" w14:textId="77777777" w:rsidTr="795B16F6">
        <w:tc>
          <w:tcPr>
            <w:tcW w:w="1973" w:type="dxa"/>
            <w:shd w:val="clear" w:color="auto" w:fill="EBF0ED"/>
          </w:tcPr>
          <w:p w14:paraId="7F422799" w14:textId="48DC7D0E" w:rsidR="00155AAB" w:rsidRPr="00572C9C" w:rsidRDefault="00155AAB" w:rsidP="00155AAB">
            <w:pPr>
              <w:pStyle w:val="Tableentries"/>
              <w:spacing w:after="96"/>
              <w:ind w:left="57"/>
              <w:rPr>
                <w:spacing w:val="-2"/>
                <w:sz w:val="20"/>
                <w:szCs w:val="20"/>
              </w:rPr>
            </w:pPr>
            <w:hyperlink r:id="rId121" w:tooltip="View details for unit code SISXPLD003" w:history="1">
              <w:r w:rsidRPr="000312EC">
                <w:rPr>
                  <w:spacing w:val="-2"/>
                  <w:sz w:val="20"/>
                  <w:szCs w:val="20"/>
                </w:rPr>
                <w:t>SISXPLD003</w:t>
              </w:r>
            </w:hyperlink>
          </w:p>
        </w:tc>
        <w:tc>
          <w:tcPr>
            <w:tcW w:w="7099" w:type="dxa"/>
            <w:shd w:val="clear" w:color="auto" w:fill="EBF0ED"/>
          </w:tcPr>
          <w:p w14:paraId="27F60D3F" w14:textId="67B21EDB" w:rsidR="00155AAB" w:rsidRPr="000312EC" w:rsidRDefault="00155AAB" w:rsidP="00155AAB">
            <w:pPr>
              <w:pStyle w:val="Tableentries"/>
              <w:spacing w:after="96"/>
              <w:ind w:left="57"/>
              <w:rPr>
                <w:spacing w:val="-2"/>
                <w:sz w:val="20"/>
                <w:szCs w:val="20"/>
              </w:rPr>
            </w:pPr>
            <w:r w:rsidRPr="000312EC">
              <w:rPr>
                <w:spacing w:val="-2"/>
                <w:sz w:val="20"/>
                <w:szCs w:val="20"/>
              </w:rPr>
              <w:t>Plan recreation programs   </w:t>
            </w:r>
          </w:p>
        </w:tc>
      </w:tr>
      <w:tr w:rsidR="00155AAB" w:rsidRPr="00572C9C" w14:paraId="20622B40" w14:textId="77777777" w:rsidTr="795B16F6">
        <w:tc>
          <w:tcPr>
            <w:tcW w:w="1973" w:type="dxa"/>
            <w:shd w:val="clear" w:color="auto" w:fill="EBF0ED"/>
          </w:tcPr>
          <w:p w14:paraId="7AF89465" w14:textId="4DB66E82" w:rsidR="00155AAB" w:rsidRPr="00572C9C" w:rsidRDefault="00155AAB" w:rsidP="00155AAB">
            <w:pPr>
              <w:pStyle w:val="Tableentries"/>
              <w:spacing w:after="96"/>
              <w:ind w:left="57"/>
              <w:rPr>
                <w:spacing w:val="-2"/>
                <w:sz w:val="20"/>
                <w:szCs w:val="20"/>
              </w:rPr>
            </w:pPr>
            <w:hyperlink r:id="rId122" w:tooltip="View details for unit code SISXPLD005" w:history="1">
              <w:r w:rsidRPr="000312EC">
                <w:rPr>
                  <w:spacing w:val="-2"/>
                  <w:sz w:val="20"/>
                  <w:szCs w:val="20"/>
                </w:rPr>
                <w:t>SISXPLD005</w:t>
              </w:r>
            </w:hyperlink>
          </w:p>
        </w:tc>
        <w:tc>
          <w:tcPr>
            <w:tcW w:w="7099" w:type="dxa"/>
            <w:shd w:val="clear" w:color="auto" w:fill="EBF0ED"/>
          </w:tcPr>
          <w:p w14:paraId="2D61EA31" w14:textId="10B88BDA" w:rsidR="00155AAB" w:rsidRPr="000312EC" w:rsidRDefault="00155AAB" w:rsidP="00155AAB">
            <w:pPr>
              <w:pStyle w:val="Tableentries"/>
              <w:spacing w:after="96"/>
              <w:ind w:left="57"/>
              <w:rPr>
                <w:spacing w:val="-2"/>
                <w:sz w:val="20"/>
                <w:szCs w:val="20"/>
              </w:rPr>
            </w:pPr>
            <w:r w:rsidRPr="000312EC">
              <w:rPr>
                <w:spacing w:val="-2"/>
                <w:sz w:val="20"/>
                <w:szCs w:val="20"/>
              </w:rPr>
              <w:t>Facilitate inclusion for people with disability   </w:t>
            </w:r>
          </w:p>
        </w:tc>
      </w:tr>
      <w:tr w:rsidR="009A145D" w:rsidRPr="00572C9C" w14:paraId="7EF0C98E" w14:textId="77777777" w:rsidTr="795B16F6">
        <w:tc>
          <w:tcPr>
            <w:tcW w:w="1973" w:type="dxa"/>
            <w:shd w:val="clear" w:color="auto" w:fill="EBF0ED"/>
          </w:tcPr>
          <w:p w14:paraId="4372D091" w14:textId="22F35FC7" w:rsidR="009A145D" w:rsidRPr="00572C9C" w:rsidRDefault="009A145D" w:rsidP="00572C9C">
            <w:pPr>
              <w:pStyle w:val="Tableentries"/>
              <w:spacing w:after="96"/>
              <w:ind w:left="57"/>
              <w:rPr>
                <w:spacing w:val="-2"/>
                <w:sz w:val="20"/>
                <w:szCs w:val="20"/>
              </w:rPr>
            </w:pPr>
            <w:r w:rsidRPr="00572C9C">
              <w:rPr>
                <w:spacing w:val="-2"/>
                <w:sz w:val="20"/>
                <w:szCs w:val="20"/>
              </w:rPr>
              <w:t>SITHFAB</w:t>
            </w:r>
            <w:r w:rsidR="00BF3C95">
              <w:rPr>
                <w:spacing w:val="-2"/>
                <w:sz w:val="20"/>
                <w:szCs w:val="20"/>
              </w:rPr>
              <w:t>021</w:t>
            </w:r>
          </w:p>
        </w:tc>
        <w:tc>
          <w:tcPr>
            <w:tcW w:w="7099" w:type="dxa"/>
            <w:shd w:val="clear" w:color="auto" w:fill="EBF0ED"/>
          </w:tcPr>
          <w:p w14:paraId="26B81455" w14:textId="74B56674" w:rsidR="009A145D" w:rsidRPr="00572C9C" w:rsidRDefault="009A145D" w:rsidP="00572C9C">
            <w:pPr>
              <w:pStyle w:val="Tableentries"/>
              <w:spacing w:after="96"/>
              <w:ind w:left="57"/>
              <w:rPr>
                <w:sz w:val="20"/>
                <w:szCs w:val="20"/>
              </w:rPr>
            </w:pPr>
            <w:r w:rsidRPr="00572C9C">
              <w:rPr>
                <w:sz w:val="20"/>
                <w:szCs w:val="20"/>
              </w:rPr>
              <w:t>Provide</w:t>
            </w:r>
            <w:r w:rsidRPr="00572C9C">
              <w:rPr>
                <w:spacing w:val="-7"/>
                <w:sz w:val="20"/>
                <w:szCs w:val="20"/>
              </w:rPr>
              <w:t xml:space="preserve"> </w:t>
            </w:r>
            <w:r w:rsidRPr="00572C9C">
              <w:rPr>
                <w:sz w:val="20"/>
                <w:szCs w:val="20"/>
              </w:rPr>
              <w:t>responsible</w:t>
            </w:r>
            <w:r w:rsidRPr="00572C9C">
              <w:rPr>
                <w:spacing w:val="-6"/>
                <w:sz w:val="20"/>
                <w:szCs w:val="20"/>
              </w:rPr>
              <w:t xml:space="preserve"> </w:t>
            </w:r>
            <w:r w:rsidRPr="00572C9C">
              <w:rPr>
                <w:sz w:val="20"/>
                <w:szCs w:val="20"/>
              </w:rPr>
              <w:t>service</w:t>
            </w:r>
            <w:r w:rsidRPr="00572C9C">
              <w:rPr>
                <w:spacing w:val="-7"/>
                <w:sz w:val="20"/>
                <w:szCs w:val="20"/>
              </w:rPr>
              <w:t xml:space="preserve"> </w:t>
            </w:r>
            <w:r w:rsidRPr="00572C9C">
              <w:rPr>
                <w:sz w:val="20"/>
                <w:szCs w:val="20"/>
              </w:rPr>
              <w:t xml:space="preserve">of </w:t>
            </w:r>
            <w:r w:rsidRPr="00572C9C">
              <w:rPr>
                <w:spacing w:val="-2"/>
                <w:sz w:val="20"/>
                <w:szCs w:val="20"/>
              </w:rPr>
              <w:t>alcohol</w:t>
            </w:r>
          </w:p>
        </w:tc>
      </w:tr>
      <w:tr w:rsidR="009A145D" w:rsidRPr="00572C9C" w14:paraId="06C50B7B" w14:textId="77777777" w:rsidTr="795B16F6">
        <w:tc>
          <w:tcPr>
            <w:tcW w:w="1973" w:type="dxa"/>
            <w:shd w:val="clear" w:color="auto" w:fill="EBF0ED"/>
          </w:tcPr>
          <w:p w14:paraId="522151D0" w14:textId="6DAE2A56" w:rsidR="009A145D" w:rsidRPr="00572C9C" w:rsidRDefault="009A145D" w:rsidP="00572C9C">
            <w:pPr>
              <w:pStyle w:val="Tableentries"/>
              <w:spacing w:after="96"/>
              <w:ind w:left="57"/>
              <w:rPr>
                <w:spacing w:val="-2"/>
                <w:sz w:val="20"/>
                <w:szCs w:val="20"/>
              </w:rPr>
            </w:pPr>
            <w:r w:rsidRPr="00572C9C">
              <w:rPr>
                <w:spacing w:val="-2"/>
                <w:sz w:val="20"/>
                <w:szCs w:val="20"/>
              </w:rPr>
              <w:t>SITXFSA</w:t>
            </w:r>
            <w:r w:rsidR="00BF3C95">
              <w:rPr>
                <w:spacing w:val="-2"/>
                <w:sz w:val="20"/>
                <w:szCs w:val="20"/>
              </w:rPr>
              <w:t>007</w:t>
            </w:r>
          </w:p>
        </w:tc>
        <w:tc>
          <w:tcPr>
            <w:tcW w:w="7099" w:type="dxa"/>
            <w:shd w:val="clear" w:color="auto" w:fill="EBF0ED"/>
          </w:tcPr>
          <w:p w14:paraId="634C722D" w14:textId="150BFF02" w:rsidR="009A145D" w:rsidRPr="00572C9C" w:rsidRDefault="009A145D" w:rsidP="00572C9C">
            <w:pPr>
              <w:pStyle w:val="Tableentries"/>
              <w:spacing w:after="96"/>
              <w:ind w:left="57"/>
              <w:rPr>
                <w:sz w:val="20"/>
                <w:szCs w:val="20"/>
              </w:rPr>
            </w:pPr>
            <w:r w:rsidRPr="00572C9C">
              <w:rPr>
                <w:sz w:val="20"/>
                <w:szCs w:val="20"/>
              </w:rPr>
              <w:t>Transport</w:t>
            </w:r>
            <w:r w:rsidRPr="00572C9C">
              <w:rPr>
                <w:spacing w:val="-3"/>
                <w:sz w:val="20"/>
                <w:szCs w:val="20"/>
              </w:rPr>
              <w:t xml:space="preserve"> </w:t>
            </w:r>
            <w:r w:rsidRPr="00572C9C">
              <w:rPr>
                <w:sz w:val="20"/>
                <w:szCs w:val="20"/>
              </w:rPr>
              <w:t>and</w:t>
            </w:r>
            <w:r w:rsidRPr="00572C9C">
              <w:rPr>
                <w:spacing w:val="-7"/>
                <w:sz w:val="20"/>
                <w:szCs w:val="20"/>
              </w:rPr>
              <w:t xml:space="preserve"> </w:t>
            </w:r>
            <w:r w:rsidRPr="00572C9C">
              <w:rPr>
                <w:sz w:val="20"/>
                <w:szCs w:val="20"/>
              </w:rPr>
              <w:t>store</w:t>
            </w:r>
            <w:r w:rsidRPr="00572C9C">
              <w:rPr>
                <w:spacing w:val="-6"/>
                <w:sz w:val="20"/>
                <w:szCs w:val="20"/>
              </w:rPr>
              <w:t xml:space="preserve"> </w:t>
            </w:r>
            <w:r w:rsidRPr="00572C9C">
              <w:rPr>
                <w:sz w:val="20"/>
                <w:szCs w:val="20"/>
              </w:rPr>
              <w:t>food</w:t>
            </w:r>
          </w:p>
        </w:tc>
      </w:tr>
      <w:tr w:rsidR="008C03DE" w:rsidRPr="00572C9C" w14:paraId="575DEDCF" w14:textId="77777777" w:rsidTr="795B16F6">
        <w:tc>
          <w:tcPr>
            <w:tcW w:w="1973" w:type="dxa"/>
            <w:shd w:val="clear" w:color="auto" w:fill="EBF0ED"/>
          </w:tcPr>
          <w:p w14:paraId="0D82A3D8" w14:textId="4F272F91" w:rsidR="008C03DE" w:rsidRPr="00572C9C" w:rsidRDefault="008C03DE" w:rsidP="008C03DE">
            <w:pPr>
              <w:pStyle w:val="Tableentries"/>
              <w:spacing w:after="96"/>
              <w:ind w:left="57"/>
              <w:rPr>
                <w:spacing w:val="-2"/>
                <w:sz w:val="20"/>
                <w:szCs w:val="20"/>
              </w:rPr>
            </w:pPr>
            <w:hyperlink r:id="rId123" w:tooltip="View details for unit code TAEASS514" w:history="1">
              <w:r w:rsidRPr="000312EC">
                <w:rPr>
                  <w:spacing w:val="-2"/>
                  <w:sz w:val="20"/>
                  <w:szCs w:val="20"/>
                </w:rPr>
                <w:t>TAEASS514</w:t>
              </w:r>
            </w:hyperlink>
          </w:p>
        </w:tc>
        <w:tc>
          <w:tcPr>
            <w:tcW w:w="7099" w:type="dxa"/>
            <w:shd w:val="clear" w:color="auto" w:fill="EBF0ED"/>
          </w:tcPr>
          <w:p w14:paraId="67D45215" w14:textId="7E74B4F5" w:rsidR="008C03DE" w:rsidRPr="000312EC" w:rsidRDefault="008C03DE" w:rsidP="008C03DE">
            <w:pPr>
              <w:pStyle w:val="Tableentries"/>
              <w:spacing w:after="96"/>
              <w:ind w:left="57"/>
              <w:rPr>
                <w:spacing w:val="-2"/>
                <w:sz w:val="20"/>
                <w:szCs w:val="20"/>
              </w:rPr>
            </w:pPr>
            <w:r w:rsidRPr="000312EC">
              <w:rPr>
                <w:spacing w:val="-2"/>
                <w:sz w:val="20"/>
                <w:szCs w:val="20"/>
              </w:rPr>
              <w:t>Develop and implement plans for recognition of prior learning   </w:t>
            </w:r>
          </w:p>
        </w:tc>
      </w:tr>
      <w:tr w:rsidR="009A145D" w:rsidRPr="00572C9C" w14:paraId="1E8057F5" w14:textId="77777777" w:rsidTr="795B16F6">
        <w:tc>
          <w:tcPr>
            <w:tcW w:w="1973" w:type="dxa"/>
            <w:shd w:val="clear" w:color="auto" w:fill="EBF0ED"/>
          </w:tcPr>
          <w:p w14:paraId="30705AB9" w14:textId="3CBB14D7" w:rsidR="009A145D" w:rsidRPr="00572C9C" w:rsidRDefault="009A145D" w:rsidP="00572C9C">
            <w:pPr>
              <w:pStyle w:val="Tableentries"/>
              <w:spacing w:after="96"/>
              <w:ind w:left="57"/>
              <w:rPr>
                <w:spacing w:val="-2"/>
                <w:sz w:val="20"/>
                <w:szCs w:val="20"/>
              </w:rPr>
            </w:pPr>
            <w:r w:rsidRPr="00572C9C">
              <w:rPr>
                <w:spacing w:val="-2"/>
                <w:sz w:val="20"/>
                <w:szCs w:val="20"/>
              </w:rPr>
              <w:t>TAEDEL301A</w:t>
            </w:r>
          </w:p>
        </w:tc>
        <w:tc>
          <w:tcPr>
            <w:tcW w:w="7099" w:type="dxa"/>
            <w:shd w:val="clear" w:color="auto" w:fill="EBF0ED"/>
          </w:tcPr>
          <w:p w14:paraId="61553FE0" w14:textId="701B56D7" w:rsidR="009A145D" w:rsidRPr="00572C9C" w:rsidRDefault="009A145D" w:rsidP="00572C9C">
            <w:pPr>
              <w:pStyle w:val="Tableentries"/>
              <w:spacing w:after="96"/>
              <w:ind w:left="57"/>
              <w:rPr>
                <w:sz w:val="20"/>
                <w:szCs w:val="20"/>
              </w:rPr>
            </w:pPr>
            <w:r w:rsidRPr="00572C9C">
              <w:rPr>
                <w:sz w:val="20"/>
                <w:szCs w:val="20"/>
              </w:rPr>
              <w:t>Provide</w:t>
            </w:r>
            <w:r w:rsidRPr="00572C9C">
              <w:rPr>
                <w:spacing w:val="-5"/>
                <w:sz w:val="20"/>
                <w:szCs w:val="20"/>
              </w:rPr>
              <w:t xml:space="preserve"> </w:t>
            </w:r>
            <w:r w:rsidRPr="00572C9C">
              <w:rPr>
                <w:sz w:val="20"/>
                <w:szCs w:val="20"/>
              </w:rPr>
              <w:t>work</w:t>
            </w:r>
            <w:r w:rsidRPr="00572C9C">
              <w:rPr>
                <w:spacing w:val="-6"/>
                <w:sz w:val="20"/>
                <w:szCs w:val="20"/>
              </w:rPr>
              <w:t xml:space="preserve"> </w:t>
            </w:r>
            <w:r w:rsidRPr="00572C9C">
              <w:rPr>
                <w:sz w:val="20"/>
                <w:szCs w:val="20"/>
              </w:rPr>
              <w:t xml:space="preserve">skill </w:t>
            </w:r>
            <w:r w:rsidRPr="00572C9C">
              <w:rPr>
                <w:spacing w:val="-2"/>
                <w:sz w:val="20"/>
                <w:szCs w:val="20"/>
              </w:rPr>
              <w:t>instruction</w:t>
            </w:r>
          </w:p>
        </w:tc>
      </w:tr>
      <w:tr w:rsidR="008C03DE" w:rsidRPr="00572C9C" w14:paraId="69F14FC8" w14:textId="77777777" w:rsidTr="795B16F6">
        <w:tc>
          <w:tcPr>
            <w:tcW w:w="1973" w:type="dxa"/>
            <w:shd w:val="clear" w:color="auto" w:fill="EBF0ED"/>
          </w:tcPr>
          <w:p w14:paraId="1AFEFFC3" w14:textId="5E4F0DB8" w:rsidR="008C03DE" w:rsidRPr="00572C9C" w:rsidRDefault="008C03DE" w:rsidP="008C03DE">
            <w:pPr>
              <w:pStyle w:val="Tableentries"/>
              <w:spacing w:after="96"/>
              <w:ind w:left="57"/>
              <w:rPr>
                <w:spacing w:val="-2"/>
                <w:sz w:val="20"/>
                <w:szCs w:val="20"/>
              </w:rPr>
            </w:pPr>
            <w:r w:rsidRPr="00572C9C">
              <w:rPr>
                <w:spacing w:val="-2"/>
                <w:sz w:val="20"/>
                <w:szCs w:val="20"/>
              </w:rPr>
              <w:t>TAEDEL3</w:t>
            </w:r>
            <w:r>
              <w:rPr>
                <w:spacing w:val="-2"/>
                <w:sz w:val="20"/>
                <w:szCs w:val="20"/>
              </w:rPr>
              <w:t>11</w:t>
            </w:r>
          </w:p>
        </w:tc>
        <w:tc>
          <w:tcPr>
            <w:tcW w:w="7099" w:type="dxa"/>
            <w:shd w:val="clear" w:color="auto" w:fill="EBF0ED"/>
          </w:tcPr>
          <w:p w14:paraId="43A69D67" w14:textId="580D487F" w:rsidR="008C03DE" w:rsidRPr="00572C9C" w:rsidRDefault="008C03DE" w:rsidP="008C03DE">
            <w:pPr>
              <w:pStyle w:val="Tableentries"/>
              <w:spacing w:after="96"/>
              <w:ind w:left="57"/>
              <w:rPr>
                <w:sz w:val="20"/>
                <w:szCs w:val="20"/>
              </w:rPr>
            </w:pPr>
            <w:r w:rsidRPr="00572C9C">
              <w:rPr>
                <w:sz w:val="20"/>
                <w:szCs w:val="20"/>
              </w:rPr>
              <w:t>Provide</w:t>
            </w:r>
            <w:r w:rsidRPr="00572C9C">
              <w:rPr>
                <w:spacing w:val="-5"/>
                <w:sz w:val="20"/>
                <w:szCs w:val="20"/>
              </w:rPr>
              <w:t xml:space="preserve"> </w:t>
            </w:r>
            <w:r w:rsidRPr="00572C9C">
              <w:rPr>
                <w:sz w:val="20"/>
                <w:szCs w:val="20"/>
              </w:rPr>
              <w:t>work</w:t>
            </w:r>
            <w:r w:rsidRPr="00572C9C">
              <w:rPr>
                <w:spacing w:val="-6"/>
                <w:sz w:val="20"/>
                <w:szCs w:val="20"/>
              </w:rPr>
              <w:t xml:space="preserve"> </w:t>
            </w:r>
            <w:r w:rsidRPr="00572C9C">
              <w:rPr>
                <w:sz w:val="20"/>
                <w:szCs w:val="20"/>
              </w:rPr>
              <w:t xml:space="preserve">skill </w:t>
            </w:r>
            <w:r w:rsidRPr="00572C9C">
              <w:rPr>
                <w:spacing w:val="-2"/>
                <w:sz w:val="20"/>
                <w:szCs w:val="20"/>
              </w:rPr>
              <w:t>instruction</w:t>
            </w:r>
          </w:p>
        </w:tc>
      </w:tr>
      <w:tr w:rsidR="009A145D" w:rsidRPr="00572C9C" w14:paraId="7B0F60EB" w14:textId="77777777" w:rsidTr="795B16F6">
        <w:tc>
          <w:tcPr>
            <w:tcW w:w="1973" w:type="dxa"/>
            <w:shd w:val="clear" w:color="auto" w:fill="EBF0ED"/>
          </w:tcPr>
          <w:p w14:paraId="37E4BBC3" w14:textId="18060EBC" w:rsidR="009A145D" w:rsidRPr="00572C9C" w:rsidRDefault="009A145D" w:rsidP="00572C9C">
            <w:pPr>
              <w:pStyle w:val="Tableentries"/>
              <w:spacing w:after="96"/>
              <w:ind w:left="57"/>
              <w:rPr>
                <w:spacing w:val="-2"/>
                <w:sz w:val="20"/>
                <w:szCs w:val="20"/>
              </w:rPr>
            </w:pPr>
            <w:r w:rsidRPr="00572C9C">
              <w:rPr>
                <w:spacing w:val="-2"/>
                <w:sz w:val="20"/>
                <w:szCs w:val="20"/>
              </w:rPr>
              <w:t>TAEDEL401A</w:t>
            </w:r>
          </w:p>
        </w:tc>
        <w:tc>
          <w:tcPr>
            <w:tcW w:w="7099" w:type="dxa"/>
            <w:shd w:val="clear" w:color="auto" w:fill="EBF0ED"/>
          </w:tcPr>
          <w:p w14:paraId="5D03EFB2" w14:textId="3B700369" w:rsidR="009A145D" w:rsidRPr="00572C9C" w:rsidRDefault="009A145D" w:rsidP="00572C9C">
            <w:pPr>
              <w:pStyle w:val="Tableentries"/>
              <w:spacing w:after="96"/>
              <w:ind w:left="57"/>
              <w:rPr>
                <w:sz w:val="20"/>
                <w:szCs w:val="20"/>
              </w:rPr>
            </w:pPr>
            <w:r w:rsidRPr="00572C9C">
              <w:rPr>
                <w:sz w:val="20"/>
                <w:szCs w:val="20"/>
              </w:rPr>
              <w:t>Plan,</w:t>
            </w:r>
            <w:r w:rsidRPr="00572C9C">
              <w:rPr>
                <w:spacing w:val="-5"/>
                <w:sz w:val="20"/>
                <w:szCs w:val="20"/>
              </w:rPr>
              <w:t xml:space="preserve"> </w:t>
            </w:r>
            <w:r w:rsidRPr="00572C9C">
              <w:rPr>
                <w:sz w:val="20"/>
                <w:szCs w:val="20"/>
              </w:rPr>
              <w:t>organise</w:t>
            </w:r>
            <w:r w:rsidRPr="00572C9C">
              <w:rPr>
                <w:spacing w:val="-6"/>
                <w:sz w:val="20"/>
                <w:szCs w:val="20"/>
              </w:rPr>
              <w:t xml:space="preserve"> </w:t>
            </w:r>
            <w:r w:rsidRPr="00572C9C">
              <w:rPr>
                <w:sz w:val="20"/>
                <w:szCs w:val="20"/>
              </w:rPr>
              <w:t>and</w:t>
            </w:r>
            <w:r w:rsidRPr="00572C9C">
              <w:rPr>
                <w:spacing w:val="-7"/>
                <w:sz w:val="20"/>
                <w:szCs w:val="20"/>
              </w:rPr>
              <w:t xml:space="preserve"> </w:t>
            </w:r>
            <w:r w:rsidRPr="00572C9C">
              <w:rPr>
                <w:sz w:val="20"/>
                <w:szCs w:val="20"/>
              </w:rPr>
              <w:t>deliver</w:t>
            </w:r>
            <w:r w:rsidRPr="00572C9C">
              <w:rPr>
                <w:spacing w:val="-5"/>
                <w:sz w:val="20"/>
                <w:szCs w:val="20"/>
              </w:rPr>
              <w:t xml:space="preserve"> </w:t>
            </w:r>
            <w:r w:rsidRPr="00572C9C">
              <w:rPr>
                <w:sz w:val="20"/>
                <w:szCs w:val="20"/>
              </w:rPr>
              <w:t>group-based</w:t>
            </w:r>
            <w:r w:rsidRPr="00572C9C">
              <w:rPr>
                <w:spacing w:val="-7"/>
                <w:sz w:val="20"/>
                <w:szCs w:val="20"/>
              </w:rPr>
              <w:t xml:space="preserve"> </w:t>
            </w:r>
            <w:r w:rsidRPr="00572C9C">
              <w:rPr>
                <w:spacing w:val="-2"/>
                <w:sz w:val="20"/>
                <w:szCs w:val="20"/>
              </w:rPr>
              <w:t>learning</w:t>
            </w:r>
          </w:p>
        </w:tc>
      </w:tr>
      <w:tr w:rsidR="009A145D" w:rsidRPr="00572C9C" w14:paraId="67C77648" w14:textId="77777777" w:rsidTr="795B16F6">
        <w:tc>
          <w:tcPr>
            <w:tcW w:w="1973" w:type="dxa"/>
            <w:shd w:val="clear" w:color="auto" w:fill="EBF0ED"/>
          </w:tcPr>
          <w:p w14:paraId="29D2BD5F" w14:textId="6A1184B1" w:rsidR="009A145D" w:rsidRPr="00572C9C" w:rsidRDefault="009A145D" w:rsidP="00572C9C">
            <w:pPr>
              <w:pStyle w:val="Tableentries"/>
              <w:spacing w:after="96"/>
              <w:ind w:left="57"/>
              <w:rPr>
                <w:spacing w:val="-2"/>
                <w:sz w:val="20"/>
                <w:szCs w:val="20"/>
              </w:rPr>
            </w:pPr>
            <w:r w:rsidRPr="00572C9C">
              <w:rPr>
                <w:spacing w:val="-2"/>
                <w:sz w:val="20"/>
                <w:szCs w:val="20"/>
              </w:rPr>
              <w:t>TAEDEL402A</w:t>
            </w:r>
          </w:p>
        </w:tc>
        <w:tc>
          <w:tcPr>
            <w:tcW w:w="7099" w:type="dxa"/>
            <w:shd w:val="clear" w:color="auto" w:fill="EBF0ED"/>
          </w:tcPr>
          <w:p w14:paraId="14B7BC82" w14:textId="3D1C60A7" w:rsidR="009A145D" w:rsidRPr="00572C9C" w:rsidRDefault="009A145D" w:rsidP="00572C9C">
            <w:pPr>
              <w:pStyle w:val="Tableentries"/>
              <w:spacing w:after="96"/>
              <w:ind w:left="57"/>
              <w:rPr>
                <w:sz w:val="20"/>
                <w:szCs w:val="20"/>
              </w:rPr>
            </w:pPr>
            <w:r w:rsidRPr="00572C9C">
              <w:rPr>
                <w:sz w:val="20"/>
                <w:szCs w:val="20"/>
              </w:rPr>
              <w:t>Plan, organise</w:t>
            </w:r>
            <w:r w:rsidRPr="00572C9C">
              <w:rPr>
                <w:spacing w:val="-5"/>
                <w:sz w:val="20"/>
                <w:szCs w:val="20"/>
              </w:rPr>
              <w:t xml:space="preserve"> </w:t>
            </w:r>
            <w:r w:rsidRPr="00572C9C">
              <w:rPr>
                <w:sz w:val="20"/>
                <w:szCs w:val="20"/>
              </w:rPr>
              <w:t>and</w:t>
            </w:r>
            <w:r w:rsidRPr="00572C9C">
              <w:rPr>
                <w:spacing w:val="-9"/>
                <w:sz w:val="20"/>
                <w:szCs w:val="20"/>
              </w:rPr>
              <w:t xml:space="preserve"> </w:t>
            </w:r>
            <w:r w:rsidRPr="00572C9C">
              <w:rPr>
                <w:sz w:val="20"/>
                <w:szCs w:val="20"/>
              </w:rPr>
              <w:t>facilitate learning</w:t>
            </w:r>
            <w:r w:rsidRPr="00572C9C">
              <w:rPr>
                <w:spacing w:val="-5"/>
                <w:sz w:val="20"/>
                <w:szCs w:val="20"/>
              </w:rPr>
              <w:t xml:space="preserve"> </w:t>
            </w:r>
            <w:r w:rsidRPr="00572C9C">
              <w:rPr>
                <w:sz w:val="20"/>
                <w:szCs w:val="20"/>
              </w:rPr>
              <w:t>in</w:t>
            </w:r>
            <w:r w:rsidRPr="00572C9C">
              <w:rPr>
                <w:spacing w:val="-7"/>
                <w:sz w:val="20"/>
                <w:szCs w:val="20"/>
              </w:rPr>
              <w:t xml:space="preserve"> </w:t>
            </w:r>
            <w:r w:rsidRPr="00572C9C">
              <w:rPr>
                <w:sz w:val="20"/>
                <w:szCs w:val="20"/>
              </w:rPr>
              <w:t>the</w:t>
            </w:r>
            <w:r w:rsidRPr="00572C9C">
              <w:rPr>
                <w:spacing w:val="-7"/>
                <w:sz w:val="20"/>
                <w:szCs w:val="20"/>
              </w:rPr>
              <w:t xml:space="preserve"> </w:t>
            </w:r>
            <w:r w:rsidRPr="00572C9C">
              <w:rPr>
                <w:spacing w:val="-2"/>
                <w:sz w:val="20"/>
                <w:szCs w:val="20"/>
              </w:rPr>
              <w:t>workplace</w:t>
            </w:r>
          </w:p>
        </w:tc>
      </w:tr>
      <w:tr w:rsidR="009A145D" w:rsidRPr="00572C9C" w14:paraId="4D8DEFB5" w14:textId="77777777" w:rsidTr="795B16F6">
        <w:tc>
          <w:tcPr>
            <w:tcW w:w="1973" w:type="dxa"/>
            <w:shd w:val="clear" w:color="auto" w:fill="EBF0ED"/>
          </w:tcPr>
          <w:p w14:paraId="59EB522A" w14:textId="5931D98E" w:rsidR="009A145D" w:rsidRPr="00572C9C" w:rsidRDefault="009A145D" w:rsidP="00572C9C">
            <w:pPr>
              <w:pStyle w:val="Tableentries"/>
              <w:spacing w:after="96"/>
              <w:ind w:left="57"/>
              <w:rPr>
                <w:spacing w:val="-2"/>
                <w:sz w:val="20"/>
                <w:szCs w:val="20"/>
              </w:rPr>
            </w:pPr>
            <w:r w:rsidRPr="00572C9C">
              <w:rPr>
                <w:spacing w:val="-2"/>
                <w:sz w:val="20"/>
                <w:szCs w:val="20"/>
              </w:rPr>
              <w:t>TAEDEL404A</w:t>
            </w:r>
          </w:p>
        </w:tc>
        <w:tc>
          <w:tcPr>
            <w:tcW w:w="7099" w:type="dxa"/>
            <w:shd w:val="clear" w:color="auto" w:fill="EBF0ED"/>
          </w:tcPr>
          <w:p w14:paraId="33BBFAB6" w14:textId="6873FE84" w:rsidR="009A145D" w:rsidRPr="00572C9C" w:rsidRDefault="009A145D" w:rsidP="00572C9C">
            <w:pPr>
              <w:pStyle w:val="Tableentries"/>
              <w:spacing w:after="96"/>
              <w:ind w:left="57"/>
              <w:rPr>
                <w:sz w:val="20"/>
                <w:szCs w:val="20"/>
              </w:rPr>
            </w:pPr>
            <w:r w:rsidRPr="00572C9C">
              <w:rPr>
                <w:sz w:val="20"/>
                <w:szCs w:val="20"/>
              </w:rPr>
              <w:t>Mentor</w:t>
            </w:r>
            <w:r w:rsidRPr="00572C9C">
              <w:rPr>
                <w:spacing w:val="-2"/>
                <w:sz w:val="20"/>
                <w:szCs w:val="20"/>
              </w:rPr>
              <w:t xml:space="preserve"> </w:t>
            </w:r>
            <w:r w:rsidRPr="00572C9C">
              <w:rPr>
                <w:sz w:val="20"/>
                <w:szCs w:val="20"/>
              </w:rPr>
              <w:t>in</w:t>
            </w:r>
            <w:r w:rsidRPr="00572C9C">
              <w:rPr>
                <w:spacing w:val="-5"/>
                <w:sz w:val="20"/>
                <w:szCs w:val="20"/>
              </w:rPr>
              <w:t xml:space="preserve"> </w:t>
            </w:r>
            <w:r w:rsidRPr="00572C9C">
              <w:rPr>
                <w:sz w:val="20"/>
                <w:szCs w:val="20"/>
              </w:rPr>
              <w:t>the</w:t>
            </w:r>
            <w:r w:rsidRPr="00572C9C">
              <w:rPr>
                <w:spacing w:val="-2"/>
                <w:sz w:val="20"/>
                <w:szCs w:val="20"/>
              </w:rPr>
              <w:t xml:space="preserve"> workplace</w:t>
            </w:r>
          </w:p>
        </w:tc>
      </w:tr>
      <w:tr w:rsidR="00227599" w:rsidRPr="00572C9C" w14:paraId="2D1E4478" w14:textId="77777777" w:rsidTr="795B16F6">
        <w:tc>
          <w:tcPr>
            <w:tcW w:w="1973" w:type="dxa"/>
            <w:shd w:val="clear" w:color="auto" w:fill="EBF0ED"/>
          </w:tcPr>
          <w:p w14:paraId="4EB22F6C" w14:textId="19CE2948" w:rsidR="00227599" w:rsidRPr="00572C9C" w:rsidRDefault="00227599" w:rsidP="00227599">
            <w:pPr>
              <w:pStyle w:val="Tableentries"/>
              <w:spacing w:after="96"/>
              <w:ind w:left="57"/>
              <w:rPr>
                <w:spacing w:val="-2"/>
                <w:sz w:val="20"/>
                <w:szCs w:val="20"/>
              </w:rPr>
            </w:pPr>
            <w:hyperlink r:id="rId124" w:tooltip="View details for unit code TAEDEL411" w:history="1">
              <w:r w:rsidRPr="000312EC">
                <w:rPr>
                  <w:spacing w:val="-2"/>
                  <w:sz w:val="20"/>
                  <w:szCs w:val="20"/>
                </w:rPr>
                <w:t>TAEDEL411</w:t>
              </w:r>
            </w:hyperlink>
          </w:p>
        </w:tc>
        <w:tc>
          <w:tcPr>
            <w:tcW w:w="7099" w:type="dxa"/>
            <w:shd w:val="clear" w:color="auto" w:fill="EBF0ED"/>
          </w:tcPr>
          <w:p w14:paraId="24D22691" w14:textId="1EB7D89E" w:rsidR="00227599" w:rsidRPr="000312EC" w:rsidRDefault="00227599" w:rsidP="00227599">
            <w:pPr>
              <w:pStyle w:val="Tableentries"/>
              <w:spacing w:after="96"/>
              <w:ind w:left="57"/>
              <w:rPr>
                <w:spacing w:val="-2"/>
                <w:sz w:val="20"/>
                <w:szCs w:val="20"/>
              </w:rPr>
            </w:pPr>
            <w:r w:rsidRPr="000312EC">
              <w:rPr>
                <w:spacing w:val="-2"/>
                <w:sz w:val="20"/>
                <w:szCs w:val="20"/>
              </w:rPr>
              <w:t>Facilitate vocational training   </w:t>
            </w:r>
          </w:p>
        </w:tc>
      </w:tr>
      <w:tr w:rsidR="00227599" w:rsidRPr="00572C9C" w14:paraId="2CFEA6DF" w14:textId="77777777" w:rsidTr="795B16F6">
        <w:tc>
          <w:tcPr>
            <w:tcW w:w="1973" w:type="dxa"/>
            <w:shd w:val="clear" w:color="auto" w:fill="EBF0ED"/>
          </w:tcPr>
          <w:p w14:paraId="7D35877B" w14:textId="1512760B" w:rsidR="00227599" w:rsidRPr="00572C9C" w:rsidRDefault="00227599" w:rsidP="00227599">
            <w:pPr>
              <w:pStyle w:val="Tableentries"/>
              <w:spacing w:after="96"/>
              <w:ind w:left="57"/>
              <w:rPr>
                <w:spacing w:val="-2"/>
                <w:sz w:val="20"/>
                <w:szCs w:val="20"/>
              </w:rPr>
            </w:pPr>
            <w:hyperlink r:id="rId125" w:tooltip="View details for unit code TAEDEL412" w:history="1">
              <w:r w:rsidRPr="000312EC">
                <w:rPr>
                  <w:spacing w:val="-2"/>
                  <w:sz w:val="20"/>
                  <w:szCs w:val="20"/>
                </w:rPr>
                <w:t>TAEDEL412</w:t>
              </w:r>
            </w:hyperlink>
          </w:p>
        </w:tc>
        <w:tc>
          <w:tcPr>
            <w:tcW w:w="7099" w:type="dxa"/>
            <w:shd w:val="clear" w:color="auto" w:fill="EBF0ED"/>
          </w:tcPr>
          <w:p w14:paraId="099B7C5D" w14:textId="61C2F506" w:rsidR="00227599" w:rsidRPr="000312EC" w:rsidRDefault="00227599" w:rsidP="00227599">
            <w:pPr>
              <w:pStyle w:val="Tableentries"/>
              <w:spacing w:after="96"/>
              <w:ind w:left="57"/>
              <w:rPr>
                <w:spacing w:val="-2"/>
                <w:sz w:val="20"/>
                <w:szCs w:val="20"/>
              </w:rPr>
            </w:pPr>
            <w:r w:rsidRPr="000312EC">
              <w:rPr>
                <w:spacing w:val="-2"/>
                <w:sz w:val="20"/>
                <w:szCs w:val="20"/>
              </w:rPr>
              <w:t>Facilitate workplace-based learning   </w:t>
            </w:r>
          </w:p>
        </w:tc>
      </w:tr>
      <w:tr w:rsidR="00227599" w:rsidRPr="00572C9C" w14:paraId="56E8E933" w14:textId="77777777" w:rsidTr="795B16F6">
        <w:tc>
          <w:tcPr>
            <w:tcW w:w="1973" w:type="dxa"/>
            <w:shd w:val="clear" w:color="auto" w:fill="EBF0ED"/>
          </w:tcPr>
          <w:p w14:paraId="40547D7F" w14:textId="00473108" w:rsidR="00227599" w:rsidRPr="00572C9C" w:rsidRDefault="00227599" w:rsidP="00227599">
            <w:pPr>
              <w:pStyle w:val="Tableentries"/>
              <w:spacing w:after="96"/>
              <w:ind w:left="57"/>
              <w:rPr>
                <w:spacing w:val="-2"/>
                <w:sz w:val="20"/>
                <w:szCs w:val="20"/>
              </w:rPr>
            </w:pPr>
            <w:hyperlink r:id="rId126" w:tooltip="View details for unit code TAEDEL414" w:history="1">
              <w:r w:rsidRPr="000312EC">
                <w:rPr>
                  <w:spacing w:val="-2"/>
                  <w:sz w:val="20"/>
                  <w:szCs w:val="20"/>
                </w:rPr>
                <w:t>TAEDEL414</w:t>
              </w:r>
            </w:hyperlink>
          </w:p>
        </w:tc>
        <w:tc>
          <w:tcPr>
            <w:tcW w:w="7099" w:type="dxa"/>
            <w:shd w:val="clear" w:color="auto" w:fill="EBF0ED"/>
          </w:tcPr>
          <w:p w14:paraId="045F4BBB" w14:textId="77D59396" w:rsidR="00227599" w:rsidRPr="000312EC" w:rsidRDefault="00227599" w:rsidP="00227599">
            <w:pPr>
              <w:pStyle w:val="Tableentries"/>
              <w:spacing w:after="96"/>
              <w:ind w:left="57"/>
              <w:rPr>
                <w:spacing w:val="-2"/>
                <w:sz w:val="20"/>
                <w:szCs w:val="20"/>
              </w:rPr>
            </w:pPr>
            <w:r w:rsidRPr="000312EC">
              <w:rPr>
                <w:spacing w:val="-2"/>
                <w:sz w:val="20"/>
                <w:szCs w:val="20"/>
              </w:rPr>
              <w:t>Mentor in the workplace   </w:t>
            </w:r>
          </w:p>
        </w:tc>
      </w:tr>
      <w:tr w:rsidR="009A145D" w:rsidRPr="00572C9C" w14:paraId="6FE95DCF" w14:textId="77777777" w:rsidTr="795B16F6">
        <w:tc>
          <w:tcPr>
            <w:tcW w:w="1973" w:type="dxa"/>
            <w:shd w:val="clear" w:color="auto" w:fill="EBF0ED"/>
          </w:tcPr>
          <w:p w14:paraId="14FF09A1" w14:textId="66C0B992" w:rsidR="009A145D" w:rsidRPr="00572C9C" w:rsidRDefault="009A145D" w:rsidP="00572C9C">
            <w:pPr>
              <w:pStyle w:val="Tableentries"/>
              <w:spacing w:after="96"/>
              <w:ind w:left="57"/>
              <w:rPr>
                <w:spacing w:val="-2"/>
                <w:sz w:val="20"/>
                <w:szCs w:val="20"/>
              </w:rPr>
            </w:pPr>
            <w:r w:rsidRPr="00572C9C">
              <w:rPr>
                <w:spacing w:val="-2"/>
                <w:sz w:val="20"/>
                <w:szCs w:val="20"/>
              </w:rPr>
              <w:t>TAEDES401A</w:t>
            </w:r>
          </w:p>
        </w:tc>
        <w:tc>
          <w:tcPr>
            <w:tcW w:w="7099" w:type="dxa"/>
            <w:shd w:val="clear" w:color="auto" w:fill="EBF0ED"/>
          </w:tcPr>
          <w:p w14:paraId="1721348A" w14:textId="0A9BFB1F" w:rsidR="009A145D" w:rsidRPr="00572C9C" w:rsidRDefault="009A145D" w:rsidP="00572C9C">
            <w:pPr>
              <w:pStyle w:val="Tableentries"/>
              <w:spacing w:after="96"/>
              <w:ind w:left="57"/>
              <w:rPr>
                <w:sz w:val="20"/>
                <w:szCs w:val="20"/>
              </w:rPr>
            </w:pPr>
            <w:r w:rsidRPr="00572C9C">
              <w:rPr>
                <w:sz w:val="20"/>
                <w:szCs w:val="20"/>
              </w:rPr>
              <w:t>Design</w:t>
            </w:r>
            <w:r w:rsidRPr="00572C9C">
              <w:rPr>
                <w:spacing w:val="-7"/>
                <w:sz w:val="20"/>
                <w:szCs w:val="20"/>
              </w:rPr>
              <w:t xml:space="preserve"> </w:t>
            </w:r>
            <w:r w:rsidRPr="00572C9C">
              <w:rPr>
                <w:sz w:val="20"/>
                <w:szCs w:val="20"/>
              </w:rPr>
              <w:t>and</w:t>
            </w:r>
            <w:r w:rsidRPr="00572C9C">
              <w:rPr>
                <w:spacing w:val="-6"/>
                <w:sz w:val="20"/>
                <w:szCs w:val="20"/>
              </w:rPr>
              <w:t xml:space="preserve"> </w:t>
            </w:r>
            <w:r w:rsidRPr="00572C9C">
              <w:rPr>
                <w:sz w:val="20"/>
                <w:szCs w:val="20"/>
              </w:rPr>
              <w:t>develop</w:t>
            </w:r>
            <w:r w:rsidRPr="00572C9C">
              <w:rPr>
                <w:spacing w:val="-7"/>
                <w:sz w:val="20"/>
                <w:szCs w:val="20"/>
              </w:rPr>
              <w:t xml:space="preserve"> </w:t>
            </w:r>
            <w:r w:rsidRPr="00572C9C">
              <w:rPr>
                <w:sz w:val="20"/>
                <w:szCs w:val="20"/>
              </w:rPr>
              <w:t>learning</w:t>
            </w:r>
            <w:r w:rsidRPr="00572C9C">
              <w:rPr>
                <w:spacing w:val="-6"/>
                <w:sz w:val="20"/>
                <w:szCs w:val="20"/>
              </w:rPr>
              <w:t xml:space="preserve"> </w:t>
            </w:r>
            <w:r w:rsidRPr="00572C9C">
              <w:rPr>
                <w:spacing w:val="-2"/>
                <w:sz w:val="20"/>
                <w:szCs w:val="20"/>
              </w:rPr>
              <w:t>programs</w:t>
            </w:r>
          </w:p>
        </w:tc>
      </w:tr>
      <w:tr w:rsidR="00227599" w:rsidRPr="00572C9C" w14:paraId="37FA0777" w14:textId="77777777" w:rsidTr="795B16F6">
        <w:tc>
          <w:tcPr>
            <w:tcW w:w="1973" w:type="dxa"/>
            <w:shd w:val="clear" w:color="auto" w:fill="EBF0ED"/>
          </w:tcPr>
          <w:p w14:paraId="192D0C3F" w14:textId="4630B9C0" w:rsidR="00227599" w:rsidRPr="00572C9C" w:rsidRDefault="00227599" w:rsidP="00227599">
            <w:pPr>
              <w:pStyle w:val="Tableentries"/>
              <w:spacing w:after="96"/>
              <w:ind w:left="57"/>
              <w:rPr>
                <w:spacing w:val="-2"/>
                <w:sz w:val="20"/>
                <w:szCs w:val="20"/>
              </w:rPr>
            </w:pPr>
            <w:r w:rsidRPr="00572C9C">
              <w:rPr>
                <w:spacing w:val="-2"/>
                <w:sz w:val="20"/>
                <w:szCs w:val="20"/>
              </w:rPr>
              <w:t>TAEDES4</w:t>
            </w:r>
            <w:r>
              <w:rPr>
                <w:spacing w:val="-2"/>
                <w:sz w:val="20"/>
                <w:szCs w:val="20"/>
              </w:rPr>
              <w:t>11</w:t>
            </w:r>
          </w:p>
        </w:tc>
        <w:tc>
          <w:tcPr>
            <w:tcW w:w="7099" w:type="dxa"/>
            <w:shd w:val="clear" w:color="auto" w:fill="EBF0ED"/>
          </w:tcPr>
          <w:p w14:paraId="703B8F6C" w14:textId="22DAB12D" w:rsidR="00227599" w:rsidRPr="00572C9C" w:rsidRDefault="00C95E95" w:rsidP="00227599">
            <w:pPr>
              <w:pStyle w:val="Tableentries"/>
              <w:spacing w:after="96"/>
              <w:ind w:left="57"/>
              <w:rPr>
                <w:sz w:val="20"/>
                <w:szCs w:val="20"/>
              </w:rPr>
            </w:pPr>
            <w:r w:rsidRPr="00C95E95">
              <w:rPr>
                <w:sz w:val="20"/>
                <w:szCs w:val="20"/>
              </w:rPr>
              <w:t>Use nationally recognised training products to meet vocational training needs </w:t>
            </w:r>
          </w:p>
        </w:tc>
      </w:tr>
      <w:tr w:rsidR="009A145D" w:rsidRPr="00572C9C" w14:paraId="02D74F11" w14:textId="77777777" w:rsidTr="795B16F6">
        <w:tc>
          <w:tcPr>
            <w:tcW w:w="1973" w:type="dxa"/>
            <w:shd w:val="clear" w:color="auto" w:fill="EBF0ED"/>
          </w:tcPr>
          <w:p w14:paraId="77F9680A" w14:textId="2E467369" w:rsidR="009A145D" w:rsidRPr="00572C9C" w:rsidRDefault="009A145D" w:rsidP="00572C9C">
            <w:pPr>
              <w:pStyle w:val="Tableentries"/>
              <w:spacing w:after="96"/>
              <w:ind w:left="57"/>
              <w:rPr>
                <w:spacing w:val="-2"/>
                <w:sz w:val="20"/>
                <w:szCs w:val="20"/>
              </w:rPr>
            </w:pPr>
            <w:r w:rsidRPr="00572C9C">
              <w:rPr>
                <w:spacing w:val="-2"/>
                <w:sz w:val="20"/>
                <w:szCs w:val="20"/>
              </w:rPr>
              <w:t>TAEDES</w:t>
            </w:r>
            <w:r w:rsidR="006829B6">
              <w:rPr>
                <w:spacing w:val="-2"/>
                <w:sz w:val="20"/>
                <w:szCs w:val="20"/>
              </w:rPr>
              <w:t>412</w:t>
            </w:r>
          </w:p>
        </w:tc>
        <w:tc>
          <w:tcPr>
            <w:tcW w:w="7099" w:type="dxa"/>
            <w:shd w:val="clear" w:color="auto" w:fill="EBF0ED"/>
          </w:tcPr>
          <w:p w14:paraId="36194776" w14:textId="2A18E2FC" w:rsidR="009A145D" w:rsidRPr="00572C9C" w:rsidRDefault="006829B6" w:rsidP="00572C9C">
            <w:pPr>
              <w:pStyle w:val="Tableentries"/>
              <w:spacing w:after="96"/>
              <w:ind w:left="57"/>
              <w:rPr>
                <w:sz w:val="20"/>
                <w:szCs w:val="20"/>
              </w:rPr>
            </w:pPr>
            <w:r w:rsidRPr="006829B6">
              <w:rPr>
                <w:sz w:val="20"/>
                <w:szCs w:val="20"/>
              </w:rPr>
              <w:t>Design and develop plans for vocational training   </w:t>
            </w:r>
          </w:p>
        </w:tc>
      </w:tr>
      <w:tr w:rsidR="008D142E" w:rsidRPr="00572C9C" w14:paraId="4BF69774" w14:textId="77777777" w:rsidTr="795B16F6">
        <w:tc>
          <w:tcPr>
            <w:tcW w:w="1973" w:type="dxa"/>
            <w:shd w:val="clear" w:color="auto" w:fill="EBF0ED"/>
          </w:tcPr>
          <w:p w14:paraId="59B3B5D6" w14:textId="0A6C7FED" w:rsidR="008D142E" w:rsidRPr="00572C9C" w:rsidRDefault="008D142E" w:rsidP="008D142E">
            <w:pPr>
              <w:pStyle w:val="Tableentries"/>
              <w:spacing w:after="96"/>
              <w:ind w:left="57"/>
              <w:rPr>
                <w:spacing w:val="-2"/>
                <w:sz w:val="20"/>
                <w:szCs w:val="20"/>
              </w:rPr>
            </w:pPr>
            <w:hyperlink r:id="rId127" w:tooltip="View details for unit code TAEDES512" w:history="1">
              <w:r w:rsidRPr="000312EC">
                <w:rPr>
                  <w:spacing w:val="-2"/>
                  <w:sz w:val="20"/>
                  <w:szCs w:val="20"/>
                </w:rPr>
                <w:t>TAEDES51</w:t>
              </w:r>
            </w:hyperlink>
          </w:p>
        </w:tc>
        <w:tc>
          <w:tcPr>
            <w:tcW w:w="7099" w:type="dxa"/>
            <w:shd w:val="clear" w:color="auto" w:fill="EBF0ED"/>
          </w:tcPr>
          <w:p w14:paraId="5E53B293" w14:textId="795FCD50" w:rsidR="008D142E" w:rsidRPr="000312EC" w:rsidRDefault="008D142E" w:rsidP="008D142E">
            <w:pPr>
              <w:pStyle w:val="Tableentries"/>
              <w:spacing w:after="96"/>
              <w:ind w:left="57"/>
              <w:rPr>
                <w:spacing w:val="-2"/>
                <w:sz w:val="20"/>
                <w:szCs w:val="20"/>
              </w:rPr>
            </w:pPr>
            <w:r w:rsidRPr="000312EC">
              <w:rPr>
                <w:spacing w:val="-2"/>
                <w:sz w:val="20"/>
                <w:szCs w:val="20"/>
              </w:rPr>
              <w:t>Design and develop print-based learning resources   </w:t>
            </w:r>
          </w:p>
        </w:tc>
      </w:tr>
      <w:tr w:rsidR="009A145D" w:rsidRPr="00572C9C" w14:paraId="066DF82D" w14:textId="77777777" w:rsidTr="795B16F6">
        <w:tc>
          <w:tcPr>
            <w:tcW w:w="1973" w:type="dxa"/>
            <w:shd w:val="clear" w:color="auto" w:fill="EBF0ED"/>
          </w:tcPr>
          <w:p w14:paraId="396BC946" w14:textId="7F74504E" w:rsidR="009A145D" w:rsidRPr="00572C9C" w:rsidRDefault="009A145D" w:rsidP="00572C9C">
            <w:pPr>
              <w:pStyle w:val="Tableentries"/>
              <w:spacing w:after="96"/>
              <w:ind w:left="57"/>
              <w:rPr>
                <w:spacing w:val="-2"/>
                <w:sz w:val="20"/>
                <w:szCs w:val="20"/>
              </w:rPr>
            </w:pPr>
            <w:r w:rsidRPr="00572C9C">
              <w:rPr>
                <w:spacing w:val="-2"/>
                <w:sz w:val="20"/>
                <w:szCs w:val="20"/>
              </w:rPr>
              <w:t>TAEDES5</w:t>
            </w:r>
            <w:r w:rsidR="00C95E95">
              <w:rPr>
                <w:spacing w:val="-2"/>
                <w:sz w:val="20"/>
                <w:szCs w:val="20"/>
              </w:rPr>
              <w:t>1</w:t>
            </w:r>
            <w:r w:rsidR="006829B6">
              <w:rPr>
                <w:spacing w:val="-2"/>
                <w:sz w:val="20"/>
                <w:szCs w:val="20"/>
              </w:rPr>
              <w:t>5</w:t>
            </w:r>
          </w:p>
        </w:tc>
        <w:tc>
          <w:tcPr>
            <w:tcW w:w="7099" w:type="dxa"/>
            <w:shd w:val="clear" w:color="auto" w:fill="EBF0ED"/>
          </w:tcPr>
          <w:p w14:paraId="771547BC" w14:textId="018ACC91" w:rsidR="009A145D" w:rsidRPr="00572C9C" w:rsidRDefault="009A145D" w:rsidP="00572C9C">
            <w:pPr>
              <w:pStyle w:val="Tableentries"/>
              <w:spacing w:after="96"/>
              <w:ind w:left="57"/>
              <w:rPr>
                <w:sz w:val="20"/>
                <w:szCs w:val="20"/>
              </w:rPr>
            </w:pPr>
            <w:r w:rsidRPr="00572C9C">
              <w:rPr>
                <w:sz w:val="20"/>
                <w:szCs w:val="20"/>
              </w:rPr>
              <w:t>Evaluate</w:t>
            </w:r>
            <w:r w:rsidRPr="00572C9C">
              <w:rPr>
                <w:spacing w:val="-5"/>
                <w:sz w:val="20"/>
                <w:szCs w:val="20"/>
              </w:rPr>
              <w:t xml:space="preserve"> </w:t>
            </w:r>
            <w:r w:rsidRPr="00572C9C">
              <w:rPr>
                <w:sz w:val="20"/>
                <w:szCs w:val="20"/>
              </w:rPr>
              <w:t xml:space="preserve">training </w:t>
            </w:r>
          </w:p>
        </w:tc>
      </w:tr>
      <w:tr w:rsidR="009A145D" w:rsidRPr="00572C9C" w14:paraId="53AF0182" w14:textId="77777777" w:rsidTr="795B16F6">
        <w:tc>
          <w:tcPr>
            <w:tcW w:w="1973" w:type="dxa"/>
            <w:shd w:val="clear" w:color="auto" w:fill="EBF0ED"/>
          </w:tcPr>
          <w:p w14:paraId="07F3491F" w14:textId="44D68E0C" w:rsidR="009A145D" w:rsidRPr="00572C9C" w:rsidRDefault="009A145D" w:rsidP="00572C9C">
            <w:pPr>
              <w:pStyle w:val="Tableentries"/>
              <w:spacing w:after="96"/>
              <w:ind w:left="57"/>
              <w:rPr>
                <w:spacing w:val="-2"/>
                <w:sz w:val="20"/>
                <w:szCs w:val="20"/>
              </w:rPr>
            </w:pPr>
            <w:r w:rsidRPr="00572C9C">
              <w:rPr>
                <w:spacing w:val="-2"/>
                <w:sz w:val="20"/>
                <w:szCs w:val="20"/>
              </w:rPr>
              <w:t>TLIC</w:t>
            </w:r>
            <w:r w:rsidR="008D142E">
              <w:rPr>
                <w:spacing w:val="-2"/>
                <w:sz w:val="20"/>
                <w:szCs w:val="20"/>
              </w:rPr>
              <w:t>0023</w:t>
            </w:r>
          </w:p>
        </w:tc>
        <w:tc>
          <w:tcPr>
            <w:tcW w:w="7099" w:type="dxa"/>
            <w:shd w:val="clear" w:color="auto" w:fill="EBF0ED"/>
          </w:tcPr>
          <w:p w14:paraId="1B48D20D" w14:textId="681B58A8" w:rsidR="009A145D" w:rsidRPr="00572C9C" w:rsidRDefault="009A145D" w:rsidP="00572C9C">
            <w:pPr>
              <w:pStyle w:val="Tableentries"/>
              <w:spacing w:after="96"/>
              <w:ind w:left="57"/>
              <w:rPr>
                <w:sz w:val="20"/>
                <w:szCs w:val="20"/>
              </w:rPr>
            </w:pPr>
            <w:r w:rsidRPr="00572C9C">
              <w:rPr>
                <w:sz w:val="20"/>
                <w:szCs w:val="20"/>
              </w:rPr>
              <w:t>Operate</w:t>
            </w:r>
            <w:r w:rsidRPr="00572C9C">
              <w:rPr>
                <w:spacing w:val="-6"/>
                <w:sz w:val="20"/>
                <w:szCs w:val="20"/>
              </w:rPr>
              <w:t xml:space="preserve"> </w:t>
            </w:r>
            <w:r w:rsidRPr="00572C9C">
              <w:rPr>
                <w:sz w:val="20"/>
                <w:szCs w:val="20"/>
              </w:rPr>
              <w:t>four</w:t>
            </w:r>
            <w:r w:rsidRPr="00572C9C">
              <w:rPr>
                <w:spacing w:val="-6"/>
                <w:sz w:val="20"/>
                <w:szCs w:val="20"/>
              </w:rPr>
              <w:t xml:space="preserve"> </w:t>
            </w:r>
            <w:r w:rsidRPr="00572C9C">
              <w:rPr>
                <w:sz w:val="20"/>
                <w:szCs w:val="20"/>
              </w:rPr>
              <w:t>wheel</w:t>
            </w:r>
            <w:r w:rsidRPr="00572C9C">
              <w:rPr>
                <w:spacing w:val="-5"/>
                <w:sz w:val="20"/>
                <w:szCs w:val="20"/>
              </w:rPr>
              <w:t xml:space="preserve"> </w:t>
            </w:r>
            <w:r w:rsidRPr="00572C9C">
              <w:rPr>
                <w:sz w:val="20"/>
                <w:szCs w:val="20"/>
              </w:rPr>
              <w:t>drive</w:t>
            </w:r>
            <w:r w:rsidRPr="00572C9C">
              <w:rPr>
                <w:spacing w:val="-6"/>
                <w:sz w:val="20"/>
                <w:szCs w:val="20"/>
              </w:rPr>
              <w:t xml:space="preserve"> </w:t>
            </w:r>
            <w:r w:rsidRPr="00572C9C">
              <w:rPr>
                <w:spacing w:val="-2"/>
                <w:sz w:val="20"/>
                <w:szCs w:val="20"/>
              </w:rPr>
              <w:t>vehicle</w:t>
            </w:r>
          </w:p>
        </w:tc>
      </w:tr>
      <w:tr w:rsidR="009A145D" w:rsidRPr="00572C9C" w14:paraId="330EA7D4" w14:textId="77777777" w:rsidTr="795B16F6">
        <w:tc>
          <w:tcPr>
            <w:tcW w:w="1973" w:type="dxa"/>
            <w:shd w:val="clear" w:color="auto" w:fill="EBF0ED"/>
          </w:tcPr>
          <w:p w14:paraId="58A6279B" w14:textId="544937DF" w:rsidR="009A145D" w:rsidRPr="00572C9C" w:rsidRDefault="009A145D" w:rsidP="00572C9C">
            <w:pPr>
              <w:pStyle w:val="Tableentries"/>
              <w:spacing w:after="96"/>
              <w:ind w:left="57"/>
              <w:rPr>
                <w:spacing w:val="-2"/>
                <w:sz w:val="20"/>
                <w:szCs w:val="20"/>
              </w:rPr>
            </w:pPr>
            <w:r w:rsidRPr="00572C9C">
              <w:rPr>
                <w:spacing w:val="-2"/>
                <w:sz w:val="20"/>
                <w:szCs w:val="20"/>
              </w:rPr>
              <w:t>TLIE2007</w:t>
            </w:r>
          </w:p>
        </w:tc>
        <w:tc>
          <w:tcPr>
            <w:tcW w:w="7099" w:type="dxa"/>
            <w:shd w:val="clear" w:color="auto" w:fill="EBF0ED"/>
          </w:tcPr>
          <w:p w14:paraId="794A50E7" w14:textId="17F14745" w:rsidR="009A145D" w:rsidRPr="00572C9C" w:rsidRDefault="009A145D" w:rsidP="00572C9C">
            <w:pPr>
              <w:pStyle w:val="Tableentries"/>
              <w:spacing w:after="96"/>
              <w:ind w:left="57"/>
              <w:rPr>
                <w:sz w:val="20"/>
                <w:szCs w:val="20"/>
              </w:rPr>
            </w:pPr>
            <w:r w:rsidRPr="00572C9C">
              <w:rPr>
                <w:sz w:val="20"/>
                <w:szCs w:val="20"/>
              </w:rPr>
              <w:t>Use</w:t>
            </w:r>
            <w:r w:rsidRPr="00572C9C">
              <w:rPr>
                <w:spacing w:val="-8"/>
                <w:sz w:val="20"/>
                <w:szCs w:val="20"/>
              </w:rPr>
              <w:t xml:space="preserve"> </w:t>
            </w:r>
            <w:r w:rsidRPr="00572C9C">
              <w:rPr>
                <w:sz w:val="20"/>
                <w:szCs w:val="20"/>
              </w:rPr>
              <w:t>communications</w:t>
            </w:r>
            <w:r w:rsidRPr="00572C9C">
              <w:rPr>
                <w:spacing w:val="-8"/>
                <w:sz w:val="20"/>
                <w:szCs w:val="20"/>
              </w:rPr>
              <w:t xml:space="preserve"> </w:t>
            </w:r>
            <w:r w:rsidRPr="00572C9C">
              <w:rPr>
                <w:spacing w:val="-2"/>
                <w:sz w:val="20"/>
                <w:szCs w:val="20"/>
              </w:rPr>
              <w:t>systems</w:t>
            </w:r>
          </w:p>
        </w:tc>
      </w:tr>
    </w:tbl>
    <w:p w14:paraId="4AFB1F1A" w14:textId="77777777" w:rsidR="0045389A" w:rsidRPr="00572C9C" w:rsidRDefault="0045389A" w:rsidP="00572C9C">
      <w:pPr>
        <w:ind w:left="57"/>
        <w:rPr>
          <w:sz w:val="20"/>
          <w:szCs w:val="20"/>
        </w:rPr>
      </w:pPr>
    </w:p>
    <w:p w14:paraId="53A46323" w14:textId="77777777" w:rsidR="0045389A" w:rsidRDefault="0045389A">
      <w:pPr>
        <w:sectPr w:rsidR="0045389A" w:rsidSect="00090CB1">
          <w:headerReference w:type="even" r:id="rId128"/>
          <w:headerReference w:type="default" r:id="rId129"/>
          <w:footerReference w:type="default" r:id="rId130"/>
          <w:headerReference w:type="first" r:id="rId131"/>
          <w:pgSz w:w="11910" w:h="16840"/>
          <w:pgMar w:top="1240" w:right="1060" w:bottom="900" w:left="1320" w:header="0" w:footer="707" w:gutter="0"/>
          <w:cols w:space="720"/>
        </w:sectPr>
      </w:pPr>
    </w:p>
    <w:p w14:paraId="647C1206" w14:textId="1A81A565" w:rsidR="0045389A" w:rsidRDefault="00487088" w:rsidP="00256F6D">
      <w:pPr>
        <w:pStyle w:val="Heading1"/>
        <w:numPr>
          <w:ilvl w:val="0"/>
          <w:numId w:val="0"/>
        </w:numPr>
        <w:ind w:left="432"/>
      </w:pPr>
      <w:bookmarkStart w:id="75" w:name="_bookmark49"/>
      <w:bookmarkStart w:id="76" w:name="_Toc206489706"/>
      <w:bookmarkStart w:id="77" w:name="_Toc1187397785"/>
      <w:bookmarkEnd w:id="75"/>
      <w:r w:rsidRPr="000E71C9">
        <w:t>Appendix</w:t>
      </w:r>
      <w:r w:rsidRPr="000E71C9">
        <w:rPr>
          <w:spacing w:val="-8"/>
        </w:rPr>
        <w:t xml:space="preserve"> </w:t>
      </w:r>
      <w:r w:rsidR="599A35B3">
        <w:t>4</w:t>
      </w:r>
      <w:r w:rsidRPr="000E71C9">
        <w:t>:</w:t>
      </w:r>
      <w:r w:rsidRPr="000E71C9">
        <w:rPr>
          <w:spacing w:val="-6"/>
        </w:rPr>
        <w:t xml:space="preserve"> </w:t>
      </w:r>
      <w:r w:rsidR="18D3C805" w:rsidRPr="000E71C9">
        <w:t>SIS</w:t>
      </w:r>
      <w:r w:rsidRPr="000E71C9">
        <w:rPr>
          <w:spacing w:val="-4"/>
        </w:rPr>
        <w:t xml:space="preserve"> </w:t>
      </w:r>
      <w:r w:rsidRPr="000E71C9">
        <w:t>qualification</w:t>
      </w:r>
      <w:r w:rsidRPr="000E71C9">
        <w:rPr>
          <w:spacing w:val="-6"/>
        </w:rPr>
        <w:t xml:space="preserve"> </w:t>
      </w:r>
      <w:r w:rsidRPr="000E71C9">
        <w:t>mapping</w:t>
      </w:r>
      <w:r w:rsidRPr="000E71C9">
        <w:rPr>
          <w:spacing w:val="-3"/>
        </w:rPr>
        <w:t xml:space="preserve"> </w:t>
      </w:r>
      <w:r w:rsidRPr="000E71C9">
        <w:rPr>
          <w:spacing w:val="-2"/>
        </w:rPr>
        <w:t>table</w:t>
      </w:r>
      <w:bookmarkEnd w:id="76"/>
      <w:bookmarkEnd w:id="77"/>
    </w:p>
    <w:p w14:paraId="0D2C3F49" w14:textId="77777777" w:rsidR="00DC1BDE" w:rsidRPr="00D72484" w:rsidRDefault="00DC1BDE" w:rsidP="00D72484"/>
    <w:p w14:paraId="06CC67FE" w14:textId="2CBF2A66" w:rsidR="0045389A" w:rsidRDefault="00487088" w:rsidP="004C4D66">
      <w:pPr>
        <w:rPr>
          <w:rFonts w:ascii="Calibri" w:hAnsi="Calibri" w:cs="Calibri"/>
          <w:b/>
          <w:bCs/>
          <w:color w:val="723882"/>
        </w:rPr>
      </w:pPr>
      <w:bookmarkStart w:id="78" w:name="_Toc191464775"/>
      <w:bookmarkStart w:id="79" w:name="_Toc191464776"/>
      <w:bookmarkEnd w:id="78"/>
      <w:r w:rsidRPr="000E71C9">
        <w:rPr>
          <w:rFonts w:ascii="Calibri" w:hAnsi="Calibri" w:cs="Calibri"/>
          <w:b/>
          <w:bCs/>
          <w:color w:val="723882"/>
        </w:rPr>
        <w:t>Determination of equivalence</w:t>
      </w:r>
      <w:bookmarkEnd w:id="79"/>
    </w:p>
    <w:p w14:paraId="4CD835E9" w14:textId="636A752B" w:rsidR="00504309" w:rsidRPr="00FB4592" w:rsidRDefault="00504309" w:rsidP="0093732B">
      <w:pPr>
        <w:pStyle w:val="BodyText"/>
        <w:rPr>
          <w:i w:val="0"/>
          <w:spacing w:val="-2"/>
        </w:rPr>
      </w:pPr>
      <w:r w:rsidRPr="00FB4592">
        <w:rPr>
          <w:i w:val="0"/>
        </w:rPr>
        <w:t>A</w:t>
      </w:r>
      <w:r w:rsidRPr="00FB4592">
        <w:rPr>
          <w:i w:val="0"/>
          <w:spacing w:val="-7"/>
        </w:rPr>
        <w:t xml:space="preserve"> </w:t>
      </w:r>
      <w:r w:rsidRPr="00FB4592">
        <w:rPr>
          <w:i w:val="0"/>
        </w:rPr>
        <w:t>qualification</w:t>
      </w:r>
      <w:r w:rsidRPr="00FB4592">
        <w:rPr>
          <w:i w:val="0"/>
          <w:spacing w:val="-2"/>
        </w:rPr>
        <w:t xml:space="preserve"> </w:t>
      </w:r>
      <w:r w:rsidRPr="00FB4592">
        <w:rPr>
          <w:i w:val="0"/>
        </w:rPr>
        <w:t>is</w:t>
      </w:r>
      <w:r w:rsidRPr="00FB4592">
        <w:rPr>
          <w:i w:val="0"/>
          <w:spacing w:val="-7"/>
        </w:rPr>
        <w:t xml:space="preserve"> </w:t>
      </w:r>
      <w:r w:rsidRPr="00FB4592">
        <w:rPr>
          <w:i w:val="0"/>
        </w:rPr>
        <w:t>mapped</w:t>
      </w:r>
      <w:r w:rsidRPr="00FB4592">
        <w:rPr>
          <w:i w:val="0"/>
          <w:spacing w:val="-6"/>
        </w:rPr>
        <w:t xml:space="preserve"> </w:t>
      </w:r>
      <w:r w:rsidRPr="00FB4592">
        <w:rPr>
          <w:i w:val="0"/>
        </w:rPr>
        <w:t>as</w:t>
      </w:r>
      <w:r w:rsidRPr="00FB4592">
        <w:rPr>
          <w:i w:val="0"/>
          <w:spacing w:val="-4"/>
        </w:rPr>
        <w:t xml:space="preserve"> </w:t>
      </w:r>
      <w:r w:rsidRPr="00FB4592">
        <w:rPr>
          <w:b/>
          <w:i w:val="0"/>
        </w:rPr>
        <w:t>equivalent</w:t>
      </w:r>
      <w:r w:rsidRPr="00FB4592">
        <w:rPr>
          <w:i w:val="0"/>
          <w:spacing w:val="-3"/>
        </w:rPr>
        <w:t xml:space="preserve"> </w:t>
      </w:r>
      <w:r w:rsidRPr="00FB4592">
        <w:rPr>
          <w:i w:val="0"/>
        </w:rPr>
        <w:t>(E)</w:t>
      </w:r>
      <w:r w:rsidRPr="00FB4592">
        <w:rPr>
          <w:i w:val="0"/>
          <w:spacing w:val="-3"/>
        </w:rPr>
        <w:t xml:space="preserve"> </w:t>
      </w:r>
      <w:r w:rsidRPr="00FB4592">
        <w:rPr>
          <w:i w:val="0"/>
        </w:rPr>
        <w:t>when</w:t>
      </w:r>
      <w:r w:rsidRPr="00FB4592">
        <w:rPr>
          <w:i w:val="0"/>
          <w:spacing w:val="-6"/>
        </w:rPr>
        <w:t xml:space="preserve"> </w:t>
      </w:r>
      <w:r w:rsidRPr="00FB4592">
        <w:rPr>
          <w:i w:val="0"/>
        </w:rPr>
        <w:t>it</w:t>
      </w:r>
      <w:r w:rsidRPr="00FB4592">
        <w:rPr>
          <w:i w:val="0"/>
          <w:spacing w:val="-3"/>
        </w:rPr>
        <w:t xml:space="preserve"> </w:t>
      </w:r>
      <w:r w:rsidRPr="00FB4592">
        <w:rPr>
          <w:i w:val="0"/>
        </w:rPr>
        <w:t>provides</w:t>
      </w:r>
      <w:r w:rsidRPr="00FB4592">
        <w:rPr>
          <w:i w:val="0"/>
          <w:spacing w:val="-4"/>
        </w:rPr>
        <w:t xml:space="preserve"> </w:t>
      </w:r>
      <w:r w:rsidRPr="00FB4592">
        <w:rPr>
          <w:i w:val="0"/>
        </w:rPr>
        <w:t>the</w:t>
      </w:r>
      <w:r w:rsidRPr="00FB4592">
        <w:rPr>
          <w:i w:val="0"/>
          <w:spacing w:val="-6"/>
        </w:rPr>
        <w:t xml:space="preserve"> </w:t>
      </w:r>
      <w:r w:rsidRPr="00FB4592">
        <w:rPr>
          <w:i w:val="0"/>
        </w:rPr>
        <w:t>same</w:t>
      </w:r>
      <w:r w:rsidRPr="00FB4592">
        <w:rPr>
          <w:i w:val="0"/>
          <w:spacing w:val="-5"/>
        </w:rPr>
        <w:t xml:space="preserve"> occupational outcomes</w:t>
      </w:r>
      <w:r w:rsidR="00932BBF" w:rsidRPr="00FB4592">
        <w:rPr>
          <w:i w:val="0"/>
          <w:spacing w:val="-5"/>
        </w:rPr>
        <w:t xml:space="preserve"> compared to the previous version.</w:t>
      </w:r>
    </w:p>
    <w:p w14:paraId="369422E4" w14:textId="77777777" w:rsidR="00504309" w:rsidRPr="000312EC" w:rsidRDefault="00504309" w:rsidP="00FB3BF1"/>
    <w:p w14:paraId="01643575" w14:textId="0CE72B1E" w:rsidR="004E4AE1" w:rsidRPr="000312EC" w:rsidRDefault="004E4AE1" w:rsidP="004C4D66">
      <w:pPr>
        <w:rPr>
          <w:rFonts w:eastAsia="Arial" w:cs="Arial"/>
          <w:color w:val="000000" w:themeColor="text1"/>
          <w:sz w:val="22"/>
          <w:szCs w:val="22"/>
          <w:lang w:val="en-AU"/>
        </w:rPr>
      </w:pPr>
      <w:r w:rsidRPr="000312EC">
        <w:rPr>
          <w:rFonts w:eastAsia="Arial" w:cs="Arial"/>
          <w:color w:val="000000" w:themeColor="text1"/>
          <w:sz w:val="22"/>
          <w:szCs w:val="22"/>
          <w:lang w:val="en-AU"/>
        </w:rPr>
        <w:t xml:space="preserve">A qualification is considered </w:t>
      </w:r>
      <w:r w:rsidR="00504309">
        <w:rPr>
          <w:rFonts w:eastAsia="Arial" w:cs="Arial"/>
          <w:b/>
          <w:bCs/>
          <w:color w:val="000000" w:themeColor="text1"/>
          <w:sz w:val="22"/>
          <w:szCs w:val="22"/>
          <w:lang w:val="en-AU"/>
        </w:rPr>
        <w:t>n</w:t>
      </w:r>
      <w:r w:rsidRPr="000312EC">
        <w:rPr>
          <w:rFonts w:eastAsia="Arial" w:cs="Arial"/>
          <w:b/>
          <w:bCs/>
          <w:color w:val="000000" w:themeColor="text1"/>
          <w:sz w:val="22"/>
          <w:szCs w:val="22"/>
          <w:lang w:val="en-AU"/>
        </w:rPr>
        <w:t xml:space="preserve">ot </w:t>
      </w:r>
      <w:r w:rsidR="00504309">
        <w:rPr>
          <w:rFonts w:eastAsia="Arial" w:cs="Arial"/>
          <w:b/>
          <w:bCs/>
          <w:color w:val="000000" w:themeColor="text1"/>
          <w:sz w:val="22"/>
          <w:szCs w:val="22"/>
          <w:lang w:val="en-AU"/>
        </w:rPr>
        <w:t>e</w:t>
      </w:r>
      <w:r w:rsidRPr="000312EC">
        <w:rPr>
          <w:rFonts w:eastAsia="Arial" w:cs="Arial"/>
          <w:b/>
          <w:bCs/>
          <w:color w:val="000000" w:themeColor="text1"/>
          <w:sz w:val="22"/>
          <w:szCs w:val="22"/>
          <w:lang w:val="en-AU"/>
        </w:rPr>
        <w:t>quivalent (N)</w:t>
      </w:r>
      <w:r w:rsidRPr="000312EC">
        <w:rPr>
          <w:rFonts w:eastAsia="Arial" w:cs="Arial"/>
          <w:color w:val="000000" w:themeColor="text1"/>
          <w:sz w:val="22"/>
          <w:szCs w:val="22"/>
          <w:lang w:val="en-AU"/>
        </w:rPr>
        <w:t xml:space="preserve"> when it leads to different </w:t>
      </w:r>
      <w:r w:rsidR="00B92F13">
        <w:rPr>
          <w:rFonts w:eastAsia="Arial" w:cs="Arial"/>
          <w:color w:val="000000" w:themeColor="text1"/>
          <w:sz w:val="22"/>
          <w:szCs w:val="22"/>
          <w:lang w:val="en-AU"/>
        </w:rPr>
        <w:t>occupational outcomes</w:t>
      </w:r>
      <w:r w:rsidRPr="000312EC">
        <w:rPr>
          <w:rFonts w:eastAsia="Arial" w:cs="Arial"/>
          <w:color w:val="000000" w:themeColor="text1"/>
          <w:sz w:val="22"/>
          <w:szCs w:val="22"/>
          <w:lang w:val="en-AU"/>
        </w:rPr>
        <w:t xml:space="preserve"> compared to the previous version. This may happen when:</w:t>
      </w:r>
    </w:p>
    <w:p w14:paraId="7C638B10" w14:textId="2DE55847" w:rsidR="004E4AE1" w:rsidRPr="00FB4592" w:rsidRDefault="004E4AE1" w:rsidP="004C4D66">
      <w:pPr>
        <w:pStyle w:val="ListParagraph"/>
        <w:numPr>
          <w:ilvl w:val="0"/>
          <w:numId w:val="268"/>
        </w:numPr>
        <w:rPr>
          <w:rFonts w:eastAsia="Arial" w:cs="Arial"/>
          <w:color w:val="000000" w:themeColor="text1"/>
          <w:lang w:val="en-AU"/>
        </w:rPr>
      </w:pPr>
      <w:r w:rsidRPr="00FB4592">
        <w:rPr>
          <w:rFonts w:eastAsia="Arial" w:cs="Arial"/>
          <w:color w:val="000000" w:themeColor="text1"/>
          <w:lang w:val="en-AU"/>
        </w:rPr>
        <w:t xml:space="preserve">The </w:t>
      </w:r>
      <w:r w:rsidR="00504309" w:rsidRPr="00FB4592">
        <w:rPr>
          <w:rFonts w:eastAsia="Arial" w:cs="Arial"/>
          <w:b/>
          <w:bCs/>
          <w:color w:val="000000" w:themeColor="text1"/>
          <w:lang w:val="en-AU"/>
        </w:rPr>
        <w:t>occupational</w:t>
      </w:r>
      <w:r w:rsidRPr="00FB4592">
        <w:rPr>
          <w:rFonts w:eastAsia="Arial" w:cs="Arial"/>
          <w:b/>
          <w:bCs/>
          <w:color w:val="000000" w:themeColor="text1"/>
          <w:lang w:val="en-AU"/>
        </w:rPr>
        <w:t xml:space="preserve"> outcome</w:t>
      </w:r>
      <w:r w:rsidRPr="00FB4592">
        <w:rPr>
          <w:rFonts w:eastAsia="Arial" w:cs="Arial"/>
          <w:color w:val="000000" w:themeColor="text1"/>
          <w:lang w:val="en-AU"/>
        </w:rPr>
        <w:t xml:space="preserve"> or </w:t>
      </w:r>
      <w:r w:rsidRPr="00FB4592">
        <w:rPr>
          <w:rFonts w:eastAsia="Arial" w:cs="Arial"/>
          <w:b/>
          <w:bCs/>
          <w:color w:val="000000" w:themeColor="text1"/>
          <w:lang w:val="en-AU"/>
        </w:rPr>
        <w:t>AQF level</w:t>
      </w:r>
      <w:r w:rsidRPr="00FB4592">
        <w:rPr>
          <w:rFonts w:eastAsia="Arial" w:cs="Arial"/>
          <w:color w:val="000000" w:themeColor="text1"/>
          <w:lang w:val="en-AU"/>
        </w:rPr>
        <w:t xml:space="preserve"> of the qualification has changed</w:t>
      </w:r>
    </w:p>
    <w:p w14:paraId="11DAE28C" w14:textId="76B05A99" w:rsidR="004E4AE1" w:rsidRPr="00FB4592" w:rsidRDefault="004E4AE1" w:rsidP="004C4D66">
      <w:pPr>
        <w:pStyle w:val="ListParagraph"/>
        <w:numPr>
          <w:ilvl w:val="0"/>
          <w:numId w:val="268"/>
        </w:numPr>
        <w:rPr>
          <w:rFonts w:eastAsia="Arial" w:cs="Arial"/>
          <w:color w:val="000000" w:themeColor="text1"/>
          <w:lang w:val="en-AU"/>
        </w:rPr>
      </w:pPr>
      <w:r w:rsidRPr="00FB4592">
        <w:rPr>
          <w:rFonts w:eastAsia="Arial" w:cs="Arial"/>
          <w:b/>
          <w:bCs/>
          <w:color w:val="000000" w:themeColor="text1"/>
          <w:lang w:val="en-AU"/>
        </w:rPr>
        <w:t>New units</w:t>
      </w:r>
      <w:r w:rsidRPr="00FB4592">
        <w:rPr>
          <w:rFonts w:eastAsia="Arial" w:cs="Arial"/>
          <w:color w:val="000000" w:themeColor="text1"/>
          <w:lang w:val="en-AU"/>
        </w:rPr>
        <w:t xml:space="preserve"> have been added that introduce new skills or knowledge, and these units don’t directly </w:t>
      </w:r>
      <w:r w:rsidR="00B92F13" w:rsidRPr="00FB4592">
        <w:rPr>
          <w:rFonts w:eastAsia="Arial" w:cs="Arial"/>
          <w:color w:val="000000" w:themeColor="text1"/>
          <w:lang w:val="en-AU"/>
        </w:rPr>
        <w:t>map</w:t>
      </w:r>
      <w:r w:rsidRPr="00FB4592">
        <w:rPr>
          <w:rFonts w:eastAsia="Arial" w:cs="Arial"/>
          <w:color w:val="000000" w:themeColor="text1"/>
          <w:lang w:val="en-AU"/>
        </w:rPr>
        <w:t xml:space="preserve"> with those in the previous </w:t>
      </w:r>
      <w:r w:rsidR="00B92F13" w:rsidRPr="00FB4592">
        <w:rPr>
          <w:rFonts w:eastAsia="Arial" w:cs="Arial"/>
          <w:color w:val="000000" w:themeColor="text1"/>
          <w:lang w:val="en-AU"/>
        </w:rPr>
        <w:t>version.</w:t>
      </w:r>
    </w:p>
    <w:p w14:paraId="1531CBEF" w14:textId="5AAA949E" w:rsidR="004E4AE1" w:rsidRPr="00FB4592" w:rsidRDefault="004E4AE1" w:rsidP="004C4D66">
      <w:pPr>
        <w:pStyle w:val="ListParagraph"/>
        <w:numPr>
          <w:ilvl w:val="0"/>
          <w:numId w:val="268"/>
        </w:numPr>
        <w:rPr>
          <w:rFonts w:eastAsia="Arial" w:cs="Arial"/>
          <w:color w:val="000000" w:themeColor="text1"/>
          <w:lang w:val="en-AU"/>
        </w:rPr>
      </w:pPr>
      <w:r w:rsidRPr="00FB4592">
        <w:rPr>
          <w:rFonts w:eastAsia="Arial" w:cs="Arial"/>
          <w:color w:val="000000" w:themeColor="text1"/>
          <w:lang w:val="en-AU"/>
        </w:rPr>
        <w:t xml:space="preserve">Changes to </w:t>
      </w:r>
      <w:r w:rsidRPr="00FB4592">
        <w:rPr>
          <w:rFonts w:eastAsia="Arial" w:cs="Arial"/>
          <w:b/>
          <w:bCs/>
          <w:color w:val="000000" w:themeColor="text1"/>
          <w:lang w:val="en-AU"/>
        </w:rPr>
        <w:t>licensing, regulatory, or certification requirements</w:t>
      </w:r>
      <w:r w:rsidRPr="00FB4592">
        <w:rPr>
          <w:rFonts w:eastAsia="Arial" w:cs="Arial"/>
          <w:color w:val="000000" w:themeColor="text1"/>
          <w:lang w:val="en-AU"/>
        </w:rPr>
        <w:t xml:space="preserve"> support the need for a different qualification</w:t>
      </w:r>
      <w:r w:rsidR="00504309" w:rsidRPr="00FB4592">
        <w:rPr>
          <w:rFonts w:eastAsia="Arial" w:cs="Arial"/>
          <w:color w:val="000000" w:themeColor="text1"/>
          <w:lang w:val="en-AU"/>
        </w:rPr>
        <w:t xml:space="preserve"> and/or </w:t>
      </w:r>
      <w:r w:rsidR="00B92F13" w:rsidRPr="00FB4592">
        <w:rPr>
          <w:rFonts w:eastAsia="Arial" w:cs="Arial"/>
          <w:color w:val="000000" w:themeColor="text1"/>
          <w:lang w:val="en-AU"/>
        </w:rPr>
        <w:t>unit</w:t>
      </w:r>
      <w:r w:rsidRPr="00FB4592">
        <w:rPr>
          <w:rFonts w:eastAsia="Arial" w:cs="Arial"/>
          <w:color w:val="000000" w:themeColor="text1"/>
          <w:lang w:val="en-AU"/>
        </w:rPr>
        <w:t xml:space="preserve"> </w:t>
      </w:r>
      <w:r w:rsidR="00B92F13" w:rsidRPr="00FB4592">
        <w:rPr>
          <w:rFonts w:eastAsia="Arial" w:cs="Arial"/>
          <w:color w:val="000000" w:themeColor="text1"/>
          <w:lang w:val="en-AU"/>
        </w:rPr>
        <w:t>requirements.</w:t>
      </w:r>
    </w:p>
    <w:p w14:paraId="5C91BAED" w14:textId="3638683B" w:rsidR="009C6283" w:rsidRPr="00FB4592" w:rsidRDefault="009C6283" w:rsidP="00FB4592">
      <w:pPr>
        <w:pStyle w:val="BodyText"/>
        <w:rPr>
          <w:i w:val="0"/>
          <w:highlight w:val="yellow"/>
        </w:rPr>
      </w:pPr>
    </w:p>
    <w:p w14:paraId="117D27D8" w14:textId="30AEDC03" w:rsidR="00C73969" w:rsidRPr="00FB4592" w:rsidRDefault="00C73969" w:rsidP="00634869">
      <w:pPr>
        <w:pStyle w:val="BodyText"/>
        <w:rPr>
          <w:i w:val="0"/>
        </w:rPr>
      </w:pPr>
      <w:r w:rsidRPr="00FB4592">
        <w:rPr>
          <w:i w:val="0"/>
        </w:rPr>
        <w:t>Abbreviations</w:t>
      </w:r>
    </w:p>
    <w:p w14:paraId="79D145D1" w14:textId="79270F1C" w:rsidR="0045389A" w:rsidRPr="00FB4592" w:rsidRDefault="00487088" w:rsidP="00634869">
      <w:pPr>
        <w:pStyle w:val="BodyText"/>
        <w:rPr>
          <w:i w:val="0"/>
        </w:rPr>
      </w:pPr>
      <w:r w:rsidRPr="00FB4592">
        <w:rPr>
          <w:i w:val="0"/>
        </w:rPr>
        <w:t>Status</w:t>
      </w:r>
      <w:r w:rsidRPr="00FB4592">
        <w:rPr>
          <w:i w:val="0"/>
          <w:spacing w:val="-2"/>
        </w:rPr>
        <w:t xml:space="preserve"> </w:t>
      </w:r>
      <w:r w:rsidR="00C73969" w:rsidRPr="00FB4592">
        <w:rPr>
          <w:i w:val="0"/>
          <w:spacing w:val="-5"/>
        </w:rPr>
        <w:t>Column</w:t>
      </w:r>
    </w:p>
    <w:p w14:paraId="28ECD11C" w14:textId="77777777" w:rsidR="00062D29" w:rsidRPr="00FB4592" w:rsidRDefault="00EC0F38" w:rsidP="00FB4592">
      <w:pPr>
        <w:pStyle w:val="BodyText"/>
        <w:rPr>
          <w:b/>
          <w:i w:val="0"/>
        </w:rPr>
      </w:pPr>
      <w:r w:rsidRPr="00FB4592">
        <w:rPr>
          <w:b/>
          <w:i w:val="0"/>
        </w:rPr>
        <w:t xml:space="preserve">E </w:t>
      </w:r>
      <w:r w:rsidRPr="00FB4592">
        <w:rPr>
          <w:i w:val="0"/>
        </w:rPr>
        <w:t>=</w:t>
      </w:r>
      <w:r w:rsidRPr="00FB4592">
        <w:rPr>
          <w:i w:val="0"/>
          <w:spacing w:val="1"/>
        </w:rPr>
        <w:t xml:space="preserve"> </w:t>
      </w:r>
      <w:r w:rsidRPr="00FB4592">
        <w:rPr>
          <w:i w:val="0"/>
        </w:rPr>
        <w:t>Equivalent</w:t>
      </w:r>
      <w:r w:rsidRPr="00FB4592">
        <w:rPr>
          <w:b/>
          <w:i w:val="0"/>
        </w:rPr>
        <w:t xml:space="preserve"> </w:t>
      </w:r>
      <w:r w:rsidRPr="00FB4592">
        <w:rPr>
          <w:b/>
          <w:i w:val="0"/>
        </w:rPr>
        <w:tab/>
      </w:r>
      <w:r w:rsidRPr="00FB4592">
        <w:rPr>
          <w:b/>
          <w:i w:val="0"/>
        </w:rPr>
        <w:tab/>
      </w:r>
    </w:p>
    <w:p w14:paraId="4BF814A0" w14:textId="5F3254D1" w:rsidR="00EC0F38" w:rsidRPr="00FB4592" w:rsidRDefault="00EC0F38" w:rsidP="00FB4592">
      <w:pPr>
        <w:pStyle w:val="BodyText"/>
        <w:rPr>
          <w:i w:val="0"/>
        </w:rPr>
      </w:pPr>
      <w:r w:rsidRPr="00FB4592">
        <w:rPr>
          <w:b/>
          <w:i w:val="0"/>
        </w:rPr>
        <w:t>N</w:t>
      </w:r>
      <w:r w:rsidRPr="00FB4592">
        <w:rPr>
          <w:b/>
          <w:i w:val="0"/>
          <w:spacing w:val="-3"/>
        </w:rPr>
        <w:t xml:space="preserve"> </w:t>
      </w:r>
      <w:r w:rsidRPr="00FB4592">
        <w:rPr>
          <w:i w:val="0"/>
        </w:rPr>
        <w:t xml:space="preserve">= Non-equivalent </w:t>
      </w:r>
      <w:r w:rsidRPr="00FB4592">
        <w:rPr>
          <w:i w:val="0"/>
        </w:rPr>
        <w:tab/>
      </w:r>
    </w:p>
    <w:p w14:paraId="5D10531C" w14:textId="77777777" w:rsidR="00062D29" w:rsidRPr="00FB4592" w:rsidRDefault="00EC0F38" w:rsidP="00FB4592">
      <w:pPr>
        <w:pStyle w:val="BodyText"/>
        <w:rPr>
          <w:i w:val="0"/>
        </w:rPr>
      </w:pPr>
      <w:r w:rsidRPr="00FB4592">
        <w:rPr>
          <w:b/>
          <w:i w:val="0"/>
        </w:rPr>
        <w:t xml:space="preserve">D </w:t>
      </w:r>
      <w:r w:rsidRPr="00FB4592">
        <w:rPr>
          <w:i w:val="0"/>
        </w:rPr>
        <w:t>=</w:t>
      </w:r>
      <w:r w:rsidRPr="00FB4592">
        <w:rPr>
          <w:i w:val="0"/>
          <w:spacing w:val="1"/>
        </w:rPr>
        <w:t xml:space="preserve"> </w:t>
      </w:r>
      <w:r w:rsidRPr="00FB4592">
        <w:rPr>
          <w:i w:val="0"/>
        </w:rPr>
        <w:t xml:space="preserve">Deleted </w:t>
      </w:r>
      <w:r w:rsidRPr="00FB4592">
        <w:rPr>
          <w:i w:val="0"/>
        </w:rPr>
        <w:tab/>
      </w:r>
      <w:r w:rsidRPr="00FB4592">
        <w:rPr>
          <w:i w:val="0"/>
        </w:rPr>
        <w:tab/>
      </w:r>
    </w:p>
    <w:p w14:paraId="073C19B1" w14:textId="201EEA54" w:rsidR="00EC0F38" w:rsidRPr="00FB4592" w:rsidRDefault="00EC0F38" w:rsidP="00FB4592">
      <w:pPr>
        <w:pStyle w:val="BodyText"/>
        <w:rPr>
          <w:i w:val="0"/>
        </w:rPr>
      </w:pPr>
      <w:r w:rsidRPr="00FB4592">
        <w:rPr>
          <w:b/>
          <w:i w:val="0"/>
        </w:rPr>
        <w:t>NC</w:t>
      </w:r>
      <w:r w:rsidRPr="00FB4592">
        <w:rPr>
          <w:b/>
          <w:i w:val="0"/>
          <w:spacing w:val="-3"/>
        </w:rPr>
        <w:t xml:space="preserve"> </w:t>
      </w:r>
      <w:r w:rsidRPr="00FB4592">
        <w:rPr>
          <w:i w:val="0"/>
        </w:rPr>
        <w:t>=</w:t>
      </w:r>
      <w:r w:rsidRPr="00FB4592">
        <w:rPr>
          <w:i w:val="0"/>
          <w:spacing w:val="-2"/>
        </w:rPr>
        <w:t xml:space="preserve"> </w:t>
      </w:r>
      <w:r w:rsidRPr="00FB4592">
        <w:rPr>
          <w:i w:val="0"/>
        </w:rPr>
        <w:t>Newly</w:t>
      </w:r>
      <w:r w:rsidRPr="00FB4592">
        <w:rPr>
          <w:i w:val="0"/>
          <w:spacing w:val="-2"/>
        </w:rPr>
        <w:t xml:space="preserve"> Created</w:t>
      </w:r>
    </w:p>
    <w:p w14:paraId="6FC64660" w14:textId="77777777" w:rsidR="0045389A" w:rsidRDefault="0045389A" w:rsidP="00965843">
      <w:pPr>
        <w:spacing w:afterLines="120" w:after="288" w:line="280" w:lineRule="exact"/>
      </w:pPr>
    </w:p>
    <w:p w14:paraId="20EF7B12" w14:textId="28F1EA18" w:rsidR="00E058ED" w:rsidRDefault="00E058ED" w:rsidP="00965843">
      <w:pPr>
        <w:spacing w:afterLines="120" w:after="288" w:line="280" w:lineRule="exact"/>
      </w:pPr>
      <w:r>
        <w:br w:type="page"/>
      </w:r>
    </w:p>
    <w:tbl>
      <w:tblPr>
        <w:tblW w:w="130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76"/>
        <w:gridCol w:w="2076"/>
        <w:gridCol w:w="2076"/>
        <w:gridCol w:w="2076"/>
        <w:gridCol w:w="2076"/>
        <w:gridCol w:w="2625"/>
      </w:tblGrid>
      <w:tr w:rsidR="563C741F" w14:paraId="3E31376C" w14:textId="77777777" w:rsidTr="7F1CBA8C">
        <w:trPr>
          <w:trHeight w:val="300"/>
        </w:trPr>
        <w:tc>
          <w:tcPr>
            <w:tcW w:w="13005"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7B86C"/>
            <w:tcMar>
              <w:left w:w="105" w:type="dxa"/>
              <w:right w:w="105" w:type="dxa"/>
            </w:tcMar>
          </w:tcPr>
          <w:p w14:paraId="79688AED" w14:textId="17B83EA6" w:rsidR="563C741F" w:rsidRDefault="563C741F" w:rsidP="563C741F">
            <w:pPr>
              <w:spacing w:after="120"/>
              <w:rPr>
                <w:rFonts w:ascii="Aptos" w:eastAsia="Aptos" w:hAnsi="Aptos" w:cs="Aptos"/>
                <w:color w:val="000000" w:themeColor="text1"/>
              </w:rPr>
            </w:pPr>
            <w:r w:rsidRPr="563C741F">
              <w:rPr>
                <w:rFonts w:ascii="Aptos" w:eastAsia="Aptos" w:hAnsi="Aptos" w:cs="Aptos"/>
                <w:b/>
                <w:bCs/>
                <w:color w:val="000000" w:themeColor="text1"/>
                <w:lang w:val="en-AU"/>
              </w:rPr>
              <w:t>Training Package(s) in scope</w:t>
            </w:r>
          </w:p>
        </w:tc>
      </w:tr>
      <w:tr w:rsidR="563C741F" w14:paraId="4DC736B6" w14:textId="77777777" w:rsidTr="7F1CBA8C">
        <w:trPr>
          <w:trHeight w:val="300"/>
        </w:trPr>
        <w:tc>
          <w:tcPr>
            <w:tcW w:w="13005"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93A7D0D" w14:textId="0C437DAC" w:rsidR="563C741F" w:rsidRDefault="563C741F" w:rsidP="563C741F">
            <w:pPr>
              <w:spacing w:after="120"/>
              <w:rPr>
                <w:rFonts w:ascii="Aptos" w:eastAsia="Aptos" w:hAnsi="Aptos" w:cs="Aptos"/>
                <w:color w:val="000000" w:themeColor="text1"/>
              </w:rPr>
            </w:pPr>
            <w:r w:rsidRPr="563C741F">
              <w:rPr>
                <w:rFonts w:ascii="Aptos" w:eastAsia="Aptos" w:hAnsi="Aptos" w:cs="Aptos"/>
                <w:b/>
                <w:bCs/>
                <w:color w:val="000000" w:themeColor="text1"/>
                <w:lang w:val="en-AU"/>
              </w:rPr>
              <w:t>SIS Sports, Fitness and Recreation</w:t>
            </w:r>
          </w:p>
          <w:p w14:paraId="05B2B1EF" w14:textId="27EFAB24" w:rsidR="563C741F" w:rsidRDefault="563C741F" w:rsidP="563C741F">
            <w:pPr>
              <w:spacing w:after="120"/>
              <w:rPr>
                <w:rFonts w:ascii="Aptos" w:eastAsia="Aptos" w:hAnsi="Aptos" w:cs="Aptos"/>
                <w:color w:val="000000" w:themeColor="text1"/>
              </w:rPr>
            </w:pPr>
          </w:p>
        </w:tc>
      </w:tr>
      <w:tr w:rsidR="563C741F" w14:paraId="20D5D0A7" w14:textId="77777777" w:rsidTr="7F1CBA8C">
        <w:trPr>
          <w:trHeight w:val="300"/>
        </w:trPr>
        <w:tc>
          <w:tcPr>
            <w:tcW w:w="13005"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7B86C"/>
            <w:tcMar>
              <w:left w:w="105" w:type="dxa"/>
              <w:right w:w="105" w:type="dxa"/>
            </w:tcMar>
          </w:tcPr>
          <w:p w14:paraId="7E2B2175" w14:textId="0EC677CC" w:rsidR="563C741F" w:rsidRDefault="563C741F" w:rsidP="563C741F">
            <w:pPr>
              <w:spacing w:after="120"/>
              <w:rPr>
                <w:rFonts w:ascii="Aptos" w:eastAsia="Aptos" w:hAnsi="Aptos" w:cs="Aptos"/>
                <w:color w:val="000000" w:themeColor="text1"/>
              </w:rPr>
            </w:pPr>
            <w:r w:rsidRPr="563C741F">
              <w:rPr>
                <w:rFonts w:ascii="Aptos" w:eastAsia="Aptos" w:hAnsi="Aptos" w:cs="Aptos"/>
                <w:b/>
                <w:bCs/>
                <w:color w:val="000000" w:themeColor="text1"/>
                <w:lang w:val="en-AU"/>
              </w:rPr>
              <w:t xml:space="preserve">Prioritisation category for training product development </w:t>
            </w:r>
          </w:p>
          <w:p w14:paraId="6C821326" w14:textId="24D7FCFC" w:rsidR="563C741F" w:rsidRDefault="563C741F" w:rsidP="563C741F">
            <w:pPr>
              <w:spacing w:after="120"/>
              <w:rPr>
                <w:rFonts w:ascii="Aptos" w:eastAsia="Aptos" w:hAnsi="Aptos" w:cs="Aptos"/>
                <w:color w:val="000000" w:themeColor="text1"/>
                <w:sz w:val="20"/>
                <w:szCs w:val="20"/>
              </w:rPr>
            </w:pPr>
            <w:r w:rsidRPr="00FB4592">
              <w:rPr>
                <w:rFonts w:ascii="Aptos" w:eastAsia="Aptos" w:hAnsi="Aptos" w:cs="Aptos"/>
                <w:color w:val="000000" w:themeColor="text1"/>
                <w:sz w:val="20"/>
                <w:szCs w:val="20"/>
                <w:lang w:val="en-AU"/>
              </w:rPr>
              <w:t xml:space="preserve">Provide a prioritisation category and rationale for the selected category. It is recommended that the prioritisation category of qualifications / units / skill sets is based on usage and need </w:t>
            </w:r>
            <w:r w:rsidRPr="00FB4592">
              <w:rPr>
                <w:rFonts w:ascii="Aptos" w:eastAsia="Aptos" w:hAnsi="Aptos" w:cs="Aptos"/>
                <w:color w:val="000000" w:themeColor="text1"/>
                <w:sz w:val="20"/>
                <w:szCs w:val="20"/>
                <w:vertAlign w:val="superscript"/>
                <w:lang w:val="en-AU"/>
              </w:rPr>
              <w:t>1</w:t>
            </w:r>
            <w:r w:rsidRPr="00FB4592">
              <w:rPr>
                <w:rFonts w:ascii="Aptos" w:eastAsia="Aptos" w:hAnsi="Aptos" w:cs="Aptos"/>
                <w:color w:val="000000" w:themeColor="text1"/>
                <w:sz w:val="20"/>
                <w:szCs w:val="20"/>
                <w:lang w:val="en-AU"/>
              </w:rPr>
              <w:t xml:space="preserve">and considered alongside industry intelligence (see categories and timeframes outlined on page 28 of the </w:t>
            </w:r>
            <w:hyperlink r:id="rId132">
              <w:r w:rsidRPr="00FB4592">
                <w:rPr>
                  <w:rStyle w:val="Hyperlink"/>
                  <w:rFonts w:ascii="Aptos" w:eastAsia="Aptos" w:hAnsi="Aptos" w:cs="Aptos"/>
                  <w:sz w:val="20"/>
                  <w:szCs w:val="20"/>
                  <w:lang w:val="en-AU"/>
                </w:rPr>
                <w:t>Training Package Products Development and Endorsement Process Policy</w:t>
              </w:r>
            </w:hyperlink>
            <w:r w:rsidRPr="00FB4592">
              <w:rPr>
                <w:rFonts w:ascii="Aptos" w:eastAsia="Aptos" w:hAnsi="Aptos" w:cs="Aptos"/>
                <w:color w:val="000000" w:themeColor="text1"/>
                <w:sz w:val="20"/>
                <w:szCs w:val="20"/>
                <w:lang w:val="en-AU"/>
              </w:rPr>
              <w:t>). Provide evidence that the activity can be completed within the timeframes associated with the prioritisation category.</w:t>
            </w:r>
          </w:p>
        </w:tc>
      </w:tr>
      <w:tr w:rsidR="563C741F" w14:paraId="165B26F7" w14:textId="77777777" w:rsidTr="7F1CBA8C">
        <w:trPr>
          <w:trHeight w:val="300"/>
        </w:trPr>
        <w:tc>
          <w:tcPr>
            <w:tcW w:w="13005"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3B006F" w14:textId="5352A9D3" w:rsidR="563C741F" w:rsidRDefault="563C741F" w:rsidP="563C741F">
            <w:pPr>
              <w:spacing w:before="120" w:after="120"/>
              <w:rPr>
                <w:rFonts w:ascii="Aptos" w:eastAsia="Aptos" w:hAnsi="Aptos" w:cs="Aptos"/>
                <w:color w:val="000000" w:themeColor="text1"/>
              </w:rPr>
            </w:pPr>
            <w:r w:rsidRPr="563C741F">
              <w:rPr>
                <w:rFonts w:ascii="Aptos" w:eastAsia="Aptos" w:hAnsi="Aptos" w:cs="Aptos"/>
                <w:b/>
                <w:bCs/>
                <w:color w:val="000000" w:themeColor="text1"/>
                <w:lang w:val="en-AU"/>
              </w:rPr>
              <w:t>Training Product Priority:</w:t>
            </w:r>
            <w:r w:rsidRPr="563C741F">
              <w:rPr>
                <w:rFonts w:ascii="Aptos" w:eastAsia="Aptos" w:hAnsi="Aptos" w:cs="Aptos"/>
                <w:color w:val="000000" w:themeColor="text1"/>
                <w:lang w:val="en-AU"/>
              </w:rPr>
              <w:t xml:space="preserve">  Routine (12 months) </w:t>
            </w:r>
          </w:p>
          <w:p w14:paraId="271F1400" w14:textId="1113DD6A" w:rsidR="563C741F" w:rsidRDefault="563C741F" w:rsidP="563C741F">
            <w:pPr>
              <w:spacing w:before="120" w:after="60"/>
              <w:rPr>
                <w:rFonts w:ascii="Calibri" w:eastAsia="Calibri" w:hAnsi="Calibri" w:cs="Calibri"/>
                <w:color w:val="000000" w:themeColor="text1"/>
              </w:rPr>
            </w:pPr>
            <w:r w:rsidRPr="563C741F">
              <w:rPr>
                <w:rFonts w:ascii="Aptos" w:eastAsia="Aptos" w:hAnsi="Aptos" w:cs="Aptos"/>
                <w:b/>
                <w:bCs/>
                <w:color w:val="000000" w:themeColor="text1"/>
                <w:lang w:val="en-AU"/>
              </w:rPr>
              <w:t>Rationale:</w:t>
            </w:r>
            <w:r w:rsidRPr="563C741F">
              <w:rPr>
                <w:rFonts w:ascii="Calibri" w:eastAsia="Calibri" w:hAnsi="Calibri" w:cs="Calibri"/>
                <w:color w:val="000000" w:themeColor="text1"/>
                <w:lang w:val="en-AU"/>
              </w:rPr>
              <w:t xml:space="preserve"> </w:t>
            </w:r>
          </w:p>
          <w:p w14:paraId="4F8C5E44" w14:textId="5936C16B" w:rsidR="563C741F" w:rsidRDefault="563C741F" w:rsidP="563C741F">
            <w:pPr>
              <w:spacing w:before="120" w:after="60"/>
              <w:rPr>
                <w:rFonts w:ascii="Calibri" w:eastAsia="Calibri" w:hAnsi="Calibri" w:cs="Calibri"/>
                <w:color w:val="000000" w:themeColor="text1"/>
              </w:rPr>
            </w:pPr>
            <w:r w:rsidRPr="563C741F">
              <w:rPr>
                <w:rFonts w:ascii="Calibri" w:eastAsia="Calibri" w:hAnsi="Calibri" w:cs="Calibri"/>
                <w:color w:val="000000" w:themeColor="text1"/>
                <w:lang w:val="en-AU"/>
              </w:rPr>
              <w:t xml:space="preserve">In response to challenges within the sector, the </w:t>
            </w:r>
            <w:r w:rsidRPr="00FB4592">
              <w:rPr>
                <w:rFonts w:ascii="Calibri" w:eastAsia="Calibri" w:hAnsi="Calibri" w:cs="Calibri"/>
                <w:color w:val="000000" w:themeColor="text1"/>
                <w:lang w:val="en-AU"/>
              </w:rPr>
              <w:t>SIS Sport, Recreation and Fitness Training Package</w:t>
            </w:r>
            <w:r w:rsidRPr="563C741F">
              <w:rPr>
                <w:rFonts w:ascii="Calibri" w:eastAsia="Calibri" w:hAnsi="Calibri" w:cs="Calibri"/>
                <w:color w:val="000000" w:themeColor="text1"/>
                <w:lang w:val="en-AU"/>
              </w:rPr>
              <w:t xml:space="preserve"> outdoor recreation and leadership qualifications require a comprehensive review. The reviews are needed as the sector faces challenges including shortages of skilled professionals, casualisation of the workforce, high turnover rates, and increased demand for outdoor activities and services. The objective is to ensure qualifications not only meet the current demands of the industry, but are robust and adaptable enough to support future growth, assist with career development outlining appropriate pathways, and address forthcoming challenges. </w:t>
            </w:r>
          </w:p>
          <w:p w14:paraId="1EC9BEAC" w14:textId="680E667D" w:rsidR="563C741F" w:rsidRDefault="563C741F" w:rsidP="563C741F">
            <w:pPr>
              <w:spacing w:before="120" w:after="120"/>
              <w:rPr>
                <w:rFonts w:ascii="Calibri" w:eastAsia="Calibri" w:hAnsi="Calibri" w:cs="Calibri"/>
                <w:color w:val="000000" w:themeColor="text1"/>
              </w:rPr>
            </w:pPr>
            <w:r w:rsidRPr="563C741F">
              <w:rPr>
                <w:rFonts w:ascii="Calibri" w:eastAsia="Calibri" w:hAnsi="Calibri" w:cs="Calibri"/>
                <w:color w:val="000000" w:themeColor="text1"/>
                <w:lang w:val="en-AU"/>
              </w:rPr>
              <w:t>This review will include a detailed functional analysis of job roles and settings within the sector, examination of existing qualification frameworks, consultations with industry experts, and development of revised training components aligned to evolving industry and consumer needs.</w:t>
            </w:r>
          </w:p>
          <w:p w14:paraId="73E3D3EA" w14:textId="16FE556C" w:rsidR="563C741F" w:rsidRDefault="0C605472" w:rsidP="563C741F">
            <w:pPr>
              <w:spacing w:before="120" w:after="120"/>
              <w:rPr>
                <w:rFonts w:ascii="Aptos" w:eastAsia="Aptos" w:hAnsi="Aptos" w:cs="Aptos"/>
                <w:color w:val="000000" w:themeColor="text1"/>
              </w:rPr>
            </w:pPr>
            <w:r w:rsidRPr="7F1CBA8C">
              <w:rPr>
                <w:rFonts w:ascii="Aptos" w:eastAsia="Aptos" w:hAnsi="Aptos" w:cs="Aptos"/>
                <w:color w:val="000000" w:themeColor="text1"/>
              </w:rPr>
              <w:t>Previous update</w:t>
            </w:r>
          </w:p>
        </w:tc>
      </w:tr>
      <w:tr w:rsidR="563C741F" w14:paraId="0A324027"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7B86C"/>
          </w:tcPr>
          <w:p w14:paraId="116C3791" w14:textId="0D866A0A" w:rsidR="563C741F" w:rsidRDefault="563C741F" w:rsidP="563C741F">
            <w:pPr>
              <w:rPr>
                <w:rFonts w:ascii="Aptos" w:eastAsia="Aptos" w:hAnsi="Aptos" w:cs="Aptos"/>
                <w:color w:val="000000" w:themeColor="text1"/>
              </w:rPr>
            </w:pPr>
            <w:r w:rsidRPr="563C741F">
              <w:rPr>
                <w:rFonts w:ascii="Aptos" w:eastAsia="Aptos" w:hAnsi="Aptos" w:cs="Aptos"/>
                <w:b/>
                <w:bCs/>
                <w:color w:val="000000" w:themeColor="text1"/>
                <w:lang w:val="en-AU"/>
              </w:rPr>
              <w:t>Product type</w:t>
            </w:r>
            <w:r w:rsidRPr="563C741F">
              <w:rPr>
                <w:rFonts w:ascii="Aptos" w:eastAsia="Aptos" w:hAnsi="Aptos" w:cs="Aptos"/>
                <w:b/>
                <w:bCs/>
                <w:color w:val="000000" w:themeColor="text1"/>
                <w:vertAlign w:val="superscript"/>
                <w:lang w:val="en-AU"/>
              </w:rPr>
              <w:t>2</w:t>
            </w:r>
            <w:r w:rsidRPr="563C741F">
              <w:rPr>
                <w:rFonts w:ascii="Aptos" w:eastAsia="Aptos" w:hAnsi="Aptos" w:cs="Aptos"/>
                <w:b/>
                <w:bCs/>
                <w:color w:val="000000" w:themeColor="text1"/>
                <w:lang w:val="en-AU"/>
              </w:rPr>
              <w:t xml:space="preserve"> </w:t>
            </w:r>
          </w:p>
          <w:p w14:paraId="0AD8F7C2" w14:textId="0D50C17E" w:rsidR="563C741F" w:rsidRDefault="563C741F" w:rsidP="563C741F">
            <w:pPr>
              <w:rPr>
                <w:rFonts w:ascii="Aptos" w:eastAsia="Aptos" w:hAnsi="Aptos" w:cs="Aptos"/>
                <w:color w:val="000000" w:themeColor="text1"/>
              </w:rPr>
            </w:pPr>
            <w:r w:rsidRPr="563C741F">
              <w:rPr>
                <w:rFonts w:ascii="Aptos" w:eastAsia="Aptos" w:hAnsi="Aptos" w:cs="Aptos"/>
                <w:b/>
                <w:bCs/>
                <w:color w:val="000000" w:themeColor="text1"/>
                <w:lang w:val="en-AU"/>
              </w:rPr>
              <w:t>(Q, U or 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7B86C"/>
          </w:tcPr>
          <w:p w14:paraId="42266A00" w14:textId="72B86BC5" w:rsidR="563C741F" w:rsidRDefault="563C741F" w:rsidP="563C741F">
            <w:pPr>
              <w:rPr>
                <w:rFonts w:ascii="Aptos" w:eastAsia="Aptos" w:hAnsi="Aptos" w:cs="Aptos"/>
                <w:color w:val="000000" w:themeColor="text1"/>
              </w:rPr>
            </w:pPr>
            <w:r w:rsidRPr="563C741F">
              <w:rPr>
                <w:rFonts w:ascii="Aptos" w:eastAsia="Aptos" w:hAnsi="Aptos" w:cs="Aptos"/>
                <w:b/>
                <w:bCs/>
                <w:color w:val="000000" w:themeColor="text1"/>
                <w:lang w:val="en-AU"/>
              </w:rPr>
              <w:t>Qualification/</w:t>
            </w:r>
            <w:r>
              <w:br/>
            </w:r>
            <w:r w:rsidRPr="563C741F">
              <w:rPr>
                <w:rFonts w:ascii="Aptos" w:eastAsia="Aptos" w:hAnsi="Aptos" w:cs="Aptos"/>
                <w:b/>
                <w:bCs/>
                <w:color w:val="000000" w:themeColor="text1"/>
                <w:lang w:val="en-AU"/>
              </w:rPr>
              <w:t>Unit / Skill set</w:t>
            </w:r>
            <w:r>
              <w:br/>
            </w:r>
            <w:r w:rsidRPr="563C741F">
              <w:rPr>
                <w:rFonts w:ascii="Aptos" w:eastAsia="Aptos" w:hAnsi="Aptos" w:cs="Aptos"/>
                <w:b/>
                <w:bCs/>
                <w:color w:val="000000" w:themeColor="text1"/>
                <w:lang w:val="en-AU"/>
              </w:rPr>
              <w:t>Code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7B86C"/>
          </w:tcPr>
          <w:p w14:paraId="71C2FB0F" w14:textId="0D9448F0" w:rsidR="563C741F" w:rsidRDefault="563C741F" w:rsidP="563C741F">
            <w:pPr>
              <w:rPr>
                <w:rFonts w:ascii="Aptos" w:eastAsia="Aptos" w:hAnsi="Aptos" w:cs="Aptos"/>
                <w:color w:val="000000" w:themeColor="text1"/>
              </w:rPr>
            </w:pPr>
            <w:r w:rsidRPr="563C741F">
              <w:rPr>
                <w:rFonts w:ascii="Aptos" w:eastAsia="Aptos" w:hAnsi="Aptos" w:cs="Aptos"/>
                <w:b/>
                <w:bCs/>
                <w:color w:val="000000" w:themeColor="text1"/>
                <w:lang w:val="en-AU"/>
              </w:rPr>
              <w:t>Qualification/</w:t>
            </w:r>
            <w:r>
              <w:br/>
            </w:r>
            <w:r w:rsidRPr="563C741F">
              <w:rPr>
                <w:rFonts w:ascii="Aptos" w:eastAsia="Aptos" w:hAnsi="Aptos" w:cs="Aptos"/>
                <w:b/>
                <w:bCs/>
                <w:color w:val="000000" w:themeColor="text1"/>
                <w:lang w:val="en-AU"/>
              </w:rPr>
              <w:t>Unit / Skill set</w:t>
            </w:r>
            <w:r>
              <w:br/>
            </w:r>
            <w:r w:rsidRPr="563C741F">
              <w:rPr>
                <w:rFonts w:ascii="Aptos" w:eastAsia="Aptos" w:hAnsi="Aptos" w:cs="Aptos"/>
                <w:b/>
                <w:bCs/>
                <w:color w:val="000000" w:themeColor="text1"/>
                <w:lang w:val="en-AU"/>
              </w:rPr>
              <w:t>Title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7B86C"/>
          </w:tcPr>
          <w:p w14:paraId="6D6E8C88" w14:textId="17E1C693" w:rsidR="563C741F" w:rsidRDefault="563C741F" w:rsidP="563C741F">
            <w:pPr>
              <w:rPr>
                <w:rFonts w:ascii="Aptos" w:eastAsia="Aptos" w:hAnsi="Aptos" w:cs="Aptos"/>
                <w:color w:val="000000" w:themeColor="text1"/>
              </w:rPr>
            </w:pPr>
            <w:r w:rsidRPr="563C741F">
              <w:rPr>
                <w:rFonts w:ascii="Aptos" w:eastAsia="Aptos" w:hAnsi="Aptos" w:cs="Aptos"/>
                <w:b/>
                <w:bCs/>
                <w:color w:val="000000" w:themeColor="text1"/>
                <w:lang w:val="en-AU"/>
              </w:rPr>
              <w:t>Change required</w:t>
            </w:r>
          </w:p>
          <w:p w14:paraId="479413C4" w14:textId="49720FCA" w:rsidR="563C741F" w:rsidRDefault="563C741F" w:rsidP="563C741F">
            <w:pPr>
              <w:rPr>
                <w:rFonts w:ascii="Aptos" w:eastAsia="Aptos" w:hAnsi="Aptos" w:cs="Aptos"/>
                <w:color w:val="000000" w:themeColor="text1"/>
              </w:rPr>
            </w:pPr>
            <w:r w:rsidRPr="563C741F">
              <w:rPr>
                <w:rFonts w:ascii="Aptos" w:eastAsia="Aptos" w:hAnsi="Aptos" w:cs="Aptos"/>
                <w:b/>
                <w:bCs/>
                <w:color w:val="000000" w:themeColor="text1"/>
                <w:lang w:val="en-AU"/>
              </w:rPr>
              <w:t>(new training product, update, deletion etc.)</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7B86C"/>
            <w:tcMar>
              <w:left w:w="105" w:type="dxa"/>
              <w:right w:w="105" w:type="dxa"/>
            </w:tcMar>
          </w:tcPr>
          <w:p w14:paraId="7B3F8C35" w14:textId="379301CB" w:rsidR="563C741F" w:rsidRDefault="563C741F" w:rsidP="563C741F">
            <w:pPr>
              <w:rPr>
                <w:rFonts w:ascii="Aptos" w:eastAsia="Aptos" w:hAnsi="Aptos" w:cs="Aptos"/>
                <w:color w:val="000000" w:themeColor="text1"/>
              </w:rPr>
            </w:pPr>
            <w:r w:rsidRPr="563C741F">
              <w:rPr>
                <w:rFonts w:ascii="Aptos" w:eastAsia="Aptos" w:hAnsi="Aptos" w:cs="Aptos"/>
                <w:b/>
                <w:bCs/>
                <w:color w:val="000000" w:themeColor="text1"/>
                <w:lang w:val="en-AU"/>
              </w:rPr>
              <w:t>Details of last review</w:t>
            </w:r>
          </w:p>
          <w:p w14:paraId="6A1D68B2" w14:textId="020854C6" w:rsidR="563C741F" w:rsidRDefault="563C741F" w:rsidP="563C741F">
            <w:pPr>
              <w:rPr>
                <w:rFonts w:ascii="Aptos" w:eastAsia="Aptos" w:hAnsi="Aptos" w:cs="Aptos"/>
                <w:color w:val="000000" w:themeColor="text1"/>
              </w:rPr>
            </w:pPr>
            <w:r w:rsidRPr="00FB4592">
              <w:rPr>
                <w:rFonts w:ascii="Aptos" w:eastAsia="Aptos" w:hAnsi="Aptos" w:cs="Aptos"/>
                <w:b/>
                <w:color w:val="000000" w:themeColor="text1"/>
                <w:lang w:val="en-AU"/>
              </w:rPr>
              <w:t>(Endorsement date, nature of this update transition, review, establishment)</w:t>
            </w:r>
          </w:p>
        </w:tc>
        <w:tc>
          <w:tcPr>
            <w:tcW w:w="2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7B86C"/>
          </w:tcPr>
          <w:p w14:paraId="517A9C75" w14:textId="4E6EB9B3" w:rsidR="563C741F" w:rsidRDefault="563C741F" w:rsidP="563C741F">
            <w:pPr>
              <w:rPr>
                <w:rFonts w:ascii="Aptos" w:eastAsia="Aptos" w:hAnsi="Aptos" w:cs="Aptos"/>
                <w:color w:val="000000" w:themeColor="text1"/>
              </w:rPr>
            </w:pPr>
            <w:r w:rsidRPr="563C741F">
              <w:rPr>
                <w:rFonts w:ascii="Aptos" w:eastAsia="Aptos" w:hAnsi="Aptos" w:cs="Aptos"/>
                <w:b/>
                <w:bCs/>
                <w:color w:val="000000" w:themeColor="text1"/>
                <w:lang w:val="en-AU"/>
              </w:rPr>
              <w:t xml:space="preserve">Are any of these qualifications / units / skill sets cross sector? (as per Item 2.4) </w:t>
            </w:r>
          </w:p>
        </w:tc>
      </w:tr>
      <w:tr w:rsidR="563C741F" w14:paraId="1B11752C"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C30A2" w14:textId="6E98EC8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Q</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02B7CD" w14:textId="02B93CC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SIS20419</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FC9D8F" w14:textId="4AB4B5D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Certificate II in Outdoor Recreation</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123390" w14:textId="55915E0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6B8AC9" w14:textId="79C418E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10/Nov/2021 – No notes on review</w:t>
            </w:r>
          </w:p>
        </w:tc>
        <w:tc>
          <w:tcPr>
            <w:tcW w:w="2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2A2E066" w14:textId="44AD87C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N/A</w:t>
            </w:r>
          </w:p>
        </w:tc>
      </w:tr>
      <w:tr w:rsidR="563C741F" w14:paraId="26D22970"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2728B9" w14:textId="7D290EF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Q</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3064A7" w14:textId="4A52BAC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SIS30619</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8F8E11" w14:textId="2527CA1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Certificate III in Outdoor Leadership</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DF4181" w14:textId="1B603C1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33B8E1B" w14:textId="4B27AE9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10/Nov/2021 – No notes on review</w:t>
            </w:r>
          </w:p>
        </w:tc>
        <w:tc>
          <w:tcPr>
            <w:tcW w:w="2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C4BA4F1" w14:textId="7038138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N/A</w:t>
            </w:r>
          </w:p>
        </w:tc>
      </w:tr>
      <w:tr w:rsidR="563C741F" w14:paraId="19ED8D49"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3C6E30" w14:textId="169D9FD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Q</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DEF3B2" w14:textId="0CF831A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SIS40621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A9498E" w14:textId="6F154A0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Certificate IV in Outdoor Leadership</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71443" w14:textId="2DAB55B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8DD34B" w14:textId="5A35315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22/Mar/2022 - Supersedes and is equivalent to SIS40619 Certificate IV in Outdoor Leadership. Superseded Health and Business Services units replaced by updated units. Prerequisite MEM units added to general electives. MEM50010 respond to boating emergencies and incidents removed from Group AA. MARO003 Transmit and receive information by global maritime distress and safety systems removed from Group X.</w:t>
            </w:r>
          </w:p>
        </w:tc>
        <w:tc>
          <w:tcPr>
            <w:tcW w:w="2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E31ACDD" w14:textId="0BDC27D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N/A</w:t>
            </w:r>
          </w:p>
        </w:tc>
      </w:tr>
      <w:tr w:rsidR="563C741F" w14:paraId="7F42BE80"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FDC8A5" w14:textId="5471167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Q</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BEC1DC" w14:textId="7BFFA59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SIS50421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DE91A2" w14:textId="3B668CD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Diploma of Outdoor Leadership</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A28B06" w14:textId="3B7F517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F9E11A1" w14:textId="7CEB533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22/Mar/2022 - Supersedes and is equivalent to SIS50419 Diploma of Outdoor Leadership. MARO003 Transmit and receive information by global maritime distress and safety systems removed from Group X. Superseded Health and Business Services units replaced by updated units. Prerequisite MEM units added to General Electives</w:t>
            </w:r>
          </w:p>
        </w:tc>
        <w:tc>
          <w:tcPr>
            <w:tcW w:w="2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8DFD0F2" w14:textId="449260A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N/A</w:t>
            </w:r>
          </w:p>
        </w:tc>
      </w:tr>
      <w:tr w:rsidR="563C741F" w14:paraId="3D6ADDB8"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25F66A" w14:textId="0CAD93D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B6536A" w14:textId="745EE21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SISSS00120</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B88E41" w14:textId="47F1F27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Alpine Activities Leader</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C0EF8F" w14:textId="53163D1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86FCEF" w14:textId="497ED40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11/Sep/2019 – initial release</w:t>
            </w:r>
          </w:p>
        </w:tc>
        <w:tc>
          <w:tcPr>
            <w:tcW w:w="2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B4398A0" w14:textId="1E852F0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N/A</w:t>
            </w:r>
          </w:p>
        </w:tc>
      </w:tr>
      <w:tr w:rsidR="563C741F" w14:paraId="67E9CC4C"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B2E9F9" w14:textId="77B2DCC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FCF39F" w14:textId="6674E90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SISSS00121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9766F4" w14:textId="655E1CF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Artificial Abseiling</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66EB4E" w14:textId="0E4D9AA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7E3A30" w14:textId="248231F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11/Sep/2019 – initial release</w:t>
            </w:r>
          </w:p>
        </w:tc>
        <w:tc>
          <w:tcPr>
            <w:tcW w:w="2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A59AF41" w14:textId="4FACC4D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N/A</w:t>
            </w:r>
          </w:p>
        </w:tc>
      </w:tr>
      <w:tr w:rsidR="563C741F" w14:paraId="4B6987CF"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7C7D1" w14:textId="2E8FFDB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5A1170" w14:textId="552A24E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SISSS00122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806FEC" w14:textId="537AC16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Artificial Climbing</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A679C7" w14:textId="7A88A6C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6135090" w14:textId="372A694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11/Sep/2019 – initial release</w:t>
            </w:r>
          </w:p>
        </w:tc>
        <w:tc>
          <w:tcPr>
            <w:tcW w:w="2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605D7EC" w14:textId="4F3CD52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N/A</w:t>
            </w:r>
          </w:p>
        </w:tc>
      </w:tr>
      <w:tr w:rsidR="563C741F" w14:paraId="1FCC0667"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A74CF8" w14:textId="12B3199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B8E3AE" w14:textId="63B6B7B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SISSS00123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3F4692" w14:textId="7F5AF34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Challenge Course Leader</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2A7497" w14:textId="3C7BDD7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61507EA" w14:textId="3A4E127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11/Sep/2019 – initial release</w:t>
            </w:r>
          </w:p>
        </w:tc>
        <w:tc>
          <w:tcPr>
            <w:tcW w:w="2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FA25F04" w14:textId="7394D2D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N/A</w:t>
            </w:r>
          </w:p>
        </w:tc>
      </w:tr>
      <w:tr w:rsidR="563C741F" w14:paraId="091CF4BC"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EB9C48" w14:textId="39DAED4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C9A8C0" w14:textId="076A120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SISSS00124</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87296E" w14:textId="4BA548E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Challenge Course Supervisor</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09B0ED" w14:textId="31FA32C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637F4BE" w14:textId="5007852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11/Sep/2019 – initial release</w:t>
            </w:r>
          </w:p>
        </w:tc>
        <w:tc>
          <w:tcPr>
            <w:tcW w:w="2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575EB6F" w14:textId="64F972A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N/A</w:t>
            </w:r>
          </w:p>
        </w:tc>
      </w:tr>
      <w:tr w:rsidR="563C741F" w14:paraId="04DD0E25"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231C75" w14:textId="6F8FD40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FA6839" w14:textId="29C22F6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SISSS00125</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DA1671" w14:textId="3434C84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Tracked Horse Trail Ride Guiding</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2AA72A" w14:textId="7E00A54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D8AF5B" w14:textId="5B35302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11/Sep/2019 – initial release</w:t>
            </w:r>
          </w:p>
        </w:tc>
        <w:tc>
          <w:tcPr>
            <w:tcW w:w="2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BF1D0C7" w14:textId="17B4346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N/A</w:t>
            </w:r>
          </w:p>
        </w:tc>
      </w:tr>
      <w:tr w:rsidR="563C741F" w14:paraId="6E3B2AC8"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1E58DC" w14:textId="0D8C624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BB64BB" w14:textId="511B68E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SISSS00126 </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0B4F49" w14:textId="0774C0F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Wilderness First Aid</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23B426" w14:textId="6A3074F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F3B7D6A" w14:textId="1845F09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11/Sep/2019 – initial release</w:t>
            </w:r>
          </w:p>
        </w:tc>
        <w:tc>
          <w:tcPr>
            <w:tcW w:w="2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D354DF7" w14:textId="088F1DF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N/A</w:t>
            </w:r>
          </w:p>
        </w:tc>
      </w:tr>
      <w:tr w:rsidR="563C741F" w14:paraId="7B6B1723"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CAFBDF" w14:textId="6787525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B4AAC3" w14:textId="69E4B65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SISCAQU002</w:t>
            </w:r>
          </w:p>
          <w:p w14:paraId="32E9982F" w14:textId="1AC33582" w:rsidR="563C741F" w:rsidRDefault="563C741F" w:rsidP="563C741F">
            <w:pPr>
              <w:rPr>
                <w:rFonts w:ascii="Aptos" w:eastAsia="Aptos" w:hAnsi="Aptos" w:cs="Aptos"/>
                <w:color w:val="000000" w:themeColor="text1"/>
              </w:rPr>
            </w:pP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A4E111" w14:textId="02FE017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Perform basic water rescues </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0EDAE1" w14:textId="1952CE3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39F265" w14:textId="31098B3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12/Dec/2022 superseded by SISCAQU020 - Perform water rescues Non-equivalent. Title changed. Unit reordered and reworded, with clearer performance measures added. Performance Evidence amended to provide clearer information about types of rescue activities, and extended to cover debriefing and incident reporting post-rescue. </w:t>
            </w:r>
          </w:p>
        </w:tc>
        <w:tc>
          <w:tcPr>
            <w:tcW w:w="2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6580656" w14:textId="629C6B7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Y (PUA)</w:t>
            </w:r>
          </w:p>
        </w:tc>
      </w:tr>
      <w:tr w:rsidR="563C741F" w14:paraId="033C912D"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F1811C" w14:textId="015DA5D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F323DE" w14:textId="1605748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SISCAQU007</w:t>
            </w:r>
          </w:p>
          <w:p w14:paraId="7DB59F0D" w14:textId="6E6724FA" w:rsidR="563C741F" w:rsidRDefault="563C741F" w:rsidP="563C741F">
            <w:pPr>
              <w:rPr>
                <w:rFonts w:ascii="Aptos" w:eastAsia="Aptos" w:hAnsi="Aptos" w:cs="Aptos"/>
                <w:color w:val="000000" w:themeColor="text1"/>
              </w:rPr>
            </w:pP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E94617" w14:textId="094B20A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Perform advanced water rescues</w:t>
            </w:r>
          </w:p>
          <w:p w14:paraId="3BA14991" w14:textId="772C02A7" w:rsidR="563C741F" w:rsidRDefault="563C741F" w:rsidP="563C741F">
            <w:pPr>
              <w:rPr>
                <w:rFonts w:ascii="Aptos" w:eastAsia="Aptos" w:hAnsi="Aptos" w:cs="Aptos"/>
                <w:color w:val="000000" w:themeColor="text1"/>
              </w:rPr>
            </w:pP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D8CACD" w14:textId="64EF442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312090" w14:textId="4BE8808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12/Dec/2022 superseded by SISCAQU021 - Perform complex water rescues Non-equivalent. Title changed. Prerequisites removed. Elements 3 and 4 and associated Knowledge and Performance Evidence covering First Aid removed. First Aid is covered by discrete First Aid units. Significant changes to unit with clearer performance measures added and provide clearer information about types of rescue activities, and extended to cover debriefing and incident reporting post-rescue.</w:t>
            </w:r>
          </w:p>
        </w:tc>
        <w:tc>
          <w:tcPr>
            <w:tcW w:w="2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DEF6F16" w14:textId="2AE650E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Y (PUA)</w:t>
            </w:r>
          </w:p>
        </w:tc>
      </w:tr>
      <w:tr w:rsidR="563C741F" w14:paraId="099E81E4"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3EA094" w14:textId="5E7654B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1B5F67" w14:textId="0F5B3A6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SISOABL001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8BB0AE" w14:textId="191E408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adventure-based learning activities</w:t>
            </w:r>
          </w:p>
          <w:p w14:paraId="63B149D0" w14:textId="5843AB6A" w:rsidR="563C741F" w:rsidRDefault="563C741F" w:rsidP="563C741F">
            <w:pPr>
              <w:rPr>
                <w:rFonts w:ascii="Aptos" w:eastAsia="Aptos" w:hAnsi="Aptos" w:cs="Aptos"/>
                <w:color w:val="000000" w:themeColor="text1"/>
              </w:rPr>
            </w:pP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59CE4E" w14:textId="3B6D7C8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12A8373" w14:textId="1BFAAC2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Title changed. Unit refocussed to better describe skills for assistant facilitators under the supervision and guidance of adventure-based learning facilitators. Significant changes to Update performance criteria and knowledge evidence. </w:t>
            </w:r>
          </w:p>
        </w:tc>
        <w:tc>
          <w:tcPr>
            <w:tcW w:w="2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96AA14B" w14:textId="7E053D7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N </w:t>
            </w:r>
          </w:p>
        </w:tc>
      </w:tr>
      <w:tr w:rsidR="563C741F" w14:paraId="0298FF11"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353787" w14:textId="00A6895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349901" w14:textId="0151E23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SISOABL002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B09FE8" w14:textId="0F370EA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Facilitate adventure-based learning activities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DAD3E5" w14:textId="07783BA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8CA870C" w14:textId="3B5B1DC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Unit focuses on facilitation skills at time of delivery; planning removed. Planning covered in SISOABL003 Design adventure-based learning programs. Significant changes to performance criteria and knowledge evidence. </w:t>
            </w:r>
          </w:p>
        </w:tc>
      </w:tr>
      <w:tr w:rsidR="563C741F" w14:paraId="6833C9C6"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455773" w14:textId="6502F97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219AE5" w14:textId="4E0C8BF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SISOABL003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83410B" w14:textId="0DD40C3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Design adventure-based learning programs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5CA50" w14:textId="5CC7231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A82DD82" w14:textId="3D131EE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10/Sep/2019 Title changed. Unit refocused to only cover the planning of programs, not facilitation. Facilitation covered in SISOABL002 Facilitate adventure-based learning activities. Significant changes to performance criteria and knowledge evidence.</w:t>
            </w:r>
          </w:p>
        </w:tc>
      </w:tr>
      <w:tr w:rsidR="563C741F" w14:paraId="1557C500"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C4D2E3" w14:textId="7DC1D83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306E95" w14:textId="32BE622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SISOABS001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CD1001" w14:textId="1CF04B9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Abseil single pitches using fundamental skills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347B47" w14:textId="4FB3732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A19C99" w14:textId="6955987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Two units merged: SISOABA201A Demonstrate abseiling skills on artificial surfaces and SISOABN201A Demonstrate abseiling skills on natural surfaces Unit recategorised to Abseiling and covers fundamental skills for both artificial and natural surfaces. Belaying of others added. Significant changes to performance criteria and knowledge evidence. </w:t>
            </w:r>
          </w:p>
        </w:tc>
      </w:tr>
      <w:tr w:rsidR="563C741F" w14:paraId="4611DD77"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47743B" w14:textId="2084D6D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9DDB9" w14:textId="1EC8FFB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SISOABS002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775223" w14:textId="38F9C93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Abseil single pitches, artificial surfaces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4052E9" w14:textId="5C98AD3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073F0B0" w14:textId="1A326D4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Title changed. Unit recategorised to Abseiling. Unit now focuses on activity skills rather than planning; planning removed. Planning skills for leaders covered in SISOPLN001, SISOPLN002, SISOPLN004 &amp; SISOPLN005. Unit now includes self-belaying. Significant changes to performance criteria and knowledge evidence. </w:t>
            </w:r>
          </w:p>
        </w:tc>
      </w:tr>
      <w:tr w:rsidR="563C741F" w14:paraId="27072CE9"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1FF19D" w14:textId="73593F6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682BB8" w14:textId="54035DB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SISOABS003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59BCE8" w14:textId="1260E38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Abseil single pitches, natural surfaces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EFD8CB" w14:textId="5EB8B2B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0B04A29" w14:textId="2E1EFF6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Title changed. Unit recategorised to Abseiling. Significant changes to performance criteria and knowledge evidence. </w:t>
            </w:r>
          </w:p>
        </w:tc>
      </w:tr>
      <w:tr w:rsidR="563C741F" w14:paraId="2D721199"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7469DF" w14:textId="0C10850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B78C1C" w14:textId="061BFF9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SISOABS004</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443427" w14:textId="6F3603A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Abseil multi pitches, natural surfaces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823876" w14:textId="6B72212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33F3E8" w14:textId="768EA59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Title changed. Unit recategorised to Abseiling. Unit now focuses on activity skills rather than planning; planning removed. Planning skills for leaders covered in SISOPLN001, SISOPLN002, SISOPLN004 &amp; SISOPLN005. Significant changes to performance criteria and knowledge evidence. </w:t>
            </w:r>
          </w:p>
        </w:tc>
      </w:tr>
      <w:tr w:rsidR="563C741F" w14:paraId="29DD2647"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9C0269" w14:textId="1977FFE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0D6707" w14:textId="4F99372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SISOABS005</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E959A6" w14:textId="18003BD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Establish ropes for single pitch abseiling on artificial surfaces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29A04D" w14:textId="7D6127A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B1B35F1" w14:textId="1D8F37D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Title changed to incorporate single pitch. Unit recategorised to Abseiling. Significant additions to knowledge evidence. </w:t>
            </w:r>
          </w:p>
        </w:tc>
      </w:tr>
      <w:tr w:rsidR="563C741F" w14:paraId="2E0F9F55"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BAAFA4" w14:textId="6D3180D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1A76B8" w14:textId="2E31D37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SISOABS006</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1B908" w14:textId="2E56DC8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Establish ropes for single pitch abseiling on natural surfaces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B3537A" w14:textId="7C4764C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C5B93A" w14:textId="2E71AF4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Title changed to incorporate single pitch. Unit recategorised to Abseiling. Significant additions to knowledge evidence. </w:t>
            </w:r>
          </w:p>
        </w:tc>
      </w:tr>
      <w:tr w:rsidR="563C741F" w14:paraId="7BE8A1F8"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9A3379" w14:textId="2390DED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94CEE2" w14:textId="551B52A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SISOABS007</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D18637" w14:textId="344834D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Establish ropes for multi pitch abseiling on natural surfaces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BD1DC5" w14:textId="37295BF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58BEC9" w14:textId="2E6D214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Unit recategorised to Abseiling. Significant changes to performance criteria and knowledge evidence. </w:t>
            </w:r>
          </w:p>
        </w:tc>
      </w:tr>
      <w:tr w:rsidR="563C741F" w14:paraId="0D28C1B2"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B6EC72" w14:textId="1E3F58F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B79FA5" w14:textId="537DADE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SISOABS008</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69D2B6" w14:textId="14740DD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single pitch abseiling activities on artificial surfaces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3D47D2" w14:textId="57C5162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Update </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813E041" w14:textId="71AEF59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Two units merged: SISOABA304A Guide abseiling on single pitch artificial surfaces SISOABA406A Instruct abseiling on single pitch artificial surfaces Unit focuses on leadership skills at time of delivery; planning removed. Planning skills for leaders covered in SISOPLN001, SISOPLN0002, SISOPLN004 &amp; SISOPLN005. Significant changes to performance criteria and knowledge evidence. </w:t>
            </w:r>
          </w:p>
        </w:tc>
      </w:tr>
      <w:tr w:rsidR="563C741F" w14:paraId="55A82747"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0451AE" w14:textId="74FE6B2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11A210" w14:textId="272D52F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SISOABS009</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47B93F" w14:textId="2166971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single pitch abseiling activities on natural surfaces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8E3460" w14:textId="3D9CF47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2692667" w14:textId="739BDC4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Two units merged: SISOABN305A Guide abseiling on single pitch natural surfaces SISOABN408A Instruct abseiling on single pitch natural surfaces Unit focuses on leadership skills at time of delivery; planning removed. Planning skills for leaders covered in SISOPLN001, SISOPLN002, SISOPLN004 &amp; SISOPLN005. Significant changes to performance criteria and knowledge evidence. </w:t>
            </w:r>
          </w:p>
        </w:tc>
      </w:tr>
      <w:tr w:rsidR="563C741F" w14:paraId="7B0FAF47"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386F1B" w14:textId="0F76419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440F04" w14:textId="39D6C45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SISOABS010</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490F6A" w14:textId="6AAAF2F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multi pitch abseiling activities on natural surfaces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8D6042" w14:textId="687743D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2BD8866" w14:textId="4F466E7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Two units merged: SISOABN409A Guide abseiling on multi pitch natural surfaces and SISOABN510A Instruct abseiling on multi pitch natural surfaces Unit focuses on leadership skills at time of delivery; planning removed. Planning skills for leaders covered in SISOPLN001, SISOPLN002, SISOPLN004 &amp; SISOPLN005. Significant changes to performance criteria and knowledge evidence. </w:t>
            </w:r>
          </w:p>
        </w:tc>
      </w:tr>
      <w:tr w:rsidR="563C741F" w14:paraId="2079801E"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4488E8" w14:textId="7D53519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34EFB1" w14:textId="68C03FA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SISOARC001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F2228E" w14:textId="3E3D620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archery sessions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B33904" w14:textId="39EE05E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279B77" w14:textId="30270F1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Unit focuses on leadership skills at time of delivery; planning removed. Planning skills for leaders covered in SISOPLN001, SISOPLN002, SISOPLN004 &amp; SISOPLN005. Significant changes to performance criteria and knowledge evidence. </w:t>
            </w:r>
          </w:p>
        </w:tc>
      </w:tr>
      <w:tr w:rsidR="563C741F" w14:paraId="43DF5231"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D20589" w14:textId="203199D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91A616" w14:textId="5A367D8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SISOBWG001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D61FFD" w14:textId="69414A4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Bushwalk in tracked environments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3FD2FB" w14:textId="734A165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E5CF9C0" w14:textId="686E11F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Track grade and conditions clarified in title and throughout unit. Unit now focuses on activity skills rather than planning; planning removed Planning skills for leaders covered in SISOPLN001, SISOPLN002, SISOPLN004 &amp; SISOPLN005. Significant changes to performance criteria and knowledge evidence. </w:t>
            </w:r>
          </w:p>
        </w:tc>
      </w:tr>
      <w:tr w:rsidR="563C741F" w14:paraId="1ED89DFB"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46CC93" w14:textId="187E265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EF849F" w14:textId="0D42A80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SISOBWG002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1815C9" w14:textId="614DCAE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Bushwalk in difficult tracked environments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E6E370" w14:textId="7E5C334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C2302A" w14:textId="3EB3CB3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 Title changed. Track grade and conditions clarified in title and throughout unit. Unit now focuses on activity skills rather than planning; planning removed. Planning skills for leaders covered in SISOPLN001, SISOPLN002, SISOPLN004 &amp; SISOPLN005. Significant changes to performance criteria and knowledge evidence. </w:t>
            </w:r>
          </w:p>
        </w:tc>
      </w:tr>
      <w:tr w:rsidR="563C741F" w14:paraId="3EFA6FC8"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A62A8C" w14:textId="031B9F5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776432" w14:textId="2F7828B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SISOBWG003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65712E" w14:textId="2D5EA1F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Bushwalk in extremely difficult tracked and untracked environments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7573A3" w14:textId="7C85EFA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629FCDB" w14:textId="7C1C4A9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Track grade and conditions clarified in title and throughout unit. Four units merged: SISOBWG406A Apply bushwalking skills in uncontrolled landscapes, SISOBWG507A Apply advanced bushwalking skills in alpine areas, SISOBWG508A Apply advanced bushwalking skills in arid areas and SISOBWG509A Apply advanced bushwalking skills in tropical areas Unit covers any type of environment; assessment can be contextualised to particular environments. Unit now focuses on activity skills rather than planning; planning removed. Planning skills for leaders covered in SISOPLN001, SISOPLN002, U SISOPLN004 &amp; SISOPLN005. River crossing content (SISOBWG406A) removed; covered in SISOBWG004 Cross rivers during bushwalks, to be selected as required. Following content found in SISOBWG507A, 508A &amp; 509A removed: Content for operation of temporary or camping site content removed; covered in SISOFLD003 Select, set up and operate a temporary or overnight site, to be selected as required. Navigation content removed, covered in SISOFLD008 Navigate in extremely difficult tracked and untracked environments. Significant changes to performance criteria and knowledge evidence. </w:t>
            </w:r>
          </w:p>
        </w:tc>
      </w:tr>
      <w:tr w:rsidR="563C741F" w14:paraId="7A77D7B4"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07A975" w14:textId="637B9E6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4B6CAB" w14:textId="21C6A58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SISOBWG004</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ECE089" w14:textId="0A4DC46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Cross rivers during bushwalks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53EF62" w14:textId="7DF2CC2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A397D0" w14:textId="7899AE9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10/Sep/2019 Not equivalent. Title changed. Significant changes to performance criteria and knowledge evidence.</w:t>
            </w:r>
          </w:p>
        </w:tc>
      </w:tr>
      <w:tr w:rsidR="563C741F" w14:paraId="45CDD102"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316DA0" w14:textId="76AEA88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BF5D7E" w14:textId="69E9EB6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SISOBWG005</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72981B" w14:textId="52FC2BD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bushwalks in tracked environments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4E3A7E" w14:textId="585DE44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289EA5" w14:textId="4618029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Two units merged: SISOBWG303A Guide bushwalks in a controlled environment and SISOBWG411 Instruct bushwalks in a controlled environment Unit focuses on leadership skills at time of delivery; planning removed. Planning skills for leaders covered in SISOPLN001, SISOPLN002, SISOPLN004 &amp; SISOPLN005 Content for operation of temporary or camping site content removed; covered in SISOFLD003 Select, set up and operate a temporary or overnight site, to be selected as required. Significant changes to performance criteria and knowledge evidence. </w:t>
            </w:r>
          </w:p>
        </w:tc>
      </w:tr>
      <w:tr w:rsidR="563C741F" w14:paraId="076F8372"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A89FA4" w14:textId="6CD2223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79E60F" w14:textId="26A73A7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SISOBWG006</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3C8B23" w14:textId="4F8435C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bushwalks in difficult tracked environments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760B62" w14:textId="30793FB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E6799A4" w14:textId="1F551DA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Two units merged: SISOBWG405A Guide intermediate bushwalks and SISOBWG412 Instruct bushwalks in an intermediate environment Unit focuses on leadership skills at time of delivery; planning removed. Planning skills for leaders covered in SISOPLN001, SISOPLN002, SISOPLN004 &amp; SISOPLN005. Content for operation of temporary or camping site content removed; covered in SISOFLD003 Select, set up and operate a temporary or overnight site, to be selected as required. Significant changes to performance criteria and knowledge evidence. </w:t>
            </w:r>
          </w:p>
        </w:tc>
      </w:tr>
      <w:tr w:rsidR="563C741F" w14:paraId="0C59DA9E"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5FAF08" w14:textId="41BD72D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8FF1E6" w14:textId="2D302A1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SISOBWG007</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5F000A" w14:textId="551B0CC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bushwalks in extremely difficult tracked and untracked environments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9EC1F8" w14:textId="6213394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6FCC4E8" w14:textId="1EA84A1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Two units merged: SISOBWG413 Instruct bushwalks in an uncontrolled environment SISOBWG510A Guide bushwalks in an uncontrolled environment Unit focuses on leadership skills at time of delivery; planning removed. Planning skills for leaders covered in SISOPLN001, SISOPLN002, SISOPLN004 &amp; SISOPLN005 Significant changes to performance criteria and knowledge evidence. </w:t>
            </w:r>
          </w:p>
        </w:tc>
      </w:tr>
      <w:tr w:rsidR="563C741F" w14:paraId="4EBE098B"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31BAA3" w14:textId="058AD02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0D7BE4" w14:textId="6661646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SISOCAY001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4F1512" w14:textId="2D8D9E7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Traverse canyons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542A23" w14:textId="7CB7DE4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B538C2B" w14:textId="0A75A17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Unit now focuses on activity skills rather than planning; planning removed. Planning skills for leaders covered in SISOPLN001, SISOPLN002, SISOPLN004 &amp; SISOPLN005. Navigation tasks removed; covered in navigation units with type of navigation/track to be selected as required. Maintenance tasks removed, covered in SISXFAC001 Maintain equipment for activities, to be selected as required. Skills and knowledge upgraded to reflect those required by leaders (guides and instructors). Significant changes to performance criteria and knowledge evidence. </w:t>
            </w:r>
          </w:p>
        </w:tc>
      </w:tr>
      <w:tr w:rsidR="563C741F" w14:paraId="178372AB"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CE44E2" w14:textId="63D6565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539B2A" w14:textId="44FE64F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SISOCAY002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97DB8B" w14:textId="313FE2C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Abseil in easy to intermediate canyons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C3FE75" w14:textId="5BE199B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76CEF5F" w14:textId="7CD2C7C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Canyon conditions clarified in title and throughout unit. Unit now focuses on activity skills rather than planning; planning removed. Planning skills for leaders covered in SISOPLN001, SISOPLN002, SISOPLN004 &amp; SISOPLN005 Content for travelling through canyons removed; covered in SISCAY001 Traverse canyons. Maintenance tasks removed, covered in SISXFAC001 Maintain equipment for activities, to be selected as required. Significant changes to performance criteria and knowledge evidence. </w:t>
            </w:r>
          </w:p>
        </w:tc>
      </w:tr>
      <w:tr w:rsidR="563C741F" w14:paraId="6D0B8268"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9C935E" w14:textId="69F4F6C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C2FA48" w14:textId="2DC1033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SISOCAY003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DFE718" w14:textId="775817B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Abseil in intermediate to advanced canyons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2AF408" w14:textId="4DE835E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0E5959B" w14:textId="0F59909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10/Sep/2019 Not Equivalent. Title changed. Canyon conditions clarified in title and throughout unit. Unit now focuses on activity skills rather than planning; planning removed. Planning skills for leaders covered in SISOPLN001, SISOPLN002, SISOPLN004 &amp; SISOPLN005. Content for travelling through canyons removed and covered in SISCAY001 Traverse canyons. Maintenance tasks removed, covered in SISXFAC001 Maintain equipment for activities, to be selected as required. Rescue tasks removed, covered in vertical rescue units. Significant changes to performance criteria and knowledge evidence. 10 U /Sep/2019</w:t>
            </w:r>
          </w:p>
        </w:tc>
      </w:tr>
      <w:tr w:rsidR="563C741F" w14:paraId="259D6FBE"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AEA074" w14:textId="3C06F49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6BF4CA" w14:textId="75B4441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SISOCAY004</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488593" w14:textId="1D77DA6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Establish ropes and belays for abseils in easy to intermediate canyons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60EF01" w14:textId="6EAB355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19E73EA" w14:textId="0C0420A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Canyon conditions clarified in title and throughout unit. Significant changes to performance criteria and knowledge evidence. </w:t>
            </w:r>
          </w:p>
        </w:tc>
      </w:tr>
      <w:tr w:rsidR="563C741F" w14:paraId="09537684"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B232C0" w14:textId="4896408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B8F703" w14:textId="1904B03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SISOCAY005</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E32660" w14:textId="2E3CE68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Establish ropes and belays for abseils in intermediate to advanced canyons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9FD86F" w14:textId="2486FFD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FD44128" w14:textId="5C8A416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Canyon conditions clarified in title and throughout unit. Significant changes to performance criteria and knowledge evidence. </w:t>
            </w:r>
          </w:p>
        </w:tc>
      </w:tr>
      <w:tr w:rsidR="563C741F" w14:paraId="6CD48A80"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6352FF" w14:textId="1CFB54D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82A561" w14:textId="4E56134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SISOCAY006</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87D91E" w14:textId="01A288E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canyoning activities, easy to intermediate canyons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912AA9" w14:textId="7659489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8D9267" w14:textId="676AF61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Incorporates components of: SISOCAY304A Guide single pitch canyoning trips and SISOCAY508A Instruct canyoning skills Unit focuses on leadership skills at time of delivery; planning removed. Planning skills for leaders covered in SISOPLN001, SISOPLN002, SISOPLN004 &amp; SISOPLN005 Significant changes to performance criteria and knowledge evidence. </w:t>
            </w:r>
          </w:p>
        </w:tc>
      </w:tr>
      <w:tr w:rsidR="563C741F" w14:paraId="2A31F3A0"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E59EF1" w14:textId="10AAD80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3BB88" w14:textId="49CE871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SISOCAY007</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F18D62" w14:textId="33C1DDC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canyoning activities, intermediate to advanced canyons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58BB67" w14:textId="78DE349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B9893D7" w14:textId="1A0FE23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Incorporates components of: SISOCAY407A Guide multi pitch canyoning trips and SISOCAY508A Instruct canyoning skills SISOCAY508A Instruct canyoning skills did not nominate canyon conditions or complexity of skills under instruction. Unit focuses on leadership skills at time of delivery; planning removed. Planning skills for leaders covered in SISOPLN001, SISOPLN002, SISOPLN004 &amp; SISOPLN005. Significant changes to performance criteria and knowledge evidence. </w:t>
            </w:r>
          </w:p>
        </w:tc>
      </w:tr>
      <w:tr w:rsidR="563C741F" w14:paraId="6DCB4556"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81FB19" w14:textId="0C53E3F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42418E" w14:textId="5678331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SISOCHC001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A5BFEF" w14:textId="7BBF41A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challenge course sessions, low elements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6E2C0D" w14:textId="3CC14EA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4BD907D" w14:textId="0F6D268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Unit focuses on leadership skills at time of delivery; planning removed. Planning not relevant to job role but planning units could be selected, as required. Significant changes to performance criteria and knowledge evidence. </w:t>
            </w:r>
          </w:p>
        </w:tc>
      </w:tr>
      <w:tr w:rsidR="563C741F" w14:paraId="5E893433"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441501" w14:textId="4F39363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98490E" w14:textId="36C9FE9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SISOCHC002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9814EA" w14:textId="3B8A5D0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Set up and supervise challenge course sessions, low elements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FDB306" w14:textId="3B2E644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B646302" w14:textId="099E044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Unit focuses on leadership skills at time of delivery; planning removed. Planning skills for leaders covered in SISOPLN001, SISOPLN002, SISOPLN004 &amp; SISOPLN005. Significant changes to performance criteria and knowledge evidence. </w:t>
            </w:r>
          </w:p>
        </w:tc>
      </w:tr>
      <w:tr w:rsidR="563C741F" w14:paraId="4AB404F4"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BC9484" w14:textId="41B60C9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CE71AA" w14:textId="41CC627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SISOCHC003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9A1F46" w14:textId="6A9B26A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challenge course sessions, high elements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889F83" w14:textId="5F477CF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9D17300" w14:textId="73B58E3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10/Sep/2019 Not equivalent. Title changed. Unit focuses on leadership skills at time of delivery; planning removed. Planning not relevant to job role but planning units could be selected, as required. Establishing belay systems removed as not relevant to course leader job role; covered in SISOCHC004 Set up and supervise challenge course sessions, high elements. Rescue requirements confined to basic assisted rescues; more complex rescues covered by SISOCHR004 Set up and supervise challenge course sessions, high elements. Significant changes to performance criteria and knowledge evidence.</w:t>
            </w:r>
          </w:p>
        </w:tc>
      </w:tr>
      <w:tr w:rsidR="563C741F" w14:paraId="04F6C422"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B11325" w14:textId="5B810A3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C16B0C" w14:textId="45BC5A0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SISOCHC004</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80C670" w14:textId="22AA705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Set up and supervise challenge course sessions, high elements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DC717D" w14:textId="0EC1E95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0CD857" w14:textId="5593420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Unit focuses on leadership skills at time of delivery; planning removed. Planning skills for leaders covered in SISOPLN001, SISOPLN002, SISOPLN004 &amp; SISOPLN005. Significant changes to performance criteria and knowledge evidence. </w:t>
            </w:r>
          </w:p>
        </w:tc>
      </w:tr>
      <w:tr w:rsidR="563C741F" w14:paraId="555A5136"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065E11" w14:textId="48F8561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7D8F4B" w14:textId="00F9904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SISOCHC005</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FFFD80" w14:textId="6F36E96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Manage challenge course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166589" w14:textId="7EAB42C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2E990CF" w14:textId="4E0F184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Two units merged: SISOCRP505A Manage a low ropes course and SISOCRP506A Manage a high ropes course Assessment can be contextualised to low or high element courses or courses that include both types of elements. Documenting course maintenance procedures removed, covered in SISXFAC004 Coordinate facility and equipment acquisition and maintenance, to be selected as required. Conducting course maintenance removed, covered in SISXFAC003 Implement facility maintenance programs, to be selected as required. Significant changes to performance criteria and knowledge evidence. </w:t>
            </w:r>
          </w:p>
        </w:tc>
      </w:tr>
      <w:tr w:rsidR="563C741F" w14:paraId="29110AF2"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D6F143" w14:textId="623B8B0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458666" w14:textId="320D28E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SISOCLM001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7408D1" w14:textId="397B839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Top rope climb single pitches, artificial surfaces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AAF298" w14:textId="1903A19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D06587" w14:textId="779A397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 Sep/2019 Not equivalent. Title changed. Unit recategorised to Climbing. Two units merged: SISOCLA201A Demonstrate top rope climbing skills on artificial surfaces and SISOCLA302A Apply top rope climbing skills on artificial surfaces. Unit now focuses on activity skills rather than planning; planning removed (Was in SISOCLA302A) Planning skills for leaders covered in SISOPLN001, SISOPLN002, SISOPLN004 &amp; SISOPLN005. Significant changes to performance criteria and knowledge evidence. </w:t>
            </w:r>
          </w:p>
        </w:tc>
      </w:tr>
      <w:tr w:rsidR="563C741F" w14:paraId="407CFF78"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3B6A9A" w14:textId="2039746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387D41" w14:textId="63DF906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SISOCLM002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651802" w14:textId="24F4480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Top rope climb single pitches, natural surfaces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FF4806" w14:textId="78D58CB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9FA707" w14:textId="36A4340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Unit recategorised to Climbing. Two units merged: SISOCLN201A Demonstrate top rope climbing skills on natural surfaces and SISOCLN302A Apply climbing skills on natural surfaces Unit now focuses on activity skills rather than planning; planning removed. (Was in SISOCLN302A) Planning skills for leaders covered in SISOPLN001, SISOPLN002, SISOPLN004 &amp; SISOPLN005. Significant changes to performance criteria and knowledge evidence. </w:t>
            </w:r>
          </w:p>
        </w:tc>
      </w:tr>
      <w:tr w:rsidR="563C741F" w14:paraId="2EE3B88F"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050E42" w14:textId="05BD9F9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589398" w14:textId="4637CB1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SISOCLM003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4174FD" w14:textId="028DFA5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climb single pitches, natural surfaces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9EE718" w14:textId="525F25A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6F979B9" w14:textId="0A0AF1E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Unit recategorised to Climbing. Unit now focuses on activity skills rather than planning; planning removed. Planning skills for leaders covered in SISOPLN001, SISOPLN002, SISOPLN004 &amp; SISOPLN005. Significant changes to performance criteria and knowledge evidence. </w:t>
            </w:r>
          </w:p>
        </w:tc>
      </w:tr>
      <w:tr w:rsidR="563C741F" w14:paraId="49AB684E"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E01D86" w14:textId="268D05C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2742FC" w14:textId="2AA39B3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SISOCLM004</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110D80" w14:textId="1953E55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climb multi pitches, natural surfaces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67742F" w14:textId="0636185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537FA6" w14:textId="7965CF7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10/Sep/2019 Not equivalent. Title changed Unit recategorised to Climbing. Unit now focuses on activity skills rather than planning; planning removed. Planning skills for leaders covered in SISOPLN001, SISOPLN002, SISOPLN004 &amp; SISOPLN005. Significant changes to performance criteria and knowledge evidence.</w:t>
            </w:r>
          </w:p>
        </w:tc>
      </w:tr>
      <w:tr w:rsidR="563C741F" w14:paraId="1B1BF2F9"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8EE32E" w14:textId="153C215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983983" w14:textId="307DC3B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SISOCLM005</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2C7664" w14:textId="25D70F8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Establish belays for single pitch climbing on artificial surfaces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2AC3DE" w14:textId="0686BD3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0967C6" w14:textId="502A7B0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10/Sep/2019 Not equivalent. Title changed to incorporate single pitch. Unit recategorised to Climbing. Significant changes to performance criteria and knowledge evidence.</w:t>
            </w:r>
          </w:p>
        </w:tc>
      </w:tr>
      <w:tr w:rsidR="563C741F" w14:paraId="3A587ED2"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7B4544" w14:textId="5002D39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8A5868" w14:textId="2EB2607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SISOCLM006</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BE6A9A" w14:textId="4B106B7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Establish belays for single pitch climbing on natural surfaces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BEF312" w14:textId="37D05A7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77B3AC" w14:textId="774AF50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10/Sep/2019 Not equivalent. Title changed to incorporate single pitch. Unit recategorised to Climbing. Significant changes to performance criteria and knowledge evidence.</w:t>
            </w:r>
          </w:p>
        </w:tc>
      </w:tr>
      <w:tr w:rsidR="563C741F" w14:paraId="11914E62"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CB3AA4" w14:textId="1911CC2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F0910F" w14:textId="35408EE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SISOCLM007</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ABA293" w14:textId="613B7FA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Establish belays for multi pitch climbing on natural surfaces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C2E689" w14:textId="481B01DA" w:rsidR="563C741F" w:rsidRDefault="563C741F" w:rsidP="563C741F">
            <w:pPr>
              <w:rPr>
                <w:rFonts w:ascii="Aptos" w:eastAsia="Aptos" w:hAnsi="Aptos" w:cs="Aptos"/>
                <w:color w:val="000000" w:themeColor="text1"/>
              </w:rPr>
            </w:pP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B8763A" w14:textId="154DC11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Unit recategorised to Climbing Significant changes to performance criteria and knowledge evidence. </w:t>
            </w:r>
          </w:p>
        </w:tc>
      </w:tr>
      <w:tr w:rsidR="563C741F" w14:paraId="1ACFE762"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AC0CD3" w14:textId="6001AAC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B20175" w14:textId="3498698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SISOCLM008</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5416B" w14:textId="278DC67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single pitch climbing activities on artificial surfaces, top rope climbing</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C2C49B" w14:textId="72A8D03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F183A4" w14:textId="36F7A16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Incorporates content from: SISOCLA311 Guide top rope climbing activities on artificial surfaces and SISOCLA412 Instruct top rope climbing on artificial surfaces Unit focuses on leadership skills at time of delivery; planning removed. Planning skills for leaders covered in SISOPLN001, SISOPLN002, SISOPLN004 &amp; SISOPLN005. Significant changes to performance criteria and knowledge evidence. </w:t>
            </w:r>
          </w:p>
        </w:tc>
      </w:tr>
      <w:tr w:rsidR="563C741F" w14:paraId="0B6B8A01"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1BC03D" w14:textId="7577E7F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5A42C1" w14:textId="3013427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SISOCLM009</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C06A88" w14:textId="3BB5BE0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single pitch climbing activities on natural surfaces, top rope climbing</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AFC273" w14:textId="689408F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8E18F4" w14:textId="545089D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Two units merged: SISOCLN304A Guide top rope climbing activities on natural surfaces and SISOCLN409A Instruct top rope climbs on natural surfaces Unit focuses on leadership skills at time of delivery; planning removed. Planning skills for leaders covered in SISOPLN001, SISOPLN002, SISOPLN004 &amp; SISOPLN005 Significant changes to performance criteria and knowledge evidence. </w:t>
            </w:r>
          </w:p>
        </w:tc>
      </w:tr>
      <w:tr w:rsidR="563C741F" w14:paraId="754F3CC9"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8615B2" w14:textId="314EAF4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4953BA" w14:textId="79AF142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SISOCLM010</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5CDEE1" w14:textId="055F107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single pitch climbing activities on natural surfaces, lead climbing</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4EC720" w14:textId="7AF9368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E9B4C91" w14:textId="2C95516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Two units merged: SISOCLN408A Guide lead climbing activities on single pitch natural surfaces and SISOCLN411A Instruct lead climbing on single pitch natural surfaces Unit focuses on leadership skills at time of delivery; planning removed. Planning skills for leaders covered in SISOPLN001, SISOPLN002, SISOPLN004 &amp; SISOPLN005. Significant changes to performance criteria and knowledge evidence. </w:t>
            </w:r>
          </w:p>
        </w:tc>
      </w:tr>
      <w:tr w:rsidR="563C741F" w14:paraId="6C292024"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12E3D1" w14:textId="4604ED2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ACE04E" w14:textId="417F30A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SISOCLM011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05EC8F" w14:textId="24F37F7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multi pitch climbing activities on natural surfaces, lead climbing</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93A7BC" w14:textId="4A454FC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F4932B" w14:textId="79E9DDA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10/Sep/2019 Not equivalent. Title changed. Two units merged: SISOCLN410A Guide lead climbing activities on multi pitch natural surfaces and SISOCLN512A Instruct lead climbing on multi pitch natural surfaces Unit focuses on leadership skills at time of delivery; planning removed. Planning skills for leaders covered in SISOPLN001, SISOPLN002, SISOPLN004 &amp; SISOPLN005. Significant changes to performance criteria and knowledge evidence.</w:t>
            </w:r>
          </w:p>
        </w:tc>
      </w:tr>
      <w:tr w:rsidR="563C741F" w14:paraId="4CC5F5AB"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4D5174" w14:textId="7125448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D4C10" w14:textId="08FFBB9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SISOCNE001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523E20" w14:textId="0DF8EF8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Paddle a craft using fundamental skills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31DEF8" w14:textId="00BD6B1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B97DDD" w14:textId="16950CE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Unit covers different types of craft including canoes and kayaks; assessment can be contextualised to craft type. Water grade and conditions clarified throughout unit; applicable to inland flatwater areas including rivers and small lakes. Unit now focuses on activity skills rather than planning; planning removed. Planning skills for leaders covered in SISOPLN001, SISOPLN002, SISOPLN004 &amp; SISOPLN005. Significant changes to performance criteria and knowledge evidence. </w:t>
            </w:r>
          </w:p>
        </w:tc>
      </w:tr>
      <w:tr w:rsidR="563C741F" w14:paraId="48A14DD1"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2A7446" w14:textId="37A94C0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FEF1C3" w14:textId="758EEE6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SISOCNE002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387E96" w14:textId="0C401AC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Paddle a canoe on inland flatwater</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D5B828" w14:textId="3A50F7E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9C683E9" w14:textId="086CEF9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Water grade and conditions clarified in title and throughout unit. Unit now focuses on activity skills rather than planning; planning removed. Planning skills for leaders covered in SISOPLN001, SISOPLN002, SISOPLN004 &amp; SISOPLN005. Significant changes to performance criteria and knowledge evidence. </w:t>
            </w:r>
          </w:p>
        </w:tc>
      </w:tr>
      <w:tr w:rsidR="563C741F" w14:paraId="6B8348DF"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086D20" w14:textId="56717D5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227A7E" w14:textId="33F5A4A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SISOCNE003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27FC17" w14:textId="4048528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Paddle a canoe on moving water up to grade 1 rivers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E395E5" w14:textId="2F67ACF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AFF08D" w14:textId="49D0A06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10/Sep/2019 No notes</w:t>
            </w:r>
          </w:p>
        </w:tc>
      </w:tr>
      <w:tr w:rsidR="563C741F" w14:paraId="2434460E"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A5FE55" w14:textId="338F520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E88198" w14:textId="0475FDC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SISOCNE004</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A62DA2" w14:textId="6A02009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Paddle a canoe on grade 2 rivers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B73540" w14:textId="5281720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2012AC" w14:textId="1721143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10/Sep/2019 Not equivalent. Title changed. River grade and conditions clarified throughout unit. Performing deep water rescues included. Unit now focuses on activity skills rather than planning; planning removed. Planning skills for leaders covered in SISOPLN001, SISOPLN002, SISOPLN004 &amp; SISOPLN005. Significant changes to performance criteria and knowledge evidence.</w:t>
            </w:r>
          </w:p>
        </w:tc>
      </w:tr>
      <w:tr w:rsidR="563C741F" w14:paraId="46C8C113"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1253FF" w14:textId="012AB3A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06F472" w14:textId="71C9A3C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SISOCNE005</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03800F" w14:textId="72CB7B3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canoeing activities on inland flatwater</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CD8B55" w14:textId="71CB8B9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AFA722" w14:textId="3052F94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Two units merged: SISOCNE305A Guide canoeing trips on flat and undemanding water and SISOCNE306A Instruct canoeing skills on flat and undemanding water Unit focuses on leadership skills at time of delivery; planning removed. Planning skills for leaders covered in SISOPLN001, SISOPLN002, SISOPLN004 &amp; SISOPLN005 Content for operation of temporary or camping site content removed; covered in: SISOFLD003 Select, set up and operate a temporary or overnight site, to be selected as required. Significant changes to performance criteria and knowledge evidence. </w:t>
            </w:r>
          </w:p>
        </w:tc>
      </w:tr>
      <w:tr w:rsidR="563C741F" w14:paraId="608A0805"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C36DD3" w14:textId="7DDB140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5B091D" w14:textId="54DA909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SISOCNE006</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BEF5B8" w14:textId="70F43EE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canoeing activities on moving water up to grade 1 rivers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D1DBC8" w14:textId="6633C50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E667EB" w14:textId="125900A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10/Sep/2019 No notes</w:t>
            </w:r>
          </w:p>
        </w:tc>
      </w:tr>
      <w:tr w:rsidR="563C741F" w14:paraId="692CA69F"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FB397C" w14:textId="4D200B5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C87160" w14:textId="5725F25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SISOCNE007</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85704A" w14:textId="00A3533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canoeing activities on grade 2 rivers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CFEC0E" w14:textId="0F6C102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777987" w14:textId="6E5B817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Two units merged: SISOCNE307A Guide canoeing trips on Grade 2 water and SISOCNE409A Instruct canoeing skills on Grade 2 water Unit focuses on leadership skills at time of delivery; planning removed. Planning skills for leaders covered in SISOPLN001, SISOPLN002, SISOPLN004 &amp; SISOPLN005. Content for operation of temporary or camping site content removed; covered in SISOFLD003 Select, set up and operate a temporary or overnight site, to be selected as required. Significant changes to performance criteria and knowledge evidence. </w:t>
            </w:r>
          </w:p>
        </w:tc>
      </w:tr>
      <w:tr w:rsidR="563C741F" w14:paraId="4F07688D"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F6263D" w14:textId="1F55CE0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10DF5E" w14:textId="6C202DB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SISOCVE001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B46891" w14:textId="3E849A0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Traverse caves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77A872" w14:textId="2AE6AC7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C8917E3" w14:textId="16C53DF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Unit now focuses on activity skills rather than planning; planning removed. Planning skills for leaders covered in SISOPLN001, SISOPLN002, &amp; SISOPLN004. Skills and knowledge upgraded to reflect those required by leaders (guides or instructors). Significant changes to performance criteria and knowledge evidence. </w:t>
            </w:r>
          </w:p>
        </w:tc>
      </w:tr>
      <w:tr w:rsidR="563C741F" w14:paraId="25D48B08"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2F524F" w14:textId="77D7988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518BA7" w14:textId="1E53B6C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SISOCVE002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8CA409" w14:textId="701FE91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Descend and ascend ladders in caves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CA1489" w14:textId="2AF8A5A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9822C57" w14:textId="09FD29A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Significant changes to performance criteria and knowledge evidence. </w:t>
            </w:r>
          </w:p>
        </w:tc>
      </w:tr>
      <w:tr w:rsidR="563C741F" w14:paraId="0DC309CF"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0F4A4C" w14:textId="7358BE2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404B76" w14:textId="270AD13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SISOCVE003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34B583" w14:textId="48D058E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Abseil single pitches in caves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D903E9" w14:textId="7B11DF3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8D3942A" w14:textId="6CC5A98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Unit now focuses on activity skills rather than planning; planning removed. Planning skills for leaders covered in SISOPLN001, SISOPLN002, &amp; SISOPLN004. Significant changes to performance criteria and knowledge evidence. </w:t>
            </w:r>
          </w:p>
        </w:tc>
      </w:tr>
      <w:tr w:rsidR="563C741F" w14:paraId="63F7EE97"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74D448" w14:textId="1BB74CF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8BF308" w14:textId="17ECDDA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SISOCVE004</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6F92CC" w14:textId="33D7204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Descend and ascend single ropes in caves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89FBCD" w14:textId="4C4B0C6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DC00CDA" w14:textId="1854E0C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10/Sep/2019 Not equivalent. Title changed. Content for rescues removed, covered in SISORSC002 Perform vertical rescues. Significant changes to performance criteria and knowledge evidence.</w:t>
            </w:r>
          </w:p>
        </w:tc>
      </w:tr>
      <w:tr w:rsidR="563C741F" w14:paraId="7D32DC26"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5D61AE" w14:textId="48290A9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6C4C93" w14:textId="4C7B397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SISOCVE005</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5C1A60" w14:textId="5E3A2B8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Establish ropes, ladders and belays for caving</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1F4BFE" w14:textId="0A4260B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D1E50C" w14:textId="3954664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10/Sep/2019 Not equivalent. Title changed. Unit now covers rigging of ladders. Significant changes to performance criteria and knowledge evidence.</w:t>
            </w:r>
          </w:p>
        </w:tc>
      </w:tr>
      <w:tr w:rsidR="563C741F" w14:paraId="586AD712"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821D35" w14:textId="4C19EEA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41EDF1" w14:textId="059EF4B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SISOCVE006</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F7C4B9" w14:textId="3FE4D04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caving activities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F049C8" w14:textId="149C6B6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7D87571" w14:textId="2B69C77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Three units merged: SISOCVE307A Guide vertical single pitch caving trips, SISOCVE308A Guide horizontal caving trips and SISOCVE417A Instruct vertical single pitch caving skills Unit focuses on leadership skills at time of delivery; planning removed. Planning skills for leaders covered in SISOPLN001, SISOPLN002, SISOPLN004 &amp; SISOPLN005. Significant changes to performance criteria and knowledge evidence. </w:t>
            </w:r>
          </w:p>
        </w:tc>
      </w:tr>
      <w:tr w:rsidR="563C741F" w14:paraId="0865EB51"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91E793" w14:textId="1C13619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60C3FE" w14:textId="5F5AEC9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SISOCYT001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8A8D8" w14:textId="7404535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Set up, maintain and repair bicycles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62A81F" w14:textId="7E57A2D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DEAF82" w14:textId="6761C6A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10/9/2019 Not equivalent. Title changed. Content about selection of bikes clarified; focuses on selection to suit participants. Unit now covers more extensive repair and maintenance tasks. Significant changes to performance criteria and knowledge evidence. 10/Sep/2019</w:t>
            </w:r>
          </w:p>
        </w:tc>
      </w:tr>
      <w:tr w:rsidR="563C741F" w14:paraId="405B4321"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383504" w14:textId="3677A67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F72BE2" w14:textId="78E25DF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SISOCYT002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D86554" w14:textId="5F0D8AD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Ride bicycles on roads and pathways, easy conditions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AA4658" w14:textId="623006E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B4E9EC" w14:textId="17D80A4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10/9/2019 Not equivalent. Title changed. Cycling and road conditions clarified clarified in title and throughout unit. Significant changes to performance criteria and knowledge evidence.</w:t>
            </w:r>
          </w:p>
        </w:tc>
      </w:tr>
      <w:tr w:rsidR="563C741F" w14:paraId="03643597"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859B0A" w14:textId="7A2413F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874C22" w14:textId="4A0F256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SISOCYT003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092E45" w14:textId="71CF07C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Ride bicycles on roads, up to moderate terrain and heavy traffic</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9BDAE7" w14:textId="4441EA5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D86513" w14:textId="12D90FC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Cycling and road conditions clarified clarified in title and throughout unit. Unit now focuses on activity skills rather than planning; planning removed. Planning skills for leaders covered in SISOPLN001, SISOPLN002, SISOPLN004 &amp; SISOPLN005. Significant changes to performance criteria and knowledge evidence. </w:t>
            </w:r>
          </w:p>
        </w:tc>
      </w:tr>
      <w:tr w:rsidR="563C741F" w14:paraId="6425354E"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4DE246" w14:textId="797714A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17496A" w14:textId="6BB6307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SISOCYT004</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9CD22F" w14:textId="0DF313A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Ride off road bicycles on easy trails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9CA6BA" w14:textId="40E99AA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D167E05" w14:textId="51D815C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10/9/2019 Not equivalent. Title changed. Unit recategorised to Cycle Touring. Trail conditions clarified in title and throughout unit. Unit now focuses on activity skills rather than planning; planning removed. Planning skills for leaders covered in SISOPLN001, SISOPLN002, SISOPLN004 &amp; SISOPLN005. Significant changes to performance criteria and knowledge evidence.</w:t>
            </w:r>
          </w:p>
        </w:tc>
      </w:tr>
      <w:tr w:rsidR="563C741F" w14:paraId="66123602"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6E72F4" w14:textId="0167A92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D6CFB" w14:textId="7A274AA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SISOCYT005</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87AF13" w14:textId="35788DA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Ride off road bicycles on intermediate trails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8706F5" w14:textId="07AFF9F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550F9B" w14:textId="064D82C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 recategorised to Cycle Touring. Trail conditions clarified in title and throughout unit. Unit now focuses on activity skills rather than planning; planning removed. Planning skills for leaders covered in SISOPLN001, SISOPLN002, SISOPLN004 &amp; SISOPLN005. Significant changes to performance criteria and knowledge evidence. </w:t>
            </w:r>
          </w:p>
        </w:tc>
      </w:tr>
      <w:tr w:rsidR="563C741F" w14:paraId="15CC3030"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F84C1C" w14:textId="005218B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305075" w14:textId="3AF3074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SISOCYT006</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6171A3" w14:textId="23C9E9D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cycling activities on roads and pathways, easy conditions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5B8F3" w14:textId="4589585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1B145A2" w14:textId="6A8D20F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10/9/2019 No notes</w:t>
            </w:r>
          </w:p>
        </w:tc>
      </w:tr>
      <w:tr w:rsidR="563C741F" w14:paraId="74441F0F"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16568D" w14:textId="4CD3A29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656818" w14:textId="5CDAA1B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SISOCYT007</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7B3119" w14:textId="7CA5713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cycling activities on roads, up to moderate terrain and heavy traffic</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1F4793" w14:textId="73333B1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8F3946" w14:textId="4B9C061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Two units merged: SISOCYT304A Guide on-road cycle tours and SISOCYT407A Instruct cycle touring skills Unit focuses on leadership skills at time of delivery; planning removed. Planning skills for leaders covered in SISOPLN001, SISOPLN002, SISOPLN004 &amp; SISOPLN005. Significant changes to performance criteria and knowledge evidence. </w:t>
            </w:r>
          </w:p>
        </w:tc>
      </w:tr>
      <w:tr w:rsidR="563C741F" w14:paraId="02BA10C7"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4E5A11" w14:textId="26F7C89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E2A5CC" w14:textId="38330DC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SISOCYT008</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FFF22D" w14:textId="2949491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off road cycling activities on easy trails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C21986" w14:textId="0D3B4B4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E69793" w14:textId="758E1EF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10/9/2019 No notes</w:t>
            </w:r>
          </w:p>
        </w:tc>
      </w:tr>
      <w:tr w:rsidR="563C741F" w14:paraId="06A234E1"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27E913" w14:textId="43C0224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1DA02A" w14:textId="7EAC6A5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SISOCYT009</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E8314D" w14:textId="5208467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off road cycling activities on intermediate trails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362709" w14:textId="22CDE1C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B3BD1BC" w14:textId="57D21CA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Two units merged: SISOMBK303A Guide off-road cycle tours SISOMBK404A Instruct off-road cycling skills Unit recategorised to Cycle Touring. Unit focuses on leadership skills at time of delivery; planning removed. Planning skills for leaders covered in SISOPLN001, SISOPLN002, SISOPLN004 &amp; SISOPLN005. Significant changes to performance criteria and knowledge evidence. </w:t>
            </w:r>
          </w:p>
        </w:tc>
      </w:tr>
      <w:tr w:rsidR="563C741F" w14:paraId="07A28508"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F2B83" w14:textId="16715EF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4E6147" w14:textId="12401C7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SISODRV001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881BB8" w14:textId="6F7D4AE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Drive AWD/4WD vehicles on unsealed roads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8DEF3E" w14:textId="19C8AA8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EA0F70D" w14:textId="5309722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Vehicle inspection aspects removed; covered in imported unit TLIB0002 Carry out vehicle inspection. Significant changes to performance criteria and knowledge evidence. </w:t>
            </w:r>
          </w:p>
        </w:tc>
      </w:tr>
      <w:tr w:rsidR="563C741F" w14:paraId="10C4FB24"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FF6926" w14:textId="2102DDC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31489A" w14:textId="5D8A45A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SISODRV002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28721C" w14:textId="5B4F268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four wheel driving activities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B5C55E" w14:textId="69F1A93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3FBC41" w14:textId="4044569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10/9/2019 Not equivalent. Title changed. Two units merged: SISODRV303A Guide 4WD tours SISODRV506A Instruct four wheel driving skills Unit focuses on leadership skills at time of delivery; planning removed. Planning skills for leaders covered in SISOPLN001, SISOPLN002, SISOPLN004 &amp; SISOPLN005. Significant changes to performance criteria and knowledge evidence.</w:t>
            </w:r>
          </w:p>
        </w:tc>
      </w:tr>
      <w:tr w:rsidR="563C741F" w14:paraId="2692C764"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C05C93" w14:textId="421297B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ECDE4C" w14:textId="1D256FF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SISOEQU001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66F643" w14:textId="4D3CEBD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Handle horses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F0AF19" w14:textId="0F7BCED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9456C2D" w14:textId="5652513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19/12/2017 Not equivalent. Transportation removed from unit, Significant additions to performance criteria and knowledge evidence.</w:t>
            </w:r>
          </w:p>
        </w:tc>
      </w:tr>
      <w:tr w:rsidR="563C741F" w14:paraId="7128BF8F"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5632C6" w14:textId="0EB4ED0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37C645" w14:textId="44AABC5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SISOEQU002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D793DF" w14:textId="20C6101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Ride horses using fundamental skills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644F64" w14:textId="00749E9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C9D448D" w14:textId="7C0831A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19/12/2017 Not equivalent. Title changed • All references to riding in open areas and on trails removed. • Significant additions to performance criteria and knowledge evidence • Prerequisite added: • SISOEQU001 Handle horses </w:t>
            </w:r>
          </w:p>
        </w:tc>
      </w:tr>
      <w:tr w:rsidR="563C741F" w14:paraId="398985DC"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9F80FC" w14:textId="6B1D56E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5FC79C" w14:textId="789AD56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SISOEQU003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94EFF5" w14:textId="5F3B11A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Ride horses on tracked trail rides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5959C2" w14:textId="2825C77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9157549" w14:textId="1030F7E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to reflect unit content. Unit now focuses on riding skills rather than planning; planning removed. Planning skills for leaders covered in SISOPLN001, SISOPLN002, &amp; SISOPLN005, and SISOEQU010. Significant additions to performance criteria and knowledge evidence. Prerequisites now -SISOEQU001 Handle horses, and SISOEQU002 Ride horses using fundamental skills. </w:t>
            </w:r>
          </w:p>
        </w:tc>
      </w:tr>
      <w:tr w:rsidR="563C741F" w14:paraId="13BE23B7"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537D11" w14:textId="421ADE9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D95118" w14:textId="410C0F7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SISOEQU004</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B04A8" w14:textId="551B455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Ride horses on untracked trail rides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5454FA" w14:textId="3C12B37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BE39CB9" w14:textId="1B3B4A1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to reflect unit content Unit now focuses on riding skills rather than planning; planning removed. Planning skills for leaders covered in SISOPLN001, SISOPLN002, &amp; SISOPLN005, and SISOEQU010. Significant additions to performance criteria and knowledge evidence. Prerequisites now: SISOEQU001 Handle horses, and SISOEQU002 Ride horses using fundamental skills. </w:t>
            </w:r>
          </w:p>
        </w:tc>
      </w:tr>
      <w:tr w:rsidR="563C741F" w14:paraId="2333C112"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D0C13E" w14:textId="22FDA30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D874AD" w14:textId="30B80D1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SISOEQU005</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2DDBEE" w14:textId="783137C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Guide horse trail rides in tracked areas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C34D64" w14:textId="018949F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EB514A" w14:textId="77F1972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10/9/2019 Not equivalent. Title changed. Two units merged: SISOEQO306A Guide day horse trail rides in tracked areas and SISOEQO410A Guide overnight horse trail rides in tracked areas Unit covers guiding skills no matter what the duration of the trail ride. Unit now focuses on delivering the activity rather than planning; planning removed. Planning skills for leaders covered in SISOPLN001, in SISOPLN002, &amp; in SISOPLN005, and SISOEQU010. Campsite and temporary stop operation removed; covered in SISOFLD003 Select, set up and operate a temporary or overnight site. Significant additions to performance criteria and knowledge evidence. Prerequisites added: SISOEQU001 Handle horses, and SISOEQU010 Identify hazards, assess and control safety risks for horse handling and riding activities.</w:t>
            </w:r>
          </w:p>
        </w:tc>
      </w:tr>
      <w:tr w:rsidR="563C741F" w14:paraId="7ADAF794"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3BCA07" w14:textId="622CD44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593111" w14:textId="0565E8F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SISOEQU006</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81B13E" w14:textId="7CEEBF5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Guide horse trail rides in untracked areas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18353B" w14:textId="23C04FD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F87EA2" w14:textId="0E61034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to reflect unit content. Unit covers guiding skills no matter what the duration of the trail ride. Unit now focuses on delivering the activity rather than planning; planning removed. Planning skills for leaders covered in SISOPLN001, SISOPLN002, &amp; SISOPLN005, and SISOEQU010. Selection of temporary stops removed; covered in SISOFLD003 Select, set up and operate a temporary or overnight site. Significant additions to performance criteria and knowledge evidence. Prerequisites added: SISOEQU001 Handle horses, and SISOEQU010 Identify hazards, assess and control safety risks for horse handling and riding activities. </w:t>
            </w:r>
          </w:p>
        </w:tc>
      </w:tr>
      <w:tr w:rsidR="563C741F" w14:paraId="09A4E0A1"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39200D" w14:textId="719ACE2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52CABE" w14:textId="15BCE3A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SISOEQU007</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F77081" w14:textId="58B32F3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Instruct horse handling skills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69D4F3" w14:textId="7A80A6B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689FA33" w14:textId="2D2680C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19/12/2017 Not Equivalent. • Title changed; previous unit was about instructing but not reflected in title • Unit better focuses on instructional skills • Significant additions to performance criteria and knowledge evidence • Prerequisites added: • SISOEQU001 Handle horses • SISOEQU010 Identify hazards, assess and control safety risks for horse handling and riding activities</w:t>
            </w:r>
          </w:p>
        </w:tc>
      </w:tr>
      <w:tr w:rsidR="563C741F" w14:paraId="4DF7E77D"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5500AF" w14:textId="29DA1FF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DA6871" w14:textId="1C03E9C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SISOEQU008</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FBBC36" w14:textId="05DBFE9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Instruct fundamental horse riding skills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372955" w14:textId="768565F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D4E0C4" w14:textId="502FE5C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19/12/2017 Not equivalent. Title changed; previous unit was about instructing but not reflected in title; now aligns to riding Unit SISOEQU002. Two units merged: SISOEQO303A Conduct horse riding sessions in an arena and SISSEQS303A Teach the fundamental skills of riding. Unit better focuses on instructional skills. Significant additions to performance criteria and knowledge evidence. Prerequisite added - SISOEQU010 Identify hazards, assess and control safety risks for horse handling and riding activities. </w:t>
            </w:r>
          </w:p>
        </w:tc>
      </w:tr>
      <w:tr w:rsidR="563C741F" w14:paraId="30F373E9"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706DED" w14:textId="45FCA04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B6DCE4" w14:textId="579C327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SISOEQU009</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5C8093" w14:textId="7258686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Instruct the advancement of recreational horse riding skills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CDF51D" w14:textId="7ED0FED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F7FFB57" w14:textId="58371B9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18/12/2017 Not equivalent. • Title changed to reflect unit content • Content for horse handling removed; instructing in handling covered In: • SISOEQU007 Instruct horse handling skills • Significant additions to performance criteria and knowledge evidence • Prerequisites added: • SISOEQU008 Instruct fundamental horse riding skills • SISOEQU010 Identify hazards, assess and control safety risks for horse handling and riding activities. </w:t>
            </w:r>
          </w:p>
        </w:tc>
      </w:tr>
      <w:tr w:rsidR="563C741F" w14:paraId="74EFFD13"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D5ABB6" w14:textId="142269E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488F0F" w14:textId="6B1CBA5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SISOEQU010</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5988CB" w14:textId="071E3F3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Identify hazards, assess and control safety risks for horse handling and riding activities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0237BF" w14:textId="32C936E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8AE6B9" w14:textId="5331963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19/Dec/2017 no notes</w:t>
            </w:r>
          </w:p>
        </w:tc>
      </w:tr>
      <w:tr w:rsidR="563C741F" w14:paraId="5D48E832"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CDDDB5" w14:textId="4B3457E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2E6376" w14:textId="72861F5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SISOEQU011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E4CD79" w14:textId="7564B89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Manage horse illness and injury in remote areas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6E3CEB" w14:textId="52A6725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22B02A5" w14:textId="7B15872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19/12/2017 Not equivalent. Minor change to title. Performance criterion relating to cast horse removed. Performance criterion for euthanasia refocused. All references to first aid removed; unit refocused to provision of emergency treatment. Significant changes to performance criteria and knowledge evidence. Prerequisite updated to: RGRPSH308 Provide first aid and emergency care for horses or other equines.</w:t>
            </w:r>
          </w:p>
        </w:tc>
      </w:tr>
      <w:tr w:rsidR="563C741F" w14:paraId="0499B65B"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923CEF" w14:textId="6914471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A78128" w14:textId="355A868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SISOEQU012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AE8661" w14:textId="725F6B6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Assess horses for sport or recreational performance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F3A99A" w14:textId="5782F50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982A082" w14:textId="2510B35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19/12/2017 Not equivalent • Title changed to better reflect intent of the unit also to reflect industry applicability • Assessing physiological capacity and health of horses removed; requires considerable specialist knowledge far exceeding scope of the unit • Prerequisites added: • SISOEQU001 Handle horses • SISOEQU010 Identify hazards, assess and control safety risks for horse handling and riding activities. </w:t>
            </w:r>
          </w:p>
        </w:tc>
      </w:tr>
      <w:tr w:rsidR="563C741F" w14:paraId="67CBF77C"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1158D1" w14:textId="65DDD24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9FDB9F" w14:textId="0D46927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SISOEQU013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B4FC3A" w14:textId="27217D7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Condition horses for sport or recreational performance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A8C2F7" w14:textId="0B3B24C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6912FD" w14:textId="4BE935D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19/12/2017 Not equivalent • Title changed to reflect unit content which is about conditioning of horses, not behavioural or discipline-specific training; also to reflect industry applicability • Performance criterion relating to transportation removed • Significant changes to knowledge evidence • Prerequisites added: • SISOEQU001 Handle horses • SISOEQU010 Identify hazards, assess and control safety risks for horse handling and riding activities. </w:t>
            </w:r>
          </w:p>
        </w:tc>
      </w:tr>
      <w:tr w:rsidR="563C741F" w14:paraId="2EDD399B"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F36255" w14:textId="19A7DCD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B10C9B" w14:textId="45A5FF7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SISOEQU014</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49713A" w14:textId="380A21C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Determine nutritional requirements for sport or recreational horses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12669B" w14:textId="3994DB4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72C9CB" w14:textId="2DFDC56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19/12/2017 Not equivalent • Title changed to reflect industry applicability • Significant additions to knowledge evidence. </w:t>
            </w:r>
          </w:p>
        </w:tc>
      </w:tr>
      <w:tr w:rsidR="563C741F" w14:paraId="661EB85E"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D8FD26" w14:textId="002353A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C2EB2A" w14:textId="16F71EB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SISOEQU015</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44BD1E" w14:textId="32C4C53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Acquire and educate horses for sport or recreational programs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93CD42" w14:textId="7D579C2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E093AB9" w14:textId="2F83EEE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18/12/2017 Not equivalent • Title changed to reflect unit content and industry applicability • Two units merged due to overlap of skills coverage and duplication of content: • SOEQO407A Select horses for a program • SISOEQO516A Manage the education of horses • Significant additions to performance criteria and knowledge evidence • Prerequisites added: • SISOEQU001 Handle horses • SISOEQU010 Identify hazards, assess and control safety risks for horse handling and riding activities </w:t>
            </w:r>
          </w:p>
        </w:tc>
      </w:tr>
      <w:tr w:rsidR="563C741F" w14:paraId="22D546D4"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70C49B" w14:textId="712D78C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6C7316" w14:textId="4FEBF02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SISOFLD001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351BC2" w14:textId="1FED0EE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Assist in conducting recreation sessions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4B6A0C" w14:textId="463D756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EBCD65A" w14:textId="2010E46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Minor change to title; can apply to indoor activities, e.g. climbing. Unit recategorised to Field Operations. Unit refocussed to better describe skills for assistant leaders under the supervision and guidance of leaders (guides or instructors). Significant changes to performance criteria and knowledge evidence. </w:t>
            </w:r>
          </w:p>
        </w:tc>
      </w:tr>
      <w:tr w:rsidR="563C741F" w14:paraId="1EB5DCB5"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382309" w14:textId="6E37749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F00D1F" w14:textId="7DCA360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SISOFLD002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93E540" w14:textId="5A7E413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Minimise environmental impact</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4E9840" w14:textId="0F1AF49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5E3423" w14:textId="5BDCB1F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Significant changes to performance criteria and knowledge evidence. </w:t>
            </w:r>
          </w:p>
        </w:tc>
      </w:tr>
      <w:tr w:rsidR="563C741F" w14:paraId="26152935"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C2F99B" w14:textId="37962AF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49A4F7" w14:textId="2FB4B31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SISOFLD003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8874E4" w14:textId="62A3C00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Select, set up and operate a temporary or overnight site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F8EFD5" w14:textId="1D02855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F68CE79" w14:textId="1255E36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10/9/2019 Not equivalent. Title changed. Content added to fully cover meal planning, preparation and service including food safety practices. Skills and knowledge and responsibilities clarified to better align to leader role, not that of assistant. Significant changes to performance criteria and knowledge evidence. 10/Sep/2019</w:t>
            </w:r>
          </w:p>
        </w:tc>
      </w:tr>
      <w:tr w:rsidR="563C741F" w14:paraId="63E577B6"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53B18C" w14:textId="625EA7C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37D276" w14:textId="2A6A353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SISOFLD004</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FCE5D8" w14:textId="7460571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Provide first aid in remote locations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3916F7" w14:textId="2EE6E05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7A83C6F" w14:textId="7B9656F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Minor change to title. Unit recategorised to Field Operations. Significant changes to performance criteria and knowledge evidence. Prerequisite added -HLTAID003 Provide first aid </w:t>
            </w:r>
          </w:p>
        </w:tc>
      </w:tr>
      <w:tr w:rsidR="563C741F" w14:paraId="5D761931"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8EA307" w14:textId="6E90FD8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84A4CE" w14:textId="7AAB48D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SISOFLD005</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BD442B" w14:textId="71B777D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Navigate waterway courses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AADA39" w14:textId="5557C4E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4C68004" w14:textId="3241E5A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Unit recategorised to Field operations. Unit covers navigation for a range of waterway types and craft, including sea kayaks; assessment can be contextualised to particular settings and craft type. Significant changes to performance criteria and knowledge evidence. </w:t>
            </w:r>
          </w:p>
        </w:tc>
      </w:tr>
      <w:tr w:rsidR="563C741F" w14:paraId="73027F9B"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DFBC68" w14:textId="5F9885B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042E04" w14:textId="7FBB1BD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SISOFLD006</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D41419" w14:textId="4130506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Navigate in tracked environments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1691C9" w14:textId="6F95FD3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36CB80" w14:textId="7F0FB37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 recategorised to Field Operations. Track grade and conditions clarified in title and throughout unit. Significant changes to performance criteria and knowledge evidence. </w:t>
            </w:r>
          </w:p>
        </w:tc>
      </w:tr>
      <w:tr w:rsidR="563C741F" w14:paraId="0389565C"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F4F711" w14:textId="54F3AA6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61A938" w14:textId="34CBD14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SISOFLD007</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47ACE1" w14:textId="12ED229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Navigate in difficult tracked environments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5C8758" w14:textId="7EF8943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4EC81E" w14:textId="4967E0D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 recategorised to Field Operations. Track grade and conditions clarified in title and throughout unit. Significant changes to performance criteria and knowledge evidence. </w:t>
            </w:r>
          </w:p>
        </w:tc>
      </w:tr>
      <w:tr w:rsidR="563C741F" w14:paraId="2B0373B7"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B935C6" w14:textId="2663A40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762FE3" w14:textId="043AF8B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SISOFLD008</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77A569" w14:textId="02560E1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Navigate in extremely difficult tracked and untracked environments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3A79C4" w14:textId="6402B94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CC277B" w14:textId="6850BDC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 recategorised to Field Operations. Track grade and conditions clarified in title and throughout unit. Significant changes to performance criteria and knowledge evidence. </w:t>
            </w:r>
          </w:p>
        </w:tc>
      </w:tr>
      <w:tr w:rsidR="563C741F" w14:paraId="56F5D2FD"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0C4395" w14:textId="16EED8A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046A97" w14:textId="0B27002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SISOFSH001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518087" w14:textId="73C0F4B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Locate, attract and catch fish</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CB8C11" w14:textId="7DF01E8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294636E" w14:textId="36D3B26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Two units merged: SISOFSH201A Catch and handle fish and SISOFSH206A Locate and attract fish Some content removed; covered in: SISOPLN005 Interpret weather and environmental conditions for outdoor recreation activities SISOFLD004 Minimise environmental impact Significant changes to performance criteria and knowledge evidence. </w:t>
            </w:r>
          </w:p>
        </w:tc>
      </w:tr>
      <w:tr w:rsidR="563C741F" w14:paraId="15B48DD1"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A3F675" w14:textId="073C1A5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3ED3BF" w14:textId="3BB8AFC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SISOFSH002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7A8F01" w14:textId="7D13187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Select and catch bait</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3BF1AA" w14:textId="0A6C00A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55060D" w14:textId="417A154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Content on presenting bait and berley removed; covered in SISOFSH001 Locate, attract and catch fish. Significant changes to performance criteria and knowledge evidence. </w:t>
            </w:r>
          </w:p>
        </w:tc>
      </w:tr>
      <w:tr w:rsidR="563C741F" w14:paraId="7A873C73"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1D7121" w14:textId="2D59926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7E234B" w14:textId="4D665DE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SISOFSH003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24AD5F" w14:textId="18AAA4B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Select and rig tackle outfits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63B663" w14:textId="09CF56A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486BF81" w14:textId="3581CB8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Two units merged: SISOFSH203A Select, rig and use terminal tackle and SISOFSH204A Select, use and maintain fishing tackle outfits Unit covers terminal tackle and rod and reel tackle. Content on use of casting techniques removed, covered in SISOFSH001 Locate, attract and catch fish. Maintenance tasks removed, covered in SISXFAC001 Maintain equipment for activities, to be selected as required. Significant changes to performance criteria and knowledge evidence. </w:t>
            </w:r>
          </w:p>
        </w:tc>
      </w:tr>
      <w:tr w:rsidR="563C741F" w14:paraId="70AFB83F"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15F387" w14:textId="0418FEB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9A2D58" w14:textId="75E1558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SISOFSH004</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27C401" w14:textId="5D58589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fishing activities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94628E" w14:textId="20E4736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6C5210F" w14:textId="348206B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10/9/2019 Not equivalent. Title changed. Two units merged: SISOFSH307A Guide fishing trips and SISOFSH308A Instruct fishing skills Unit focuses on leadership skills at time of delivery; planning removed. Planning skills for leaders covered in SISOPLN001, SISOPLN002, SISOPLN004 &amp; SISOPLN005. Significant changes to performance criteria and knowledge evidence</w:t>
            </w:r>
          </w:p>
        </w:tc>
      </w:tr>
      <w:tr w:rsidR="563C741F" w14:paraId="40F9FB96"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07D957" w14:textId="07BC351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34B9EA" w14:textId="5CEC856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SISOKYK001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B1799B" w14:textId="65AB26F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Paddle a kayak on inland flatwater</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8C230B" w14:textId="5D94832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0BD312" w14:textId="6F20B54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Water grade and conditions clarified in title and throughout unit. Performing deep water rescues included. Unit now focuses on activity skills rather than planning; planning removed. Planning skills for leaders covered in SISOPLN001, SISOPLN002, SISOPLN004 &amp; SISOPLN005. Significant changes to performance criteria and knowledge evidence. </w:t>
            </w:r>
          </w:p>
        </w:tc>
      </w:tr>
      <w:tr w:rsidR="563C741F" w14:paraId="15F8A44C"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2750B0" w14:textId="173C7DC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5EDA78" w14:textId="26B6BE5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SISOKYK002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63C7E9" w14:textId="515E0CC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Paddle a kayak on moving water up to grade 1 rivers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A09623" w14:textId="3111D99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29B764" w14:textId="05F7175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Water grade and conditions clarified in title and throughout unit. Performing deep water rescues included. Unit now focuses on activity skills rather than planning; planning removed. Planning skills for leaders covered in SISOPLN001, SISOPLN002, SISOPLN004 &amp; SISOPLN005. Significant changes to performance criteria and knowledge evidence. </w:t>
            </w:r>
          </w:p>
        </w:tc>
      </w:tr>
      <w:tr w:rsidR="563C741F" w14:paraId="5E8C7217"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38E831" w14:textId="4938A01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519822" w14:textId="763A2B6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SISOKYK003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D44B6D" w14:textId="5BA0099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Paddle a kayak on grade 2 rivers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AD0053" w14:textId="3BC3863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B6F81D" w14:textId="4E9DE86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River grade and conditions clarified throughout unit. Performing deep water rescues included. Unit now focuses on activity skills rather than planning; planning removed. Planning skills for leaders covered in SISOPLN001, SISOPLN002, SISOPLN004 &amp; SISOPLN005. Significant changes to performance criteria and knowledge evidence. </w:t>
            </w:r>
          </w:p>
        </w:tc>
      </w:tr>
      <w:tr w:rsidR="563C741F" w14:paraId="6A13D942"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4C22D4" w14:textId="5EB3FE3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E8A1B4" w14:textId="335A2F2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SISOKYK005</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0E31C7" w14:textId="68E8AB9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kayaking activities on inland flatwater</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A3C914" w14:textId="00AE288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EEDBB1" w14:textId="471C5F8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Two units merged: SISOKYK304A Guide kayaking trips on flat and undemanding water and SISOKYK407A Instruct kayaking skills on flat and undemanding water Unit focuses on leadership skills at time of delivery; planning removed. Planning skills for leaders covered in SISOPLN001, SISOPLN002, SISOPLN004 &amp; SISOPLN005. Content for operation of temporary or camping site content removed; covered in SISOFLD003 Select, set up and operate a temporary or overnight site, to be selected as required. Significant changes to performance criteria and knowledge evidence. </w:t>
            </w:r>
          </w:p>
        </w:tc>
      </w:tr>
      <w:tr w:rsidR="563C741F" w14:paraId="4E4B87F6"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9A1B34" w14:textId="39FAA0C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72F76F" w14:textId="2C31443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SISOKYK006</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0008C3" w14:textId="5E48BF7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kayaking activities on moving water up to grade 1 rivers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F9471D" w14:textId="4C147F8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45D581E" w14:textId="224DE52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10/9/2019 no notes</w:t>
            </w:r>
          </w:p>
        </w:tc>
      </w:tr>
      <w:tr w:rsidR="563C741F" w14:paraId="2601A205"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05A5D2" w14:textId="7887E6D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C60C22" w14:textId="6C01278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SISOKYK007</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56D6DC" w14:textId="45A4BA4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kayaking activities on grade 2 rivers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E40300" w14:textId="69FEC73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27500D" w14:textId="2432584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Two units merged: SISOKYK305A Guide kayaking trips on Grade 2 water and SISOKYK408A Instruct kayaking skills on Grade 2 water Unit focuses on leadership skills at time of delivery; planning removed. Planning skills for leaders covered in SISOPLN001, SISOPLN002, SISOPLN004 &amp; SISOPLN005. Content for operation of temporary or camping site content removed; covered in SISOFLD003 Select, set up and operate a temporary or overnight site, to be selected as required. Significant changes to performance criteria and knowledge evidence. </w:t>
            </w:r>
          </w:p>
        </w:tc>
      </w:tr>
      <w:tr w:rsidR="563C741F" w14:paraId="280EEA81"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A98B7C" w14:textId="7FDEA21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B1703B" w14:textId="010E08A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SISOKYS001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D9DD04" w14:textId="48AD381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Paddle a sea kayak in enclosed waters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CF553C" w14:textId="3B29937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F262A8A" w14:textId="0D41F66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Water grade and conditions clarified in title and throughout unit. Performing deep water rescues included. Unit now focuses on activity skills rather than planning; planning removed. Planning skills for leaders covered in SISOPLN001, SISOPLN002, SISOPLN004 &amp; SISOPLN005. Significant changes to performance criteria and knowledge evidence. </w:t>
            </w:r>
          </w:p>
        </w:tc>
      </w:tr>
      <w:tr w:rsidR="563C741F" w14:paraId="39BF856F"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7807C8" w14:textId="5800084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37010F" w14:textId="7A3DCBC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SISOKYS002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85C18F" w14:textId="1E3716D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Paddle a sea kayak in sheltered coastal waters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3F3706" w14:textId="7204B11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512DF2E" w14:textId="6EE003D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Water grade and conditions clarified in title and throughout unit. Performing deep water rescues included. Unit now focuses on activity skills rather than planning; planning removed. Planning skills for leaders covered in SISOPLN001, SISOPLN002, SISOPLN004 &amp; SISOPLN005. Significant changes to performance criteria and knowledge evidence. </w:t>
            </w:r>
          </w:p>
        </w:tc>
      </w:tr>
      <w:tr w:rsidR="563C741F" w14:paraId="20AC2862"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EB62EB" w14:textId="5AC711C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756198" w14:textId="5F19143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SISOKYS003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7A1392" w14:textId="274A2C5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Paddle a sea kayak in exposed coastal waters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CB8EB9" w14:textId="6D4482B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4121260" w14:textId="32E8D11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10/9/2019 Not equivalent. Title changed. Water grade and conditions clarified in title and throughout unit. Performing deep water rescues included. Unit now focuses on activity skills rather than planning; planning removed. Planning skills for leaders covered in SISOPLN001, SISOPLN002, SISOPLN004 &amp; SISOPLN005. Significant changes to performance criteria and knowledge evidence.</w:t>
            </w:r>
          </w:p>
        </w:tc>
      </w:tr>
      <w:tr w:rsidR="563C741F" w14:paraId="13802216"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6050BB" w14:textId="789499D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904C07" w14:textId="764D864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SISOKYS004</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B6B56E" w14:textId="30C24B5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sea kayaking activities in enclosed waters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0241C1" w14:textId="51789B5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4CC397A" w14:textId="2B88970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Two units merged: SISOKYS303A Guide sea kayaking trips in easy to moderate conditions and SISOKYS407A Instruct sea kayaking in easy to moderate conditions Unit focuses on leadership skills at time of delivery; planning removed. Planning skills for leaders covered in SISOPLN001, SISOPLN002, SISOPLN004 &amp; SISOPLN005. Significant changes to performance criteria and knowledge evidence. </w:t>
            </w:r>
          </w:p>
        </w:tc>
      </w:tr>
      <w:tr w:rsidR="563C741F" w14:paraId="3F4C8219"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9E1419" w14:textId="5C5BC9A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5D3898" w14:textId="78410DC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SISOKYS005</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C0D915" w14:textId="4E86349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sea kayaking activities in sheltered coastal waters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8C2877" w14:textId="29D9C88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92CB85A" w14:textId="7BB1DA2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Two units merged: SISOKYS408A Guide sea kayaking trips in moderate to difficult conditions SISOKYS409A Instruct sea kayaking in moderate to difficult conditions Unit focuses on leadership skills at time of delivery; planning removed. Planning skills for leaders covered in SISOPLN001, SISOPLN002, SISOPLN004 &amp; SISOPLN005. Significant changes to performance criteria and knowledge evidence. </w:t>
            </w:r>
          </w:p>
        </w:tc>
      </w:tr>
      <w:tr w:rsidR="563C741F" w14:paraId="00E82D59"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10F0F4" w14:textId="592B5AF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0655B8" w14:textId="5A6BBB7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SISOKYS006</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A2D47E" w14:textId="22FC25A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sea kayaking activities in exposed coastal waters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F604AD" w14:textId="4428A95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343F52" w14:textId="6D4A427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10/Sep/2019 No notes</w:t>
            </w:r>
          </w:p>
        </w:tc>
      </w:tr>
      <w:tr w:rsidR="563C741F" w14:paraId="1E96DB43"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CF7C31" w14:textId="7FD0597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E137C2" w14:textId="1377794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SISOPLN001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477480" w14:textId="2F80AEF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Finalise operation of outdoor recreation activities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3C8041" w14:textId="488BF1A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9A7E759" w14:textId="5C729A4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10/Sep/2019 No notes</w:t>
            </w:r>
          </w:p>
        </w:tc>
      </w:tr>
      <w:tr w:rsidR="563C741F" w14:paraId="13EEDA1B"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91E790" w14:textId="427AD64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B5F538" w14:textId="441F536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SISOPLN002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9B9504" w14:textId="61115A1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Plan activity sessions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EC7DA0" w14:textId="12BA12A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C3FE8F" w14:textId="3054950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 recategorised to Outdoor Recreation Planning. Significant changes to performance criteria and knowledge evidence. </w:t>
            </w:r>
          </w:p>
        </w:tc>
      </w:tr>
      <w:tr w:rsidR="563C741F" w14:paraId="1F238C25"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0A76D5" w14:textId="2104320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D55395" w14:textId="3B664C9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SISOPLN003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6ACCB9" w14:textId="30B85F0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Develop outdoor recreation programs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F631C0" w14:textId="33766EE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F34614" w14:textId="7B359DA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 recategorised to Outdoor Recreation Planning. Significant changes to performance criteria and knowledge evidence. </w:t>
            </w:r>
          </w:p>
        </w:tc>
      </w:tr>
      <w:tr w:rsidR="563C741F" w14:paraId="4161FE9B"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6C6110" w14:textId="078CB19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735B11" w14:textId="3C213C9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SISOPLN004</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071FD7" w14:textId="469B7D8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Identify hazards, assess and control risks for outdoor recreation activities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E13E93" w14:textId="54D8115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AF18FD" w14:textId="60D4704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10/9/2019 no notes</w:t>
            </w:r>
          </w:p>
        </w:tc>
      </w:tr>
      <w:tr w:rsidR="563C741F" w14:paraId="23F764FC"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8CB83A" w14:textId="0A5AB3C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E69E41" w14:textId="05E5E77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SISOPLN005</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4A760E" w14:textId="2600EFB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Interpret weather and environmental conditions for outdoor recreation activities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FFBF4F" w14:textId="6127106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F9A49EF" w14:textId="33F370A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 recategorised to Outdoor Recreation Planning. Three units merged: SISOOPS303A Interpret weather for marine environments, SISOOPS306A Interpret weather conditions in the field and SISOOPS509A Interpret weather for mountain environments Unit covers any type of environment; assessment can be contextualised to particular settings. Unit refocussed to include coverage of interpretation of both weather and environmental events, e.g. flood, bushfire Significant changes to performance criteria and knowledge evidence. </w:t>
            </w:r>
          </w:p>
        </w:tc>
      </w:tr>
      <w:tr w:rsidR="563C741F" w14:paraId="17AF78EB"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CA9357" w14:textId="630411E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6A0DDC" w14:textId="098A69A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SISOPLN006</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DB74A6" w14:textId="1664E06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Plan for minimal environmental impact</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C9B5EB" w14:textId="305AC5B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9C2D32" w14:textId="5EB28AF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Unit recategorised to Outdoor Recreation Planning. Significant changes to knowledge evidence. </w:t>
            </w:r>
          </w:p>
        </w:tc>
      </w:tr>
      <w:tr w:rsidR="563C741F" w14:paraId="66A86DA6"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8AF246" w14:textId="680DF2A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7BDEE9" w14:textId="0FC6C2F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SISOPLN007</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A799E1" w14:textId="7EE0C2A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Manage risk for outdoor programs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A20BDF" w14:textId="2F7F7E7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F119DE" w14:textId="3514D41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Significant changes to performance criteria and knowledge evidence. </w:t>
            </w:r>
          </w:p>
        </w:tc>
      </w:tr>
      <w:tr w:rsidR="563C741F" w14:paraId="5E024D5E"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65016E" w14:textId="5F3861A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3855A8" w14:textId="1A26105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SISOPWC001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BD19B6" w14:textId="50793B1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Ride personal watercraft in smooth water conditions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DB13B2" w14:textId="669E356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14BE10" w14:textId="385060F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Water grade and conditions clarified in title and throughout unit. Unit now focuses on activity skills rather than planning; planning removed. Planning skills for leaders covered in SISOPLN001, SISOPLN002, SISOPLN004 &amp; SISOPLN005. Significant changes to performance criteria and knowledge evidence. </w:t>
            </w:r>
          </w:p>
        </w:tc>
      </w:tr>
      <w:tr w:rsidR="563C741F" w14:paraId="1431905A"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B1CA48" w14:textId="2FBACE6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56E614" w14:textId="61608D9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SISOPWC002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307963" w14:textId="48D9AF9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Ride personal watercraft in slight water conditions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D07218" w14:textId="49A2AE4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AD3B42" w14:textId="7AF876D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Water grade and conditions clarified in title and throughout unit. Unit now focuses on activity skills rather than planning; planning removed. Planning skills for leaders covered in SISOPLN001, SISOPLN002, SISOPLN004 &amp; SISOPLN005. Significant changes to performance criteria and knowledge evidence. </w:t>
            </w:r>
          </w:p>
        </w:tc>
      </w:tr>
      <w:tr w:rsidR="563C741F" w14:paraId="0E0B2089"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0C8B8A" w14:textId="36E4284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FD32B0" w14:textId="005D6B8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SISOPWC003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742BEA" w14:textId="4B09D4D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personal water craft activities in smooth water conditions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F3D3F7" w14:textId="3861836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F99E25" w14:textId="124995E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Incorporates components of: SISOPWC304A Guide tours using personal water craft and SISOPWC405A Instruct basic personal water craft riding skills. SISOPWC405A Instruct basic personal watercraft riding skills did not nominate water conditions or complexity of trips/sessions guided. Unit focuses on leadership skills at time of delivery; planning removed. Planning skills for leaders covered in SISOPLN001, SISOPLN002, SISOPLN004 &amp; SISOPLN005. Significant changes to performance criteria and knowledge evidence. </w:t>
            </w:r>
          </w:p>
        </w:tc>
      </w:tr>
      <w:tr w:rsidR="563C741F" w14:paraId="3FD7DE4C"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3DC9E3" w14:textId="653FE09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8EC373" w14:textId="4479285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SISOPWC004</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0BD5FC" w14:textId="5C06343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personal water craft activities in slight water conditions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E60509" w14:textId="34919A5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14393A6" w14:textId="5E64736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Incorporates components of: SISOPWC304A Guide tours using personal water craft and SISOPWC506A Instruct advanced personal water craft riding skills. SISOPWC506A Instruct advanced personal watercraft riding skills did not nominate water conditions or complexity of trips/sessions guided. Unit focuses on leadership skills at time of delivery; planning removed. Planning skills for leaders covered in SISOPLN001, SISOPLN002, SISOPLN004 &amp; SISOPLN005. Significant changes to performance criteria and knowledge evidence. </w:t>
            </w:r>
          </w:p>
        </w:tc>
      </w:tr>
      <w:tr w:rsidR="563C741F" w14:paraId="0A3BAE78"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2CD221" w14:textId="6697EBB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CDF50E" w14:textId="6404EAD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SISORAF001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93336A" w14:textId="1E1B196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Guide a raft on grade 2 rivers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EF8F78" w14:textId="2375A51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9651B0" w14:textId="7E79507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River grade and conditions clarified in title and throughout unit. Unit now focuses on controlling the raft rather than planning; planning removed. Planning skills for leaders covered in SISOPLN001, SISOPLN002, SISOPLN004 &amp; SISOPLN005. Significant changes to performance criteria and knowledge evidence. </w:t>
            </w:r>
          </w:p>
        </w:tc>
      </w:tr>
      <w:tr w:rsidR="563C741F" w14:paraId="4BEDE6FC"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615F0F" w14:textId="1854BC8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0768B0" w14:textId="7D66347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SISORAF002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58F521" w14:textId="617782A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Guide a raft on grade 3 rivers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B637A2" w14:textId="46904AC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032388" w14:textId="6385882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River grade and conditions clarified in title and throughout unit. Unit now focuses on controlling the raft rather than planning; planning removed. Planning skills for leaders covered in SISOPLN001, SISOPLN002, SISOPLN004 &amp; SISOPLN005. Significant changes to performance criteria and knowledge evidence. </w:t>
            </w:r>
          </w:p>
        </w:tc>
      </w:tr>
      <w:tr w:rsidR="563C741F" w14:paraId="15205340"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0FCA89" w14:textId="7D06E7F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A17931" w14:textId="4492550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SISORAF003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E6B3B4" w14:textId="3A17223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Guide a raft on grade 4 rivers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78C1A4" w14:textId="618FA96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3DC702" w14:textId="4B94F21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River grade and conditions clarified in title and throughout unit. Unit now focuses on controlling the raft rather than planning; planning removed. Planning skills for leaders covered in SISOPLN001, SISOPLN002, SISOPLN004 &amp; SISOPLN005. Significant changes to performance criteria and knowledge evidence. </w:t>
            </w:r>
          </w:p>
        </w:tc>
      </w:tr>
      <w:tr w:rsidR="563C741F" w14:paraId="01DAD57C"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E04284" w14:textId="38D71F1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5C06BC" w14:textId="61311AE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SISORAF004</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E10C45" w14:textId="5817914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rafting activities on grade 2 rivers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5F193F" w14:textId="19C1F9E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C69FA7" w14:textId="0C3F923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Incorporates components of: SISORAF5050A Instruct rafting skills. SISORAF505A Instruct rafting skills did not nominate river grade or conditions or complexity of skills under instruction. Therefore, three replacement units are listed here, to be selected as required. Units focus on leadership skills at time of delivery; planning removed. Planning skills for leaders covered in SISOPLN001, SISOPLN002, SISOPLN004 &amp; SISOPLN005. Significant changes to performance criteria and knowledge evidence. </w:t>
            </w:r>
          </w:p>
        </w:tc>
      </w:tr>
      <w:tr w:rsidR="563C741F" w14:paraId="2B28D380"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2FCB49" w14:textId="096A056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F28898" w14:textId="36791BB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SISORAF005</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200B25" w14:textId="5CC449C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rafting activities on grade 3 rivers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B328B" w14:textId="5988730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E919515" w14:textId="0342493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Incorporates components of: SISORAF5050A Instruct rafting skills. SISORAF505A Instruct rafting skills did not nominate river grade or conditions or complexity of skills under instruction. Therefore, three replacement units are listed here, to be selected as required. Units focus on leadership skills at time of delivery; planning removed. Planning skills for leaders covered in SISOPLN001, SISOPLN002, SISOPLN004 &amp; SISOPLN005. Significant changes to performance criteria and knowledge evidence. </w:t>
            </w:r>
          </w:p>
        </w:tc>
      </w:tr>
      <w:tr w:rsidR="563C741F" w14:paraId="6EB20E88"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A84514" w14:textId="103D6F5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9E321A" w14:textId="60E518A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SISORAF006</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B24855" w14:textId="7E9AD06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rafting activities on grade 4 rivers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810AFC" w14:textId="0F6974D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A18C2C3" w14:textId="3AF6EA3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Incorporates components of: SISORAF5050A Instruct rafting skills. SISORAF505A Instruct rafting skills did not nominate river grade or conditions or complexity of skills under instruction. Therefore, three replacement units are listed here, to be selected as required. Units focus on leadership skills at time of delivery; planning removed. Planning skills for leaders covered in SISOPLN001, SISOPLN002, SISOPLN004 &amp; SISOPLN005. Significant changes to performance criteria and knowledge evidence. </w:t>
            </w:r>
          </w:p>
        </w:tc>
      </w:tr>
      <w:tr w:rsidR="563C741F" w14:paraId="5F98B434"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8E8264" w14:textId="0AA6E72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B8BDB9" w14:textId="378CB62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SISORSC001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CFDD74" w14:textId="51D9059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Conduct search and rescue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563B80" w14:textId="02DB434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57EA35" w14:textId="76B973D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 recategorised to Rescue Operations. Significant changes to knowledge evidence. </w:t>
            </w:r>
          </w:p>
        </w:tc>
      </w:tr>
      <w:tr w:rsidR="563C741F" w14:paraId="5E266DDE"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364619" w14:textId="4933EFB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4ACF4A" w14:textId="26C61F4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SISORSC002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24DA42" w14:textId="2B59A86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Perform vertical rescues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8E4AD1" w14:textId="7842284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CDF642" w14:textId="700ACC8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Unit recategorised to Rescue Operations. Maintenance tasks removed, covered in SISXFAC001 Maintain equipment for activities, to be selected as required. Significant changes to performance criteria and knowledge evidence. </w:t>
            </w:r>
          </w:p>
        </w:tc>
      </w:tr>
      <w:tr w:rsidR="563C741F" w14:paraId="68CFB8D3"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404003" w14:textId="0947545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E56E57" w14:textId="2901E65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SISORSC003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3555C4" w14:textId="78318C1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Perform complex vertical rescues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181416" w14:textId="33D84C6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F8F246" w14:textId="2549063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Unit recategorised to Rescue Operations. Maintenance tasks removed, covered in SISXFAC001 Maintain equipment for activities, to be selected as required. Significant changes to performance criteria and knowledge evidence. </w:t>
            </w:r>
          </w:p>
        </w:tc>
      </w:tr>
      <w:tr w:rsidR="563C741F" w14:paraId="47382FE4"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E30702" w14:textId="01191E9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D67395" w14:textId="740EADF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SISORSC004</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68358C" w14:textId="6E50B48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Self rescue in white water</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B42B08" w14:textId="3666AC4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7648C9" w14:textId="610B13F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 recategorised to Rescue Operations. Unit reframed so that it can cover self rescues in different grades of rivers, 2, 3 &amp; 4. Assessment can be contextualised to particular environments. Significant changes to knowledge evidence. </w:t>
            </w:r>
          </w:p>
        </w:tc>
      </w:tr>
      <w:tr w:rsidR="563C741F" w14:paraId="6D4D9385"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5E8380" w14:textId="4DF76A4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25AABA" w14:textId="21B38BF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SISORSC005</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9F7D2A" w14:textId="3391F1A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Rescue others in white water</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4BC977" w14:textId="05DE323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682ADDA" w14:textId="74642BD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 recategorised to Rescue Operations. Unit reframed so that it can cover self rescues in different grades of rivers, 2, 3 &amp; 4. Assessment can be contextualised to particular environments. Significant changes to knowledge evidence. </w:t>
            </w:r>
          </w:p>
        </w:tc>
      </w:tr>
      <w:tr w:rsidR="563C741F" w14:paraId="3455383C"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31AE6F" w14:textId="5AC84FF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B757C1" w14:textId="58A947C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SISORSC006</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34635D" w14:textId="62EA992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and participate in complex white water rescues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8C30C3" w14:textId="5C09B63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302375" w14:textId="11E2980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 recategorised to Rescue Operations. Rescues apply to grade 3 &amp; 4 rivers; no change. Unit now emphasises leadership role, prioritising and dealing with multiple rescue needs. Significant changes to performance criteria and knowledge evidence. </w:t>
            </w:r>
          </w:p>
        </w:tc>
      </w:tr>
      <w:tr w:rsidR="563C741F" w14:paraId="58028C02"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C30038" w14:textId="5321364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926D63" w14:textId="359F0AE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SISORSC007</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4ACD42" w14:textId="246251B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Perform basic surf rescues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CABDDA" w14:textId="32230ED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3B2776" w14:textId="03F3471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 recategorised to Rescue Operations. Significant changes to performance criteria and knowledge evidence. </w:t>
            </w:r>
          </w:p>
        </w:tc>
      </w:tr>
      <w:tr w:rsidR="563C741F" w14:paraId="7B9F292F"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81CDA5" w14:textId="1B83EA6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0EE127" w14:textId="52BE92F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SISOSAI001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C134E6" w14:textId="1F75404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Sail small boats in smooth water and light to moderate wind conditions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99B8B4" w14:textId="5FF0417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36E4FE" w14:textId="25B2DEB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Water and wind conditions clarified in title and throughout unit. Unit recategorised to Sailing Small Boats. Unit now focuses on activity skills rather than planning; planning removed. Planning skills for leaders covered in SISOPLN001, SISOPLN002, SISOPLN004 &amp; SISOPLN005. Significant changes to performance criteria and knowledge evidence. </w:t>
            </w:r>
          </w:p>
        </w:tc>
      </w:tr>
      <w:tr w:rsidR="563C741F" w14:paraId="778F4EA8"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B26A55" w14:textId="45E1674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21678F" w14:textId="54429EB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SISOSAI002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8F2C4" w14:textId="70DD88A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Sail small boats in partially smooth water and moderate to fresh wind conditions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00BD07" w14:textId="23E939F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914A1D" w14:textId="2899F2A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Water and wind conditions clarified in title and throughout unit. Unit recategorised to Sailing Small Boats. Unit now focuses on activity skills rather than planning; planning removed. Planning skills for leaders covered in SISOPLN001, SISOPLN002, SISOPLN004 &amp; SISOPLN005. Maintenance aspects removed, covered in SISXFAC001 Maintain equipment for activities and TLIB2119 Carry out maintenance of trailers, to be selected as required. Content for using spinnakers and trapezes removed as not relevant to recreational use of small boats. Significant changes to performance criteria and knowledge evidence. </w:t>
            </w:r>
          </w:p>
        </w:tc>
      </w:tr>
      <w:tr w:rsidR="563C741F" w14:paraId="5F9A9DA7"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9A0D0A" w14:textId="0ABC72E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55CE9E" w14:textId="16E9DAF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SISOSAI003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991D10" w14:textId="3D6503D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Sail small boats in open coastal waters and moderate wind conditions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71A590" w14:textId="326DF26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63D5451" w14:textId="152EAAA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Water and wind conditions clarified in title and throughout unit. Unit recategorised to Sailing Small Boats. Unit now focuses on activity skills rather than planning; planning removed. Planning skills for leaders covered in SISOPLN001, SISOPLN002, SISOPLN004 &amp; SISOPLN005. Maintenance aspects removed, covered in SISXFAC001 Maintain equipment for activities and TLIB2119 Carry out maintenance of trailers, to be selected as required. Content for using spinnakers removed as not relevant to recreational use of small boats. Significant changes to performance criteria and knowledge evidence. </w:t>
            </w:r>
          </w:p>
        </w:tc>
      </w:tr>
      <w:tr w:rsidR="563C741F" w14:paraId="0DBDF64C"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8AAF22" w14:textId="5AD8272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C0F3F2" w14:textId="54CD899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SISOSAI004</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31BB33" w14:textId="57B09F5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sailing activities in smooth water and light to moderate wind conditions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EE2331" w14:textId="2CB0799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F2BC349" w14:textId="7F25061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Units recategorised to Sailing Small Boats. SISOYSB404A Instruct small boat yachting did not nominate water and wind conditions or complexity of skills under instruction. Therefore, three replacement units are listed here, to be selected as required. Units focus on leadership skills at time of delivery; planning removed Planning skills for leaders covered in SISOPLN001, SISOPLN002, SISOPLN004 &amp; SISOPLN005. Significant changes to performance criteria and knowledge evidence. </w:t>
            </w:r>
          </w:p>
        </w:tc>
      </w:tr>
      <w:tr w:rsidR="563C741F" w14:paraId="6FAF2E7B"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9E4490" w14:textId="6ADCE6F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DB4587" w14:textId="4B5EAB4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SISOSAI005</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056648" w14:textId="399E948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sailing activities boats in partially smooth water and moderate to fresh wind conditions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467F8D" w14:textId="754CC41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78CCA5" w14:textId="04CF327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Units recategorised to Sailing Small Boats. SISOYSB404A Instruct small boat yachting did not nominate water and wind conditions or complexity of skills under instruction. Therefore, three replacement units are listed here, to be selected as required. Units focus on leadership skills at time of delivery; planning removed Planning skills for leaders covered in SISOPLN001, SISOPLN002, SISOPLN004 &amp; SISOPLN005. Significant changes to performance criteria and knowledge evidence. </w:t>
            </w:r>
          </w:p>
        </w:tc>
      </w:tr>
      <w:tr w:rsidR="563C741F" w14:paraId="204F3985"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4D353F" w14:textId="4C79398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AD1A77" w14:textId="4EB3D9F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SISOSAI006</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05B552" w14:textId="6AD5AAB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sailing activities boats in open coastal waters and moderate wind conditions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A1FDD3" w14:textId="6EE6CE6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E517EE" w14:textId="191813B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Units recategorised to Sailing Small Boats. SISOYSB404A Instruct small boat yachting did not nominate water and wind conditions or complexity of skills under instruction. Therefore, three replacement units are listed here, to be selected as required. Units focus on leadership skills at time of delivery; planning removed Planning skills for leaders covered in SISOPLN001, SISOPLN002, SISOPLN004 &amp; SISOPLN005. Significant changes to performance criteria and knowledge evidence. </w:t>
            </w:r>
          </w:p>
        </w:tc>
      </w:tr>
      <w:tr w:rsidR="563C741F" w14:paraId="3092EAFF"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E3A044" w14:textId="6660DAB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C711A6" w14:textId="6A68B27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SISOSCB001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F2C903" w14:textId="465ED07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SCUBA dive in open water to a maximum depth of 18 metres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07D10A" w14:textId="6CAFAD4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262CE5" w14:textId="5DF227F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 now focuses on activity skills rather than planning; planning removed. Planning skills for leaders covered in SISOPLN001, SISOPLN002, SISOPLN004 &amp; SISOPLN005. Significant changes to performance criteria and knowledge evidence. </w:t>
            </w:r>
          </w:p>
        </w:tc>
      </w:tr>
      <w:tr w:rsidR="563C741F" w14:paraId="0E0CEA3E"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3AA411" w14:textId="644F828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3B5779" w14:textId="1E0DE97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SISOSCB002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EE7478" w14:textId="03582AD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SCUBA dive from boats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F6149E" w14:textId="4DF1FD1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BE8B488" w14:textId="512195B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10/9/2019 Not equivalent. Significant changes to performance criteria and knowledge evidence.</w:t>
            </w:r>
          </w:p>
        </w:tc>
      </w:tr>
      <w:tr w:rsidR="563C741F" w14:paraId="4DFCCAE7"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0A7A2E" w14:textId="06EA36A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A36286" w14:textId="1039EBB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SISOSCB003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6C2E8B" w14:textId="43873A9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SCUBA dive at night</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3322C1" w14:textId="7709FF1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547C17" w14:textId="02BF09E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 now focuses on activity skills rather than planning; planning removed. Planning skills for leaders covered in SISOPLN001, SISOPLN002, SISOPLN004 &amp; SISOPLN005. Significant changes to performance criteria and knowledge evidence. </w:t>
            </w:r>
          </w:p>
        </w:tc>
      </w:tr>
      <w:tr w:rsidR="563C741F" w14:paraId="5081D027"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2161A3" w14:textId="7A1AB4D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C9F852" w14:textId="06C1BC0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SISOSCB004</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27510D" w14:textId="7E56F6B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Navigate prescribed routes underwater</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580306" w14:textId="1EC0B22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425DA38" w14:textId="5B85F9F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Significant changes to performance criteria and knowledge evidence. </w:t>
            </w:r>
          </w:p>
        </w:tc>
      </w:tr>
      <w:tr w:rsidR="563C741F" w14:paraId="442690B3"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E0BE26" w14:textId="4A3BBE8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73B53F" w14:textId="24B8867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SISOSCB005</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03F3ED" w14:textId="40FA7E7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Complete underwater search and recovery dives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285C5A" w14:textId="5321674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CD1353" w14:textId="5E0D67A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Significant changes to performance criteria and knowledge evidence. </w:t>
            </w:r>
          </w:p>
        </w:tc>
      </w:tr>
      <w:tr w:rsidR="563C741F" w14:paraId="4C9CD8B0"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E4E77" w14:textId="5775988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88C11D" w14:textId="2352902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SISOSCB006</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4391C" w14:textId="6BB80E1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Perform diver rescues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4F9438" w14:textId="256270A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FDBF30C" w14:textId="3962BE0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Significant changes to performance criteria and knowledge evidence. </w:t>
            </w:r>
          </w:p>
        </w:tc>
      </w:tr>
      <w:tr w:rsidR="563C741F" w14:paraId="62A012D4"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8B48EB" w14:textId="16B56F2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6907F8" w14:textId="0FB2DE4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SISOSCB007</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393C87" w14:textId="632EB1F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Inspect and fill SCUBA cylinders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B3BA24" w14:textId="1CB6949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E1FA2B" w14:textId="58FF10D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Significant changes to performance criteria and knowledge evidence. </w:t>
            </w:r>
          </w:p>
        </w:tc>
      </w:tr>
      <w:tr w:rsidR="563C741F" w14:paraId="1DA5EB67"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543938" w14:textId="6A09D44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868988" w14:textId="00E89DE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SISOSCB008</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CEB062" w14:textId="64A8D7A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SCUBA dive using Enriched Air Nitrox</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A42D5C" w14:textId="3377AAA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32707FD" w14:textId="3076B9D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10/9/2019 SISOSCB008</w:t>
            </w:r>
          </w:p>
        </w:tc>
      </w:tr>
      <w:tr w:rsidR="563C741F" w14:paraId="4D07DE64"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02D9AC" w14:textId="0A0AA49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2B980D" w14:textId="52E87D9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SISOSCB009</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097D34" w14:textId="2355916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SCUBA dive to depths between 18 and 40 metres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09A388" w14:textId="64837E9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FC80C4" w14:textId="26BD35E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 now focuses on activity skills rather than planning; planning removed. Planning skills for leaders covered in SISOPLN001, SISOPLN002, SISOPLN004 &amp; SISOPLN005. Significant changes to performance criteria and knowledge evidence. </w:t>
            </w:r>
          </w:p>
        </w:tc>
      </w:tr>
      <w:tr w:rsidR="563C741F" w14:paraId="12E05885"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947BDD" w14:textId="16F0AF7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4BC606" w14:textId="3B72444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SISOSCB010</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B9591A" w14:textId="098683D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SCUBA diving activities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1791AF" w14:textId="38EB2FB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05FA7B2" w14:textId="3F42CD2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Two units merged: SISOSCB308A Guide a SCUBA dive and SISOSCB419A Instruct SCUBA diving skills Unit focuses on leadership skills at time of delivery; planning removed. Planning skills for leaders covered in SISOPLN001, SISOPLN002, SISOPLN004 &amp; SISOPLN005. Significant changes to performance criteria and knowledge evidence. </w:t>
            </w:r>
          </w:p>
        </w:tc>
      </w:tr>
      <w:tr w:rsidR="563C741F" w14:paraId="6A67BA6B"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35881D" w14:textId="53CEDA3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7A1D64" w14:textId="0A238A0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SISOSCB011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A6F260" w14:textId="2B50171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specialised SCUBA diving activities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4934AB" w14:textId="0A3C708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C12D8D4" w14:textId="5327499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 focuses on leadership skills at time of delivery; planning removed. Planning skills for leaders covered in SISOPLN001, SISOPLN002, SISOPLN004 &amp; SISOPLN005. Significant changes to performance criteria and knowledge evidence. </w:t>
            </w:r>
          </w:p>
        </w:tc>
      </w:tr>
      <w:tr w:rsidR="563C741F" w14:paraId="078512FE"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48374B" w14:textId="507C8B9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A4EFDE" w14:textId="1C92267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SISOSKT001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7765E9" w14:textId="6A8FCCE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Ski on easy cross country terrain</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A43659" w14:textId="6168D03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74340F" w14:textId="79CA5D6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Terrain and skiing conditions clarified in title and throughout unit. Two units merged: SISOSKT201A Demonstrate basic cross country skiing skills and SISOSKT202A Demonstrate ski touring skills in a patrolled environment to a basic standard Some content removed; covered in SISOPLN005 Interpret weather and environmental conditions for outdoor recreation activities. Significant changes to performance criteria and knowledge evidence. </w:t>
            </w:r>
          </w:p>
        </w:tc>
      </w:tr>
      <w:tr w:rsidR="563C741F" w14:paraId="5FA3FA64"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550FD4" w14:textId="2CE8058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57CBBA" w14:textId="79A0C84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SISOSKT002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C3E1B" w14:textId="314C096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Ski on intermediate cross country terrain</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5FBB8D" w14:textId="29AAB0C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1B7DD7" w14:textId="6D0DD54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Terrain and skiing conditions clarified in title and throughout unit. Two units merged: SISOSKT303A Day ski tour away from a patrolled area and SISOSKT409A Apply intermediate cross country skiing skills Some content removed; covered in SISOPLN005 Interpret weather and environmental conditions for outdoor recreation activities. Significant changes to performance criteria and knowledge evidence. </w:t>
            </w:r>
          </w:p>
        </w:tc>
      </w:tr>
      <w:tr w:rsidR="563C741F" w14:paraId="543B7418"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8B46A2" w14:textId="62E968F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22E69C" w14:textId="7EDCCA9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SISOSKT003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C69643" w14:textId="5BC89E8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Use snow craft skills for alpine touring</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223041" w14:textId="3124D7A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6D43A9" w14:textId="16490D0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Two units merged: SISOSKT305A Apply snow craft skills for day touring and SISOSKT408A Apply snow craft skills for overnight touring Significant changes to performance criteria and knowledge evidence. </w:t>
            </w:r>
          </w:p>
        </w:tc>
      </w:tr>
      <w:tr w:rsidR="563C741F" w14:paraId="653978DD"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255900" w14:textId="55F6C0A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2230F0" w14:textId="59B96F8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SISOSKT004</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7A3A52" w14:textId="24450EA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skiing activities on easy cross country terrain</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0A3F86" w14:textId="46A6B23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C7DA355" w14:textId="1EC55F6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 focuses on leadership skills at time of delivery; planning removed. Planning skills for leaders covered in SISOPLN001, SISOPLN002, SISOPLN004 &amp; SISOPLN005. Significant changes to performance criteria and knowledge evidence. </w:t>
            </w:r>
          </w:p>
        </w:tc>
      </w:tr>
      <w:tr w:rsidR="563C741F" w14:paraId="4A954FF7"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DF9AE0" w14:textId="17DE1A1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410940" w14:textId="1C060D7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SISOSKT005</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9025D5" w14:textId="1EE137E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skiing activities on intermediate cross country terrain</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FF005A" w14:textId="6EC0EDA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014D21" w14:textId="1968F33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 focuses on leadership skills at time of delivery; planning removed. Planning skills for leaders covered in SISOPLN001, SISOPLN002, SISOPLN004 &amp; SISOPLN005. Significant changes to performance criteria and knowledge evidence. </w:t>
            </w:r>
          </w:p>
        </w:tc>
      </w:tr>
      <w:tr w:rsidR="563C741F" w14:paraId="15EDDA75"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7C8C6C" w14:textId="43AEDA3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F8C27C" w14:textId="44B7E4E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SISOSNK001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906B25" w14:textId="431CD06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Snorkel</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6F0B16" w14:textId="295A8E6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515641" w14:textId="34300F1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 now focuses on activity skills rather than planning; planning removed. Planning skills for leaders covered in SISOPLN001, SISOPLN002, SISOPLN004 &amp; SISOPLN005. Rescue element removed, covered in SISCAQU002 Perform basic water rescues. First aid aspects removed, covered in HLTAID003 provide first aid. Significant changes to performance criteria and knowledge evidence. </w:t>
            </w:r>
          </w:p>
        </w:tc>
      </w:tr>
      <w:tr w:rsidR="563C741F" w14:paraId="2C34CEE7"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FFA490" w14:textId="1D7069D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1B9B14" w14:textId="0F4B49D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SISOSNK002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F8DCD8" w14:textId="10AA141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snorkelling activities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CF9B0A" w14:textId="300F314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C51221D" w14:textId="6D80B74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Two units merged: SISOSNK302A Guide snorkelling and SISOSNK403A Instruct snorkelling skills Unit focuses on leadership skills at time of delivery; planning removed. Planning skills for leaders covered in SISOPLN001, SISOPLN002, SISOPLN004 &amp; SISOPLN005. Significant changes to performance criteria and knowledge evidence. </w:t>
            </w:r>
          </w:p>
        </w:tc>
      </w:tr>
      <w:tr w:rsidR="563C741F" w14:paraId="7C1F028B"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3F1E2E" w14:textId="7E1EB9B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3C0417" w14:textId="2408962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SISOSRF001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1FA78D" w14:textId="0DEC515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Surf small waves using basic manoeuvres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C479C5" w14:textId="55DBA28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8450EF1" w14:textId="7F47D7A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Surf conditions clarified in title and throughout unit. Unit now focuses on activity skills rather than planning; planning removed. Planning skills for leaders covered in SISOPLN001, SISOPLN002, SISOPLN004 &amp; SISOPLN005. Significant changes to performance criteria and knowledge evidence. </w:t>
            </w:r>
          </w:p>
        </w:tc>
      </w:tr>
      <w:tr w:rsidR="563C741F" w14:paraId="2644A3ED"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4689FA" w14:textId="2A1069C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9DBF32" w14:textId="0523680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SISOSRF002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B906C8" w14:textId="45AF9E5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Surf waves using intermediate manoeuvres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0395B1" w14:textId="7D012C9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0DAC8C" w14:textId="06D72D3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Surf conditions clarified throughout unit. Unit now focuses on activity skills rather than planning; planning removed. Planning skills for leaders covered in SISOPLN001, SISOPLN002, SISOPLN004 &amp; SISOPLN005. Significant changes to performance criteria and knowledge evidence. </w:t>
            </w:r>
          </w:p>
        </w:tc>
      </w:tr>
      <w:tr w:rsidR="563C741F" w14:paraId="1F36058B"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9BA6F8" w14:textId="5783592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F8015D" w14:textId="5B1162E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SISOSRF003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FB01A8" w14:textId="2AA4BD7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Surf waves using advanced manoeuvres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E54EE0" w14:textId="55C82D7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C0A6E5D" w14:textId="2E61BFC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Surf conditions clarified throughout unit. Unit now focuses on activity skills rather than planning; planning removed. Planning skills for leaders covered in SISOPLN001, SISOPLN002, SISOPLN004 &amp; SISOPLN005. Significant changes to performance criteria and knowledge evidence. </w:t>
            </w:r>
          </w:p>
        </w:tc>
      </w:tr>
      <w:tr w:rsidR="563C741F" w14:paraId="3E4B020E"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007861" w14:textId="3F42AEF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7249DB" w14:textId="2479501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SISOSRF004</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37DBD5" w14:textId="3287D3F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surfing activities, small waves and basic manoeuvres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D5DA0B" w14:textId="1831240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6F6A7E" w14:textId="776CE57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SISOSRF305A Guide surfing sessions did not nominate water conditions or complexity of trips/sessions guided. Unit focuses on leadership skills at time of delivery; planning removed. Planning skills for leaders covered in SISOPLN001, SISOPLN002, SISOPLN004 &amp; SISOPLN005. Significant changes to performance criteria and knowledge evidence. </w:t>
            </w:r>
          </w:p>
        </w:tc>
      </w:tr>
      <w:tr w:rsidR="563C741F" w14:paraId="22F9EB07"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99DCC9" w14:textId="4BEA6E2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811091" w14:textId="5D6E52A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SISOSRF005</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74F55E" w14:textId="5BE7881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surfing activities, intermediate manoeuvres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2E7B33" w14:textId="685E8A6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DA1DBA" w14:textId="2366C1A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One unit replaced with two to differentiate between basic and intermediate manoeuvres. Units focus on leadership skills at time of delivery; planning removed. Planning skills for leaders covered in SISOPLN001, SISOPLN002, SISOPLN004 &amp; SISOPLN005. Significant changes to performance criteria and knowledge evidence. </w:t>
            </w:r>
          </w:p>
        </w:tc>
      </w:tr>
      <w:tr w:rsidR="563C741F" w14:paraId="645D48F2"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6958B9" w14:textId="7492410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FBC07D" w14:textId="062F4F0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SISOSRF006</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2B8570" w14:textId="3C27423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surfing activities, advanced manoeuvres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F60DA3" w14:textId="061AAE6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93519A" w14:textId="76CD828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 focuses on leadership skills at time of delivery; planning removed. Planning skills for leaders covered in SISOPLN001, SISOPLN002, SISOPLN004 &amp; SISOPLN005. Significant changes to performance criteria and knowledge evidence. </w:t>
            </w:r>
          </w:p>
        </w:tc>
      </w:tr>
      <w:tr w:rsidR="563C741F" w14:paraId="6AA4B558"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D6CA57" w14:textId="26394B4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B24CD0" w14:textId="333C58B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SISOSUP001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E34178" w14:textId="3DE2205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Paddle a stand up board on inland flatwater</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C4F2CC" w14:textId="4958831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ADB555" w14:textId="305A36A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11/9/2019 No notes</w:t>
            </w:r>
          </w:p>
        </w:tc>
      </w:tr>
      <w:tr w:rsidR="563C741F" w14:paraId="6BA765CA"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5EF70E" w14:textId="26D44AA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957D4A" w14:textId="38A311B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SISOSUP002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E32E76" w14:textId="3576977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Paddle a stand up board in small waves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EEE007" w14:textId="4F8AA57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0C7A850" w14:textId="348BE11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11/9/2019 No notes</w:t>
            </w:r>
          </w:p>
        </w:tc>
      </w:tr>
      <w:tr w:rsidR="563C741F" w14:paraId="1EBC9440"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52B6A8" w14:textId="7229DE2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2E199B" w14:textId="3488979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SISOSUP003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0748C5" w14:textId="76F7D37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Paddle a stand up board in sheltered coastal waters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0CD7A6" w14:textId="0D1D563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55E2C68" w14:textId="0248780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11/9/2019 No notes</w:t>
            </w:r>
          </w:p>
        </w:tc>
      </w:tr>
      <w:tr w:rsidR="563C741F" w14:paraId="61F71D2A"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608D69" w14:textId="264E019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589940" w14:textId="61F3617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SISOSUP004</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7707EF" w14:textId="5A78714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stand up paddle boarding activities on inland flatwater</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B550EE" w14:textId="3FDBDEF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D685803" w14:textId="0CACF83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11/9/2019 No notes</w:t>
            </w:r>
          </w:p>
        </w:tc>
      </w:tr>
      <w:tr w:rsidR="563C741F" w14:paraId="28296DAF"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F24656" w14:textId="6A59EC2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A1A5A2" w14:textId="35043EE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SISOSUP005</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BE658E" w14:textId="3ADAE97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stand up paddle boarding activities on small waves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5DA706" w14:textId="1F32F21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07A1BF6" w14:textId="1F6925A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11/9/2019 No notes</w:t>
            </w:r>
          </w:p>
        </w:tc>
      </w:tr>
      <w:tr w:rsidR="563C741F" w14:paraId="4C686C0B"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2EC3A3" w14:textId="610F71A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437F93" w14:textId="791BA04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SISOSUP006</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96B16A" w14:textId="788531E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stand up paddle boarding activities in sheltered coastal waters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06E6F7" w14:textId="73D6E0C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72C221" w14:textId="7AC49FC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11/9/2019 No notes</w:t>
            </w:r>
          </w:p>
        </w:tc>
      </w:tr>
      <w:tr w:rsidR="563C741F" w14:paraId="1CEA38F2"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7696CC" w14:textId="675CFDB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82EC8D" w14:textId="54A7CF0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SISOWIN001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DFDA73" w14:textId="73CF376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Windsurf in smooth water and light wind conditions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2B8551" w14:textId="4A28CFA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4A3A68F" w14:textId="07FA7C3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 recategorised to Windsurfing. Water and wind conditions clarified in title and throughout unit. Unit now focuses on activity skills rather than planning; planning removed. Planning skills for leaders covered in SISOPLN001, SISOPLN002, SISOPLN004 &amp; SISOPLN005. Maintenance aspects removed, covered in SISXFAC001 Maintain equipment for activities, to be selected as required. Significant changes to performance criteria and knowledge evidence. </w:t>
            </w:r>
          </w:p>
        </w:tc>
      </w:tr>
      <w:tr w:rsidR="563C741F" w14:paraId="014887A4"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54ABE5" w14:textId="098819F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B31FFB" w14:textId="10D3E7B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SISOWIN002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BFC391" w14:textId="24DA017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Lead windsurfing activities in smooth water and light wind conditions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32D35D" w14:textId="238A867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B644EB" w14:textId="6AA64AF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Title changed. Unit recategorised to Windsurfing. Unit focuses on leadership skills at time of delivery; planning removed. Planning skills for leaders covered in SISOPLN001, SISOPLN002, SISOPLN004 &amp; SISOPLN005. Significant changes to performance criteria and knowledge evidence. </w:t>
            </w:r>
          </w:p>
        </w:tc>
      </w:tr>
      <w:tr w:rsidR="563C741F" w14:paraId="6334D1FD"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2BCD38" w14:textId="0DC463E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5C019B" w14:textId="2073EFB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SISXCAI001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8F0B41" w14:textId="34539E6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Provide equipment for activities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D9ACBF" w14:textId="0390303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1C2E3F" w14:textId="0456D32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12/Dec/2022 superseded by and equivalent to SISXPLD001 - Provide hire equipment for activities. Equivalent. Title changed. Re-categorised to cross-sector competency field Program Planning and Delivery (PLD). Unit reordered and reworded, with clearer performance measures added. Completing minor repairs removed; covered by SISXFAC006 Maintain activity equipment. </w:t>
            </w:r>
          </w:p>
        </w:tc>
      </w:tr>
      <w:tr w:rsidR="563C741F" w14:paraId="79DDF837"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4D17D5" w14:textId="5B0D6C3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B44862" w14:textId="3A781ED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SISXCAI006</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46C412" w14:textId="61EE275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Facilitate groups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6FC614" w14:textId="5033CA3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065E65" w14:textId="53E7DBC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12/Dec/2022 superseded by and equivalent to SISXPLD004 - Facilitate groups. Equivalent. Re-categorised to cross-sector competency field Program Planning and Delivery (PLD). Minor changes to unit to better describe facilitation of sport, fitness, aquatic and recreation groups, rather than business groups. Performance Evidence amended to allow more flexibility.</w:t>
            </w:r>
          </w:p>
        </w:tc>
      </w:tr>
      <w:tr w:rsidR="563C741F" w14:paraId="4072CCB5"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8A9836" w14:textId="6A6455E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028E72" w14:textId="62B5EB9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SISXCCS001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9CA53E" w14:textId="3A3E212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Provide quality service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F42258" w14:textId="5FA7316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C9C3D94" w14:textId="124E3CD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12/Dec/2022 superseded by and equivalent to SISXCCS004 - Provide quality service Equivalent. Unit reordered and reworded to better describe client service job functions.</w:t>
            </w:r>
          </w:p>
        </w:tc>
      </w:tr>
      <w:tr w:rsidR="563C741F" w14:paraId="42D157F7"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33592E" w14:textId="56FE547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3C6A1C" w14:textId="449F220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SISXCCS002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63BE45" w14:textId="3BE368C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Coordinate client service activities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36EE8C" w14:textId="50B84C2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74E7E4F" w14:textId="61BDC94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12/Dec/2022 Is superseded by SISXCCS005 - Monitor and evaluate customer service Non-equivalent. Title changed. Significant changes to content of unit to better describe the senior function of monitoring customer service and evaluating and reporting on service provision.</w:t>
            </w:r>
          </w:p>
        </w:tc>
      </w:tr>
      <w:tr w:rsidR="563C741F" w14:paraId="7984C7F6"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A2BE75" w14:textId="6A7AC0D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8B0E1C" w14:textId="7942391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SISXCCS003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D97B20" w14:textId="5234940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Address client needs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F1DD48" w14:textId="6E67FF0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FF499BC" w14:textId="0853C7A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12/12/2022  superseded by SISXPLD002 - Deliver recreation sessions and  SISXPLD003 - Plan recreation programs Non-equivalent. Re-categorised to cross-sector competency field Program Planning and Delivery (PLD). Duplicative content for planning and delivering recreation programs and sessions now covered in SISXPLD002 (covers delivering recreation sessions), and SISXPLD003 (covers planning programs and sessions). </w:t>
            </w:r>
          </w:p>
        </w:tc>
      </w:tr>
      <w:tr w:rsidR="563C741F" w14:paraId="3F707A08"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97BB99" w14:textId="5A20C91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63A291" w14:textId="10B7460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SISXDIS001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DCAD0A" w14:textId="7A1C775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Facilitate inclusion for people with a disability</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DE9BBF" w14:textId="74C5109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8C1427" w14:textId="3D54BC6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12/Dec/2022 superseded by SISXPLD005 - Facilitate inclusion for people with disability Non-equivalent. Title changed. Re-categorised to new cross-sector competency field Program Planning and Delivery (PLD). Significant changes to content of of unit to focus on identifying the needs of participants with disability, and facilitating their inclusion an organisation’s sport, fitness, aquatic or recreational activities. </w:t>
            </w:r>
          </w:p>
        </w:tc>
      </w:tr>
      <w:tr w:rsidR="563C741F" w14:paraId="752B9967"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680DC8" w14:textId="02A2CA3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7AE7EB" w14:textId="2708ABA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SISXDIS002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1E4EBD" w14:textId="5DF0C6C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Plan and conduct disability programs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A7576C" w14:textId="5D3F970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137B5DB" w14:textId="7D4658C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12/Dec/2022 superseded by SISXPLD002 - Deliver recreation sessions and  SISXPLD003 - Plan recreation programs Non-equivalent. Re-categorised to cross-sector competency field Program Planning and Delivery (PLD). Duplicative content for planning and delivering recreation programs and sessions from SISXCAI003, SISXCAI004, SISCCRO001 and SISXDIS002 used to create two units: SISXPLD002 (covers delivering recreation sessions), and SISXPLD003 (covers planning programs and sessions). Significant changes to structure and content of unit to reflect updated scope of unit. </w:t>
            </w:r>
          </w:p>
        </w:tc>
      </w:tr>
      <w:tr w:rsidR="563C741F" w14:paraId="303032F5"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82252" w14:textId="00070EC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2C76BC" w14:textId="0952090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SISXEMR001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FD385C" w14:textId="56EB2D8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Respond to emergency situations </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BB8564" w14:textId="1ACF18F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3513B85" w14:textId="65D0BD8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12/Dec/2022 superseded by SISXEMR003 - Respond to emergency situations Non-equivalent. Element 4 and Performance Criteria added to cover debriefing and incident reporting. Content of unit amended for applicability to all cross-sector contexts.</w:t>
            </w:r>
          </w:p>
        </w:tc>
      </w:tr>
      <w:tr w:rsidR="563C741F" w14:paraId="14FBD8A4"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D58F83" w14:textId="74114FE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833381" w14:textId="25E94AE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SISXEMR002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F4228B" w14:textId="3DACE97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Coordinate emergency responses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C2030B" w14:textId="44B91F7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C1918C8" w14:textId="22AB363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12/Dec/2022 superseded by SISXEMR004 - Coordinate emergency responses Non-equivalent. Significant changes to structure and content of unit, changed to reflect the role of emergency response coordinator, with clearer tasks outlined, duplication removed and applicability to all industry contexts. </w:t>
            </w:r>
          </w:p>
        </w:tc>
      </w:tr>
      <w:tr w:rsidR="563C741F" w14:paraId="42DCCBCC"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58768F" w14:textId="363DA23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24DD7E" w14:textId="2B6A4AA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SISXFAC001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96FC2D" w14:textId="05EEC9E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Maintain equipment for activities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7940DE" w14:textId="2691D6D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38AD95" w14:textId="10C5F31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12/Dec/2022 superseded by and equivalent to SISXFAC006 - Maintain activity equipment Equivalent. Title changed. Unit reordered and reworded, with clearer performance measures added and to allow for applicability to all cross-sector contexts. </w:t>
            </w:r>
          </w:p>
        </w:tc>
      </w:tr>
      <w:tr w:rsidR="563C741F" w14:paraId="6172386E"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F2E8E4" w14:textId="2A8FFEE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B55B2A" w14:textId="540A3BB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SISXFAC002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3BC145" w14:textId="411E7793"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Maintain sport, fitness and recreation facilities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CC9439" w14:textId="00E3CBC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6A0911" w14:textId="6BB8CFE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12/Dec/2022 superseded by SISXFAC007 - Maintain clean facilities Non-equivalent. Titled changed. Unit reordered and reworded, with clearer performance measures added and to allow for applicability to all cross-sector contexts. Element 4 removed; not relevant to maintaining facilities. </w:t>
            </w:r>
          </w:p>
        </w:tc>
      </w:tr>
      <w:tr w:rsidR="563C741F" w14:paraId="5A614DF3"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767FCC" w14:textId="1DFC877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5EAC87" w14:textId="7411809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SISXFAC003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91205C" w14:textId="2F655BC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Implement facility maintenance programs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AB7E03" w14:textId="48925A6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85EA52" w14:textId="3E6A455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12/Dec/2022 superseded by SISXFAC008 - Monitor and maintain facility plant and equipment Non-equivalent. Title changed. Significant changes to structure and content of unit to better describe functions for completing inspections and maintaining and repairing facility equipment. Elements 4 and 5 removed. </w:t>
            </w:r>
          </w:p>
        </w:tc>
      </w:tr>
      <w:tr w:rsidR="563C741F" w14:paraId="682B0EA6"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9A21F1" w14:textId="047BD69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CF7AB7" w14:textId="4B7FC1B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SISXFAC004</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5D6219" w14:textId="09045CE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Coordinate facility and equipment acquisition and maintenance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B1C93F" w14:textId="6CC2568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8A620C" w14:textId="226D98B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12/Dec/2022 superseded by SISXFAC010 - Develop maintenance and equipment acquisition plans Non-equivalent. Title changed. Duplicated content of other units, Elements 3, 4 and 5, removed. Deleted content covered in SISXFAC009 Coordinate facility maintenance and SISXFAC011 Manage stock supply and purchase. Significant changes to structure and content of unit to better describe functions for developing overarching facility maintenance and asset acquisition plans. </w:t>
            </w:r>
          </w:p>
        </w:tc>
      </w:tr>
      <w:tr w:rsidR="563C741F" w14:paraId="296A4836"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D4BB74" w14:textId="0124745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1D83D6" w14:textId="0F641DF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SISXFAC005</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7E8BBA" w14:textId="5BE7095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Manage stock supply and purchase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869806" w14:textId="6D27C6E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AC11359" w14:textId="2B49CD7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12/Dec/2022 Superseded by and equivalent to SISXFAC011 - Manage stock supply and purchase Equivalent. Minor changes to unit to provide clearer information, and to allow more flexibility around types of stock. </w:t>
            </w:r>
          </w:p>
        </w:tc>
      </w:tr>
      <w:tr w:rsidR="563C741F" w14:paraId="7815D572"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E4ECDE" w14:textId="6BA3709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0AD32C" w14:textId="616A8F8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SISXFIN002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DF9C17" w14:textId="29EE26A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Process financial transactions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673666" w14:textId="5A92A3B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941E05" w14:textId="58C24FA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12/Dec/2022 superseded by and equivalent to SISXFAM002 - Process financial transactions Non-equivalent. Re-categorised to cross-sector competency field Finance, Administration and Marketing (FAM). Minor changes to Performance Criteria for clarity. Foundation Skills added. Additions to Knowledge Evidence to fully cover Performance Criteria, and reworded for clarity. Assessment activities information removed from Assessment Conditions. </w:t>
            </w:r>
          </w:p>
        </w:tc>
      </w:tr>
      <w:tr w:rsidR="563C741F" w14:paraId="33CC3501"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B38108" w14:textId="0A89669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0D1F1A" w14:textId="70E813D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SISXHRM001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3FEBA2" w14:textId="2E61B0F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Recruit and manage volunteers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86FCB2" w14:textId="0A6CA97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C9A107" w14:textId="5CEFF00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12/Dec/2022 superseded by SISXMGT003 - Recruit, induct and manage volunteers. Non-equivalent. Title changed. Re-categorised to cross-sector competency field Management and Leadership (MGT). Significant changes to unit to better describe functions for recruiting and selecting volunteers, and to include clearer performance measures. </w:t>
            </w:r>
          </w:p>
        </w:tc>
      </w:tr>
      <w:tr w:rsidR="563C741F" w14:paraId="5CBC0D64"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673F44" w14:textId="6D2A4D4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91D834" w14:textId="751C410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SISXIND001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99FC02" w14:textId="4869CDB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Work effectively in sport, fitness and recreation environments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1E90" w14:textId="68C7C59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71CA0FD" w14:textId="46E8B83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12/Dec/2022 superseded by SISXIND011 - Maintain sport, fitness and recreation industry knowledge Non-equivalent. Significant duplicative content from SISXIND001 and SISXIND002 merged to create SISXIND011. Duplicative customer service content from SISXIND001 deleted, as this covered in other customer service units. Duplicative legal content from SISXIND002 deleted, as this is covered in context in other units. Significant changes to Elements, Performance Criteria, Performance Evidence and Knowledge Evidence.</w:t>
            </w:r>
          </w:p>
        </w:tc>
      </w:tr>
      <w:tr w:rsidR="563C741F" w14:paraId="3B5ED0A8"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3B691C" w14:textId="434008B6"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3DA7A5" w14:textId="481D253E"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SISXIND002</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217AAF" w14:textId="262192D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Maintain sport, fitness and recreation industry knowledge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6F121B" w14:textId="2F07CAF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23CA4BF" w14:textId="692EDA39"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12/Dec/2022 superseded by SISXIND011 - Maintain sport, fitness and recreation industry knowledge Non-equivalent. Significant duplicative content from SISXIND001 and SISXIND002 merged to create SISXIND011. Duplicative customer service content from SISXIND001 deleted, as this covered in other customer service units. Duplicative legal content from SISXIND002 deleted, as this is covered in context in other units. Significant changes to Elements, Performance Criteria, Performance Evidence and Knowledge Evidence. </w:t>
            </w:r>
          </w:p>
        </w:tc>
      </w:tr>
      <w:tr w:rsidR="563C741F" w14:paraId="2B968F99"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2FE2C9" w14:textId="6B5DF03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170CDA" w14:textId="066F336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SISXIND003</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41CF33" w14:textId="4F5E476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Maintain legal knowledge for organization governance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555AF3" w14:textId="2F53E7A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52BA2CE" w14:textId="07450F4A"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02/Sep/2015 Updated to meet Standards for Training Packages</w:t>
            </w:r>
          </w:p>
        </w:tc>
      </w:tr>
      <w:tr w:rsidR="563C741F" w14:paraId="6D69CFFB"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08F8FE" w14:textId="5F58918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CEE81F" w14:textId="3EE04FE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SISXIND005</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DEB909" w14:textId="563B45A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Coordinate work teams or groups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16EBB9" w14:textId="14C82AE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DE65234" w14:textId="311D0C65"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02/Sep/2015 Updated to meet Standards for Training Packages</w:t>
            </w:r>
          </w:p>
        </w:tc>
      </w:tr>
      <w:tr w:rsidR="563C741F" w14:paraId="55D24226"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5FB461" w14:textId="7863DAE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5C121B" w14:textId="1985FCC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SISXIND008</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017C18" w14:textId="20E5CB9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Manage legal compliance in sport and recreation</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C63EF6" w14:textId="0BD843A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6D15042" w14:textId="72AE4272"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10/Sep/2019 Not equivalent. Title changed, significant changes to content. </w:t>
            </w:r>
          </w:p>
        </w:tc>
      </w:tr>
      <w:tr w:rsidR="563C741F" w14:paraId="26B8853C"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4098BA" w14:textId="09D27207"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4BDD78" w14:textId="4CB8BE8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SISXIND010</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9D49E1" w14:textId="1D099F3C"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Protect children and young people</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4408B4" w14:textId="41367D5F"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731031" w14:textId="72F7091D"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10/Sep/2019 No notes</w:t>
            </w:r>
          </w:p>
        </w:tc>
      </w:tr>
      <w:tr w:rsidR="563C741F" w14:paraId="6613922B"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9BC7D8" w14:textId="11BE6F4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AE15EB" w14:textId="6E8F203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SISXMGT001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A7082D" w14:textId="4A81CB8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Develop and maintain stakeholder relationships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8CDF6" w14:textId="55C22BC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5DEC001" w14:textId="31E66E10"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12/Dec/2022 superseded by and equivalent to SISXMGT002 - Develop and maintain stakeholder relationships Equivalent. Minor rewording of Performance Criteria and Knowledge Evidence for clarity. Foundation Skills added. </w:t>
            </w:r>
          </w:p>
        </w:tc>
      </w:tr>
      <w:tr w:rsidR="563C741F" w14:paraId="00E88B81" w14:textId="77777777" w:rsidTr="7F1CBA8C">
        <w:trPr>
          <w:trHeight w:val="300"/>
        </w:trPr>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F75C78" w14:textId="3F90C188"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357C61" w14:textId="6A6BAB61"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SISXRES001</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B92F65" w14:textId="1501553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Conduct sustainable work practices in open spaces</w:t>
            </w:r>
          </w:p>
        </w:tc>
        <w:tc>
          <w:tcPr>
            <w:tcW w:w="20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7B44EF" w14:textId="17C96BE4"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Update</w:t>
            </w:r>
          </w:p>
        </w:tc>
        <w:tc>
          <w:tcPr>
            <w:tcW w:w="470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639ABE" w14:textId="6BDE874B" w:rsidR="563C741F" w:rsidRDefault="563C741F" w:rsidP="563C741F">
            <w:pPr>
              <w:rPr>
                <w:rFonts w:ascii="Aptos" w:eastAsia="Aptos" w:hAnsi="Aptos" w:cs="Aptos"/>
                <w:color w:val="000000" w:themeColor="text1"/>
              </w:rPr>
            </w:pPr>
            <w:r w:rsidRPr="563C741F">
              <w:rPr>
                <w:rFonts w:ascii="Aptos" w:eastAsia="Aptos" w:hAnsi="Aptos" w:cs="Aptos"/>
                <w:color w:val="000000" w:themeColor="text1"/>
                <w:lang w:val="en-AU"/>
              </w:rPr>
              <w:t xml:space="preserve">10/9/2019 Not equivalent. Updated to meet Standards for Training Packages. These units (SISXRES504A Conserve and re-establish natural systems, SISXRES505A Undertake open space planning, SISXRES506A Undertake open space planning) combined to create new unit with focus on working sustainably in an open space environment Major changes s to expression of elements and performance criteria. </w:t>
            </w:r>
          </w:p>
        </w:tc>
      </w:tr>
    </w:tbl>
    <w:p w14:paraId="47FD2F10" w14:textId="3A06E7A6" w:rsidR="00E058ED" w:rsidRDefault="00E058ED" w:rsidP="00965843">
      <w:pPr>
        <w:spacing w:afterLines="120" w:after="288" w:line="280" w:lineRule="exact"/>
      </w:pPr>
    </w:p>
    <w:p w14:paraId="3932D74B" w14:textId="77777777" w:rsidR="0045389A" w:rsidRPr="00FB4592" w:rsidRDefault="0045389A" w:rsidP="00FB4592">
      <w:pPr>
        <w:pStyle w:val="BodyText"/>
        <w:rPr>
          <w:i w:val="0"/>
        </w:rPr>
      </w:pPr>
    </w:p>
    <w:p w14:paraId="30128F52" w14:textId="77777777" w:rsidR="00EC0F38" w:rsidRPr="0024597A" w:rsidRDefault="00EC0F38">
      <w:pPr>
        <w:rPr>
          <w:sz w:val="20"/>
          <w:szCs w:val="20"/>
        </w:rPr>
      </w:pPr>
      <w:r w:rsidRPr="7F1CBA8C">
        <w:rPr>
          <w:sz w:val="20"/>
          <w:szCs w:val="20"/>
        </w:rPr>
        <w:br w:type="page"/>
      </w:r>
    </w:p>
    <w:p w14:paraId="733FA4DA" w14:textId="2B6888A2" w:rsidR="00E058ED" w:rsidRPr="0024597A" w:rsidRDefault="00E058ED">
      <w:pPr>
        <w:rPr>
          <w:sz w:val="20"/>
          <w:szCs w:val="20"/>
        </w:rPr>
      </w:pPr>
    </w:p>
    <w:p w14:paraId="644E6CD1" w14:textId="77777777" w:rsidR="00E058ED" w:rsidRPr="0024597A" w:rsidRDefault="00E058ED">
      <w:pPr>
        <w:rPr>
          <w:sz w:val="20"/>
          <w:szCs w:val="20"/>
        </w:rPr>
      </w:pPr>
      <w:r w:rsidRPr="0024597A">
        <w:rPr>
          <w:sz w:val="20"/>
          <w:szCs w:val="20"/>
        </w:rPr>
        <w:br w:type="page"/>
      </w:r>
    </w:p>
    <w:p w14:paraId="6BA432E2" w14:textId="4FB909C4" w:rsidR="0045389A" w:rsidRPr="00024F43" w:rsidRDefault="00487088" w:rsidP="00256F6D">
      <w:pPr>
        <w:pStyle w:val="Heading1"/>
        <w:numPr>
          <w:ilvl w:val="0"/>
          <w:numId w:val="0"/>
        </w:numPr>
        <w:ind w:left="431"/>
      </w:pPr>
      <w:bookmarkStart w:id="80" w:name="_bookmark50"/>
      <w:bookmarkStart w:id="81" w:name="_Toc206489707"/>
      <w:bookmarkStart w:id="82" w:name="_Toc1532418587"/>
      <w:bookmarkEnd w:id="80"/>
      <w:r w:rsidRPr="00024F43">
        <w:t>Appendix</w:t>
      </w:r>
      <w:r w:rsidR="184D908B" w:rsidRPr="00024F43">
        <w:t xml:space="preserve"> 5</w:t>
      </w:r>
      <w:r w:rsidRPr="00024F43">
        <w:t>:</w:t>
      </w:r>
      <w:r w:rsidRPr="00024F43">
        <w:rPr>
          <w:spacing w:val="-6"/>
        </w:rPr>
        <w:t xml:space="preserve"> </w:t>
      </w:r>
      <w:r w:rsidR="18D3C805" w:rsidRPr="00024F43">
        <w:t>SIS</w:t>
      </w:r>
      <w:r w:rsidRPr="00024F43">
        <w:rPr>
          <w:spacing w:val="-3"/>
        </w:rPr>
        <w:t xml:space="preserve"> </w:t>
      </w:r>
      <w:r w:rsidRPr="00024F43">
        <w:t>units</w:t>
      </w:r>
      <w:r w:rsidRPr="00024F43">
        <w:rPr>
          <w:spacing w:val="-2"/>
        </w:rPr>
        <w:t xml:space="preserve"> </w:t>
      </w:r>
      <w:r w:rsidRPr="00024F43">
        <w:t>of</w:t>
      </w:r>
      <w:r w:rsidRPr="00024F43">
        <w:rPr>
          <w:spacing w:val="-5"/>
        </w:rPr>
        <w:t xml:space="preserve"> </w:t>
      </w:r>
      <w:r w:rsidRPr="00024F43">
        <w:t>competency</w:t>
      </w:r>
      <w:r w:rsidRPr="00024F43">
        <w:rPr>
          <w:spacing w:val="-5"/>
        </w:rPr>
        <w:t xml:space="preserve"> </w:t>
      </w:r>
      <w:r w:rsidRPr="00024F43">
        <w:t>mapping</w:t>
      </w:r>
      <w:r w:rsidRPr="00024F43">
        <w:rPr>
          <w:spacing w:val="-5"/>
        </w:rPr>
        <w:t xml:space="preserve"> </w:t>
      </w:r>
      <w:r w:rsidRPr="00024F43">
        <w:rPr>
          <w:spacing w:val="-2"/>
        </w:rPr>
        <w:t>table</w:t>
      </w:r>
      <w:bookmarkEnd w:id="81"/>
      <w:bookmarkEnd w:id="82"/>
    </w:p>
    <w:p w14:paraId="1540F354" w14:textId="5B76A9E7" w:rsidR="0045389A" w:rsidRPr="00FB4592" w:rsidRDefault="00487088" w:rsidP="00634869">
      <w:pPr>
        <w:pStyle w:val="BodyText"/>
        <w:rPr>
          <w:i w:val="0"/>
          <w:spacing w:val="-2"/>
        </w:rPr>
      </w:pPr>
      <w:r w:rsidRPr="00FB4592">
        <w:rPr>
          <w:i w:val="0"/>
        </w:rPr>
        <w:t>A</w:t>
      </w:r>
      <w:r w:rsidRPr="00FB4592">
        <w:rPr>
          <w:i w:val="0"/>
          <w:spacing w:val="-7"/>
        </w:rPr>
        <w:t xml:space="preserve"> </w:t>
      </w:r>
      <w:r w:rsidRPr="00FB4592">
        <w:rPr>
          <w:i w:val="0"/>
        </w:rPr>
        <w:t>unit</w:t>
      </w:r>
      <w:r w:rsidRPr="00FB4592">
        <w:rPr>
          <w:i w:val="0"/>
          <w:spacing w:val="-2"/>
        </w:rPr>
        <w:t xml:space="preserve"> </w:t>
      </w:r>
      <w:r w:rsidRPr="00FB4592">
        <w:rPr>
          <w:i w:val="0"/>
        </w:rPr>
        <w:t>is</w:t>
      </w:r>
      <w:r w:rsidRPr="00FB4592">
        <w:rPr>
          <w:i w:val="0"/>
          <w:spacing w:val="-7"/>
        </w:rPr>
        <w:t xml:space="preserve"> </w:t>
      </w:r>
      <w:r w:rsidRPr="00FB4592">
        <w:rPr>
          <w:i w:val="0"/>
        </w:rPr>
        <w:t>mapped</w:t>
      </w:r>
      <w:r w:rsidRPr="00FB4592">
        <w:rPr>
          <w:i w:val="0"/>
          <w:spacing w:val="-6"/>
        </w:rPr>
        <w:t xml:space="preserve"> </w:t>
      </w:r>
      <w:r w:rsidRPr="00FB4592">
        <w:rPr>
          <w:i w:val="0"/>
        </w:rPr>
        <w:t>as</w:t>
      </w:r>
      <w:r w:rsidRPr="00FB4592">
        <w:rPr>
          <w:i w:val="0"/>
          <w:spacing w:val="-4"/>
        </w:rPr>
        <w:t xml:space="preserve"> </w:t>
      </w:r>
      <w:r w:rsidRPr="00FB4592">
        <w:rPr>
          <w:b/>
          <w:i w:val="0"/>
        </w:rPr>
        <w:t>equivalent</w:t>
      </w:r>
      <w:r w:rsidRPr="00FB4592">
        <w:rPr>
          <w:i w:val="0"/>
          <w:spacing w:val="-3"/>
        </w:rPr>
        <w:t xml:space="preserve"> </w:t>
      </w:r>
      <w:r w:rsidRPr="00FB4592">
        <w:rPr>
          <w:i w:val="0"/>
        </w:rPr>
        <w:t>(E)</w:t>
      </w:r>
      <w:r w:rsidRPr="00FB4592">
        <w:rPr>
          <w:i w:val="0"/>
          <w:spacing w:val="-3"/>
        </w:rPr>
        <w:t xml:space="preserve"> </w:t>
      </w:r>
      <w:r w:rsidRPr="00FB4592">
        <w:rPr>
          <w:i w:val="0"/>
        </w:rPr>
        <w:t>when</w:t>
      </w:r>
      <w:r w:rsidRPr="00FB4592">
        <w:rPr>
          <w:i w:val="0"/>
          <w:spacing w:val="-6"/>
        </w:rPr>
        <w:t xml:space="preserve"> </w:t>
      </w:r>
      <w:r w:rsidRPr="00FB4592">
        <w:rPr>
          <w:i w:val="0"/>
        </w:rPr>
        <w:t>it</w:t>
      </w:r>
      <w:r w:rsidRPr="00FB4592">
        <w:rPr>
          <w:i w:val="0"/>
          <w:spacing w:val="-3"/>
        </w:rPr>
        <w:t xml:space="preserve"> </w:t>
      </w:r>
      <w:r w:rsidRPr="00FB4592">
        <w:rPr>
          <w:i w:val="0"/>
        </w:rPr>
        <w:t>provides</w:t>
      </w:r>
      <w:r w:rsidRPr="00FB4592">
        <w:rPr>
          <w:i w:val="0"/>
          <w:spacing w:val="-4"/>
        </w:rPr>
        <w:t xml:space="preserve"> </w:t>
      </w:r>
      <w:r w:rsidRPr="00FB4592">
        <w:rPr>
          <w:i w:val="0"/>
        </w:rPr>
        <w:t>the</w:t>
      </w:r>
      <w:r w:rsidRPr="00FB4592">
        <w:rPr>
          <w:i w:val="0"/>
          <w:spacing w:val="-6"/>
        </w:rPr>
        <w:t xml:space="preserve"> </w:t>
      </w:r>
      <w:r w:rsidRPr="00FB4592">
        <w:rPr>
          <w:i w:val="0"/>
        </w:rPr>
        <w:t>same</w:t>
      </w:r>
      <w:r w:rsidRPr="00FB4592">
        <w:rPr>
          <w:i w:val="0"/>
          <w:spacing w:val="-5"/>
        </w:rPr>
        <w:t xml:space="preserve"> </w:t>
      </w:r>
      <w:r w:rsidR="008A45FD" w:rsidRPr="00FB4592">
        <w:rPr>
          <w:i w:val="0"/>
          <w:spacing w:val="-5"/>
        </w:rPr>
        <w:t>workplace outcome</w:t>
      </w:r>
      <w:r w:rsidR="008B1BB3" w:rsidRPr="00FB4592">
        <w:rPr>
          <w:i w:val="0"/>
          <w:spacing w:val="-5"/>
        </w:rPr>
        <w:t>s</w:t>
      </w:r>
      <w:r w:rsidR="00932BBF" w:rsidRPr="00FB4592">
        <w:rPr>
          <w:i w:val="0"/>
          <w:spacing w:val="-5"/>
        </w:rPr>
        <w:t xml:space="preserve"> as the previous version.</w:t>
      </w:r>
    </w:p>
    <w:p w14:paraId="60CC6890" w14:textId="77777777" w:rsidR="00A6732A" w:rsidRPr="000312EC" w:rsidRDefault="00A6732A" w:rsidP="000312EC">
      <w:pPr>
        <w:pStyle w:val="ListParagraph"/>
        <w:tabs>
          <w:tab w:val="left" w:pos="980"/>
        </w:tabs>
        <w:ind w:left="357"/>
        <w:rPr>
          <w:position w:val="1"/>
        </w:rPr>
      </w:pPr>
    </w:p>
    <w:p w14:paraId="58CF7791" w14:textId="77777777" w:rsidR="00CA00C4" w:rsidRPr="00CA00C4" w:rsidRDefault="00CA00C4" w:rsidP="00CA00C4">
      <w:pPr>
        <w:pStyle w:val="ListParagraph"/>
        <w:tabs>
          <w:tab w:val="left" w:pos="980"/>
        </w:tabs>
        <w:ind w:left="357"/>
        <w:rPr>
          <w:rFonts w:eastAsia="Arial" w:cs="Arial"/>
          <w:position w:val="1"/>
          <w:sz w:val="22"/>
          <w:szCs w:val="22"/>
          <w:lang w:val="en-AU"/>
        </w:rPr>
      </w:pPr>
      <w:r w:rsidRPr="00CA00C4">
        <w:rPr>
          <w:rFonts w:eastAsia="Arial" w:cs="Arial"/>
          <w:position w:val="1"/>
          <w:sz w:val="22"/>
          <w:szCs w:val="22"/>
          <w:lang w:val="en-AU"/>
        </w:rPr>
        <w:t xml:space="preserve">A unit is considered </w:t>
      </w:r>
      <w:r w:rsidRPr="00CA00C4">
        <w:rPr>
          <w:rFonts w:eastAsia="Arial" w:cs="Arial"/>
          <w:b/>
          <w:bCs/>
          <w:position w:val="1"/>
          <w:sz w:val="22"/>
          <w:szCs w:val="22"/>
          <w:lang w:val="en-AU"/>
        </w:rPr>
        <w:t>not equivalent (N)</w:t>
      </w:r>
      <w:r w:rsidRPr="00CA00C4">
        <w:rPr>
          <w:rFonts w:eastAsia="Arial" w:cs="Arial"/>
          <w:position w:val="1"/>
          <w:sz w:val="22"/>
          <w:szCs w:val="22"/>
          <w:lang w:val="en-AU"/>
        </w:rPr>
        <w:t xml:space="preserve"> when it leads to </w:t>
      </w:r>
      <w:r w:rsidRPr="000312EC">
        <w:rPr>
          <w:rFonts w:eastAsia="Arial" w:cs="Arial"/>
          <w:position w:val="1"/>
          <w:sz w:val="22"/>
          <w:szCs w:val="22"/>
          <w:lang w:val="en-AU"/>
        </w:rPr>
        <w:t>different workplace outcomes</w:t>
      </w:r>
      <w:r w:rsidRPr="00CA00C4">
        <w:rPr>
          <w:rFonts w:eastAsia="Arial" w:cs="Arial"/>
          <w:position w:val="1"/>
          <w:sz w:val="22"/>
          <w:szCs w:val="22"/>
          <w:lang w:val="en-AU"/>
        </w:rPr>
        <w:t>, such as:</w:t>
      </w:r>
    </w:p>
    <w:p w14:paraId="2A2AECE3" w14:textId="212E0315" w:rsidR="00CA00C4" w:rsidRPr="00CA00C4" w:rsidRDefault="00CA00C4" w:rsidP="00CA00C4">
      <w:pPr>
        <w:pStyle w:val="ListParagraph"/>
        <w:numPr>
          <w:ilvl w:val="0"/>
          <w:numId w:val="259"/>
        </w:numPr>
        <w:tabs>
          <w:tab w:val="left" w:pos="980"/>
        </w:tabs>
        <w:rPr>
          <w:rFonts w:eastAsia="Arial" w:cs="Arial"/>
          <w:position w:val="1"/>
          <w:sz w:val="22"/>
          <w:szCs w:val="22"/>
          <w:lang w:val="en-AU"/>
        </w:rPr>
      </w:pPr>
      <w:r w:rsidRPr="00CA00C4">
        <w:rPr>
          <w:rFonts w:eastAsia="Arial" w:cs="Arial"/>
          <w:position w:val="1"/>
          <w:sz w:val="22"/>
          <w:szCs w:val="22"/>
          <w:lang w:val="en-AU"/>
        </w:rPr>
        <w:t xml:space="preserve">The required </w:t>
      </w:r>
      <w:r>
        <w:rPr>
          <w:rFonts w:eastAsia="Arial" w:cs="Arial"/>
          <w:b/>
          <w:bCs/>
          <w:position w:val="1"/>
          <w:sz w:val="22"/>
          <w:szCs w:val="22"/>
          <w:lang w:val="en-AU"/>
        </w:rPr>
        <w:t>elements, performance criteria and assessment requirements</w:t>
      </w:r>
      <w:r w:rsidRPr="00CA00C4">
        <w:rPr>
          <w:rFonts w:eastAsia="Arial" w:cs="Arial"/>
          <w:position w:val="1"/>
          <w:sz w:val="22"/>
          <w:szCs w:val="22"/>
          <w:lang w:val="en-AU"/>
        </w:rPr>
        <w:t xml:space="preserve"> in the workplace have changed significantly and can’t be directly ma</w:t>
      </w:r>
      <w:r>
        <w:rPr>
          <w:rFonts w:eastAsia="Arial" w:cs="Arial"/>
          <w:position w:val="1"/>
          <w:sz w:val="22"/>
          <w:szCs w:val="22"/>
          <w:lang w:val="en-AU"/>
        </w:rPr>
        <w:t>pped</w:t>
      </w:r>
      <w:r w:rsidRPr="00CA00C4">
        <w:rPr>
          <w:rFonts w:eastAsia="Arial" w:cs="Arial"/>
          <w:position w:val="1"/>
          <w:sz w:val="22"/>
          <w:szCs w:val="22"/>
          <w:lang w:val="en-AU"/>
        </w:rPr>
        <w:t xml:space="preserve"> to the previous version</w:t>
      </w:r>
    </w:p>
    <w:p w14:paraId="4BCE99EE" w14:textId="6E8159C7" w:rsidR="00CA00C4" w:rsidRPr="00CA00C4" w:rsidRDefault="00CA00C4" w:rsidP="00CA00C4">
      <w:pPr>
        <w:pStyle w:val="ListParagraph"/>
        <w:numPr>
          <w:ilvl w:val="0"/>
          <w:numId w:val="259"/>
        </w:numPr>
        <w:tabs>
          <w:tab w:val="left" w:pos="980"/>
        </w:tabs>
        <w:rPr>
          <w:rFonts w:eastAsia="Arial" w:cs="Arial"/>
          <w:position w:val="1"/>
          <w:sz w:val="22"/>
          <w:szCs w:val="22"/>
          <w:lang w:val="en-AU"/>
        </w:rPr>
      </w:pPr>
      <w:r w:rsidRPr="00CA00C4">
        <w:rPr>
          <w:rFonts w:eastAsia="Arial" w:cs="Arial"/>
          <w:position w:val="1"/>
          <w:sz w:val="22"/>
          <w:szCs w:val="22"/>
          <w:lang w:val="en-AU"/>
        </w:rPr>
        <w:t xml:space="preserve">There </w:t>
      </w:r>
      <w:r w:rsidR="004F3044" w:rsidRPr="00CA00C4">
        <w:rPr>
          <w:rFonts w:eastAsia="Arial" w:cs="Arial"/>
          <w:position w:val="1"/>
          <w:sz w:val="22"/>
          <w:szCs w:val="22"/>
          <w:lang w:val="en-AU"/>
        </w:rPr>
        <w:t>is</w:t>
      </w:r>
      <w:r w:rsidRPr="00CA00C4">
        <w:rPr>
          <w:rFonts w:eastAsia="Arial" w:cs="Arial"/>
          <w:position w:val="1"/>
          <w:sz w:val="22"/>
          <w:szCs w:val="22"/>
          <w:lang w:val="en-AU"/>
        </w:rPr>
        <w:t xml:space="preserve"> </w:t>
      </w:r>
      <w:r w:rsidRPr="00CA00C4">
        <w:rPr>
          <w:rFonts w:eastAsia="Arial" w:cs="Arial"/>
          <w:b/>
          <w:bCs/>
          <w:position w:val="1"/>
          <w:sz w:val="22"/>
          <w:szCs w:val="22"/>
          <w:lang w:val="en-AU"/>
        </w:rPr>
        <w:t>licensing, regulatory, legislative, or certification</w:t>
      </w:r>
      <w:r w:rsidRPr="00CA00C4">
        <w:rPr>
          <w:rFonts w:eastAsia="Arial" w:cs="Arial"/>
          <w:position w:val="1"/>
          <w:sz w:val="22"/>
          <w:szCs w:val="22"/>
          <w:lang w:val="en-AU"/>
        </w:rPr>
        <w:t xml:space="preserve"> changes that require a different unit outcome</w:t>
      </w:r>
      <w:r>
        <w:rPr>
          <w:rFonts w:eastAsia="Arial" w:cs="Arial"/>
          <w:position w:val="1"/>
          <w:sz w:val="22"/>
          <w:szCs w:val="22"/>
          <w:lang w:val="en-AU"/>
        </w:rPr>
        <w:t>.</w:t>
      </w:r>
    </w:p>
    <w:p w14:paraId="213C9DE3" w14:textId="473A4E39" w:rsidR="00B02D68" w:rsidRPr="000312EC" w:rsidRDefault="00B02D68" w:rsidP="000312EC">
      <w:pPr>
        <w:pStyle w:val="ListParagraph"/>
        <w:tabs>
          <w:tab w:val="left" w:pos="980"/>
        </w:tabs>
        <w:ind w:left="357"/>
        <w:rPr>
          <w:position w:val="1"/>
        </w:rPr>
      </w:pPr>
    </w:p>
    <w:p w14:paraId="220E4CA1" w14:textId="4B6ECA9F" w:rsidR="009C13EE" w:rsidRPr="00FB4592" w:rsidRDefault="009C13EE" w:rsidP="00634869">
      <w:pPr>
        <w:pStyle w:val="BodyText"/>
        <w:rPr>
          <w:i w:val="0"/>
        </w:rPr>
      </w:pPr>
      <w:r w:rsidRPr="00FB4592">
        <w:rPr>
          <w:i w:val="0"/>
        </w:rPr>
        <w:t>A</w:t>
      </w:r>
      <w:r w:rsidR="00D17F96" w:rsidRPr="00FB4592">
        <w:rPr>
          <w:i w:val="0"/>
        </w:rPr>
        <w:t>b</w:t>
      </w:r>
      <w:r w:rsidRPr="00FB4592">
        <w:rPr>
          <w:i w:val="0"/>
        </w:rPr>
        <w:t>breviations</w:t>
      </w:r>
    </w:p>
    <w:p w14:paraId="7F9CF371" w14:textId="2698E9A8" w:rsidR="0045389A" w:rsidRPr="00FB4592" w:rsidRDefault="00487088" w:rsidP="00634869">
      <w:pPr>
        <w:pStyle w:val="BodyText"/>
        <w:rPr>
          <w:i w:val="0"/>
        </w:rPr>
      </w:pPr>
      <w:r w:rsidRPr="00FB4592">
        <w:rPr>
          <w:i w:val="0"/>
        </w:rPr>
        <w:t xml:space="preserve">Status </w:t>
      </w:r>
      <w:r w:rsidR="009C13EE" w:rsidRPr="00FB4592">
        <w:rPr>
          <w:i w:val="0"/>
        </w:rPr>
        <w:t>column</w:t>
      </w:r>
    </w:p>
    <w:p w14:paraId="4984D534" w14:textId="77777777" w:rsidR="00A52106" w:rsidRPr="00FB4592" w:rsidRDefault="00487088" w:rsidP="00FB4592">
      <w:pPr>
        <w:pStyle w:val="BodyText"/>
        <w:rPr>
          <w:b/>
          <w:i w:val="0"/>
        </w:rPr>
      </w:pPr>
      <w:r w:rsidRPr="00FB4592">
        <w:rPr>
          <w:b/>
          <w:i w:val="0"/>
        </w:rPr>
        <w:t xml:space="preserve">E </w:t>
      </w:r>
      <w:r w:rsidRPr="00FB4592">
        <w:rPr>
          <w:i w:val="0"/>
        </w:rPr>
        <w:t>=</w:t>
      </w:r>
      <w:r w:rsidRPr="00FB4592">
        <w:rPr>
          <w:i w:val="0"/>
          <w:spacing w:val="1"/>
        </w:rPr>
        <w:t xml:space="preserve"> </w:t>
      </w:r>
      <w:r w:rsidRPr="00FB4592">
        <w:rPr>
          <w:i w:val="0"/>
        </w:rPr>
        <w:t>Equivalent</w:t>
      </w:r>
      <w:r w:rsidR="00623D37" w:rsidRPr="00FB4592">
        <w:rPr>
          <w:b/>
          <w:i w:val="0"/>
        </w:rPr>
        <w:t xml:space="preserve"> </w:t>
      </w:r>
      <w:r w:rsidR="00623D37" w:rsidRPr="00FB4592">
        <w:rPr>
          <w:b/>
          <w:i w:val="0"/>
        </w:rPr>
        <w:tab/>
      </w:r>
      <w:r w:rsidR="008060CB" w:rsidRPr="00FB4592">
        <w:rPr>
          <w:b/>
          <w:i w:val="0"/>
        </w:rPr>
        <w:tab/>
      </w:r>
    </w:p>
    <w:p w14:paraId="36A39A00" w14:textId="1AAF1351" w:rsidR="00D17F96" w:rsidRPr="00FB4592" w:rsidRDefault="00487088" w:rsidP="00FB4592">
      <w:pPr>
        <w:pStyle w:val="BodyText"/>
        <w:rPr>
          <w:i w:val="0"/>
        </w:rPr>
      </w:pPr>
      <w:r w:rsidRPr="00FB4592">
        <w:rPr>
          <w:b/>
          <w:i w:val="0"/>
        </w:rPr>
        <w:t>N</w:t>
      </w:r>
      <w:r w:rsidRPr="00FB4592">
        <w:rPr>
          <w:b/>
          <w:i w:val="0"/>
          <w:spacing w:val="-3"/>
        </w:rPr>
        <w:t xml:space="preserve"> </w:t>
      </w:r>
      <w:r w:rsidRPr="00FB4592">
        <w:rPr>
          <w:i w:val="0"/>
        </w:rPr>
        <w:t>= Non-equivalent</w:t>
      </w:r>
      <w:r w:rsidR="00623D37" w:rsidRPr="00FB4592">
        <w:rPr>
          <w:i w:val="0"/>
        </w:rPr>
        <w:t xml:space="preserve"> </w:t>
      </w:r>
      <w:r w:rsidR="00623D37" w:rsidRPr="00FB4592">
        <w:rPr>
          <w:i w:val="0"/>
        </w:rPr>
        <w:tab/>
      </w:r>
    </w:p>
    <w:p w14:paraId="3924D63E" w14:textId="77777777" w:rsidR="00A52106" w:rsidRPr="00FB4592" w:rsidRDefault="00487088" w:rsidP="00FB4592">
      <w:pPr>
        <w:pStyle w:val="BodyText"/>
        <w:rPr>
          <w:i w:val="0"/>
        </w:rPr>
      </w:pPr>
      <w:r w:rsidRPr="00FB4592">
        <w:rPr>
          <w:b/>
          <w:i w:val="0"/>
        </w:rPr>
        <w:t xml:space="preserve">D </w:t>
      </w:r>
      <w:r w:rsidRPr="00FB4592">
        <w:rPr>
          <w:i w:val="0"/>
        </w:rPr>
        <w:t>=</w:t>
      </w:r>
      <w:r w:rsidRPr="00FB4592">
        <w:rPr>
          <w:i w:val="0"/>
          <w:spacing w:val="1"/>
        </w:rPr>
        <w:t xml:space="preserve"> </w:t>
      </w:r>
      <w:r w:rsidRPr="00FB4592">
        <w:rPr>
          <w:i w:val="0"/>
        </w:rPr>
        <w:t>Deleted</w:t>
      </w:r>
      <w:r w:rsidR="00623D37" w:rsidRPr="00FB4592">
        <w:rPr>
          <w:i w:val="0"/>
        </w:rPr>
        <w:t xml:space="preserve"> </w:t>
      </w:r>
      <w:r w:rsidR="00623D37" w:rsidRPr="00FB4592">
        <w:rPr>
          <w:i w:val="0"/>
        </w:rPr>
        <w:tab/>
      </w:r>
      <w:r w:rsidR="008060CB" w:rsidRPr="00FB4592">
        <w:rPr>
          <w:i w:val="0"/>
        </w:rPr>
        <w:tab/>
      </w:r>
    </w:p>
    <w:p w14:paraId="0A5F8880" w14:textId="06C75903" w:rsidR="006E1AB7" w:rsidRPr="00FB4592" w:rsidRDefault="00487088" w:rsidP="00FB4592">
      <w:pPr>
        <w:pStyle w:val="BodyText"/>
        <w:rPr>
          <w:i w:val="0"/>
        </w:rPr>
      </w:pPr>
      <w:r w:rsidRPr="00FB4592">
        <w:rPr>
          <w:b/>
          <w:i w:val="0"/>
        </w:rPr>
        <w:t>NC</w:t>
      </w:r>
      <w:r w:rsidRPr="00FB4592">
        <w:rPr>
          <w:b/>
          <w:i w:val="0"/>
          <w:spacing w:val="-3"/>
        </w:rPr>
        <w:t xml:space="preserve"> </w:t>
      </w:r>
      <w:r w:rsidRPr="00FB4592">
        <w:rPr>
          <w:i w:val="0"/>
        </w:rPr>
        <w:t>=</w:t>
      </w:r>
      <w:r w:rsidRPr="00FB4592">
        <w:rPr>
          <w:i w:val="0"/>
          <w:spacing w:val="-2"/>
        </w:rPr>
        <w:t xml:space="preserve"> </w:t>
      </w:r>
      <w:r w:rsidRPr="00FB4592">
        <w:rPr>
          <w:i w:val="0"/>
        </w:rPr>
        <w:t>Newly</w:t>
      </w:r>
      <w:r w:rsidRPr="00FB4592">
        <w:rPr>
          <w:i w:val="0"/>
          <w:spacing w:val="-2"/>
        </w:rPr>
        <w:t xml:space="preserve"> Created</w:t>
      </w:r>
    </w:p>
    <w:p w14:paraId="12CC8B6B" w14:textId="2DD437DA" w:rsidR="00003D35" w:rsidRPr="00FB4592" w:rsidRDefault="00487088" w:rsidP="00634869">
      <w:pPr>
        <w:pStyle w:val="BodyText"/>
        <w:rPr>
          <w:rFonts w:ascii="Arial" w:hAnsi="Arial"/>
          <w:i w:val="0"/>
          <w:spacing w:val="-4"/>
        </w:rPr>
      </w:pPr>
      <w:r w:rsidRPr="00FB4592">
        <w:rPr>
          <w:i w:val="0"/>
        </w:rPr>
        <w:t xml:space="preserve">Summary of </w:t>
      </w:r>
      <w:r w:rsidR="009C13EE" w:rsidRPr="00FB4592">
        <w:rPr>
          <w:i w:val="0"/>
        </w:rPr>
        <w:t xml:space="preserve">changes column </w:t>
      </w:r>
    </w:p>
    <w:p w14:paraId="73E0ED0B" w14:textId="77777777" w:rsidR="00A52106" w:rsidRPr="00FB4592" w:rsidRDefault="00487088" w:rsidP="00FB4592">
      <w:pPr>
        <w:pStyle w:val="BodyText"/>
        <w:rPr>
          <w:rFonts w:ascii="Arial" w:hAnsi="Arial"/>
          <w:b/>
          <w:i w:val="0"/>
        </w:rPr>
      </w:pPr>
      <w:r w:rsidRPr="00FB4592">
        <w:rPr>
          <w:b/>
          <w:i w:val="0"/>
        </w:rPr>
        <w:t xml:space="preserve">E </w:t>
      </w:r>
      <w:r w:rsidRPr="00FB4592">
        <w:rPr>
          <w:i w:val="0"/>
        </w:rPr>
        <w:t>= Element</w:t>
      </w:r>
      <w:r w:rsidR="00003D35" w:rsidRPr="00FB4592">
        <w:rPr>
          <w:rFonts w:ascii="Arial" w:hAnsi="Arial"/>
          <w:b/>
          <w:i w:val="0"/>
        </w:rPr>
        <w:tab/>
      </w:r>
    </w:p>
    <w:p w14:paraId="2789971D" w14:textId="553BD82C" w:rsidR="00D17F96" w:rsidRPr="00FB4592" w:rsidRDefault="00487088" w:rsidP="00FB4592">
      <w:pPr>
        <w:pStyle w:val="BodyText"/>
        <w:rPr>
          <w:b/>
          <w:i w:val="0"/>
        </w:rPr>
      </w:pPr>
      <w:r w:rsidRPr="00FB4592">
        <w:rPr>
          <w:b/>
          <w:i w:val="0"/>
        </w:rPr>
        <w:t xml:space="preserve">PC </w:t>
      </w:r>
      <w:r w:rsidRPr="00FB4592">
        <w:rPr>
          <w:i w:val="0"/>
        </w:rPr>
        <w:t>= Performance Criteria</w:t>
      </w:r>
      <w:r w:rsidRPr="00FB4592">
        <w:rPr>
          <w:b/>
          <w:i w:val="0"/>
        </w:rPr>
        <w:t xml:space="preserve"> </w:t>
      </w:r>
      <w:r w:rsidR="00623D37" w:rsidRPr="00FB4592">
        <w:rPr>
          <w:b/>
          <w:i w:val="0"/>
        </w:rPr>
        <w:tab/>
      </w:r>
    </w:p>
    <w:p w14:paraId="774DB3EA" w14:textId="77777777" w:rsidR="00A52106" w:rsidRPr="00FB4592" w:rsidRDefault="00487088" w:rsidP="00FB4592">
      <w:pPr>
        <w:pStyle w:val="BodyText"/>
        <w:rPr>
          <w:b/>
          <w:i w:val="0"/>
        </w:rPr>
      </w:pPr>
      <w:r w:rsidRPr="00FB4592">
        <w:rPr>
          <w:b/>
          <w:i w:val="0"/>
        </w:rPr>
        <w:t xml:space="preserve">PE </w:t>
      </w:r>
      <w:r w:rsidRPr="00FB4592">
        <w:rPr>
          <w:i w:val="0"/>
        </w:rPr>
        <w:t>= Performance Evidence</w:t>
      </w:r>
      <w:r w:rsidRPr="00FB4592">
        <w:rPr>
          <w:b/>
          <w:i w:val="0"/>
        </w:rPr>
        <w:t xml:space="preserve"> </w:t>
      </w:r>
      <w:r w:rsidR="00623D37" w:rsidRPr="00FB4592">
        <w:rPr>
          <w:b/>
          <w:i w:val="0"/>
        </w:rPr>
        <w:tab/>
      </w:r>
    </w:p>
    <w:p w14:paraId="3031AFB8" w14:textId="77777777" w:rsidR="00A52106" w:rsidRPr="00FB4592" w:rsidRDefault="00487088" w:rsidP="00FB4592">
      <w:pPr>
        <w:pStyle w:val="BodyText"/>
        <w:rPr>
          <w:b/>
          <w:i w:val="0"/>
        </w:rPr>
      </w:pPr>
      <w:r w:rsidRPr="00FB4592">
        <w:rPr>
          <w:b/>
          <w:i w:val="0"/>
        </w:rPr>
        <w:t xml:space="preserve">KE </w:t>
      </w:r>
      <w:r w:rsidRPr="00FB4592">
        <w:rPr>
          <w:i w:val="0"/>
        </w:rPr>
        <w:t>= Knowledge Evidence</w:t>
      </w:r>
      <w:r w:rsidRPr="00FB4592">
        <w:rPr>
          <w:b/>
          <w:i w:val="0"/>
        </w:rPr>
        <w:t xml:space="preserve"> </w:t>
      </w:r>
      <w:r w:rsidR="00623D37" w:rsidRPr="00FB4592">
        <w:rPr>
          <w:b/>
          <w:i w:val="0"/>
        </w:rPr>
        <w:tab/>
      </w:r>
    </w:p>
    <w:p w14:paraId="598F56D8" w14:textId="7AFBFD4F" w:rsidR="0045389A" w:rsidRPr="00FB4592" w:rsidRDefault="00487088" w:rsidP="00FB4592">
      <w:pPr>
        <w:pStyle w:val="BodyText"/>
        <w:rPr>
          <w:b/>
          <w:i w:val="0"/>
        </w:rPr>
      </w:pPr>
      <w:r w:rsidRPr="00FB4592">
        <w:rPr>
          <w:b/>
          <w:i w:val="0"/>
        </w:rPr>
        <w:t xml:space="preserve">AC </w:t>
      </w:r>
      <w:r w:rsidRPr="00FB4592">
        <w:rPr>
          <w:i w:val="0"/>
        </w:rPr>
        <w:t>= Assessment Conditions</w:t>
      </w:r>
    </w:p>
    <w:p w14:paraId="65612F6F" w14:textId="4ABC9C9C" w:rsidR="70078945" w:rsidRPr="00FB4592" w:rsidRDefault="70078945" w:rsidP="70078945">
      <w:pPr>
        <w:pStyle w:val="BodyText"/>
        <w:rPr>
          <w:i w:val="0"/>
        </w:rPr>
      </w:pPr>
    </w:p>
    <w:tbl>
      <w:tblPr>
        <w:tblW w:w="14535"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027"/>
        <w:gridCol w:w="2284"/>
        <w:gridCol w:w="3345"/>
        <w:gridCol w:w="6879"/>
      </w:tblGrid>
      <w:tr w:rsidR="00896264" w14:paraId="62435E8C" w14:textId="77777777" w:rsidTr="7703CE74">
        <w:trPr>
          <w:trHeight w:val="300"/>
        </w:trPr>
        <w:tc>
          <w:tcPr>
            <w:tcW w:w="2027"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3C7CC8E3" w14:textId="31183D77" w:rsidR="06FDE0BC" w:rsidRDefault="06FDE0BC" w:rsidP="00FB4592">
            <w:pPr>
              <w:pStyle w:val="TableHeader"/>
              <w:framePr w:wrap="around"/>
              <w:spacing w:before="40" w:after="40" w:line="320" w:lineRule="exact"/>
              <w:ind w:left="0"/>
              <w:rPr>
                <w:rFonts w:ascii="Calibri" w:eastAsia="Calibri" w:hAnsi="Calibri" w:cs="Calibri"/>
                <w:lang w:val="en-US"/>
              </w:rPr>
            </w:pPr>
            <w:r w:rsidRPr="00FB4592">
              <w:rPr>
                <w:rFonts w:ascii="Calibri" w:eastAsia="Calibri" w:hAnsi="Calibri" w:cs="Calibri"/>
                <w:sz w:val="24"/>
                <w:szCs w:val="24"/>
                <w:lang w:val="en-AU"/>
              </w:rPr>
              <w:t>Previous Unit Code and Title</w:t>
            </w:r>
          </w:p>
          <w:p w14:paraId="47229E82" w14:textId="5E811C4B" w:rsidR="06FDE0BC" w:rsidRDefault="06FDE0BC" w:rsidP="00FB4592">
            <w:pPr>
              <w:pStyle w:val="TableHeader"/>
              <w:framePr w:wrap="around"/>
              <w:spacing w:before="40" w:after="40" w:line="320" w:lineRule="exact"/>
              <w:ind w:left="0"/>
              <w:rPr>
                <w:rFonts w:ascii="Calibri" w:eastAsia="Calibri" w:hAnsi="Calibri" w:cs="Calibri"/>
                <w:lang w:val="en-US"/>
              </w:rPr>
            </w:pPr>
            <w:r w:rsidRPr="00FB4592">
              <w:rPr>
                <w:rFonts w:ascii="Calibri" w:eastAsia="Calibri" w:hAnsi="Calibri" w:cs="Calibri"/>
                <w:sz w:val="24"/>
                <w:szCs w:val="24"/>
                <w:lang w:val="en-AU"/>
              </w:rPr>
              <w:t>SIS10 V</w:t>
            </w:r>
            <w:r w:rsidR="67F38DEF" w:rsidRPr="00FB4592">
              <w:rPr>
                <w:rFonts w:ascii="Calibri" w:eastAsia="Calibri" w:hAnsi="Calibri" w:cs="Calibri"/>
                <w:sz w:val="24"/>
                <w:szCs w:val="24"/>
                <w:lang w:val="en-AU"/>
              </w:rPr>
              <w:t>6</w:t>
            </w:r>
            <w:r w:rsidRPr="00FB4592">
              <w:rPr>
                <w:rFonts w:ascii="Calibri" w:eastAsia="Calibri" w:hAnsi="Calibri" w:cs="Calibri"/>
                <w:sz w:val="24"/>
                <w:szCs w:val="24"/>
                <w:lang w:val="en-AU"/>
              </w:rPr>
              <w:t>.1</w:t>
            </w:r>
          </w:p>
        </w:tc>
        <w:tc>
          <w:tcPr>
            <w:tcW w:w="2284"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5BA68C41" w14:textId="4CD090C0" w:rsidR="06FDE0BC" w:rsidRDefault="06FDE0BC" w:rsidP="00FB4592">
            <w:pPr>
              <w:pStyle w:val="TableHeader"/>
              <w:framePr w:wrap="around"/>
              <w:spacing w:before="40" w:after="40" w:line="320" w:lineRule="exact"/>
              <w:ind w:left="0"/>
              <w:rPr>
                <w:rFonts w:ascii="Calibri" w:eastAsia="Calibri" w:hAnsi="Calibri" w:cs="Calibri"/>
                <w:lang w:val="en-US"/>
              </w:rPr>
            </w:pPr>
            <w:r w:rsidRPr="00FB4592">
              <w:rPr>
                <w:rFonts w:ascii="Calibri" w:eastAsia="Calibri" w:hAnsi="Calibri" w:cs="Calibri"/>
                <w:sz w:val="24"/>
                <w:szCs w:val="24"/>
                <w:lang w:val="en-AU"/>
              </w:rPr>
              <w:t xml:space="preserve">Replacement Unit Code and Title </w:t>
            </w:r>
          </w:p>
          <w:p w14:paraId="26B9B202" w14:textId="785BCA0F" w:rsidR="06FDE0BC" w:rsidRDefault="06FDE0BC" w:rsidP="00FB4592">
            <w:pPr>
              <w:pStyle w:val="TableHeader"/>
              <w:framePr w:wrap="around"/>
              <w:spacing w:before="40" w:after="40" w:line="320" w:lineRule="exact"/>
              <w:ind w:left="0"/>
              <w:rPr>
                <w:rFonts w:ascii="Calibri" w:eastAsia="Calibri" w:hAnsi="Calibri" w:cs="Calibri"/>
                <w:lang w:val="en-US"/>
              </w:rPr>
            </w:pPr>
            <w:r w:rsidRPr="00FB4592">
              <w:rPr>
                <w:rFonts w:ascii="Calibri" w:eastAsia="Calibri" w:hAnsi="Calibri" w:cs="Calibri"/>
                <w:sz w:val="24"/>
                <w:szCs w:val="24"/>
                <w:lang w:val="en-AU"/>
              </w:rPr>
              <w:t>SIS V</w:t>
            </w:r>
            <w:r w:rsidR="5A7E972E" w:rsidRPr="00FB4592">
              <w:rPr>
                <w:rFonts w:ascii="Calibri" w:eastAsia="Calibri" w:hAnsi="Calibri" w:cs="Calibri"/>
                <w:sz w:val="24"/>
                <w:szCs w:val="24"/>
                <w:lang w:val="en-AU"/>
              </w:rPr>
              <w:t>7</w:t>
            </w:r>
            <w:r w:rsidRPr="00FB4592">
              <w:rPr>
                <w:rFonts w:ascii="Calibri" w:eastAsia="Calibri" w:hAnsi="Calibri" w:cs="Calibri"/>
                <w:sz w:val="24"/>
                <w:szCs w:val="24"/>
                <w:lang w:val="en-AU"/>
              </w:rPr>
              <w:t>.0</w:t>
            </w:r>
          </w:p>
        </w:tc>
        <w:tc>
          <w:tcPr>
            <w:tcW w:w="334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1DEEE12C" w14:textId="7C002758" w:rsidR="06FDE0BC" w:rsidRDefault="7B916F02" w:rsidP="00FB4592">
            <w:pPr>
              <w:pStyle w:val="TableHeader"/>
              <w:framePr w:wrap="around"/>
              <w:spacing w:before="40" w:after="40" w:line="320" w:lineRule="exact"/>
              <w:ind w:left="0"/>
              <w:rPr>
                <w:sz w:val="20"/>
                <w:szCs w:val="20"/>
              </w:rPr>
            </w:pPr>
            <w:r w:rsidRPr="00FB4592">
              <w:rPr>
                <w:rFonts w:ascii="Calibri" w:eastAsia="Calibri" w:hAnsi="Calibri" w:cs="Calibri"/>
                <w:sz w:val="24"/>
                <w:szCs w:val="24"/>
              </w:rPr>
              <w:t>Status</w:t>
            </w:r>
          </w:p>
          <w:p w14:paraId="72C5171C" w14:textId="4DCEEE28" w:rsidR="06FDE0BC" w:rsidRDefault="06FDE0BC" w:rsidP="06E0BC6E">
            <w:pPr>
              <w:pStyle w:val="TableHeader"/>
              <w:framePr w:wrap="around"/>
              <w:spacing w:before="40" w:after="40" w:line="320" w:lineRule="exact"/>
              <w:ind w:left="0"/>
              <w:rPr>
                <w:rFonts w:ascii="Calibri" w:eastAsia="Calibri" w:hAnsi="Calibri" w:cs="Calibri"/>
                <w:sz w:val="24"/>
                <w:szCs w:val="24"/>
                <w:lang w:val="en-AU"/>
              </w:rPr>
            </w:pPr>
          </w:p>
        </w:tc>
        <w:tc>
          <w:tcPr>
            <w:tcW w:w="6879"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305F7E85" w14:textId="470ACD47" w:rsidR="5D1BE7C0" w:rsidRDefault="7B916F02" w:rsidP="00FB4592">
            <w:pPr>
              <w:pStyle w:val="TableHeader"/>
              <w:framePr w:wrap="around"/>
              <w:spacing w:before="40" w:after="40" w:line="320" w:lineRule="exact"/>
              <w:ind w:left="0"/>
              <w:rPr>
                <w:sz w:val="20"/>
                <w:szCs w:val="20"/>
              </w:rPr>
            </w:pPr>
            <w:r w:rsidRPr="00FB4592">
              <w:rPr>
                <w:rFonts w:ascii="Calibri" w:eastAsia="Calibri" w:hAnsi="Calibri" w:cs="Calibri"/>
                <w:sz w:val="24"/>
                <w:szCs w:val="24"/>
              </w:rPr>
              <w:t>Summary</w:t>
            </w:r>
            <w:r w:rsidRPr="00FB4592">
              <w:rPr>
                <w:b w:val="0"/>
                <w:sz w:val="20"/>
                <w:szCs w:val="20"/>
              </w:rPr>
              <w:t xml:space="preserve"> of changes</w:t>
            </w:r>
          </w:p>
          <w:p w14:paraId="6D249F65" w14:textId="7587A40E" w:rsidR="5D1BE7C0" w:rsidRDefault="5D1BE7C0" w:rsidP="06E0BC6E">
            <w:pPr>
              <w:pStyle w:val="TableHeader"/>
              <w:framePr w:wrap="around"/>
              <w:spacing w:line="320" w:lineRule="exact"/>
              <w:rPr>
                <w:rFonts w:ascii="Calibri" w:eastAsia="Calibri" w:hAnsi="Calibri" w:cs="Calibri"/>
                <w:lang w:val="en-AU"/>
              </w:rPr>
            </w:pPr>
          </w:p>
        </w:tc>
      </w:tr>
    </w:tbl>
    <w:p w14:paraId="2F58293A" w14:textId="6F5562AD" w:rsidR="0F4CFED8" w:rsidRPr="00FB4592" w:rsidRDefault="0F4CFED8" w:rsidP="0093732B">
      <w:pPr>
        <w:pStyle w:val="BodyText"/>
        <w:rPr>
          <w:i w:val="0"/>
        </w:rPr>
      </w:pPr>
    </w:p>
    <w:p w14:paraId="2A1C455F" w14:textId="5C2566F8" w:rsidR="006E1AB7" w:rsidRDefault="006E1AB7" w:rsidP="00884E32">
      <w:pPr>
        <w:rPr>
          <w:rFonts w:ascii="Arial" w:eastAsia="Arial" w:hAnsi="Arial" w:cs="Arial"/>
          <w:bCs/>
          <w:sz w:val="22"/>
          <w:szCs w:val="22"/>
        </w:rPr>
      </w:pPr>
      <w:r>
        <w:br w:type="page"/>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995"/>
        <w:gridCol w:w="2250"/>
        <w:gridCol w:w="3150"/>
        <w:gridCol w:w="3150"/>
      </w:tblGrid>
      <w:tr w:rsidR="7D2204AC" w14:paraId="3C38FA67" w14:textId="77777777" w:rsidTr="7D2204AC">
        <w:trPr>
          <w:trHeight w:val="300"/>
        </w:trPr>
        <w:tc>
          <w:tcPr>
            <w:tcW w:w="199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3B2D68B6" w14:textId="5C8399B9"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Previous Unit Code and Title</w:t>
            </w:r>
          </w:p>
          <w:p w14:paraId="6F322F74" w14:textId="55283419"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SIS10 V6.1</w:t>
            </w:r>
          </w:p>
        </w:tc>
        <w:tc>
          <w:tcPr>
            <w:tcW w:w="225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198751C2" w14:textId="7A40C9A9"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Replacement Unit Code and Title SIS </w:t>
            </w:r>
          </w:p>
          <w:p w14:paraId="0A9A3E91" w14:textId="7EAFD673"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V7.0 </w:t>
            </w:r>
          </w:p>
          <w:p w14:paraId="473A3CB1" w14:textId="35388257" w:rsidR="7D2204AC" w:rsidRDefault="7D2204AC" w:rsidP="7D2204AC">
            <w:pPr>
              <w:spacing w:before="40" w:after="40" w:line="320" w:lineRule="exact"/>
              <w:rPr>
                <w:rFonts w:ascii="Calibri" w:eastAsia="Calibri" w:hAnsi="Calibri" w:cs="Calibri"/>
                <w:b/>
                <w:bCs/>
                <w:color w:val="FFFFFF" w:themeColor="background1"/>
                <w:lang w:val="en-US"/>
              </w:rPr>
            </w:pPr>
          </w:p>
        </w:tc>
        <w:tc>
          <w:tcPr>
            <w:tcW w:w="315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63FB5F25" w14:textId="536C54E2"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rPr>
              <w:t>Status</w:t>
            </w:r>
          </w:p>
          <w:p w14:paraId="4701080B" w14:textId="05B5A119" w:rsidR="7D2204AC" w:rsidRDefault="7D2204AC" w:rsidP="7D2204AC">
            <w:pPr>
              <w:spacing w:before="40" w:after="40" w:line="320" w:lineRule="exact"/>
              <w:rPr>
                <w:rFonts w:ascii="Calibri" w:eastAsia="Calibri" w:hAnsi="Calibri" w:cs="Calibri"/>
                <w:b/>
                <w:bCs/>
                <w:color w:val="FFFFFF" w:themeColor="background1"/>
                <w:lang w:val="en-US"/>
              </w:rPr>
            </w:pPr>
          </w:p>
        </w:tc>
        <w:tc>
          <w:tcPr>
            <w:tcW w:w="315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39F5B9CB" w14:textId="59D48AA5" w:rsidR="7D2204AC" w:rsidRDefault="7D2204AC" w:rsidP="7D2204AC">
            <w:pPr>
              <w:pStyle w:val="TableHeader"/>
              <w:framePr w:wrap="around"/>
              <w:spacing w:before="40" w:after="40" w:line="320" w:lineRule="exact"/>
              <w:ind w:left="0"/>
              <w:rPr>
                <w:rFonts w:ascii="Calibri" w:eastAsia="Calibri" w:hAnsi="Calibri" w:cs="Calibri"/>
                <w:sz w:val="20"/>
                <w:szCs w:val="20"/>
                <w:lang w:val="en-US"/>
              </w:rPr>
            </w:pPr>
            <w:r w:rsidRPr="7D2204AC">
              <w:rPr>
                <w:rFonts w:ascii="Calibri" w:eastAsia="Calibri" w:hAnsi="Calibri" w:cs="Calibri"/>
                <w:sz w:val="24"/>
                <w:szCs w:val="24"/>
              </w:rPr>
              <w:t>Summary</w:t>
            </w:r>
            <w:r w:rsidRPr="7D2204AC">
              <w:rPr>
                <w:rFonts w:ascii="Calibri" w:eastAsia="Calibri" w:hAnsi="Calibri" w:cs="Calibri"/>
                <w:b w:val="0"/>
                <w:bCs w:val="0"/>
                <w:sz w:val="20"/>
                <w:szCs w:val="20"/>
              </w:rPr>
              <w:t xml:space="preserve"> of changes</w:t>
            </w:r>
          </w:p>
          <w:p w14:paraId="4202E6CF" w14:textId="27A8B77B" w:rsidR="7D2204AC" w:rsidRDefault="7D2204AC" w:rsidP="7D2204AC">
            <w:pPr>
              <w:spacing w:before="120" w:after="120" w:line="320" w:lineRule="exact"/>
              <w:ind w:left="108"/>
              <w:jc w:val="center"/>
              <w:rPr>
                <w:rFonts w:ascii="Calibri" w:eastAsia="Calibri" w:hAnsi="Calibri" w:cs="Calibri"/>
                <w:color w:val="FFFFFF" w:themeColor="background1"/>
                <w:sz w:val="22"/>
                <w:szCs w:val="22"/>
                <w:lang w:val="en-US"/>
              </w:rPr>
            </w:pPr>
          </w:p>
          <w:p w14:paraId="4B09DE40" w14:textId="5521F6D5"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r w:rsidR="7D2204AC" w14:paraId="465ACE7D" w14:textId="77777777" w:rsidTr="7D2204AC">
        <w:trPr>
          <w:trHeight w:val="300"/>
        </w:trPr>
        <w:tc>
          <w:tcPr>
            <w:tcW w:w="7395" w:type="dxa"/>
            <w:gridSpan w:val="3"/>
            <w:tcBorders>
              <w:top w:val="single" w:sz="6" w:space="0" w:color="BEBEBE"/>
              <w:left w:val="single" w:sz="6" w:space="0" w:color="BEBEBE"/>
              <w:bottom w:val="single" w:sz="6" w:space="0" w:color="BEBEBE"/>
              <w:right w:val="single" w:sz="6" w:space="0" w:color="BEBEBE"/>
            </w:tcBorders>
            <w:shd w:val="clear" w:color="auto" w:fill="669B41"/>
            <w:tcMar>
              <w:top w:w="45" w:type="dxa"/>
              <w:left w:w="105" w:type="dxa"/>
              <w:bottom w:w="45" w:type="dxa"/>
              <w:right w:w="105" w:type="dxa"/>
            </w:tcMar>
          </w:tcPr>
          <w:p w14:paraId="58490108" w14:textId="1A50B573" w:rsidR="7D2204AC" w:rsidRDefault="7D2204AC" w:rsidP="7D2204AC">
            <w:pPr>
              <w:pStyle w:val="TableHeader"/>
              <w:framePr w:wrap="around"/>
              <w:spacing w:line="320" w:lineRule="exact"/>
              <w:ind w:left="0"/>
              <w:jc w:val="left"/>
              <w:rPr>
                <w:rFonts w:ascii="Calibri" w:eastAsia="Calibri" w:hAnsi="Calibri" w:cs="Calibri"/>
                <w:sz w:val="24"/>
                <w:szCs w:val="24"/>
                <w:lang w:val="en-US"/>
              </w:rPr>
            </w:pPr>
            <w:r w:rsidRPr="7D2204AC">
              <w:rPr>
                <w:rFonts w:ascii="Calibri" w:eastAsia="Calibri" w:hAnsi="Calibri" w:cs="Calibri"/>
                <w:sz w:val="24"/>
                <w:szCs w:val="24"/>
                <w:lang w:val="en-AU"/>
              </w:rPr>
              <w:t>Core units</w:t>
            </w:r>
          </w:p>
        </w:tc>
        <w:tc>
          <w:tcPr>
            <w:tcW w:w="3150" w:type="dxa"/>
            <w:tcBorders>
              <w:top w:val="single" w:sz="6" w:space="0" w:color="BEBEBE"/>
              <w:left w:val="single" w:sz="6" w:space="0" w:color="BEBEBE"/>
              <w:bottom w:val="single" w:sz="6" w:space="0" w:color="BEBEBE"/>
              <w:right w:val="single" w:sz="6" w:space="0" w:color="BEBEBE"/>
            </w:tcBorders>
            <w:shd w:val="clear" w:color="auto" w:fill="669B41"/>
            <w:tcMar>
              <w:top w:w="45" w:type="dxa"/>
              <w:left w:w="105" w:type="dxa"/>
              <w:bottom w:w="45" w:type="dxa"/>
              <w:right w:w="105" w:type="dxa"/>
            </w:tcMar>
          </w:tcPr>
          <w:p w14:paraId="293C461C" w14:textId="7D65AD4F"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995"/>
        <w:gridCol w:w="2250"/>
        <w:gridCol w:w="3150"/>
        <w:gridCol w:w="3150"/>
      </w:tblGrid>
      <w:tr w:rsidR="7D2204AC" w14:paraId="36CFC299" w14:textId="77777777" w:rsidTr="7D2204AC">
        <w:trPr>
          <w:trHeight w:val="300"/>
        </w:trPr>
        <w:tc>
          <w:tcPr>
            <w:tcW w:w="19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E1E958D" w14:textId="407C3430"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CHCDIV001 Work with diverse people</w:t>
            </w:r>
          </w:p>
        </w:tc>
        <w:tc>
          <w:tcPr>
            <w:tcW w:w="22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2F35B6C" w14:textId="7AA0FF11" w:rsidR="7D2204AC" w:rsidRDefault="7D2204AC" w:rsidP="7D2204AC">
            <w:pPr>
              <w:rPr>
                <w:rFonts w:ascii="Calibri" w:eastAsia="Calibri" w:hAnsi="Calibri" w:cs="Calibri"/>
                <w:color w:val="000000" w:themeColor="text1"/>
                <w:lang w:val="en-US"/>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6C115273" w14:textId="1DC0C052" w:rsidR="7D2204AC" w:rsidRDefault="7D2204AC" w:rsidP="7D2204AC">
            <w:pPr>
              <w:pStyle w:val="Tabletext"/>
              <w:spacing w:line="320" w:lineRule="exact"/>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equivalent</w:t>
            </w:r>
          </w:p>
          <w:p w14:paraId="1D1EB5E9" w14:textId="377C8383" w:rsidR="7D2204AC" w:rsidRDefault="7D2204AC" w:rsidP="7D2204AC">
            <w:pPr>
              <w:spacing w:before="60" w:after="120" w:line="320" w:lineRule="exact"/>
              <w:ind w:left="108"/>
              <w:rPr>
                <w:rFonts w:ascii="Calibri" w:eastAsia="Calibri" w:hAnsi="Calibri" w:cs="Calibri"/>
                <w:color w:val="000000" w:themeColor="text1"/>
                <w:lang w:val="en-AU"/>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8E34FF1" w14:textId="4B330AD5"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No changes</w:t>
            </w:r>
          </w:p>
          <w:p w14:paraId="763237F7" w14:textId="0C9047E4" w:rsidR="7D2204AC" w:rsidRDefault="7D2204AC" w:rsidP="7D2204AC">
            <w:pPr>
              <w:spacing w:before="60" w:after="120" w:line="320" w:lineRule="exact"/>
              <w:ind w:left="108"/>
              <w:rPr>
                <w:rFonts w:ascii="Calibri" w:eastAsia="Calibri" w:hAnsi="Calibri" w:cs="Calibri"/>
                <w:color w:val="000000" w:themeColor="text1"/>
                <w:lang w:val="en-AU"/>
              </w:rPr>
            </w:pPr>
          </w:p>
        </w:tc>
      </w:tr>
      <w:tr w:rsidR="7D2204AC" w14:paraId="4B625678" w14:textId="77777777" w:rsidTr="7D2204AC">
        <w:trPr>
          <w:trHeight w:val="300"/>
        </w:trPr>
        <w:tc>
          <w:tcPr>
            <w:tcW w:w="19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B039709" w14:textId="510DCC90"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HLTWHS001 Participate in workplace health and safety</w:t>
            </w:r>
          </w:p>
        </w:tc>
        <w:tc>
          <w:tcPr>
            <w:tcW w:w="22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502827BF" w14:textId="7619DB02" w:rsidR="7D2204AC" w:rsidRDefault="7D2204AC" w:rsidP="7D2204AC">
            <w:pPr>
              <w:rPr>
                <w:rFonts w:ascii="Calibri" w:eastAsia="Calibri" w:hAnsi="Calibri" w:cs="Calibri"/>
                <w:color w:val="000000" w:themeColor="text1"/>
                <w:lang w:val="en-US"/>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572C9694" w14:textId="7CD5F113" w:rsidR="7D2204AC" w:rsidRDefault="7D2204AC" w:rsidP="7D2204AC">
            <w:pPr>
              <w:pStyle w:val="Tabletext"/>
              <w:spacing w:line="320" w:lineRule="exact"/>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equivalent</w:t>
            </w:r>
          </w:p>
          <w:p w14:paraId="0A5B2EB2" w14:textId="35C53CC8" w:rsidR="7D2204AC" w:rsidRDefault="7D2204AC" w:rsidP="7D2204AC">
            <w:pPr>
              <w:spacing w:before="60" w:after="120" w:line="320" w:lineRule="exact"/>
              <w:ind w:left="108"/>
              <w:rPr>
                <w:rFonts w:ascii="Calibri" w:eastAsia="Calibri" w:hAnsi="Calibri" w:cs="Calibri"/>
                <w:color w:val="000000" w:themeColor="text1"/>
                <w:lang w:val="en-AU"/>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50A2223" w14:textId="521F4460"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US"/>
              </w:rPr>
              <w:t>No changes</w:t>
            </w:r>
          </w:p>
        </w:tc>
      </w:tr>
      <w:tr w:rsidR="7D2204AC" w14:paraId="6324633D" w14:textId="77777777" w:rsidTr="7D2204AC">
        <w:trPr>
          <w:trHeight w:val="300"/>
        </w:trPr>
        <w:tc>
          <w:tcPr>
            <w:tcW w:w="19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94B3BA8" w14:textId="7E4D89C1" w:rsidR="7D2204AC" w:rsidRDefault="7D2204AC" w:rsidP="7D2204AC">
            <w:pPr>
              <w:pStyle w:val="Tabletext"/>
              <w:spacing w:line="320" w:lineRule="exact"/>
              <w:ind w:left="0"/>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SISCAQU020 Perform water rescues</w:t>
            </w:r>
          </w:p>
        </w:tc>
        <w:tc>
          <w:tcPr>
            <w:tcW w:w="22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5E543058" w14:textId="294A6BCA" w:rsidR="7D2204AC" w:rsidRDefault="7D2204AC" w:rsidP="7D2204AC">
            <w:pPr>
              <w:spacing w:line="320" w:lineRule="exact"/>
              <w:rPr>
                <w:rFonts w:ascii="Arial" w:eastAsia="Arial" w:hAnsi="Arial" w:cs="Arial"/>
                <w:color w:val="000000" w:themeColor="text1"/>
                <w:sz w:val="22"/>
                <w:szCs w:val="22"/>
                <w:lang w:val="en-US"/>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044CC4E" w14:textId="5E33E300" w:rsidR="7D2204AC" w:rsidRDefault="7D2204AC" w:rsidP="7D2204AC">
            <w:pPr>
              <w:pStyle w:val="Tabletext"/>
              <w:spacing w:line="320" w:lineRule="exact"/>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equivalent</w:t>
            </w: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331EE85" w14:textId="62B5A975" w:rsidR="7D2204AC" w:rsidRDefault="7D2204AC" w:rsidP="7D2204AC">
            <w:pPr>
              <w:pStyle w:val="TableParagraph"/>
              <w:spacing w:before="1" w:line="320" w:lineRule="exact"/>
              <w:ind w:left="0"/>
              <w:rPr>
                <w:rFonts w:ascii="Calibri" w:eastAsia="Calibri" w:hAnsi="Calibri" w:cs="Calibri"/>
                <w:color w:val="000000" w:themeColor="text1"/>
                <w:sz w:val="24"/>
                <w:lang w:val="en-US"/>
              </w:rPr>
            </w:pPr>
            <w:r w:rsidRPr="7D2204AC">
              <w:rPr>
                <w:rFonts w:ascii="Calibri" w:eastAsia="Calibri" w:hAnsi="Calibri" w:cs="Calibri"/>
                <w:color w:val="000000" w:themeColor="text1"/>
                <w:sz w:val="24"/>
                <w:lang w:val="en-AU"/>
              </w:rPr>
              <w:t>Minor changes to wording</w:t>
            </w:r>
          </w:p>
          <w:p w14:paraId="4C171737" w14:textId="01FC8E2F" w:rsidR="7D2204AC" w:rsidRDefault="7D2204AC" w:rsidP="7D2204AC">
            <w:pPr>
              <w:spacing w:before="60" w:after="120" w:line="320" w:lineRule="exact"/>
              <w:ind w:left="108"/>
              <w:rPr>
                <w:rFonts w:ascii="Calibri" w:eastAsia="Calibri" w:hAnsi="Calibri" w:cs="Calibri"/>
                <w:color w:val="000000" w:themeColor="text1"/>
                <w:lang w:val="en-AU"/>
              </w:rPr>
            </w:pPr>
          </w:p>
        </w:tc>
      </w:tr>
      <w:tr w:rsidR="7D2204AC" w14:paraId="66007A9C" w14:textId="77777777" w:rsidTr="7D2204AC">
        <w:trPr>
          <w:trHeight w:val="300"/>
        </w:trPr>
        <w:tc>
          <w:tcPr>
            <w:tcW w:w="19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4180ADA" w14:textId="48112061" w:rsidR="7D2204AC" w:rsidRDefault="7D2204AC" w:rsidP="7D2204AC">
            <w:pPr>
              <w:pStyle w:val="Tabletext"/>
              <w:spacing w:line="320" w:lineRule="exact"/>
              <w:ind w:left="0"/>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SISCAQU021  Perform complex water rescues</w:t>
            </w:r>
          </w:p>
        </w:tc>
        <w:tc>
          <w:tcPr>
            <w:tcW w:w="22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EF048C9" w14:textId="5D317234" w:rsidR="7D2204AC" w:rsidRDefault="7D2204AC" w:rsidP="7D2204AC">
            <w:pPr>
              <w:spacing w:line="320" w:lineRule="exact"/>
              <w:rPr>
                <w:rFonts w:ascii="Arial" w:eastAsia="Arial" w:hAnsi="Arial" w:cs="Arial"/>
                <w:color w:val="000000" w:themeColor="text1"/>
                <w:sz w:val="22"/>
                <w:szCs w:val="22"/>
                <w:lang w:val="en-US"/>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30C0FD4" w14:textId="7FB4009B" w:rsidR="7D2204AC" w:rsidRDefault="7D2204AC" w:rsidP="7D2204AC">
            <w:pPr>
              <w:pStyle w:val="Tabletext"/>
              <w:spacing w:line="320" w:lineRule="exact"/>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equivalent</w:t>
            </w: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4D50709" w14:textId="777AC0DC" w:rsidR="7D2204AC" w:rsidRDefault="7D2204AC" w:rsidP="7D2204AC">
            <w:pPr>
              <w:pStyle w:val="TableParagraph"/>
              <w:spacing w:before="1" w:line="320" w:lineRule="exact"/>
              <w:ind w:left="0"/>
              <w:rPr>
                <w:rFonts w:ascii="Calibri" w:eastAsia="Calibri" w:hAnsi="Calibri" w:cs="Calibri"/>
                <w:color w:val="000000" w:themeColor="text1"/>
                <w:sz w:val="24"/>
                <w:lang w:val="en-US"/>
              </w:rPr>
            </w:pPr>
            <w:r w:rsidRPr="7D2204AC">
              <w:rPr>
                <w:rFonts w:ascii="Calibri" w:eastAsia="Calibri" w:hAnsi="Calibri" w:cs="Calibri"/>
                <w:color w:val="000000" w:themeColor="text1"/>
                <w:sz w:val="24"/>
                <w:lang w:val="en-AU"/>
              </w:rPr>
              <w:t>Minor changes to wording</w:t>
            </w:r>
          </w:p>
          <w:p w14:paraId="7F497345" w14:textId="476D4F5D" w:rsidR="7D2204AC" w:rsidRDefault="7D2204AC" w:rsidP="7D2204AC">
            <w:pPr>
              <w:spacing w:before="60" w:after="120" w:line="320" w:lineRule="exact"/>
              <w:ind w:left="108"/>
              <w:rPr>
                <w:rFonts w:ascii="Calibri" w:eastAsia="Calibri" w:hAnsi="Calibri" w:cs="Calibri"/>
                <w:color w:val="000000" w:themeColor="text1"/>
                <w:lang w:val="en-AU"/>
              </w:rPr>
            </w:pPr>
          </w:p>
        </w:tc>
      </w:tr>
      <w:tr w:rsidR="7D2204AC" w14:paraId="06B1CC08" w14:textId="77777777" w:rsidTr="7D2204AC">
        <w:trPr>
          <w:trHeight w:val="300"/>
        </w:trPr>
        <w:tc>
          <w:tcPr>
            <w:tcW w:w="19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17B9F3E" w14:textId="37CA1B38" w:rsidR="7D2204AC" w:rsidRDefault="7D2204AC" w:rsidP="7D2204AC">
            <w:pPr>
              <w:pStyle w:val="Tabletext"/>
              <w:spacing w:line="320" w:lineRule="exact"/>
              <w:ind w:left="0"/>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SISODOR00M Deliver Outdoor recreation sessions (new unit)</w:t>
            </w:r>
          </w:p>
        </w:tc>
        <w:tc>
          <w:tcPr>
            <w:tcW w:w="22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2F3D2D5" w14:textId="532EAF78" w:rsidR="7D2204AC" w:rsidRDefault="7D2204AC" w:rsidP="7D2204AC">
            <w:pPr>
              <w:spacing w:line="320" w:lineRule="exact"/>
              <w:rPr>
                <w:rFonts w:ascii="Arial" w:eastAsia="Arial" w:hAnsi="Arial" w:cs="Arial"/>
                <w:color w:val="000000" w:themeColor="text1"/>
                <w:sz w:val="22"/>
                <w:szCs w:val="22"/>
                <w:lang w:val="en-US"/>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35E01DB" w14:textId="26EDDFEC" w:rsidR="7D2204AC" w:rsidRDefault="7D2204AC" w:rsidP="7D2204AC">
            <w:pPr>
              <w:pStyle w:val="Tabletext"/>
              <w:spacing w:line="320" w:lineRule="exact"/>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Not equivalent</w:t>
            </w: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0F6B33C" w14:textId="454E15AF" w:rsidR="7D2204AC" w:rsidRDefault="7D2204AC" w:rsidP="7D2204AC">
            <w:pPr>
              <w:spacing w:line="320" w:lineRule="exact"/>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US"/>
              </w:rPr>
              <w:t>New unit</w:t>
            </w:r>
          </w:p>
          <w:p w14:paraId="4DAE2CB1" w14:textId="44656A6E" w:rsidR="7D2204AC" w:rsidRDefault="7D2204AC" w:rsidP="7D2204AC">
            <w:pPr>
              <w:spacing w:before="60" w:after="120" w:line="320" w:lineRule="exact"/>
              <w:ind w:left="108"/>
              <w:rPr>
                <w:rFonts w:ascii="Calibri" w:eastAsia="Calibri" w:hAnsi="Calibri" w:cs="Calibri"/>
                <w:color w:val="000000" w:themeColor="text1"/>
                <w:lang w:val="en-AU"/>
              </w:rPr>
            </w:pPr>
          </w:p>
        </w:tc>
      </w:tr>
      <w:tr w:rsidR="7D2204AC" w14:paraId="78EEE330" w14:textId="77777777" w:rsidTr="7D2204AC">
        <w:trPr>
          <w:trHeight w:val="300"/>
        </w:trPr>
        <w:tc>
          <w:tcPr>
            <w:tcW w:w="19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166BCEB" w14:textId="590AAF34"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SISOFLD001 Assist in conducting recreation sessions</w:t>
            </w:r>
          </w:p>
        </w:tc>
        <w:tc>
          <w:tcPr>
            <w:tcW w:w="22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3F344AB" w14:textId="6BE21257" w:rsidR="7D2204AC" w:rsidRDefault="7D2204AC" w:rsidP="7D2204AC">
            <w:pPr>
              <w:spacing w:line="320" w:lineRule="exact"/>
              <w:rPr>
                <w:rFonts w:ascii="Arial" w:eastAsia="Arial" w:hAnsi="Arial" w:cs="Arial"/>
                <w:color w:val="000000" w:themeColor="text1"/>
                <w:sz w:val="22"/>
                <w:szCs w:val="22"/>
                <w:lang w:val="en-US"/>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7300161" w14:textId="718A3B4E" w:rsidR="7D2204AC" w:rsidRDefault="7D2204AC" w:rsidP="7D2204AC">
            <w:pPr>
              <w:pStyle w:val="Tabletext"/>
              <w:spacing w:line="320" w:lineRule="exact"/>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equivalent</w:t>
            </w: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272A81B" w14:textId="1ED89BA7" w:rsidR="7D2204AC" w:rsidRDefault="7D2204AC" w:rsidP="7D2204AC">
            <w:pPr>
              <w:pStyle w:val="TableParagraph"/>
              <w:spacing w:before="1" w:line="320" w:lineRule="exact"/>
              <w:ind w:left="0"/>
              <w:rPr>
                <w:rFonts w:ascii="Calibri" w:eastAsia="Calibri" w:hAnsi="Calibri" w:cs="Calibri"/>
                <w:color w:val="000000" w:themeColor="text1"/>
                <w:sz w:val="24"/>
                <w:lang w:val="en-US"/>
              </w:rPr>
            </w:pPr>
            <w:r w:rsidRPr="7D2204AC">
              <w:rPr>
                <w:rFonts w:ascii="Calibri" w:eastAsia="Calibri" w:hAnsi="Calibri" w:cs="Calibri"/>
                <w:color w:val="000000" w:themeColor="text1"/>
                <w:sz w:val="24"/>
                <w:lang w:val="en-AU"/>
              </w:rPr>
              <w:t>Minor changes to wording</w:t>
            </w:r>
          </w:p>
          <w:p w14:paraId="073A45D1" w14:textId="08FD57A8" w:rsidR="7D2204AC" w:rsidRDefault="7D2204AC" w:rsidP="7D2204AC">
            <w:pPr>
              <w:spacing w:before="60" w:after="120" w:line="320" w:lineRule="exact"/>
              <w:ind w:left="108"/>
              <w:rPr>
                <w:rFonts w:ascii="Calibri" w:eastAsia="Calibri" w:hAnsi="Calibri" w:cs="Calibri"/>
                <w:color w:val="000000" w:themeColor="text1"/>
                <w:lang w:val="en-AU"/>
              </w:rPr>
            </w:pPr>
          </w:p>
        </w:tc>
      </w:tr>
      <w:tr w:rsidR="7D2204AC" w14:paraId="653BBF36" w14:textId="77777777" w:rsidTr="7D2204AC">
        <w:trPr>
          <w:trHeight w:val="300"/>
        </w:trPr>
        <w:tc>
          <w:tcPr>
            <w:tcW w:w="19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AAABE6E" w14:textId="2AE1522C"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SISOFLD002  Minimise environmental impact</w:t>
            </w:r>
          </w:p>
        </w:tc>
        <w:tc>
          <w:tcPr>
            <w:tcW w:w="22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7F4F974" w14:textId="4E511591" w:rsidR="7D2204AC" w:rsidRDefault="7D2204AC" w:rsidP="7D2204AC">
            <w:pPr>
              <w:spacing w:line="320" w:lineRule="exact"/>
              <w:rPr>
                <w:rFonts w:ascii="Arial" w:eastAsia="Arial" w:hAnsi="Arial" w:cs="Arial"/>
                <w:color w:val="000000" w:themeColor="text1"/>
                <w:sz w:val="22"/>
                <w:szCs w:val="22"/>
                <w:lang w:val="en-US"/>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88ED64D" w14:textId="349C4DC6" w:rsidR="7D2204AC" w:rsidRDefault="7D2204AC" w:rsidP="7D2204AC">
            <w:pPr>
              <w:pStyle w:val="Tabletext"/>
              <w:spacing w:line="320" w:lineRule="exact"/>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equivalent</w:t>
            </w: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4F8AED3" w14:textId="11A9423B" w:rsidR="7D2204AC" w:rsidRDefault="7D2204AC" w:rsidP="7D2204AC">
            <w:pPr>
              <w:pStyle w:val="TableParagraph"/>
              <w:spacing w:before="1" w:line="320" w:lineRule="exact"/>
              <w:ind w:left="0"/>
              <w:rPr>
                <w:rFonts w:ascii="Calibri" w:eastAsia="Calibri" w:hAnsi="Calibri" w:cs="Calibri"/>
                <w:color w:val="000000" w:themeColor="text1"/>
                <w:sz w:val="24"/>
                <w:lang w:val="en-US"/>
              </w:rPr>
            </w:pPr>
            <w:r w:rsidRPr="7D2204AC">
              <w:rPr>
                <w:rFonts w:ascii="Calibri" w:eastAsia="Calibri" w:hAnsi="Calibri" w:cs="Calibri"/>
                <w:color w:val="000000" w:themeColor="text1"/>
                <w:sz w:val="24"/>
                <w:lang w:val="en-AU"/>
              </w:rPr>
              <w:t>Minor changes to wording</w:t>
            </w:r>
          </w:p>
          <w:p w14:paraId="0FD465FC" w14:textId="7C35CBAB" w:rsidR="7D2204AC" w:rsidRDefault="7D2204AC" w:rsidP="7D2204AC">
            <w:pPr>
              <w:spacing w:before="60" w:after="120" w:line="320" w:lineRule="exact"/>
              <w:ind w:left="108"/>
              <w:rPr>
                <w:rFonts w:ascii="Calibri" w:eastAsia="Calibri" w:hAnsi="Calibri" w:cs="Calibri"/>
                <w:color w:val="000000" w:themeColor="text1"/>
                <w:lang w:val="en-AU"/>
              </w:rPr>
            </w:pPr>
          </w:p>
        </w:tc>
      </w:tr>
      <w:tr w:rsidR="7D2204AC" w14:paraId="473D72B6" w14:textId="77777777" w:rsidTr="7D2204AC">
        <w:trPr>
          <w:trHeight w:val="300"/>
        </w:trPr>
        <w:tc>
          <w:tcPr>
            <w:tcW w:w="19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69EB2CA" w14:textId="2F8DD79B" w:rsidR="7D2204AC" w:rsidRDefault="7D2204AC" w:rsidP="7D2204AC">
            <w:pPr>
              <w:pStyle w:val="Tabletext"/>
              <w:spacing w:line="320" w:lineRule="exact"/>
              <w:ind w:left="0"/>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SISOFLD006 Navigate in tracked environments</w:t>
            </w:r>
          </w:p>
        </w:tc>
        <w:tc>
          <w:tcPr>
            <w:tcW w:w="22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59AC7241" w14:textId="35A980C1" w:rsidR="7D2204AC" w:rsidRDefault="7D2204AC" w:rsidP="7D2204AC">
            <w:pPr>
              <w:spacing w:before="60" w:after="120" w:line="320" w:lineRule="exact"/>
              <w:rPr>
                <w:rFonts w:ascii="Calibri" w:eastAsia="Calibri" w:hAnsi="Calibri" w:cs="Calibri"/>
                <w:color w:val="000000" w:themeColor="text1"/>
                <w:lang w:val="en-AU"/>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25BE7B7" w14:textId="6579A22A" w:rsidR="7D2204AC" w:rsidRDefault="7D2204AC" w:rsidP="7D2204AC">
            <w:pPr>
              <w:pStyle w:val="Tabletext"/>
              <w:spacing w:line="320" w:lineRule="exact"/>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 xml:space="preserve">Not equivalent </w:t>
            </w:r>
          </w:p>
          <w:p w14:paraId="191B7FF4" w14:textId="3EA5B046" w:rsidR="7D2204AC" w:rsidRDefault="7D2204AC" w:rsidP="7D2204AC">
            <w:pPr>
              <w:spacing w:before="60" w:after="120" w:line="320" w:lineRule="exact"/>
              <w:ind w:left="108"/>
              <w:rPr>
                <w:rFonts w:ascii="Calibri" w:eastAsia="Calibri" w:hAnsi="Calibri" w:cs="Calibri"/>
                <w:color w:val="000000" w:themeColor="text1"/>
                <w:lang w:val="en-AU"/>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B03EF52" w14:textId="436BD6F9"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Minor changes to wording</w:t>
            </w:r>
          </w:p>
          <w:p w14:paraId="5ED71466" w14:textId="6ABB947B" w:rsidR="7D2204AC" w:rsidRDefault="7D2204AC" w:rsidP="7D2204AC">
            <w:pPr>
              <w:spacing w:before="60" w:after="120" w:line="320" w:lineRule="exact"/>
              <w:rPr>
                <w:rFonts w:ascii="Calibri" w:eastAsia="Calibri" w:hAnsi="Calibri" w:cs="Calibri"/>
                <w:color w:val="000000" w:themeColor="text1"/>
                <w:lang w:val="en-AU"/>
              </w:rPr>
            </w:pPr>
          </w:p>
        </w:tc>
      </w:tr>
      <w:tr w:rsidR="7D2204AC" w14:paraId="4ED179DA" w14:textId="77777777" w:rsidTr="7D2204AC">
        <w:trPr>
          <w:trHeight w:val="300"/>
        </w:trPr>
        <w:tc>
          <w:tcPr>
            <w:tcW w:w="19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BC8F775" w14:textId="6A561A39" w:rsidR="7D2204AC" w:rsidRDefault="7D2204AC" w:rsidP="7D2204AC">
            <w:pPr>
              <w:spacing w:line="360" w:lineRule="auto"/>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 xml:space="preserve">SISOFLD007 Navigate in difficult tracked environments </w:t>
            </w:r>
            <w:r w:rsidRPr="7D2204AC">
              <w:rPr>
                <w:rFonts w:ascii="Arial" w:eastAsia="Arial" w:hAnsi="Arial" w:cs="Arial"/>
                <w:color w:val="000000" w:themeColor="text1"/>
                <w:sz w:val="22"/>
                <w:szCs w:val="22"/>
                <w:lang w:val="en-US"/>
              </w:rPr>
              <w:t xml:space="preserve"> </w:t>
            </w:r>
          </w:p>
          <w:p w14:paraId="2016C3F7" w14:textId="5888B0D0" w:rsidR="7D2204AC" w:rsidRDefault="7D2204AC" w:rsidP="7D2204AC">
            <w:pPr>
              <w:pStyle w:val="Tabletext"/>
              <w:spacing w:line="320" w:lineRule="exact"/>
              <w:ind w:left="0"/>
              <w:rPr>
                <w:rFonts w:ascii="Arial" w:eastAsia="Arial" w:hAnsi="Arial" w:cs="Arial"/>
                <w:color w:val="000000" w:themeColor="text1"/>
                <w:sz w:val="22"/>
                <w:lang w:val="en-US"/>
              </w:rPr>
            </w:pPr>
            <w:r w:rsidRPr="7D2204AC">
              <w:rPr>
                <w:rFonts w:ascii="Arial" w:eastAsia="Arial" w:hAnsi="Arial" w:cs="Arial"/>
                <w:color w:val="000000" w:themeColor="text1"/>
                <w:sz w:val="22"/>
                <w:lang w:val="en-AU"/>
              </w:rPr>
              <w:t>SISOFLD008 Navigate in extremely difficult tracked and untracked environment</w:t>
            </w:r>
          </w:p>
        </w:tc>
        <w:tc>
          <w:tcPr>
            <w:tcW w:w="22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F604E3C" w14:textId="0F2B25E8" w:rsidR="7D2204AC" w:rsidRDefault="7D2204AC" w:rsidP="7D2204AC">
            <w:pPr>
              <w:pStyle w:val="Tabletext"/>
              <w:spacing w:line="320" w:lineRule="exact"/>
              <w:ind w:left="0"/>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SISOFLD007M Navigate in very difficult tracked and untracked environment</w:t>
            </w:r>
          </w:p>
          <w:p w14:paraId="32D4A402" w14:textId="607A3DA4" w:rsidR="7D2204AC" w:rsidRDefault="7D2204AC" w:rsidP="7D2204AC">
            <w:pPr>
              <w:spacing w:line="320" w:lineRule="exact"/>
              <w:rPr>
                <w:rFonts w:ascii="Arial" w:eastAsia="Arial" w:hAnsi="Arial" w:cs="Arial"/>
                <w:color w:val="000000" w:themeColor="text1"/>
                <w:sz w:val="22"/>
                <w:szCs w:val="22"/>
                <w:lang w:val="en-US"/>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824FDFF" w14:textId="55DEC077" w:rsidR="7D2204AC" w:rsidRDefault="7D2204AC" w:rsidP="7D2204AC">
            <w:pPr>
              <w:spacing w:line="320" w:lineRule="exact"/>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No equivalent unit</w:t>
            </w:r>
          </w:p>
          <w:p w14:paraId="41FB5671" w14:textId="5DDE1C90" w:rsidR="7D2204AC" w:rsidRDefault="7D2204AC" w:rsidP="7D2204AC">
            <w:pPr>
              <w:spacing w:line="360" w:lineRule="auto"/>
              <w:rPr>
                <w:rFonts w:ascii="Arial" w:eastAsia="Arial" w:hAnsi="Arial" w:cs="Arial"/>
                <w:color w:val="000000" w:themeColor="text1"/>
                <w:sz w:val="22"/>
                <w:szCs w:val="22"/>
                <w:lang w:val="en-US"/>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B9FDB9E" w14:textId="31FF885C" w:rsidR="7D2204AC" w:rsidRDefault="7D2204AC" w:rsidP="7D2204AC">
            <w:pPr>
              <w:spacing w:line="320" w:lineRule="exact"/>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US"/>
              </w:rPr>
              <w:t>This unit combines content from the following units due to significant duplication:</w:t>
            </w:r>
          </w:p>
          <w:p w14:paraId="1ADBCBD2" w14:textId="4432BC23" w:rsidR="7D2204AC" w:rsidRDefault="7D2204AC" w:rsidP="7D2204AC">
            <w:pPr>
              <w:spacing w:line="360" w:lineRule="auto"/>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 xml:space="preserve">SISOFLD007 Navigate in difficult tracked environments </w:t>
            </w:r>
            <w:r w:rsidRPr="7D2204AC">
              <w:rPr>
                <w:rFonts w:ascii="Arial" w:eastAsia="Arial" w:hAnsi="Arial" w:cs="Arial"/>
                <w:color w:val="000000" w:themeColor="text1"/>
                <w:sz w:val="22"/>
                <w:szCs w:val="22"/>
                <w:lang w:val="en-US"/>
              </w:rPr>
              <w:t xml:space="preserve"> </w:t>
            </w:r>
          </w:p>
          <w:p w14:paraId="4A507105" w14:textId="3BB61FD3" w:rsidR="7D2204AC" w:rsidRDefault="7D2204AC" w:rsidP="7D2204AC">
            <w:pPr>
              <w:spacing w:line="320" w:lineRule="exact"/>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SISOFLD008 Navigate in extremely difficult tracked and untracked environment</w:t>
            </w:r>
          </w:p>
        </w:tc>
      </w:tr>
      <w:tr w:rsidR="7D2204AC" w14:paraId="6D2927C9" w14:textId="77777777" w:rsidTr="7D2204AC">
        <w:trPr>
          <w:trHeight w:val="300"/>
        </w:trPr>
        <w:tc>
          <w:tcPr>
            <w:tcW w:w="19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F1D83C6" w14:textId="4F6A832E"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SISOPLN002  Plan outdoor activity sessions</w:t>
            </w:r>
          </w:p>
        </w:tc>
        <w:tc>
          <w:tcPr>
            <w:tcW w:w="22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A0710CB" w14:textId="24A3AA97" w:rsidR="7D2204AC" w:rsidRDefault="7D2204AC" w:rsidP="7D2204AC">
            <w:pPr>
              <w:spacing w:line="320" w:lineRule="exact"/>
              <w:rPr>
                <w:rFonts w:ascii="Arial" w:eastAsia="Arial" w:hAnsi="Arial" w:cs="Arial"/>
                <w:color w:val="000000" w:themeColor="text1"/>
                <w:sz w:val="22"/>
                <w:szCs w:val="22"/>
                <w:lang w:val="en-US"/>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3DA8777" w14:textId="2CAE78A0" w:rsidR="7D2204AC" w:rsidRDefault="7D2204AC" w:rsidP="7D2204AC">
            <w:pPr>
              <w:pStyle w:val="Tabletext"/>
              <w:spacing w:line="320" w:lineRule="exact"/>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equivalent</w:t>
            </w: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CA71290" w14:textId="41536A67" w:rsidR="7D2204AC" w:rsidRDefault="7D2204AC" w:rsidP="7D2204AC">
            <w:pPr>
              <w:pStyle w:val="TableParagraph"/>
              <w:spacing w:before="1" w:line="320" w:lineRule="exact"/>
              <w:ind w:left="0"/>
              <w:rPr>
                <w:rFonts w:ascii="Calibri" w:eastAsia="Calibri" w:hAnsi="Calibri" w:cs="Calibri"/>
                <w:color w:val="000000" w:themeColor="text1"/>
                <w:sz w:val="24"/>
                <w:lang w:val="en-US"/>
              </w:rPr>
            </w:pPr>
            <w:r w:rsidRPr="7D2204AC">
              <w:rPr>
                <w:rFonts w:ascii="Calibri" w:eastAsia="Calibri" w:hAnsi="Calibri" w:cs="Calibri"/>
                <w:color w:val="000000" w:themeColor="text1"/>
                <w:sz w:val="24"/>
                <w:lang w:val="en-AU"/>
              </w:rPr>
              <w:t>Minor change to wording</w:t>
            </w:r>
          </w:p>
          <w:p w14:paraId="244AB0A9" w14:textId="3F49149B" w:rsidR="7D2204AC" w:rsidRDefault="7D2204AC" w:rsidP="7D2204AC">
            <w:pPr>
              <w:spacing w:before="60" w:after="120" w:line="320" w:lineRule="exact"/>
              <w:ind w:left="108"/>
              <w:rPr>
                <w:rFonts w:ascii="Calibri" w:eastAsia="Calibri" w:hAnsi="Calibri" w:cs="Calibri"/>
                <w:color w:val="000000" w:themeColor="text1"/>
                <w:lang w:val="en-AU"/>
              </w:rPr>
            </w:pPr>
          </w:p>
        </w:tc>
      </w:tr>
      <w:tr w:rsidR="7D2204AC" w14:paraId="49F97BD4" w14:textId="77777777" w:rsidTr="7D2204AC">
        <w:trPr>
          <w:trHeight w:val="300"/>
        </w:trPr>
        <w:tc>
          <w:tcPr>
            <w:tcW w:w="19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568B91D" w14:textId="03A3D39C"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SISOPLN003 Develop outdoor recreation programs</w:t>
            </w:r>
          </w:p>
        </w:tc>
        <w:tc>
          <w:tcPr>
            <w:tcW w:w="22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8EF8FB1" w14:textId="717433F5" w:rsidR="7D2204AC" w:rsidRDefault="7D2204AC" w:rsidP="7D2204AC">
            <w:pPr>
              <w:spacing w:line="320" w:lineRule="exact"/>
              <w:rPr>
                <w:rFonts w:ascii="Arial" w:eastAsia="Arial" w:hAnsi="Arial" w:cs="Arial"/>
                <w:color w:val="000000" w:themeColor="text1"/>
                <w:sz w:val="22"/>
                <w:szCs w:val="22"/>
                <w:lang w:val="en-US"/>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C9C6595" w14:textId="4248285D" w:rsidR="7D2204AC" w:rsidRDefault="7D2204AC" w:rsidP="7D2204AC">
            <w:pPr>
              <w:pStyle w:val="Tabletext"/>
              <w:spacing w:line="320" w:lineRule="exact"/>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equivalent</w:t>
            </w:r>
          </w:p>
          <w:p w14:paraId="7A82DFA3" w14:textId="3430E202" w:rsidR="7D2204AC" w:rsidRDefault="7D2204AC" w:rsidP="7D2204AC">
            <w:pPr>
              <w:spacing w:before="60" w:after="120" w:line="320" w:lineRule="exact"/>
              <w:ind w:left="108"/>
              <w:rPr>
                <w:rFonts w:ascii="Calibri" w:eastAsia="Calibri" w:hAnsi="Calibri" w:cs="Calibri"/>
                <w:color w:val="000000" w:themeColor="text1"/>
                <w:lang w:val="en-AU"/>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CCB4A52" w14:textId="03D039AC" w:rsidR="7D2204AC" w:rsidRDefault="7D2204AC" w:rsidP="7D2204AC">
            <w:pPr>
              <w:spacing w:line="320" w:lineRule="exact"/>
              <w:rPr>
                <w:rFonts w:ascii="Calibri" w:eastAsia="Calibri" w:hAnsi="Calibri" w:cs="Calibri"/>
                <w:color w:val="000000" w:themeColor="text1"/>
                <w:lang w:val="en-US"/>
              </w:rPr>
            </w:pPr>
            <w:r w:rsidRPr="7D2204AC">
              <w:rPr>
                <w:rFonts w:ascii="Calibri" w:eastAsia="Calibri" w:hAnsi="Calibri" w:cs="Calibri"/>
                <w:color w:val="000000" w:themeColor="text1"/>
                <w:lang w:val="en-AU"/>
              </w:rPr>
              <w:t>Minor change to wording</w:t>
            </w:r>
          </w:p>
          <w:p w14:paraId="346835D1" w14:textId="2ED46879" w:rsidR="7D2204AC" w:rsidRDefault="7D2204AC" w:rsidP="7D2204AC">
            <w:pPr>
              <w:spacing w:before="60" w:after="120" w:line="320" w:lineRule="exact"/>
              <w:ind w:left="108"/>
              <w:rPr>
                <w:rFonts w:ascii="Calibri" w:eastAsia="Calibri" w:hAnsi="Calibri" w:cs="Calibri"/>
                <w:color w:val="000000" w:themeColor="text1"/>
                <w:lang w:val="en-AU"/>
              </w:rPr>
            </w:pPr>
          </w:p>
        </w:tc>
      </w:tr>
      <w:tr w:rsidR="7D2204AC" w14:paraId="61D4648A" w14:textId="77777777" w:rsidTr="7D2204AC">
        <w:trPr>
          <w:trHeight w:val="300"/>
        </w:trPr>
        <w:tc>
          <w:tcPr>
            <w:tcW w:w="19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BC41FB7" w14:textId="4FA400BC"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SISOPLN004 Identify hazards, assess and control risks for outdoor recreation activities</w:t>
            </w:r>
          </w:p>
        </w:tc>
        <w:tc>
          <w:tcPr>
            <w:tcW w:w="22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9788504" w14:textId="4A825E9B" w:rsidR="7D2204AC" w:rsidRDefault="7D2204AC" w:rsidP="7D2204AC">
            <w:pPr>
              <w:spacing w:line="320" w:lineRule="exact"/>
              <w:rPr>
                <w:rFonts w:ascii="Arial" w:eastAsia="Arial" w:hAnsi="Arial" w:cs="Arial"/>
                <w:color w:val="000000" w:themeColor="text1"/>
                <w:sz w:val="22"/>
                <w:szCs w:val="22"/>
                <w:lang w:val="en-US"/>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01A2368" w14:textId="0D88EA7F" w:rsidR="7D2204AC" w:rsidRDefault="7D2204AC" w:rsidP="7D2204AC">
            <w:pPr>
              <w:pStyle w:val="Tabletext"/>
              <w:spacing w:line="320" w:lineRule="exact"/>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equivalent</w:t>
            </w:r>
          </w:p>
          <w:p w14:paraId="34F3AF33" w14:textId="328DAEDA" w:rsidR="7D2204AC" w:rsidRDefault="7D2204AC" w:rsidP="7D2204AC">
            <w:pPr>
              <w:spacing w:before="60" w:after="120" w:line="320" w:lineRule="exact"/>
              <w:ind w:left="108"/>
              <w:rPr>
                <w:rFonts w:ascii="Calibri" w:eastAsia="Calibri" w:hAnsi="Calibri" w:cs="Calibri"/>
                <w:color w:val="000000" w:themeColor="text1"/>
                <w:lang w:val="en-AU"/>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5667EB4F" w14:textId="4373CF7F" w:rsidR="7D2204AC" w:rsidRDefault="7D2204AC" w:rsidP="7D2204AC">
            <w:pPr>
              <w:pStyle w:val="Tabletext"/>
              <w:spacing w:line="320" w:lineRule="exact"/>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Minor change to wording</w:t>
            </w:r>
          </w:p>
          <w:p w14:paraId="3A7132A0" w14:textId="44C9FEFF" w:rsidR="7D2204AC" w:rsidRDefault="7D2204AC" w:rsidP="7D2204AC">
            <w:pPr>
              <w:spacing w:before="60" w:after="120" w:line="320" w:lineRule="exact"/>
              <w:ind w:left="108"/>
              <w:rPr>
                <w:rFonts w:ascii="Calibri" w:eastAsia="Calibri" w:hAnsi="Calibri" w:cs="Calibri"/>
                <w:color w:val="000000" w:themeColor="text1"/>
                <w:lang w:val="en-AU"/>
              </w:rPr>
            </w:pPr>
          </w:p>
        </w:tc>
      </w:tr>
      <w:tr w:rsidR="7D2204AC" w14:paraId="30E8AD32" w14:textId="77777777" w:rsidTr="7D2204AC">
        <w:trPr>
          <w:trHeight w:val="300"/>
        </w:trPr>
        <w:tc>
          <w:tcPr>
            <w:tcW w:w="19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0A5C85B" w14:textId="6ACF1A71" w:rsidR="7D2204AC" w:rsidRDefault="7D2204AC" w:rsidP="7D2204AC">
            <w:pPr>
              <w:pStyle w:val="Tabletext"/>
              <w:spacing w:line="320" w:lineRule="exact"/>
              <w:ind w:left="0"/>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SISOPLN005 Interpret weather and environmental conditions for outdoor recreation activities</w:t>
            </w:r>
          </w:p>
        </w:tc>
        <w:tc>
          <w:tcPr>
            <w:tcW w:w="22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5A42A5F9" w14:textId="031FBEA3" w:rsidR="7D2204AC" w:rsidRDefault="7D2204AC" w:rsidP="7D2204AC">
            <w:pPr>
              <w:spacing w:line="320" w:lineRule="exact"/>
              <w:rPr>
                <w:rFonts w:ascii="Arial" w:eastAsia="Arial" w:hAnsi="Arial" w:cs="Arial"/>
                <w:color w:val="000000" w:themeColor="text1"/>
                <w:sz w:val="22"/>
                <w:szCs w:val="22"/>
                <w:lang w:val="en-US"/>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0DA856D" w14:textId="3C5E3224" w:rsidR="7D2204AC" w:rsidRDefault="7D2204AC" w:rsidP="7D2204AC">
            <w:pPr>
              <w:pStyle w:val="Tabletext"/>
              <w:spacing w:line="320" w:lineRule="exact"/>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equivalent</w:t>
            </w: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9009B8E" w14:textId="3019D984" w:rsidR="7D2204AC" w:rsidRDefault="7D2204AC" w:rsidP="7D2204AC">
            <w:pPr>
              <w:pStyle w:val="TableParagraph"/>
              <w:spacing w:before="1" w:line="320" w:lineRule="exact"/>
              <w:ind w:left="0"/>
              <w:rPr>
                <w:rFonts w:ascii="Calibri" w:eastAsia="Calibri" w:hAnsi="Calibri" w:cs="Calibri"/>
                <w:color w:val="000000" w:themeColor="text1"/>
                <w:sz w:val="24"/>
                <w:lang w:val="en-US"/>
              </w:rPr>
            </w:pPr>
            <w:r w:rsidRPr="7D2204AC">
              <w:rPr>
                <w:rFonts w:ascii="Calibri" w:eastAsia="Calibri" w:hAnsi="Calibri" w:cs="Calibri"/>
                <w:color w:val="000000" w:themeColor="text1"/>
                <w:sz w:val="24"/>
                <w:lang w:val="en-AU"/>
              </w:rPr>
              <w:t>Minor change to wording</w:t>
            </w:r>
          </w:p>
          <w:p w14:paraId="657C2674" w14:textId="56191E57" w:rsidR="7D2204AC" w:rsidRDefault="7D2204AC" w:rsidP="7D2204AC">
            <w:pPr>
              <w:spacing w:before="60" w:after="120" w:line="320" w:lineRule="exact"/>
              <w:ind w:left="108"/>
              <w:rPr>
                <w:rFonts w:ascii="Calibri" w:eastAsia="Calibri" w:hAnsi="Calibri" w:cs="Calibri"/>
                <w:color w:val="000000" w:themeColor="text1"/>
                <w:lang w:val="en-AU"/>
              </w:rPr>
            </w:pPr>
          </w:p>
        </w:tc>
      </w:tr>
      <w:tr w:rsidR="7D2204AC" w14:paraId="69A03271" w14:textId="77777777" w:rsidTr="7D2204AC">
        <w:trPr>
          <w:trHeight w:val="300"/>
        </w:trPr>
        <w:tc>
          <w:tcPr>
            <w:tcW w:w="19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351D56F" w14:textId="097383CC"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SISORL00M Lead outdoor recreation activities</w:t>
            </w:r>
          </w:p>
        </w:tc>
        <w:tc>
          <w:tcPr>
            <w:tcW w:w="22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66B99B84" w14:textId="15E9FD51" w:rsidR="7D2204AC" w:rsidRDefault="7D2204AC" w:rsidP="7D2204AC">
            <w:pPr>
              <w:spacing w:line="320" w:lineRule="exact"/>
              <w:rPr>
                <w:rFonts w:ascii="Arial" w:eastAsia="Arial" w:hAnsi="Arial" w:cs="Arial"/>
                <w:color w:val="000000" w:themeColor="text1"/>
                <w:sz w:val="22"/>
                <w:szCs w:val="22"/>
                <w:lang w:val="en-US"/>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F6D9CCB" w14:textId="77767A8D" w:rsidR="7D2204AC" w:rsidRDefault="7D2204AC" w:rsidP="7D2204AC">
            <w:pPr>
              <w:spacing w:line="320" w:lineRule="exact"/>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US"/>
              </w:rPr>
              <w:t>New unit</w:t>
            </w:r>
          </w:p>
          <w:p w14:paraId="307728FE" w14:textId="684CC3E0" w:rsidR="7D2204AC" w:rsidRDefault="7D2204AC" w:rsidP="7D2204AC">
            <w:pPr>
              <w:spacing w:line="320" w:lineRule="exact"/>
              <w:rPr>
                <w:rFonts w:ascii="Arial" w:eastAsia="Arial" w:hAnsi="Arial" w:cs="Arial"/>
                <w:color w:val="000000" w:themeColor="text1"/>
                <w:sz w:val="22"/>
                <w:szCs w:val="22"/>
                <w:lang w:val="en-US"/>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5F8DE4A0" w14:textId="1243BC6F" w:rsidR="7D2204AC" w:rsidRDefault="7D2204AC" w:rsidP="7D2204AC">
            <w:pPr>
              <w:spacing w:line="320" w:lineRule="exact"/>
              <w:rPr>
                <w:rFonts w:ascii="Arial" w:eastAsia="Arial" w:hAnsi="Arial" w:cs="Arial"/>
                <w:color w:val="000000" w:themeColor="text1"/>
                <w:sz w:val="22"/>
                <w:szCs w:val="22"/>
                <w:lang w:val="en-AU"/>
              </w:rPr>
            </w:pPr>
          </w:p>
        </w:tc>
      </w:tr>
      <w:tr w:rsidR="7D2204AC" w14:paraId="4DB97F2A" w14:textId="77777777" w:rsidTr="7D2204AC">
        <w:trPr>
          <w:trHeight w:val="300"/>
        </w:trPr>
        <w:tc>
          <w:tcPr>
            <w:tcW w:w="19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0B90891" w14:textId="1D2A9FF4" w:rsidR="7D2204AC" w:rsidRDefault="7D2204AC" w:rsidP="7D2204AC">
            <w:pPr>
              <w:pStyle w:val="Tabletext"/>
              <w:spacing w:line="320" w:lineRule="exact"/>
              <w:ind w:left="0"/>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SISORL003M Maintain psychosocial and cultural safety for participants</w:t>
            </w:r>
          </w:p>
        </w:tc>
        <w:tc>
          <w:tcPr>
            <w:tcW w:w="22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56662208" w14:textId="3528CE2A" w:rsidR="7D2204AC" w:rsidRDefault="7D2204AC" w:rsidP="7D2204AC">
            <w:pPr>
              <w:spacing w:line="320" w:lineRule="exact"/>
              <w:rPr>
                <w:rFonts w:ascii="Arial" w:eastAsia="Arial" w:hAnsi="Arial" w:cs="Arial"/>
                <w:color w:val="000000" w:themeColor="text1"/>
                <w:sz w:val="22"/>
                <w:szCs w:val="22"/>
                <w:lang w:val="en-US"/>
              </w:rPr>
            </w:pPr>
          </w:p>
          <w:p w14:paraId="48D76E6E" w14:textId="3514A380" w:rsidR="7D2204AC" w:rsidRDefault="7D2204AC" w:rsidP="7D2204AC">
            <w:pPr>
              <w:spacing w:line="320" w:lineRule="exact"/>
              <w:rPr>
                <w:rFonts w:ascii="Arial" w:eastAsia="Arial" w:hAnsi="Arial" w:cs="Arial"/>
                <w:color w:val="000000" w:themeColor="text1"/>
                <w:sz w:val="22"/>
                <w:szCs w:val="22"/>
                <w:lang w:val="en-US"/>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018F3CC" w14:textId="180135D9" w:rsidR="7D2204AC" w:rsidRDefault="7D2204AC" w:rsidP="7D2204AC">
            <w:pPr>
              <w:pStyle w:val="Tabletext"/>
              <w:spacing w:line="320" w:lineRule="exact"/>
              <w:rPr>
                <w:rFonts w:ascii="Arial" w:eastAsia="Arial" w:hAnsi="Arial" w:cs="Arial"/>
                <w:color w:val="000000" w:themeColor="text1"/>
                <w:sz w:val="22"/>
                <w:lang w:val="en-US"/>
              </w:rPr>
            </w:pPr>
            <w:r w:rsidRPr="7D2204AC">
              <w:rPr>
                <w:rFonts w:ascii="Arial" w:eastAsia="Arial" w:hAnsi="Arial" w:cs="Arial"/>
                <w:color w:val="000000" w:themeColor="text1"/>
                <w:sz w:val="22"/>
                <w:lang w:val="en-US"/>
              </w:rPr>
              <w:t>New unit</w:t>
            </w: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2AC402F" w14:textId="26D4B97C" w:rsidR="7D2204AC" w:rsidRDefault="7D2204AC" w:rsidP="7D2204AC">
            <w:pPr>
              <w:spacing w:before="60" w:after="120" w:line="320" w:lineRule="exact"/>
              <w:ind w:left="108"/>
              <w:rPr>
                <w:rFonts w:ascii="Calibri" w:eastAsia="Calibri" w:hAnsi="Calibri" w:cs="Calibri"/>
                <w:color w:val="000000" w:themeColor="text1"/>
                <w:lang w:val="en-AU"/>
              </w:rPr>
            </w:pPr>
          </w:p>
        </w:tc>
      </w:tr>
      <w:tr w:rsidR="7D2204AC" w14:paraId="51BABEEB" w14:textId="77777777" w:rsidTr="7D2204AC">
        <w:trPr>
          <w:trHeight w:val="300"/>
        </w:trPr>
        <w:tc>
          <w:tcPr>
            <w:tcW w:w="19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1A05338" w14:textId="4CFA29A7" w:rsidR="7D2204AC" w:rsidRDefault="7D2204AC" w:rsidP="7D2204AC">
            <w:pPr>
              <w:pStyle w:val="Tabletext"/>
              <w:spacing w:line="320" w:lineRule="exact"/>
              <w:ind w:left="0"/>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SISOPLN007 Manage risk for outdoor programs</w:t>
            </w:r>
          </w:p>
        </w:tc>
        <w:tc>
          <w:tcPr>
            <w:tcW w:w="22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53A3BA1" w14:textId="69F219BA" w:rsidR="7D2204AC" w:rsidRDefault="7D2204AC" w:rsidP="7D2204AC">
            <w:pPr>
              <w:spacing w:line="320" w:lineRule="exact"/>
              <w:rPr>
                <w:rFonts w:ascii="Arial" w:eastAsia="Arial" w:hAnsi="Arial" w:cs="Arial"/>
                <w:color w:val="000000" w:themeColor="text1"/>
                <w:sz w:val="22"/>
                <w:szCs w:val="22"/>
                <w:lang w:val="en-US"/>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31FAC17" w14:textId="579E8BF1" w:rsidR="7D2204AC" w:rsidRDefault="7D2204AC" w:rsidP="7D2204AC">
            <w:pPr>
              <w:pStyle w:val="Tabletext"/>
              <w:spacing w:line="320" w:lineRule="exact"/>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equivalent</w:t>
            </w: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5855C567" w14:textId="5F6C260C" w:rsidR="7D2204AC" w:rsidRDefault="7D2204AC" w:rsidP="7D2204AC">
            <w:pPr>
              <w:pStyle w:val="TableParagraph"/>
              <w:spacing w:before="1" w:line="320" w:lineRule="exact"/>
              <w:ind w:left="0"/>
              <w:rPr>
                <w:rFonts w:ascii="Calibri" w:eastAsia="Calibri" w:hAnsi="Calibri" w:cs="Calibri"/>
                <w:color w:val="000000" w:themeColor="text1"/>
                <w:sz w:val="24"/>
                <w:lang w:val="en-US"/>
              </w:rPr>
            </w:pPr>
            <w:r w:rsidRPr="7D2204AC">
              <w:rPr>
                <w:rFonts w:ascii="Calibri" w:eastAsia="Calibri" w:hAnsi="Calibri" w:cs="Calibri"/>
                <w:color w:val="000000" w:themeColor="text1"/>
                <w:sz w:val="24"/>
                <w:lang w:val="en-AU"/>
              </w:rPr>
              <w:t>Minor change to wording</w:t>
            </w:r>
          </w:p>
          <w:p w14:paraId="7928C9F3" w14:textId="3E7226E2" w:rsidR="7D2204AC" w:rsidRDefault="7D2204AC" w:rsidP="7D2204AC">
            <w:pPr>
              <w:spacing w:before="60" w:after="120" w:line="320" w:lineRule="exact"/>
              <w:ind w:left="108"/>
              <w:rPr>
                <w:rFonts w:ascii="Calibri" w:eastAsia="Calibri" w:hAnsi="Calibri" w:cs="Calibri"/>
                <w:color w:val="000000" w:themeColor="text1"/>
                <w:lang w:val="en-AU"/>
              </w:rPr>
            </w:pPr>
          </w:p>
        </w:tc>
      </w:tr>
      <w:tr w:rsidR="7D2204AC" w14:paraId="411CA0BA" w14:textId="77777777" w:rsidTr="7D2204AC">
        <w:trPr>
          <w:trHeight w:val="300"/>
        </w:trPr>
        <w:tc>
          <w:tcPr>
            <w:tcW w:w="19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881E718" w14:textId="4AE2C763"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 xml:space="preserve">SISXEMR003 </w:t>
            </w:r>
          </w:p>
          <w:p w14:paraId="0D28F6B6" w14:textId="75C35AAC"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Respond to emergency situations</w:t>
            </w:r>
          </w:p>
        </w:tc>
        <w:tc>
          <w:tcPr>
            <w:tcW w:w="22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54D00595" w14:textId="2613614D" w:rsidR="7D2204AC" w:rsidRDefault="7D2204AC" w:rsidP="7D2204AC">
            <w:pPr>
              <w:spacing w:line="320" w:lineRule="exact"/>
              <w:rPr>
                <w:rFonts w:ascii="Arial" w:eastAsia="Arial" w:hAnsi="Arial" w:cs="Arial"/>
                <w:color w:val="000000" w:themeColor="text1"/>
                <w:sz w:val="22"/>
                <w:szCs w:val="22"/>
                <w:lang w:val="en-US"/>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A52070A" w14:textId="071896C3" w:rsidR="7D2204AC" w:rsidRDefault="7D2204AC" w:rsidP="7D2204AC">
            <w:pPr>
              <w:pStyle w:val="Tabletext"/>
              <w:spacing w:line="320" w:lineRule="exact"/>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equivalent</w:t>
            </w: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563A19BA" w14:textId="4C7061AC" w:rsidR="7D2204AC" w:rsidRDefault="7D2204AC" w:rsidP="7D2204AC">
            <w:pPr>
              <w:spacing w:before="60" w:after="120" w:line="320" w:lineRule="exact"/>
              <w:ind w:left="108"/>
              <w:rPr>
                <w:rFonts w:ascii="Calibri" w:eastAsia="Calibri" w:hAnsi="Calibri" w:cs="Calibri"/>
                <w:color w:val="000000" w:themeColor="text1"/>
                <w:lang w:val="en-AU"/>
              </w:rPr>
            </w:pPr>
          </w:p>
        </w:tc>
      </w:tr>
      <w:tr w:rsidR="7D2204AC" w14:paraId="341F084A" w14:textId="77777777" w:rsidTr="7D2204AC">
        <w:trPr>
          <w:trHeight w:val="300"/>
        </w:trPr>
        <w:tc>
          <w:tcPr>
            <w:tcW w:w="19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627821C" w14:textId="2EA8D85C" w:rsidR="7D2204AC" w:rsidRDefault="7D2204AC" w:rsidP="7D2204AC">
            <w:pPr>
              <w:pStyle w:val="Tabletext"/>
              <w:spacing w:line="320" w:lineRule="exact"/>
              <w:ind w:left="0"/>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SISXCCS004 Provide quality service</w:t>
            </w:r>
          </w:p>
        </w:tc>
        <w:tc>
          <w:tcPr>
            <w:tcW w:w="22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E80CF20" w14:textId="072C4936" w:rsidR="7D2204AC" w:rsidRDefault="7D2204AC" w:rsidP="7D2204AC">
            <w:pPr>
              <w:spacing w:before="60" w:after="120" w:line="320" w:lineRule="exact"/>
              <w:ind w:left="108"/>
              <w:rPr>
                <w:rFonts w:ascii="Calibri" w:eastAsia="Calibri" w:hAnsi="Calibri" w:cs="Calibri"/>
                <w:color w:val="000000" w:themeColor="text1"/>
                <w:lang w:val="en-AU"/>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ED3C117" w14:textId="752C8342" w:rsidR="7D2204AC" w:rsidRDefault="7D2204AC" w:rsidP="7D2204AC">
            <w:pPr>
              <w:pStyle w:val="Tabletext"/>
              <w:spacing w:line="320" w:lineRule="exact"/>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equivalent</w:t>
            </w:r>
          </w:p>
          <w:p w14:paraId="26BE1027" w14:textId="0A2EF210" w:rsidR="7D2204AC" w:rsidRDefault="7D2204AC" w:rsidP="7D2204AC">
            <w:pPr>
              <w:spacing w:before="60" w:after="120" w:line="320" w:lineRule="exact"/>
              <w:ind w:left="108"/>
              <w:rPr>
                <w:rFonts w:ascii="Calibri" w:eastAsia="Calibri" w:hAnsi="Calibri" w:cs="Calibri"/>
                <w:color w:val="000000" w:themeColor="text1"/>
                <w:lang w:val="en-AU"/>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7B35393" w14:textId="0C1D6826" w:rsidR="7D2204AC" w:rsidRDefault="7D2204AC" w:rsidP="7D2204AC">
            <w:pPr>
              <w:pStyle w:val="Tabletext"/>
              <w:spacing w:line="320" w:lineRule="exact"/>
              <w:ind w:left="0"/>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Minor changes to wording</w:t>
            </w:r>
          </w:p>
          <w:p w14:paraId="0485403A" w14:textId="0F22005C" w:rsidR="7D2204AC" w:rsidRDefault="7D2204AC" w:rsidP="7D2204AC">
            <w:pPr>
              <w:spacing w:before="60" w:after="120" w:line="320" w:lineRule="exact"/>
              <w:ind w:left="108"/>
              <w:rPr>
                <w:rFonts w:ascii="Calibri" w:eastAsia="Calibri" w:hAnsi="Calibri" w:cs="Calibri"/>
                <w:color w:val="000000" w:themeColor="text1"/>
                <w:lang w:val="en-AU"/>
              </w:rPr>
            </w:pPr>
          </w:p>
        </w:tc>
      </w:tr>
      <w:tr w:rsidR="7D2204AC" w14:paraId="253C3DA1" w14:textId="77777777" w:rsidTr="7D2204AC">
        <w:trPr>
          <w:trHeight w:val="300"/>
        </w:trPr>
        <w:tc>
          <w:tcPr>
            <w:tcW w:w="19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C1ECDB3" w14:textId="7FE5B38C"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SISXCCS005 Monitor and evaluate customer service</w:t>
            </w:r>
          </w:p>
        </w:tc>
        <w:tc>
          <w:tcPr>
            <w:tcW w:w="22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FD70318" w14:textId="510F8FBC" w:rsidR="7D2204AC" w:rsidRDefault="7D2204AC" w:rsidP="7D2204AC">
            <w:pPr>
              <w:spacing w:line="320" w:lineRule="exact"/>
              <w:rPr>
                <w:rFonts w:ascii="Arial" w:eastAsia="Arial" w:hAnsi="Arial" w:cs="Arial"/>
                <w:color w:val="000000" w:themeColor="text1"/>
                <w:sz w:val="22"/>
                <w:szCs w:val="22"/>
                <w:lang w:val="en-US"/>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333E02C" w14:textId="36F1A134" w:rsidR="7D2204AC" w:rsidRDefault="7D2204AC" w:rsidP="7D2204AC">
            <w:pPr>
              <w:pStyle w:val="Tabletext"/>
              <w:spacing w:line="320" w:lineRule="exact"/>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equivalent</w:t>
            </w: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EB209CC" w14:textId="18F09BC5"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Minor change to wording</w:t>
            </w:r>
          </w:p>
        </w:tc>
      </w:tr>
      <w:tr w:rsidR="7D2204AC" w14:paraId="0A0D1737" w14:textId="77777777" w:rsidTr="7D2204AC">
        <w:trPr>
          <w:trHeight w:val="300"/>
        </w:trPr>
        <w:tc>
          <w:tcPr>
            <w:tcW w:w="19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B4BC810" w14:textId="2A86C8AD" w:rsidR="7D2204AC" w:rsidRDefault="7D2204AC" w:rsidP="7D2204AC">
            <w:pPr>
              <w:pStyle w:val="Tabletext"/>
              <w:spacing w:line="320" w:lineRule="exact"/>
              <w:ind w:left="0"/>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SISXEMR004 Coordinate emergency responses</w:t>
            </w:r>
          </w:p>
        </w:tc>
        <w:tc>
          <w:tcPr>
            <w:tcW w:w="22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13CDF2F" w14:textId="59E781E1" w:rsidR="7D2204AC" w:rsidRDefault="7D2204AC" w:rsidP="7D2204AC">
            <w:pPr>
              <w:spacing w:line="320" w:lineRule="exact"/>
              <w:rPr>
                <w:rFonts w:ascii="Arial" w:eastAsia="Arial" w:hAnsi="Arial" w:cs="Arial"/>
                <w:color w:val="000000" w:themeColor="text1"/>
                <w:sz w:val="22"/>
                <w:szCs w:val="22"/>
                <w:lang w:val="en-US"/>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51C6E054" w14:textId="66462B33" w:rsidR="7D2204AC" w:rsidRDefault="7D2204AC" w:rsidP="7D2204AC">
            <w:pPr>
              <w:pStyle w:val="Tabletext"/>
              <w:spacing w:line="320" w:lineRule="exact"/>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equivalent</w:t>
            </w: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9CF1508" w14:textId="5665FAEC" w:rsidR="7D2204AC" w:rsidRDefault="7D2204AC" w:rsidP="7D2204AC">
            <w:pPr>
              <w:pStyle w:val="TableParagraph"/>
              <w:spacing w:before="1" w:line="320" w:lineRule="exact"/>
              <w:ind w:left="0"/>
              <w:rPr>
                <w:rFonts w:ascii="Calibri" w:eastAsia="Calibri" w:hAnsi="Calibri" w:cs="Calibri"/>
                <w:color w:val="000000" w:themeColor="text1"/>
                <w:sz w:val="24"/>
                <w:lang w:val="en-US"/>
              </w:rPr>
            </w:pPr>
            <w:r w:rsidRPr="7D2204AC">
              <w:rPr>
                <w:rFonts w:ascii="Calibri" w:eastAsia="Calibri" w:hAnsi="Calibri" w:cs="Calibri"/>
                <w:color w:val="000000" w:themeColor="text1"/>
                <w:sz w:val="24"/>
                <w:lang w:val="en-AU"/>
              </w:rPr>
              <w:t>Minor change to wording</w:t>
            </w:r>
          </w:p>
          <w:p w14:paraId="2BBFEC30" w14:textId="0BB6173F" w:rsidR="7D2204AC" w:rsidRDefault="7D2204AC" w:rsidP="7D2204AC">
            <w:pPr>
              <w:spacing w:before="60" w:after="120" w:line="320" w:lineRule="exact"/>
              <w:ind w:left="108"/>
              <w:rPr>
                <w:rFonts w:ascii="Calibri" w:eastAsia="Calibri" w:hAnsi="Calibri" w:cs="Calibri"/>
                <w:color w:val="000000" w:themeColor="text1"/>
                <w:lang w:val="en-AU"/>
              </w:rPr>
            </w:pPr>
          </w:p>
        </w:tc>
      </w:tr>
      <w:tr w:rsidR="7D2204AC" w14:paraId="11AC797E" w14:textId="77777777" w:rsidTr="7D2204AC">
        <w:trPr>
          <w:trHeight w:val="300"/>
        </w:trPr>
        <w:tc>
          <w:tcPr>
            <w:tcW w:w="19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668DD0B" w14:textId="121387CC" w:rsidR="7D2204AC" w:rsidRDefault="7D2204AC" w:rsidP="7D2204AC">
            <w:pPr>
              <w:pStyle w:val="Tabletext"/>
              <w:spacing w:line="320" w:lineRule="exact"/>
              <w:ind w:left="0"/>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SISXFAC006 Maintain activity equipment</w:t>
            </w:r>
          </w:p>
        </w:tc>
        <w:tc>
          <w:tcPr>
            <w:tcW w:w="22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043BF6F" w14:textId="6F599553" w:rsidR="7D2204AC" w:rsidRDefault="7D2204AC" w:rsidP="7D2204AC">
            <w:pPr>
              <w:spacing w:line="320" w:lineRule="exact"/>
              <w:rPr>
                <w:rFonts w:ascii="Arial" w:eastAsia="Arial" w:hAnsi="Arial" w:cs="Arial"/>
                <w:color w:val="000000" w:themeColor="text1"/>
                <w:sz w:val="22"/>
                <w:szCs w:val="22"/>
                <w:lang w:val="en-US"/>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659EF54E" w14:textId="6584F74B" w:rsidR="7D2204AC" w:rsidRDefault="7D2204AC" w:rsidP="7D2204AC">
            <w:pPr>
              <w:pStyle w:val="Tabletext"/>
              <w:spacing w:line="320" w:lineRule="exact"/>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equivalent</w:t>
            </w: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7154E20" w14:textId="0165849A" w:rsidR="7D2204AC" w:rsidRDefault="7D2204AC" w:rsidP="7D2204AC">
            <w:pPr>
              <w:pStyle w:val="TableParagraph"/>
              <w:spacing w:before="1" w:line="320" w:lineRule="exact"/>
              <w:ind w:left="0"/>
              <w:rPr>
                <w:rFonts w:ascii="Calibri" w:eastAsia="Calibri" w:hAnsi="Calibri" w:cs="Calibri"/>
                <w:color w:val="000000" w:themeColor="text1"/>
                <w:sz w:val="24"/>
                <w:lang w:val="en-US"/>
              </w:rPr>
            </w:pPr>
            <w:r w:rsidRPr="7D2204AC">
              <w:rPr>
                <w:rFonts w:ascii="Calibri" w:eastAsia="Calibri" w:hAnsi="Calibri" w:cs="Calibri"/>
                <w:color w:val="000000" w:themeColor="text1"/>
                <w:sz w:val="24"/>
                <w:lang w:val="en-AU"/>
              </w:rPr>
              <w:t>Minor change to wording</w:t>
            </w:r>
          </w:p>
          <w:p w14:paraId="124D93B9" w14:textId="78F0C132" w:rsidR="7D2204AC" w:rsidRDefault="7D2204AC" w:rsidP="7D2204AC">
            <w:pPr>
              <w:spacing w:before="60" w:after="120" w:line="320" w:lineRule="exact"/>
              <w:ind w:left="108"/>
              <w:rPr>
                <w:rFonts w:ascii="Calibri" w:eastAsia="Calibri" w:hAnsi="Calibri" w:cs="Calibri"/>
                <w:color w:val="000000" w:themeColor="text1"/>
                <w:lang w:val="en-AU"/>
              </w:rPr>
            </w:pPr>
          </w:p>
        </w:tc>
      </w:tr>
      <w:tr w:rsidR="7D2204AC" w14:paraId="2F6F056A" w14:textId="77777777" w:rsidTr="7D2204AC">
        <w:trPr>
          <w:trHeight w:val="300"/>
        </w:trPr>
        <w:tc>
          <w:tcPr>
            <w:tcW w:w="19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86017DD" w14:textId="0256CEC0" w:rsidR="7D2204AC" w:rsidRDefault="7D2204AC" w:rsidP="7D2204AC">
            <w:pPr>
              <w:pStyle w:val="Tabletext"/>
              <w:spacing w:line="320" w:lineRule="exact"/>
              <w:ind w:left="0"/>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SISXIND008 Manage legal compliance in sport and recreation</w:t>
            </w:r>
          </w:p>
        </w:tc>
        <w:tc>
          <w:tcPr>
            <w:tcW w:w="22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2738E8F" w14:textId="0C9CE05E" w:rsidR="7D2204AC" w:rsidRDefault="7D2204AC" w:rsidP="7D2204AC">
            <w:pPr>
              <w:spacing w:before="60" w:after="120" w:line="320" w:lineRule="exact"/>
              <w:ind w:left="108"/>
              <w:rPr>
                <w:rFonts w:ascii="Calibri" w:eastAsia="Calibri" w:hAnsi="Calibri" w:cs="Calibri"/>
                <w:color w:val="000000" w:themeColor="text1"/>
                <w:lang w:val="en-AU"/>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8381BE9" w14:textId="16C75F17" w:rsidR="7D2204AC" w:rsidRDefault="7D2204AC" w:rsidP="7D2204AC">
            <w:pPr>
              <w:pStyle w:val="Tabletext"/>
              <w:spacing w:line="320" w:lineRule="exact"/>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equivalent</w:t>
            </w:r>
          </w:p>
          <w:p w14:paraId="74E881FA" w14:textId="0D15FE48" w:rsidR="7D2204AC" w:rsidRDefault="7D2204AC" w:rsidP="7D2204AC">
            <w:pPr>
              <w:spacing w:before="60" w:after="120" w:line="320" w:lineRule="exact"/>
              <w:ind w:left="108"/>
              <w:rPr>
                <w:rFonts w:ascii="Calibri" w:eastAsia="Calibri" w:hAnsi="Calibri" w:cs="Calibri"/>
                <w:color w:val="000000" w:themeColor="text1"/>
                <w:lang w:val="en-AU"/>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AE60D6B" w14:textId="569883EB" w:rsidR="7D2204AC" w:rsidRDefault="7D2204AC" w:rsidP="7D2204AC">
            <w:pPr>
              <w:pStyle w:val="Tabletext"/>
              <w:spacing w:line="320" w:lineRule="exact"/>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Minor changes to wording</w:t>
            </w:r>
          </w:p>
        </w:tc>
      </w:tr>
      <w:tr w:rsidR="7D2204AC" w14:paraId="4D299EE8" w14:textId="77777777" w:rsidTr="7D2204AC">
        <w:trPr>
          <w:trHeight w:val="300"/>
        </w:trPr>
        <w:tc>
          <w:tcPr>
            <w:tcW w:w="19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7F20884" w14:textId="0F72747D" w:rsidR="7D2204AC" w:rsidRDefault="7D2204AC" w:rsidP="7D2204AC">
            <w:pPr>
              <w:pStyle w:val="Tabletext"/>
              <w:spacing w:line="320" w:lineRule="exact"/>
              <w:ind w:left="0"/>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SISXIND011 Maintain sport fitness and recreation industry knowledge</w:t>
            </w:r>
          </w:p>
        </w:tc>
        <w:tc>
          <w:tcPr>
            <w:tcW w:w="22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B5776F2" w14:textId="23A1899B" w:rsidR="7D2204AC" w:rsidRDefault="7D2204AC" w:rsidP="7D2204AC">
            <w:pPr>
              <w:spacing w:before="60" w:after="120" w:line="320" w:lineRule="exact"/>
              <w:ind w:left="108"/>
              <w:rPr>
                <w:rFonts w:ascii="Calibri" w:eastAsia="Calibri" w:hAnsi="Calibri" w:cs="Calibri"/>
                <w:color w:val="000000" w:themeColor="text1"/>
                <w:lang w:val="en-AU"/>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5E2AE77F" w14:textId="577C335F" w:rsidR="7D2204AC" w:rsidRDefault="7D2204AC" w:rsidP="7D2204AC">
            <w:pPr>
              <w:pStyle w:val="Tabletext"/>
              <w:spacing w:line="320" w:lineRule="exact"/>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Not equivalent</w:t>
            </w:r>
          </w:p>
          <w:p w14:paraId="641E0C1B" w14:textId="52C1EF0F" w:rsidR="7D2204AC" w:rsidRDefault="7D2204AC" w:rsidP="7D2204AC">
            <w:pPr>
              <w:spacing w:before="60" w:after="120" w:line="320" w:lineRule="exact"/>
              <w:ind w:left="108"/>
              <w:rPr>
                <w:rFonts w:ascii="Calibri" w:eastAsia="Calibri" w:hAnsi="Calibri" w:cs="Calibri"/>
                <w:color w:val="000000" w:themeColor="text1"/>
                <w:lang w:val="en-AU"/>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40F9B6A" w14:textId="4A9CAC99" w:rsidR="7D2204AC" w:rsidRDefault="7D2204AC" w:rsidP="7D2204AC">
            <w:pPr>
              <w:pStyle w:val="Tabletext"/>
              <w:spacing w:line="320" w:lineRule="exact"/>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Changes to wording</w:t>
            </w:r>
          </w:p>
          <w:p w14:paraId="22DB8343" w14:textId="24B5F3E4" w:rsidR="7D2204AC" w:rsidRDefault="7D2204AC" w:rsidP="7D2204AC">
            <w:pPr>
              <w:pStyle w:val="Tabletext"/>
              <w:spacing w:line="320" w:lineRule="exact"/>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Changes to PE and KE</w:t>
            </w:r>
          </w:p>
          <w:p w14:paraId="321A1AE0" w14:textId="6B9D06B2" w:rsidR="7D2204AC" w:rsidRDefault="7D2204AC" w:rsidP="7D2204AC">
            <w:pPr>
              <w:spacing w:before="60" w:after="120" w:line="320" w:lineRule="exact"/>
              <w:ind w:left="108"/>
              <w:rPr>
                <w:rFonts w:ascii="Calibri" w:eastAsia="Calibri" w:hAnsi="Calibri" w:cs="Calibri"/>
                <w:color w:val="000000" w:themeColor="text1"/>
                <w:lang w:val="en-AU"/>
              </w:rPr>
            </w:pPr>
          </w:p>
        </w:tc>
      </w:tr>
      <w:tr w:rsidR="7D2204AC" w14:paraId="2E4DAD98" w14:textId="77777777" w:rsidTr="7D2204AC">
        <w:trPr>
          <w:trHeight w:val="300"/>
        </w:trPr>
        <w:tc>
          <w:tcPr>
            <w:tcW w:w="19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A791CEF" w14:textId="04AB5126" w:rsidR="7D2204AC" w:rsidRDefault="7D2204AC" w:rsidP="7D2204AC">
            <w:pPr>
              <w:pStyle w:val="Tabletext"/>
              <w:spacing w:line="320" w:lineRule="exact"/>
              <w:ind w:left="0"/>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SISXMGT004 Coordinate work teams</w:t>
            </w:r>
          </w:p>
        </w:tc>
        <w:tc>
          <w:tcPr>
            <w:tcW w:w="22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F8FC5D7" w14:textId="6D820A95" w:rsidR="7D2204AC" w:rsidRDefault="7D2204AC" w:rsidP="7D2204AC">
            <w:pPr>
              <w:spacing w:before="60" w:after="120" w:line="320" w:lineRule="exact"/>
              <w:ind w:left="108"/>
              <w:rPr>
                <w:rFonts w:ascii="Calibri" w:eastAsia="Calibri" w:hAnsi="Calibri" w:cs="Calibri"/>
                <w:color w:val="000000" w:themeColor="text1"/>
                <w:lang w:val="en-AU"/>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6E9FD6BF" w14:textId="664CD2D0" w:rsidR="7D2204AC" w:rsidRDefault="7D2204AC" w:rsidP="7D2204AC">
            <w:pPr>
              <w:pStyle w:val="Tabletext"/>
              <w:spacing w:line="320" w:lineRule="exact"/>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equivalent</w:t>
            </w:r>
          </w:p>
          <w:p w14:paraId="510175F6" w14:textId="5333084D" w:rsidR="7D2204AC" w:rsidRDefault="7D2204AC" w:rsidP="7D2204AC">
            <w:pPr>
              <w:spacing w:before="60" w:after="120" w:line="320" w:lineRule="exact"/>
              <w:ind w:left="108"/>
              <w:rPr>
                <w:rFonts w:ascii="Calibri" w:eastAsia="Calibri" w:hAnsi="Calibri" w:cs="Calibri"/>
                <w:color w:val="000000" w:themeColor="text1"/>
                <w:lang w:val="en-AU"/>
              </w:rPr>
            </w:pPr>
          </w:p>
        </w:tc>
        <w:tc>
          <w:tcPr>
            <w:tcW w:w="315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3F33FEA" w14:textId="5F421986" w:rsidR="7D2204AC" w:rsidRDefault="7D2204AC" w:rsidP="7D2204AC">
            <w:pPr>
              <w:pStyle w:val="Tabletext"/>
              <w:spacing w:line="320" w:lineRule="exact"/>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Minor changes to wording</w:t>
            </w:r>
          </w:p>
          <w:p w14:paraId="41F7FD66" w14:textId="6ECF14E9" w:rsidR="7D2204AC" w:rsidRDefault="7D2204AC" w:rsidP="7D2204AC">
            <w:pPr>
              <w:spacing w:before="60" w:after="120" w:line="320" w:lineRule="exact"/>
              <w:ind w:left="108"/>
              <w:rPr>
                <w:rFonts w:ascii="Calibri" w:eastAsia="Calibri" w:hAnsi="Calibri" w:cs="Calibri"/>
                <w:color w:val="000000" w:themeColor="text1"/>
                <w:lang w:val="en-AU"/>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995"/>
        <w:gridCol w:w="2250"/>
        <w:gridCol w:w="3150"/>
        <w:gridCol w:w="75"/>
        <w:gridCol w:w="2970"/>
        <w:gridCol w:w="105"/>
      </w:tblGrid>
      <w:tr w:rsidR="7D2204AC" w14:paraId="298FC530" w14:textId="77777777" w:rsidTr="7D2204AC">
        <w:trPr>
          <w:trHeight w:val="300"/>
        </w:trPr>
        <w:tc>
          <w:tcPr>
            <w:tcW w:w="199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0FFDF253" w14:textId="6BA55413"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Previous Unit Code and Title</w:t>
            </w:r>
          </w:p>
          <w:p w14:paraId="45D1405B" w14:textId="2A2BAFC7"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SIS10 V6.1</w:t>
            </w:r>
          </w:p>
        </w:tc>
        <w:tc>
          <w:tcPr>
            <w:tcW w:w="225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5CFA90CC" w14:textId="74E0616F"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Replacement Unit Code and Title SIS </w:t>
            </w:r>
          </w:p>
          <w:p w14:paraId="0E1C74AA" w14:textId="50F3F0DE"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V7.0 </w:t>
            </w:r>
          </w:p>
          <w:p w14:paraId="113C1F02" w14:textId="31A8E90C" w:rsidR="7D2204AC" w:rsidRDefault="7D2204AC" w:rsidP="7D2204AC">
            <w:pPr>
              <w:spacing w:before="40" w:after="40" w:line="320" w:lineRule="exact"/>
              <w:rPr>
                <w:rFonts w:ascii="Calibri" w:eastAsia="Calibri" w:hAnsi="Calibri" w:cs="Calibri"/>
                <w:b/>
                <w:bCs/>
                <w:color w:val="FFFFFF" w:themeColor="background1"/>
                <w:lang w:val="en-US"/>
              </w:rPr>
            </w:pPr>
          </w:p>
        </w:tc>
        <w:tc>
          <w:tcPr>
            <w:tcW w:w="315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7E81EFB8" w14:textId="3F83D38E"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rPr>
              <w:t>Status</w:t>
            </w:r>
          </w:p>
          <w:p w14:paraId="7DD37962" w14:textId="783FC4CF" w:rsidR="7D2204AC" w:rsidRDefault="7D2204AC" w:rsidP="7D2204AC">
            <w:pPr>
              <w:spacing w:before="40" w:after="40" w:line="320" w:lineRule="exact"/>
              <w:rPr>
                <w:rFonts w:ascii="Calibri" w:eastAsia="Calibri" w:hAnsi="Calibri" w:cs="Calibri"/>
                <w:b/>
                <w:bCs/>
                <w:color w:val="FFFFFF" w:themeColor="background1"/>
                <w:lang w:val="en-US"/>
              </w:rPr>
            </w:pPr>
          </w:p>
        </w:tc>
        <w:tc>
          <w:tcPr>
            <w:tcW w:w="3150" w:type="dxa"/>
            <w:gridSpan w:val="3"/>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315D79D6" w14:textId="2809123A" w:rsidR="7D2204AC" w:rsidRDefault="7D2204AC" w:rsidP="7D2204AC">
            <w:pPr>
              <w:pStyle w:val="TableHeader"/>
              <w:framePr w:wrap="around"/>
              <w:spacing w:before="40" w:after="40" w:line="320" w:lineRule="exact"/>
              <w:ind w:left="0"/>
              <w:rPr>
                <w:rFonts w:ascii="Calibri" w:eastAsia="Calibri" w:hAnsi="Calibri" w:cs="Calibri"/>
                <w:sz w:val="20"/>
                <w:szCs w:val="20"/>
                <w:lang w:val="en-US"/>
              </w:rPr>
            </w:pPr>
            <w:r w:rsidRPr="7D2204AC">
              <w:rPr>
                <w:rFonts w:ascii="Calibri" w:eastAsia="Calibri" w:hAnsi="Calibri" w:cs="Calibri"/>
                <w:sz w:val="24"/>
                <w:szCs w:val="24"/>
              </w:rPr>
              <w:t>Summary</w:t>
            </w:r>
            <w:r w:rsidRPr="7D2204AC">
              <w:rPr>
                <w:rFonts w:ascii="Calibri" w:eastAsia="Calibri" w:hAnsi="Calibri" w:cs="Calibri"/>
                <w:b w:val="0"/>
                <w:bCs w:val="0"/>
                <w:sz w:val="20"/>
                <w:szCs w:val="20"/>
              </w:rPr>
              <w:t xml:space="preserve"> of changes</w:t>
            </w:r>
          </w:p>
          <w:p w14:paraId="11C2E6CD" w14:textId="1C924B8D" w:rsidR="7D2204AC" w:rsidRDefault="7D2204AC" w:rsidP="7D2204AC">
            <w:pPr>
              <w:spacing w:before="120" w:after="120" w:line="320" w:lineRule="exact"/>
              <w:ind w:left="108"/>
              <w:jc w:val="center"/>
              <w:rPr>
                <w:rFonts w:ascii="Calibri" w:eastAsia="Calibri" w:hAnsi="Calibri" w:cs="Calibri"/>
                <w:color w:val="FFFFFF" w:themeColor="background1"/>
                <w:sz w:val="22"/>
                <w:szCs w:val="22"/>
                <w:lang w:val="en-US"/>
              </w:rPr>
            </w:pPr>
          </w:p>
          <w:p w14:paraId="636C5D1B" w14:textId="3537B288"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r w:rsidR="7D2204AC" w14:paraId="31C631F3" w14:textId="77777777" w:rsidTr="7D2204AC">
        <w:trPr>
          <w:gridAfter w:val="1"/>
          <w:wAfter w:w="105" w:type="dxa"/>
          <w:trHeight w:val="300"/>
        </w:trPr>
        <w:tc>
          <w:tcPr>
            <w:tcW w:w="7470" w:type="dxa"/>
            <w:gridSpan w:val="4"/>
            <w:tcBorders>
              <w:top w:val="single" w:sz="6" w:space="0" w:color="BEBEBE"/>
              <w:left w:val="single" w:sz="6" w:space="0" w:color="BEBEBE"/>
              <w:bottom w:val="single" w:sz="6" w:space="0" w:color="BEBEBE"/>
              <w:right w:val="single" w:sz="6" w:space="0" w:color="BEBEBE"/>
            </w:tcBorders>
            <w:shd w:val="clear" w:color="auto" w:fill="669B41"/>
            <w:tcMar>
              <w:top w:w="45" w:type="dxa"/>
              <w:left w:w="105" w:type="dxa"/>
              <w:bottom w:w="45" w:type="dxa"/>
              <w:right w:w="105" w:type="dxa"/>
            </w:tcMar>
          </w:tcPr>
          <w:p w14:paraId="7B3904EB" w14:textId="7E30ED98" w:rsidR="7D2204AC" w:rsidRDefault="7D2204AC" w:rsidP="7D2204AC">
            <w:pPr>
              <w:pStyle w:val="TableHeader"/>
              <w:framePr w:wrap="around"/>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Abseiling </w:t>
            </w:r>
          </w:p>
        </w:tc>
        <w:tc>
          <w:tcPr>
            <w:tcW w:w="2970" w:type="dxa"/>
            <w:tcBorders>
              <w:top w:val="single" w:sz="6" w:space="0" w:color="BEBEBE"/>
              <w:left w:val="single" w:sz="6" w:space="0" w:color="BEBEBE"/>
              <w:bottom w:val="single" w:sz="6" w:space="0" w:color="BEBEBE"/>
              <w:right w:val="single" w:sz="6" w:space="0" w:color="BEBEBE"/>
            </w:tcBorders>
            <w:shd w:val="clear" w:color="auto" w:fill="669B41"/>
            <w:tcMar>
              <w:top w:w="45" w:type="dxa"/>
              <w:left w:w="105" w:type="dxa"/>
              <w:bottom w:w="45" w:type="dxa"/>
              <w:right w:w="105" w:type="dxa"/>
            </w:tcMar>
          </w:tcPr>
          <w:p w14:paraId="32D0A90E" w14:textId="13107741"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90"/>
        <w:gridCol w:w="2490"/>
        <w:gridCol w:w="2490"/>
        <w:gridCol w:w="2970"/>
      </w:tblGrid>
      <w:tr w:rsidR="7D2204AC" w14:paraId="3CDFFC70" w14:textId="77777777" w:rsidTr="7D2204AC">
        <w:trPr>
          <w:trHeight w:val="300"/>
        </w:trPr>
        <w:tc>
          <w:tcPr>
            <w:tcW w:w="2490"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5D5C06A" w14:textId="50944C2D"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SISOABS001 Abseil single pitches using fundamental skills</w:t>
            </w:r>
          </w:p>
          <w:p w14:paraId="72DB4E77" w14:textId="43EE52C5" w:rsidR="7D2204AC" w:rsidRDefault="7D2204AC" w:rsidP="7D2204AC">
            <w:pPr>
              <w:spacing w:before="60" w:after="120" w:line="320" w:lineRule="exact"/>
              <w:rPr>
                <w:rFonts w:ascii="Calibri" w:eastAsia="Calibri" w:hAnsi="Calibri" w:cs="Calibri"/>
                <w:color w:val="000000" w:themeColor="text1"/>
                <w:lang w:val="en-US"/>
              </w:rPr>
            </w:pPr>
          </w:p>
          <w:p w14:paraId="5A6B485A" w14:textId="74F5FE84"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SISOABS002 Abseil single pitches, artificial surfaces</w:t>
            </w:r>
          </w:p>
        </w:tc>
        <w:tc>
          <w:tcPr>
            <w:tcW w:w="249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1732F80" w14:textId="2B7F080A" w:rsidR="7D2204AC" w:rsidRDefault="7D2204AC" w:rsidP="7D2204AC">
            <w:pPr>
              <w:spacing w:before="60" w:after="120" w:line="320" w:lineRule="exact"/>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US"/>
              </w:rPr>
              <w:t>SISOABS001M</w:t>
            </w:r>
          </w:p>
        </w:tc>
        <w:tc>
          <w:tcPr>
            <w:tcW w:w="249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78FB02E" w14:textId="0EE70BD5"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Not equivalent </w:t>
            </w:r>
          </w:p>
          <w:p w14:paraId="2DF026A4" w14:textId="6B45CF11" w:rsidR="7D2204AC" w:rsidRDefault="7D2204AC" w:rsidP="7D2204AC">
            <w:pPr>
              <w:spacing w:before="60" w:after="120" w:line="320" w:lineRule="exact"/>
              <w:rPr>
                <w:rFonts w:ascii="Calibri" w:eastAsia="Calibri" w:hAnsi="Calibri" w:cs="Calibri"/>
                <w:color w:val="000000" w:themeColor="text1"/>
                <w:lang w:val="en-US"/>
              </w:rPr>
            </w:pPr>
          </w:p>
        </w:tc>
        <w:tc>
          <w:tcPr>
            <w:tcW w:w="297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42D32F0" w14:textId="5597A4FE" w:rsidR="7D2204AC" w:rsidRDefault="7D2204AC" w:rsidP="7D2204AC">
            <w:pPr>
              <w:pStyle w:val="Tabletext"/>
              <w:spacing w:line="320" w:lineRule="exact"/>
              <w:ind w:left="0"/>
              <w:rPr>
                <w:rFonts w:ascii="Arial" w:eastAsia="Arial" w:hAnsi="Arial" w:cs="Arial"/>
                <w:color w:val="000000" w:themeColor="text1"/>
                <w:sz w:val="22"/>
                <w:lang w:val="en-US"/>
              </w:rPr>
            </w:pPr>
            <w:r w:rsidRPr="7D2204AC">
              <w:rPr>
                <w:rFonts w:ascii="Calibri" w:eastAsia="Calibri" w:hAnsi="Calibri" w:cs="Calibri"/>
                <w:color w:val="000000" w:themeColor="text1"/>
                <w:sz w:val="24"/>
                <w:szCs w:val="24"/>
                <w:lang w:val="en-AU"/>
              </w:rPr>
              <w:t>Two units merged due to significant duplication:</w:t>
            </w:r>
            <w:r w:rsidRPr="7D2204AC">
              <w:rPr>
                <w:rFonts w:ascii="Arial" w:eastAsia="Arial" w:hAnsi="Arial" w:cs="Arial"/>
                <w:color w:val="000000" w:themeColor="text1"/>
                <w:sz w:val="22"/>
                <w:lang w:val="en-US"/>
              </w:rPr>
              <w:t xml:space="preserve"> </w:t>
            </w:r>
          </w:p>
          <w:p w14:paraId="3219A0A7" w14:textId="3C6B7210" w:rsidR="7D2204AC" w:rsidRDefault="7D2204AC" w:rsidP="7D2204AC">
            <w:pPr>
              <w:pStyle w:val="NoSpacing"/>
              <w:spacing w:line="360" w:lineRule="auto"/>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US"/>
              </w:rPr>
              <w:t>SISOABS001 Abseil single pitches using fundamental skills</w:t>
            </w:r>
          </w:p>
          <w:p w14:paraId="34BA31C6" w14:textId="764FBAD6" w:rsidR="7D2204AC" w:rsidRDefault="7D2204AC" w:rsidP="7D2204AC">
            <w:pPr>
              <w:spacing w:before="60" w:after="120" w:line="320" w:lineRule="exact"/>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US"/>
              </w:rPr>
              <w:t>SISOABS002 Abseil single pitches on artificial surfaces</w:t>
            </w:r>
          </w:p>
          <w:p w14:paraId="1BEE89AF" w14:textId="6F609A2C"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Significant changes to Performance Criteria, Performance evidence and knowledge evidence</w:t>
            </w:r>
          </w:p>
        </w:tc>
      </w:tr>
      <w:tr w:rsidR="7D2204AC" w14:paraId="5B56F9AC" w14:textId="77777777" w:rsidTr="7D2204AC">
        <w:trPr>
          <w:trHeight w:val="300"/>
        </w:trPr>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49F2765" w14:textId="783C34BF"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SISOABS005 Establish ropes for single pitch abseiling on artificial surfaces</w:t>
            </w:r>
          </w:p>
          <w:p w14:paraId="6C7ADE1A" w14:textId="107D0EFC"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SISOABS006 </w:t>
            </w:r>
            <w:r>
              <w:tab/>
            </w:r>
            <w:r w:rsidRPr="7D2204AC">
              <w:rPr>
                <w:rFonts w:ascii="Calibri" w:eastAsia="Calibri" w:hAnsi="Calibri" w:cs="Calibri"/>
                <w:color w:val="000000" w:themeColor="text1"/>
                <w:sz w:val="24"/>
                <w:szCs w:val="24"/>
                <w:lang w:val="en-AU"/>
              </w:rPr>
              <w:t xml:space="preserve">Establish ropes for single pitch abseiling on natural surfaces    </w:t>
            </w:r>
          </w:p>
          <w:p w14:paraId="1E21ED81" w14:textId="33445088"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SISOABS007 </w:t>
            </w:r>
            <w:r>
              <w:tab/>
            </w:r>
            <w:r w:rsidRPr="7D2204AC">
              <w:rPr>
                <w:rFonts w:ascii="Calibri" w:eastAsia="Calibri" w:hAnsi="Calibri" w:cs="Calibri"/>
                <w:color w:val="000000" w:themeColor="text1"/>
                <w:sz w:val="24"/>
                <w:szCs w:val="24"/>
                <w:lang w:val="en-AU"/>
              </w:rPr>
              <w:t xml:space="preserve">Establish ropes for multi pitch abseiling on natural surfaces   </w:t>
            </w:r>
          </w:p>
          <w:p w14:paraId="7146B869" w14:textId="2D98AE30"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SISOCAY004 </w:t>
            </w:r>
            <w:r>
              <w:tab/>
            </w:r>
            <w:r w:rsidRPr="7D2204AC">
              <w:rPr>
                <w:rFonts w:ascii="Calibri" w:eastAsia="Calibri" w:hAnsi="Calibri" w:cs="Calibri"/>
                <w:color w:val="000000" w:themeColor="text1"/>
                <w:sz w:val="24"/>
                <w:szCs w:val="24"/>
                <w:lang w:val="en-AU"/>
              </w:rPr>
              <w:t xml:space="preserve">Establish ropes and belays for abseils in easy to intermediate canyons    </w:t>
            </w:r>
          </w:p>
          <w:p w14:paraId="76F731C3" w14:textId="631BFE7A"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SISOCAY005 </w:t>
            </w:r>
            <w:r>
              <w:tab/>
            </w:r>
            <w:r w:rsidRPr="7D2204AC">
              <w:rPr>
                <w:rFonts w:ascii="Calibri" w:eastAsia="Calibri" w:hAnsi="Calibri" w:cs="Calibri"/>
                <w:color w:val="000000" w:themeColor="text1"/>
                <w:sz w:val="24"/>
                <w:szCs w:val="24"/>
                <w:lang w:val="en-AU"/>
              </w:rPr>
              <w:t xml:space="preserve">Establish ropes and belays for abseils in intermediate to advanced canyons   </w:t>
            </w:r>
          </w:p>
          <w:p w14:paraId="6EFE46CF" w14:textId="41285007"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SISOCVE005 </w:t>
            </w:r>
            <w:r>
              <w:tab/>
            </w:r>
            <w:r w:rsidRPr="7D2204AC">
              <w:rPr>
                <w:rFonts w:ascii="Calibri" w:eastAsia="Calibri" w:hAnsi="Calibri" w:cs="Calibri"/>
                <w:color w:val="000000" w:themeColor="text1"/>
                <w:sz w:val="24"/>
                <w:szCs w:val="24"/>
                <w:lang w:val="en-AU"/>
              </w:rPr>
              <w:t xml:space="preserve">Establish ropes, ladders and belays for caving    </w:t>
            </w:r>
          </w:p>
          <w:p w14:paraId="0A76B41F" w14:textId="4E9A7DC6"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SISOCLM006 </w:t>
            </w:r>
            <w:r>
              <w:tab/>
            </w:r>
            <w:r w:rsidRPr="7D2204AC">
              <w:rPr>
                <w:rFonts w:ascii="Calibri" w:eastAsia="Calibri" w:hAnsi="Calibri" w:cs="Calibri"/>
                <w:color w:val="000000" w:themeColor="text1"/>
                <w:sz w:val="24"/>
                <w:szCs w:val="24"/>
                <w:lang w:val="en-AU"/>
              </w:rPr>
              <w:t xml:space="preserve">Establish belays for single pitch climbing on natural surfaces    </w:t>
            </w:r>
          </w:p>
          <w:p w14:paraId="17433B18" w14:textId="1A511620"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SISOCLM007 </w:t>
            </w:r>
            <w:r>
              <w:tab/>
            </w:r>
            <w:r w:rsidRPr="7D2204AC">
              <w:rPr>
                <w:rFonts w:ascii="Calibri" w:eastAsia="Calibri" w:hAnsi="Calibri" w:cs="Calibri"/>
                <w:color w:val="000000" w:themeColor="text1"/>
                <w:sz w:val="24"/>
                <w:szCs w:val="24"/>
                <w:lang w:val="en-AU"/>
              </w:rPr>
              <w:t>Establish belays for multi pitch climbing on natural surfaces </w:t>
            </w: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191F3D1" w14:textId="7B13C108"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SISORVN00M Establish ropes and technical systems for vertical activities</w:t>
            </w: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CC3EB7A" w14:textId="33FE35C8"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Not equivalent</w:t>
            </w:r>
          </w:p>
          <w:p w14:paraId="5EAA7F15" w14:textId="713B1E54" w:rsidR="7D2204AC" w:rsidRDefault="7D2204AC" w:rsidP="7D2204AC">
            <w:pPr>
              <w:spacing w:before="60" w:after="120" w:line="320" w:lineRule="exact"/>
              <w:rPr>
                <w:rFonts w:ascii="Calibri" w:eastAsia="Calibri" w:hAnsi="Calibri" w:cs="Calibri"/>
                <w:color w:val="000000" w:themeColor="text1"/>
                <w:lang w:val="en-US"/>
              </w:rPr>
            </w:pP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ED026AA" w14:textId="616DE685"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New unit</w:t>
            </w:r>
          </w:p>
          <w:p w14:paraId="70A3B91D" w14:textId="342CD35F"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Merges the below units due to significant duplication and transferability:</w:t>
            </w:r>
          </w:p>
          <w:p w14:paraId="67A71C31" w14:textId="5E68067E"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SISOABS006 </w:t>
            </w:r>
            <w:r>
              <w:tab/>
            </w:r>
            <w:r w:rsidRPr="7D2204AC">
              <w:rPr>
                <w:rFonts w:ascii="Calibri" w:eastAsia="Calibri" w:hAnsi="Calibri" w:cs="Calibri"/>
                <w:color w:val="000000" w:themeColor="text1"/>
                <w:sz w:val="24"/>
                <w:szCs w:val="24"/>
                <w:lang w:val="en-AU"/>
              </w:rPr>
              <w:t xml:space="preserve">Establish ropes for single pitch abseiling on natural surfaces    </w:t>
            </w:r>
          </w:p>
          <w:p w14:paraId="55220564" w14:textId="4011BD2D"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SISOABS007 </w:t>
            </w:r>
            <w:r>
              <w:tab/>
            </w:r>
            <w:r w:rsidRPr="7D2204AC">
              <w:rPr>
                <w:rFonts w:ascii="Calibri" w:eastAsia="Calibri" w:hAnsi="Calibri" w:cs="Calibri"/>
                <w:color w:val="000000" w:themeColor="text1"/>
                <w:sz w:val="24"/>
                <w:szCs w:val="24"/>
                <w:lang w:val="en-AU"/>
              </w:rPr>
              <w:t xml:space="preserve">Establish ropes for multi pitch abseiling on natural surfaces   </w:t>
            </w:r>
          </w:p>
          <w:p w14:paraId="03E15C01" w14:textId="382F91E8"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SISOCAY004 </w:t>
            </w:r>
            <w:r>
              <w:tab/>
            </w:r>
            <w:r w:rsidRPr="7D2204AC">
              <w:rPr>
                <w:rFonts w:ascii="Calibri" w:eastAsia="Calibri" w:hAnsi="Calibri" w:cs="Calibri"/>
                <w:color w:val="000000" w:themeColor="text1"/>
                <w:sz w:val="24"/>
                <w:szCs w:val="24"/>
                <w:lang w:val="en-AU"/>
              </w:rPr>
              <w:t xml:space="preserve">Establish ropes and belays for abseils in easy to intermediate canyons    </w:t>
            </w:r>
          </w:p>
          <w:p w14:paraId="065474DE" w14:textId="0442FC96"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SISOCAY005 </w:t>
            </w:r>
            <w:r>
              <w:tab/>
            </w:r>
            <w:r w:rsidRPr="7D2204AC">
              <w:rPr>
                <w:rFonts w:ascii="Calibri" w:eastAsia="Calibri" w:hAnsi="Calibri" w:cs="Calibri"/>
                <w:color w:val="000000" w:themeColor="text1"/>
                <w:sz w:val="24"/>
                <w:szCs w:val="24"/>
                <w:lang w:val="en-AU"/>
              </w:rPr>
              <w:t xml:space="preserve">Establish ropes and belays for abseils in intermediate to advanced canyons   </w:t>
            </w:r>
          </w:p>
          <w:p w14:paraId="419E4590" w14:textId="34FB1048"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SISOCVE005 </w:t>
            </w:r>
            <w:r>
              <w:tab/>
            </w:r>
            <w:r w:rsidRPr="7D2204AC">
              <w:rPr>
                <w:rFonts w:ascii="Calibri" w:eastAsia="Calibri" w:hAnsi="Calibri" w:cs="Calibri"/>
                <w:color w:val="000000" w:themeColor="text1"/>
                <w:sz w:val="24"/>
                <w:szCs w:val="24"/>
                <w:lang w:val="en-AU"/>
              </w:rPr>
              <w:t xml:space="preserve">Establish ropes, ladders and belays for caving    </w:t>
            </w:r>
          </w:p>
          <w:p w14:paraId="2F39593A" w14:textId="07DBAA6F"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SISOCLM006 </w:t>
            </w:r>
            <w:r>
              <w:tab/>
            </w:r>
            <w:r w:rsidRPr="7D2204AC">
              <w:rPr>
                <w:rFonts w:ascii="Calibri" w:eastAsia="Calibri" w:hAnsi="Calibri" w:cs="Calibri"/>
                <w:color w:val="000000" w:themeColor="text1"/>
                <w:sz w:val="24"/>
                <w:szCs w:val="24"/>
                <w:lang w:val="en-AU"/>
              </w:rPr>
              <w:t xml:space="preserve">Establish belays for single pitch climbing on natural surfaces    </w:t>
            </w:r>
          </w:p>
          <w:p w14:paraId="12F45D4C" w14:textId="11440352"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SISOCLM007 </w:t>
            </w:r>
            <w:r>
              <w:tab/>
            </w:r>
            <w:r w:rsidRPr="7D2204AC">
              <w:rPr>
                <w:rFonts w:ascii="Calibri" w:eastAsia="Calibri" w:hAnsi="Calibri" w:cs="Calibri"/>
                <w:color w:val="000000" w:themeColor="text1"/>
                <w:sz w:val="24"/>
                <w:szCs w:val="24"/>
                <w:lang w:val="en-AU"/>
              </w:rPr>
              <w:t xml:space="preserve">Establish belays for multi pitch climbing on natural surfaces  </w:t>
            </w:r>
          </w:p>
          <w:p w14:paraId="379A106E" w14:textId="270E3A80"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Unit focuses on skills and knowledge applicable to the establishment of ropes and technical systems for vertical activities</w:t>
            </w:r>
          </w:p>
          <w:p w14:paraId="0BD32E71" w14:textId="483A12CC"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Significant changes to Performance Criteria, Performance evidence and Knowledge evidence.</w:t>
            </w:r>
          </w:p>
        </w:tc>
      </w:tr>
      <w:tr w:rsidR="7D2204AC" w14:paraId="4596A544" w14:textId="77777777" w:rsidTr="7D2204AC">
        <w:trPr>
          <w:trHeight w:val="300"/>
        </w:trPr>
        <w:tc>
          <w:tcPr>
            <w:tcW w:w="249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54C3EA6C" w14:textId="4BF8D0C8"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SISOABS008 Lead single pitch abseiling activities on artificial surfaces</w:t>
            </w:r>
          </w:p>
          <w:p w14:paraId="763BE819" w14:textId="5416EE3D"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SISOABS003M Lead single pitch abseiling activities</w:t>
            </w:r>
          </w:p>
          <w:p w14:paraId="44A7045C" w14:textId="45424BFC" w:rsidR="7D2204AC" w:rsidRDefault="7D2204AC" w:rsidP="7D2204AC">
            <w:pPr>
              <w:spacing w:before="60" w:after="120" w:line="320" w:lineRule="exact"/>
              <w:rPr>
                <w:rFonts w:ascii="Calibri" w:eastAsia="Calibri" w:hAnsi="Calibri" w:cs="Calibri"/>
                <w:color w:val="000000" w:themeColor="text1"/>
                <w:lang w:val="en-US"/>
              </w:rPr>
            </w:pPr>
          </w:p>
        </w:tc>
        <w:tc>
          <w:tcPr>
            <w:tcW w:w="249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1327BCC" w14:textId="1AD6E257"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SISOABS003M</w:t>
            </w:r>
          </w:p>
        </w:tc>
        <w:tc>
          <w:tcPr>
            <w:tcW w:w="249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5DEA2CD3" w14:textId="1ACEA5AB"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Not equivalent</w:t>
            </w:r>
          </w:p>
          <w:p w14:paraId="2AE916D2" w14:textId="2BB645EF" w:rsidR="7D2204AC" w:rsidRDefault="7D2204AC" w:rsidP="7D2204AC">
            <w:pPr>
              <w:spacing w:before="60" w:after="120" w:line="320" w:lineRule="exact"/>
              <w:rPr>
                <w:rFonts w:ascii="Calibri" w:eastAsia="Calibri" w:hAnsi="Calibri" w:cs="Calibri"/>
                <w:color w:val="000000" w:themeColor="text1"/>
                <w:lang w:val="en-US"/>
              </w:rPr>
            </w:pPr>
          </w:p>
        </w:tc>
        <w:tc>
          <w:tcPr>
            <w:tcW w:w="297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92D2DAD" w14:textId="01602FA3"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Title changed. Two units merged due to significant duplication:</w:t>
            </w:r>
          </w:p>
          <w:p w14:paraId="743F8FAD" w14:textId="28CC290B"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Significant changes to Performance Criteria, Performance evidence and knowledge evidence</w:t>
            </w:r>
          </w:p>
        </w:tc>
      </w:tr>
      <w:tr w:rsidR="7D2204AC" w14:paraId="48B0A0AD" w14:textId="77777777" w:rsidTr="7D2204AC">
        <w:trPr>
          <w:trHeight w:val="300"/>
        </w:trPr>
        <w:tc>
          <w:tcPr>
            <w:tcW w:w="249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141FAA3" w14:textId="328CA70B"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SISOABS004M Lead and perform multi pitch abseiling on natural surfaces</w:t>
            </w:r>
          </w:p>
          <w:p w14:paraId="62751D4C" w14:textId="37D28F41" w:rsidR="7D2204AC" w:rsidRDefault="7D2204AC" w:rsidP="7D2204AC">
            <w:pPr>
              <w:rPr>
                <w:rFonts w:ascii="Calibri" w:eastAsia="Calibri" w:hAnsi="Calibri" w:cs="Calibri"/>
                <w:color w:val="000000" w:themeColor="text1"/>
                <w:lang w:val="en-US"/>
              </w:rPr>
            </w:pPr>
          </w:p>
        </w:tc>
        <w:tc>
          <w:tcPr>
            <w:tcW w:w="249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6515754" w14:textId="16B2F61D"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SISOABS004M</w:t>
            </w:r>
          </w:p>
        </w:tc>
        <w:tc>
          <w:tcPr>
            <w:tcW w:w="249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417B01C" w14:textId="03E07D54" w:rsidR="7D2204AC" w:rsidRDefault="7D2204AC" w:rsidP="7D2204AC">
            <w:pPr>
              <w:spacing w:line="320" w:lineRule="exact"/>
              <w:rPr>
                <w:rFonts w:ascii="Aptos" w:eastAsia="Aptos" w:hAnsi="Aptos" w:cs="Aptos"/>
                <w:lang w:val="en-US"/>
              </w:rPr>
            </w:pPr>
            <w:r w:rsidRPr="7D2204AC">
              <w:rPr>
                <w:rFonts w:ascii="Calibri Light" w:eastAsia="Calibri Light" w:hAnsi="Calibri Light" w:cs="Calibri Light"/>
                <w:color w:val="000000" w:themeColor="text1"/>
                <w:sz w:val="36"/>
                <w:szCs w:val="36"/>
                <w:lang w:val="en-AU"/>
              </w:rPr>
              <w:t xml:space="preserve"> </w:t>
            </w:r>
            <w:r w:rsidRPr="7D2204AC">
              <w:rPr>
                <w:rFonts w:ascii="Aptos" w:eastAsia="Aptos" w:hAnsi="Aptos" w:cs="Aptos"/>
                <w:lang w:val="en-AU"/>
              </w:rPr>
              <w:t xml:space="preserve"> </w:t>
            </w:r>
          </w:p>
        </w:tc>
        <w:tc>
          <w:tcPr>
            <w:tcW w:w="297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FE2FFBF" w14:textId="11757CAC" w:rsidR="7D2204AC" w:rsidRDefault="7D2204AC" w:rsidP="7D2204AC">
            <w:pPr>
              <w:spacing w:line="320" w:lineRule="exact"/>
              <w:rPr>
                <w:rFonts w:ascii="Aptos" w:eastAsia="Aptos" w:hAnsi="Aptos" w:cs="Aptos"/>
                <w:lang w:val="en-US"/>
              </w:rPr>
            </w:pPr>
            <w:r w:rsidRPr="7D2204AC">
              <w:rPr>
                <w:rFonts w:ascii="Calibri" w:eastAsia="Calibri" w:hAnsi="Calibri" w:cs="Calibri"/>
                <w:color w:val="000000" w:themeColor="text1"/>
                <w:lang w:val="en-AU"/>
              </w:rPr>
              <w:t xml:space="preserve">Activity merged with Lead unit to meet the intent of the AQF level and Industry expectations that the qualification results in competent Outdoor Leaders. </w:t>
            </w:r>
            <w:r>
              <w:br/>
            </w:r>
          </w:p>
        </w:tc>
      </w:tr>
      <w:tr w:rsidR="7D2204AC" w14:paraId="32A5CD7F" w14:textId="77777777" w:rsidTr="7D2204AC">
        <w:trPr>
          <w:trHeight w:val="300"/>
        </w:trPr>
        <w:tc>
          <w:tcPr>
            <w:tcW w:w="249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542FBFE8" w14:textId="6CC0C39A"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SISOARC001 Lead archery sessions</w:t>
            </w:r>
          </w:p>
          <w:p w14:paraId="5C3AD8E7" w14:textId="753A6739" w:rsidR="7D2204AC" w:rsidRDefault="7D2204AC" w:rsidP="7D2204AC">
            <w:pPr>
              <w:rPr>
                <w:rFonts w:ascii="Calibri" w:eastAsia="Calibri" w:hAnsi="Calibri" w:cs="Calibri"/>
                <w:color w:val="000000" w:themeColor="text1"/>
                <w:lang w:val="en-US"/>
              </w:rPr>
            </w:pPr>
          </w:p>
        </w:tc>
        <w:tc>
          <w:tcPr>
            <w:tcW w:w="249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69E81815" w14:textId="3B7B5FD8"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No changes</w:t>
            </w:r>
          </w:p>
        </w:tc>
        <w:tc>
          <w:tcPr>
            <w:tcW w:w="249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48B2F17" w14:textId="59A7F212" w:rsidR="7D2204AC" w:rsidRDefault="7D2204AC" w:rsidP="7D2204AC">
            <w:pPr>
              <w:pStyle w:val="TableParagraph"/>
              <w:spacing w:line="310" w:lineRule="exact"/>
              <w:ind w:left="0"/>
              <w:rPr>
                <w:rFonts w:ascii="Calibri" w:eastAsia="Calibri" w:hAnsi="Calibri" w:cs="Calibri"/>
                <w:sz w:val="24"/>
                <w:lang w:val="en-US"/>
              </w:rPr>
            </w:pPr>
            <w:r w:rsidRPr="7D2204AC">
              <w:rPr>
                <w:rFonts w:ascii="Calibri" w:eastAsia="Calibri" w:hAnsi="Calibri" w:cs="Calibri"/>
                <w:sz w:val="24"/>
                <w:lang w:val="en-AU"/>
              </w:rPr>
              <w:t>Equivalent</w:t>
            </w:r>
          </w:p>
          <w:p w14:paraId="5BD69457" w14:textId="57EEB342" w:rsidR="7D2204AC" w:rsidRDefault="7D2204AC" w:rsidP="7D2204AC">
            <w:pPr>
              <w:spacing w:before="60" w:after="120" w:line="320" w:lineRule="exact"/>
              <w:rPr>
                <w:rFonts w:ascii="Calibri" w:eastAsia="Calibri" w:hAnsi="Calibri" w:cs="Calibri"/>
                <w:color w:val="000000" w:themeColor="text1"/>
                <w:lang w:val="en-AU"/>
              </w:rPr>
            </w:pPr>
          </w:p>
        </w:tc>
        <w:tc>
          <w:tcPr>
            <w:tcW w:w="297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CC8EA3E" w14:textId="7E7A04EB" w:rsidR="7D2204AC" w:rsidRDefault="7D2204AC" w:rsidP="7D2204AC">
            <w:pPr>
              <w:spacing w:line="310" w:lineRule="exact"/>
              <w:ind w:left="107"/>
              <w:rPr>
                <w:rFonts w:ascii="Calibri" w:eastAsia="Calibri" w:hAnsi="Calibri" w:cs="Calibri"/>
                <w:lang w:val="en-AU"/>
              </w:rPr>
            </w:pPr>
          </w:p>
        </w:tc>
      </w:tr>
      <w:tr w:rsidR="7D2204AC" w14:paraId="6A06E120" w14:textId="77777777" w:rsidTr="7D2204AC">
        <w:trPr>
          <w:trHeight w:val="300"/>
        </w:trPr>
        <w:tc>
          <w:tcPr>
            <w:tcW w:w="2490"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57C7512" w14:textId="748DB11D"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 xml:space="preserve">SISOCHC001 </w:t>
            </w:r>
          </w:p>
          <w:p w14:paraId="26CD67E9" w14:textId="0E7D37E8"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Lead</w:t>
            </w:r>
          </w:p>
          <w:p w14:paraId="0BDA9567" w14:textId="16AE8F1F" w:rsidR="7D2204AC" w:rsidRDefault="7D2204AC" w:rsidP="7D2204AC">
            <w:pPr>
              <w:pStyle w:val="TableParagraph"/>
              <w:spacing w:before="1" w:line="320" w:lineRule="exact"/>
              <w:ind w:left="0"/>
              <w:rPr>
                <w:rFonts w:ascii="Calibri" w:eastAsia="Calibri" w:hAnsi="Calibri" w:cs="Calibri"/>
                <w:sz w:val="24"/>
                <w:lang w:val="en-US"/>
              </w:rPr>
            </w:pPr>
            <w:r w:rsidRPr="7D2204AC">
              <w:rPr>
                <w:rFonts w:ascii="Calibri" w:eastAsia="Calibri" w:hAnsi="Calibri" w:cs="Calibri"/>
                <w:sz w:val="24"/>
                <w:lang w:val="en-AU"/>
              </w:rPr>
              <w:t>challenge course sessions, low elements</w:t>
            </w:r>
          </w:p>
          <w:p w14:paraId="74F6044C" w14:textId="08BBDF63" w:rsidR="7D2204AC" w:rsidRDefault="7D2204AC" w:rsidP="7D2204AC">
            <w:pPr>
              <w:spacing w:line="320" w:lineRule="exact"/>
              <w:rPr>
                <w:rFonts w:ascii="Calibri" w:eastAsia="Calibri" w:hAnsi="Calibri" w:cs="Calibri"/>
                <w:lang w:val="en-US"/>
              </w:rPr>
            </w:pPr>
          </w:p>
        </w:tc>
        <w:tc>
          <w:tcPr>
            <w:tcW w:w="2490"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7EF7048" w14:textId="402E63BA" w:rsidR="7D2204AC" w:rsidRDefault="7D2204AC" w:rsidP="7D2204AC">
            <w:pPr>
              <w:spacing w:before="1" w:line="320" w:lineRule="exact"/>
              <w:rPr>
                <w:rFonts w:ascii="Calibri" w:eastAsia="Calibri" w:hAnsi="Calibri" w:cs="Calibri"/>
                <w:lang w:val="en-US"/>
              </w:rPr>
            </w:pPr>
          </w:p>
        </w:tc>
        <w:tc>
          <w:tcPr>
            <w:tcW w:w="2490"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6E1D120" w14:textId="7C6483AC" w:rsidR="7D2204AC" w:rsidRDefault="7D2204AC" w:rsidP="7D2204AC">
            <w:pPr>
              <w:pStyle w:val="TableParagraph"/>
              <w:spacing w:line="310" w:lineRule="exact"/>
              <w:ind w:left="0"/>
              <w:rPr>
                <w:rFonts w:ascii="Calibri" w:eastAsia="Calibri" w:hAnsi="Calibri" w:cs="Calibri"/>
                <w:sz w:val="24"/>
                <w:lang w:val="en-US"/>
              </w:rPr>
            </w:pPr>
            <w:r w:rsidRPr="7D2204AC">
              <w:rPr>
                <w:rFonts w:ascii="Calibri" w:eastAsia="Calibri" w:hAnsi="Calibri" w:cs="Calibri"/>
                <w:sz w:val="24"/>
                <w:lang w:val="en-AU"/>
              </w:rPr>
              <w:t>Equivalent</w:t>
            </w:r>
          </w:p>
          <w:p w14:paraId="795CD2C7" w14:textId="500EE1F6" w:rsidR="7D2204AC" w:rsidRDefault="7D2204AC" w:rsidP="7D2204AC">
            <w:pPr>
              <w:spacing w:line="310" w:lineRule="exact"/>
              <w:rPr>
                <w:rFonts w:ascii="Calibri" w:eastAsia="Calibri" w:hAnsi="Calibri" w:cs="Calibri"/>
                <w:lang w:val="en-US"/>
              </w:rPr>
            </w:pPr>
          </w:p>
        </w:tc>
        <w:tc>
          <w:tcPr>
            <w:tcW w:w="2970"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3DBB89A" w14:textId="71ED6FDE" w:rsidR="7D2204AC" w:rsidRDefault="7D2204AC" w:rsidP="7D2204AC">
            <w:pPr>
              <w:pStyle w:val="TableParagraph"/>
              <w:spacing w:line="310" w:lineRule="exact"/>
              <w:ind w:left="107"/>
              <w:rPr>
                <w:rFonts w:ascii="Calibri" w:eastAsia="Calibri" w:hAnsi="Calibri" w:cs="Calibri"/>
                <w:sz w:val="24"/>
                <w:lang w:val="en-US"/>
              </w:rPr>
            </w:pPr>
            <w:r w:rsidRPr="7D2204AC">
              <w:rPr>
                <w:rFonts w:ascii="Calibri" w:eastAsia="Calibri" w:hAnsi="Calibri" w:cs="Calibri"/>
                <w:sz w:val="24"/>
                <w:lang w:val="en-AU"/>
              </w:rPr>
              <w:t>Minor change to wording</w:t>
            </w:r>
          </w:p>
        </w:tc>
      </w:tr>
      <w:tr w:rsidR="7D2204AC" w14:paraId="350206DB" w14:textId="77777777" w:rsidTr="7D2204AC">
        <w:trPr>
          <w:trHeight w:val="300"/>
        </w:trPr>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CAD2F8C" w14:textId="0C08B271"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 xml:space="preserve">SISOCHC003  </w:t>
            </w:r>
          </w:p>
          <w:p w14:paraId="742423BF" w14:textId="2D9DDD2F"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 xml:space="preserve">Lead </w:t>
            </w:r>
          </w:p>
          <w:p w14:paraId="10698FE1" w14:textId="5873A9B1"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challenge course sessions, high elements</w:t>
            </w: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48A4A55" w14:textId="6E6B690C" w:rsidR="7D2204AC" w:rsidRDefault="7D2204AC" w:rsidP="7D2204AC">
            <w:pPr>
              <w:spacing w:before="1" w:line="320" w:lineRule="exact"/>
              <w:rPr>
                <w:rFonts w:ascii="Calibri" w:eastAsia="Calibri" w:hAnsi="Calibri" w:cs="Calibri"/>
                <w:lang w:val="en-US"/>
              </w:rPr>
            </w:pP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603742B" w14:textId="7F8BEF4E" w:rsidR="7D2204AC" w:rsidRDefault="7D2204AC" w:rsidP="7D2204AC">
            <w:pPr>
              <w:pStyle w:val="TableParagraph"/>
              <w:spacing w:line="310" w:lineRule="exact"/>
              <w:ind w:left="0"/>
              <w:rPr>
                <w:rFonts w:ascii="Calibri" w:eastAsia="Calibri" w:hAnsi="Calibri" w:cs="Calibri"/>
                <w:sz w:val="24"/>
                <w:lang w:val="en-US"/>
              </w:rPr>
            </w:pPr>
            <w:r w:rsidRPr="7D2204AC">
              <w:rPr>
                <w:rFonts w:ascii="Calibri" w:eastAsia="Calibri" w:hAnsi="Calibri" w:cs="Calibri"/>
                <w:sz w:val="24"/>
                <w:lang w:val="en-AU"/>
              </w:rPr>
              <w:t>Equivalent</w:t>
            </w:r>
          </w:p>
          <w:p w14:paraId="3DBC1035" w14:textId="774EA54E" w:rsidR="7D2204AC" w:rsidRDefault="7D2204AC" w:rsidP="7D2204AC">
            <w:pPr>
              <w:spacing w:line="310" w:lineRule="exact"/>
              <w:rPr>
                <w:rFonts w:ascii="Calibri" w:eastAsia="Calibri" w:hAnsi="Calibri" w:cs="Calibri"/>
                <w:lang w:val="en-US"/>
              </w:rPr>
            </w:pP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BEBB313" w14:textId="6C54C5ED" w:rsidR="7D2204AC" w:rsidRDefault="7D2204AC" w:rsidP="7D2204AC">
            <w:pPr>
              <w:pStyle w:val="TableParagraph"/>
              <w:spacing w:line="310" w:lineRule="exact"/>
              <w:ind w:left="107"/>
              <w:rPr>
                <w:rFonts w:ascii="Calibri" w:eastAsia="Calibri" w:hAnsi="Calibri" w:cs="Calibri"/>
                <w:sz w:val="24"/>
                <w:lang w:val="en-US"/>
              </w:rPr>
            </w:pPr>
            <w:r w:rsidRPr="7D2204AC">
              <w:rPr>
                <w:rFonts w:ascii="Calibri" w:eastAsia="Calibri" w:hAnsi="Calibri" w:cs="Calibri"/>
                <w:sz w:val="24"/>
                <w:lang w:val="en-AU"/>
              </w:rPr>
              <w:t>Minor change to wording</w:t>
            </w:r>
          </w:p>
        </w:tc>
      </w:tr>
      <w:tr w:rsidR="7D2204AC" w14:paraId="1DFB0286" w14:textId="77777777" w:rsidTr="7D2204AC">
        <w:trPr>
          <w:trHeight w:val="300"/>
        </w:trPr>
        <w:tc>
          <w:tcPr>
            <w:tcW w:w="2490" w:type="dxa"/>
            <w:tcBorders>
              <w:top w:val="single" w:sz="12" w:space="0" w:color="6BA643"/>
              <w:left w:val="single" w:sz="6" w:space="0" w:color="BEBEBE"/>
              <w:bottom w:val="single" w:sz="12" w:space="0" w:color="6BA643"/>
              <w:right w:val="single" w:sz="6" w:space="0" w:color="BEBEBE"/>
            </w:tcBorders>
            <w:tcMar>
              <w:top w:w="45" w:type="dxa"/>
              <w:left w:w="105" w:type="dxa"/>
              <w:bottom w:w="45" w:type="dxa"/>
              <w:right w:w="105" w:type="dxa"/>
            </w:tcMar>
          </w:tcPr>
          <w:p w14:paraId="4A6211E5" w14:textId="2D021802"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SISOCHC002 Set up and supervise challenge course sessions, low elements</w:t>
            </w:r>
          </w:p>
        </w:tc>
        <w:tc>
          <w:tcPr>
            <w:tcW w:w="2490" w:type="dxa"/>
            <w:tcBorders>
              <w:top w:val="single" w:sz="12" w:space="0" w:color="6BA643"/>
              <w:left w:val="single" w:sz="6" w:space="0" w:color="BEBEBE"/>
              <w:bottom w:val="single" w:sz="12" w:space="0" w:color="6BA643"/>
              <w:right w:val="single" w:sz="6" w:space="0" w:color="BEBEBE"/>
            </w:tcBorders>
            <w:tcMar>
              <w:top w:w="45" w:type="dxa"/>
              <w:left w:w="105" w:type="dxa"/>
              <w:bottom w:w="45" w:type="dxa"/>
              <w:right w:w="105" w:type="dxa"/>
            </w:tcMar>
          </w:tcPr>
          <w:p w14:paraId="0E8F1D28" w14:textId="769DAF8A" w:rsidR="7D2204AC" w:rsidRDefault="7D2204AC" w:rsidP="7D2204AC">
            <w:pPr>
              <w:spacing w:before="1" w:line="320" w:lineRule="exact"/>
              <w:rPr>
                <w:rFonts w:ascii="Calibri" w:eastAsia="Calibri" w:hAnsi="Calibri" w:cs="Calibri"/>
                <w:lang w:val="en-US"/>
              </w:rPr>
            </w:pPr>
          </w:p>
        </w:tc>
        <w:tc>
          <w:tcPr>
            <w:tcW w:w="2490" w:type="dxa"/>
            <w:tcBorders>
              <w:top w:val="single" w:sz="12" w:space="0" w:color="6BA643"/>
              <w:left w:val="single" w:sz="6" w:space="0" w:color="BEBEBE"/>
              <w:bottom w:val="single" w:sz="12" w:space="0" w:color="6BA643"/>
              <w:right w:val="single" w:sz="6" w:space="0" w:color="BEBEBE"/>
            </w:tcBorders>
            <w:tcMar>
              <w:top w:w="45" w:type="dxa"/>
              <w:left w:w="105" w:type="dxa"/>
              <w:bottom w:w="45" w:type="dxa"/>
              <w:right w:w="105" w:type="dxa"/>
            </w:tcMar>
          </w:tcPr>
          <w:p w14:paraId="1C09F439" w14:textId="5FAA8329" w:rsidR="7D2204AC" w:rsidRDefault="7D2204AC" w:rsidP="7D2204AC">
            <w:pPr>
              <w:pStyle w:val="TableParagraph"/>
              <w:spacing w:line="310" w:lineRule="exact"/>
              <w:ind w:left="0"/>
              <w:rPr>
                <w:rFonts w:ascii="Calibri" w:eastAsia="Calibri" w:hAnsi="Calibri" w:cs="Calibri"/>
                <w:sz w:val="24"/>
                <w:lang w:val="en-US"/>
              </w:rPr>
            </w:pPr>
            <w:r w:rsidRPr="7D2204AC">
              <w:rPr>
                <w:rFonts w:ascii="Calibri" w:eastAsia="Calibri" w:hAnsi="Calibri" w:cs="Calibri"/>
                <w:sz w:val="24"/>
                <w:lang w:val="en-AU"/>
              </w:rPr>
              <w:t>Equivalent</w:t>
            </w:r>
          </w:p>
          <w:p w14:paraId="506BD4E1" w14:textId="4C44703C" w:rsidR="7D2204AC" w:rsidRDefault="7D2204AC" w:rsidP="7D2204AC">
            <w:pPr>
              <w:spacing w:line="310" w:lineRule="exact"/>
              <w:rPr>
                <w:rFonts w:ascii="Calibri" w:eastAsia="Calibri" w:hAnsi="Calibri" w:cs="Calibri"/>
                <w:lang w:val="en-US"/>
              </w:rPr>
            </w:pPr>
          </w:p>
        </w:tc>
        <w:tc>
          <w:tcPr>
            <w:tcW w:w="2970" w:type="dxa"/>
            <w:tcBorders>
              <w:top w:val="single" w:sz="12" w:space="0" w:color="6BA643"/>
              <w:left w:val="single" w:sz="6" w:space="0" w:color="BEBEBE"/>
              <w:bottom w:val="single" w:sz="12" w:space="0" w:color="6BA643"/>
              <w:right w:val="single" w:sz="6" w:space="0" w:color="BEBEBE"/>
            </w:tcBorders>
            <w:tcMar>
              <w:top w:w="45" w:type="dxa"/>
              <w:left w:w="105" w:type="dxa"/>
              <w:bottom w:w="45" w:type="dxa"/>
              <w:right w:w="105" w:type="dxa"/>
            </w:tcMar>
          </w:tcPr>
          <w:p w14:paraId="4A14773B" w14:textId="7A755ED9" w:rsidR="7D2204AC" w:rsidRDefault="7D2204AC" w:rsidP="7D2204AC">
            <w:pPr>
              <w:pStyle w:val="TableParagraph"/>
              <w:spacing w:line="310" w:lineRule="exact"/>
              <w:ind w:left="107"/>
              <w:rPr>
                <w:rFonts w:ascii="Calibri" w:eastAsia="Calibri" w:hAnsi="Calibri" w:cs="Calibri"/>
                <w:sz w:val="24"/>
                <w:lang w:val="en-US"/>
              </w:rPr>
            </w:pPr>
            <w:r w:rsidRPr="7D2204AC">
              <w:rPr>
                <w:rFonts w:ascii="Calibri" w:eastAsia="Calibri" w:hAnsi="Calibri" w:cs="Calibri"/>
                <w:sz w:val="24"/>
                <w:lang w:val="en-AU"/>
              </w:rPr>
              <w:t>Minor change to wording</w:t>
            </w:r>
          </w:p>
        </w:tc>
      </w:tr>
      <w:tr w:rsidR="7D2204AC" w14:paraId="2404951A" w14:textId="77777777" w:rsidTr="7D2204AC">
        <w:trPr>
          <w:trHeight w:val="300"/>
        </w:trPr>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2C1F0A2" w14:textId="6890670C"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 xml:space="preserve">SISOCHC004 </w:t>
            </w:r>
          </w:p>
          <w:p w14:paraId="6385D7EC" w14:textId="363EFB1F"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Set up and supervise challenge course sessions, high elements</w:t>
            </w:r>
          </w:p>
          <w:p w14:paraId="5E79E69C" w14:textId="272B91B6" w:rsidR="7D2204AC" w:rsidRDefault="7D2204AC" w:rsidP="7D2204AC">
            <w:pPr>
              <w:spacing w:line="320" w:lineRule="exact"/>
              <w:rPr>
                <w:rFonts w:ascii="Calibri" w:eastAsia="Calibri" w:hAnsi="Calibri" w:cs="Calibri"/>
                <w:lang w:val="en-US"/>
              </w:rPr>
            </w:pP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641C239" w14:textId="7749EB73" w:rsidR="7D2204AC" w:rsidRDefault="7D2204AC" w:rsidP="7D2204AC">
            <w:pPr>
              <w:spacing w:before="1" w:line="320" w:lineRule="exact"/>
              <w:rPr>
                <w:rFonts w:ascii="Calibri" w:eastAsia="Calibri" w:hAnsi="Calibri" w:cs="Calibri"/>
                <w:lang w:val="en-US"/>
              </w:rPr>
            </w:pP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60B3733" w14:textId="57F651DC" w:rsidR="7D2204AC" w:rsidRDefault="7D2204AC" w:rsidP="7D2204AC">
            <w:pPr>
              <w:pStyle w:val="TableParagraph"/>
              <w:spacing w:line="310" w:lineRule="exact"/>
              <w:ind w:left="0"/>
              <w:rPr>
                <w:rFonts w:ascii="Calibri" w:eastAsia="Calibri" w:hAnsi="Calibri" w:cs="Calibri"/>
                <w:sz w:val="24"/>
                <w:lang w:val="en-US"/>
              </w:rPr>
            </w:pPr>
            <w:r w:rsidRPr="7D2204AC">
              <w:rPr>
                <w:rFonts w:ascii="Calibri" w:eastAsia="Calibri" w:hAnsi="Calibri" w:cs="Calibri"/>
                <w:sz w:val="24"/>
                <w:lang w:val="en-AU"/>
              </w:rPr>
              <w:t>Equivalent</w:t>
            </w: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A6F1212" w14:textId="5217D284" w:rsidR="7D2204AC" w:rsidRDefault="7D2204AC" w:rsidP="7D2204AC">
            <w:pPr>
              <w:pStyle w:val="TableParagraph"/>
              <w:spacing w:before="1" w:line="320" w:lineRule="exact"/>
              <w:ind w:left="0"/>
              <w:rPr>
                <w:rFonts w:ascii="Calibri" w:eastAsia="Calibri" w:hAnsi="Calibri" w:cs="Calibri"/>
                <w:sz w:val="24"/>
                <w:lang w:val="en-US"/>
              </w:rPr>
            </w:pPr>
            <w:r w:rsidRPr="7D2204AC">
              <w:rPr>
                <w:rFonts w:ascii="Calibri" w:eastAsia="Calibri" w:hAnsi="Calibri" w:cs="Calibri"/>
                <w:sz w:val="24"/>
                <w:lang w:val="en-AU"/>
              </w:rPr>
              <w:t>Minor change to wording</w:t>
            </w:r>
          </w:p>
          <w:p w14:paraId="20067E2B" w14:textId="1348607A" w:rsidR="7D2204AC" w:rsidRDefault="7D2204AC" w:rsidP="7D2204AC">
            <w:pPr>
              <w:spacing w:line="310" w:lineRule="exact"/>
              <w:ind w:left="107"/>
              <w:rPr>
                <w:rFonts w:ascii="Calibri" w:eastAsia="Calibri" w:hAnsi="Calibri" w:cs="Calibri"/>
                <w:lang w:val="en-AU"/>
              </w:rPr>
            </w:pPr>
          </w:p>
        </w:tc>
      </w:tr>
      <w:tr w:rsidR="7D2204AC" w14:paraId="6386CCB5" w14:textId="77777777" w:rsidTr="7D2204AC">
        <w:trPr>
          <w:trHeight w:val="300"/>
        </w:trPr>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8BFA7DF" w14:textId="51776F18"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SISOCHC005 Manage challenge course</w:t>
            </w:r>
          </w:p>
        </w:tc>
        <w:tc>
          <w:tcPr>
            <w:tcW w:w="249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E6CCA59" w14:textId="4E9EA1EF" w:rsidR="7D2204AC" w:rsidRDefault="7D2204AC" w:rsidP="7D2204AC">
            <w:pPr>
              <w:spacing w:line="320" w:lineRule="exact"/>
              <w:rPr>
                <w:rFonts w:ascii="Calibri" w:eastAsia="Calibri" w:hAnsi="Calibri" w:cs="Calibri"/>
                <w:lang w:val="en-US"/>
              </w:rPr>
            </w:pPr>
          </w:p>
        </w:tc>
        <w:tc>
          <w:tcPr>
            <w:tcW w:w="249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62C18040" w14:textId="4F95D738" w:rsidR="7D2204AC" w:rsidRDefault="7D2204AC" w:rsidP="7D2204AC">
            <w:pPr>
              <w:pStyle w:val="TableParagraph"/>
              <w:spacing w:before="122" w:line="320" w:lineRule="exact"/>
              <w:ind w:left="0"/>
              <w:rPr>
                <w:rFonts w:ascii="Calibri" w:eastAsia="Calibri" w:hAnsi="Calibri" w:cs="Calibri"/>
                <w:sz w:val="24"/>
                <w:lang w:val="en-US"/>
              </w:rPr>
            </w:pPr>
            <w:r w:rsidRPr="7D2204AC">
              <w:rPr>
                <w:rFonts w:ascii="Calibri" w:eastAsia="Calibri" w:hAnsi="Calibri" w:cs="Calibri"/>
                <w:sz w:val="24"/>
                <w:lang w:val="en-AU"/>
              </w:rPr>
              <w:t>Delete</w:t>
            </w:r>
          </w:p>
          <w:p w14:paraId="57E54367" w14:textId="223E1098" w:rsidR="7D2204AC" w:rsidRDefault="7D2204AC" w:rsidP="7D2204AC">
            <w:pPr>
              <w:spacing w:before="122" w:line="320" w:lineRule="exact"/>
              <w:rPr>
                <w:rFonts w:ascii="Calibri" w:eastAsia="Calibri" w:hAnsi="Calibri" w:cs="Calibri"/>
                <w:lang w:val="en-US"/>
              </w:rPr>
            </w:pPr>
          </w:p>
        </w:tc>
        <w:tc>
          <w:tcPr>
            <w:tcW w:w="297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F566F3E" w14:textId="0339F2D3" w:rsidR="7D2204AC" w:rsidRDefault="7D2204AC" w:rsidP="7D2204AC">
            <w:pPr>
              <w:pStyle w:val="TableParagraph"/>
              <w:spacing w:line="320" w:lineRule="exact"/>
              <w:ind w:left="107"/>
              <w:rPr>
                <w:rFonts w:ascii="Calibri" w:eastAsia="Calibri" w:hAnsi="Calibri" w:cs="Calibri"/>
                <w:sz w:val="24"/>
                <w:lang w:val="en-US"/>
              </w:rPr>
            </w:pPr>
            <w:r w:rsidRPr="7D2204AC">
              <w:rPr>
                <w:rFonts w:ascii="Calibri" w:eastAsia="Calibri" w:hAnsi="Calibri" w:cs="Calibri"/>
                <w:sz w:val="24"/>
                <w:lang w:val="en-AU"/>
              </w:rPr>
              <w:t>Significant duplication in SISOCHC002 and SISOCHC004 with minimal enrolments</w:t>
            </w: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90"/>
        <w:gridCol w:w="2490"/>
        <w:gridCol w:w="2490"/>
        <w:gridCol w:w="2970"/>
      </w:tblGrid>
      <w:tr w:rsidR="7D2204AC" w14:paraId="5D473C35" w14:textId="77777777" w:rsidTr="7D2204AC">
        <w:trPr>
          <w:trHeight w:val="300"/>
        </w:trPr>
        <w:tc>
          <w:tcPr>
            <w:tcW w:w="249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2DE9859D" w14:textId="7732909E"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Previous Unit Code and Title</w:t>
            </w:r>
          </w:p>
          <w:p w14:paraId="7499746D" w14:textId="30685B7B"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SIS10 V3.1</w:t>
            </w:r>
          </w:p>
        </w:tc>
        <w:tc>
          <w:tcPr>
            <w:tcW w:w="249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22FAB978" w14:textId="2458CC7E"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Replacement Unit Code and Title </w:t>
            </w:r>
          </w:p>
          <w:p w14:paraId="554D4F70" w14:textId="19214125"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 V4.0</w:t>
            </w:r>
          </w:p>
        </w:tc>
        <w:tc>
          <w:tcPr>
            <w:tcW w:w="249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75D9E71B" w14:textId="47B9D724"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Comment in Relation to Previous Version</w:t>
            </w:r>
          </w:p>
        </w:tc>
        <w:tc>
          <w:tcPr>
            <w:tcW w:w="297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38C816A6" w14:textId="70F58C8F"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r w:rsidR="7D2204AC" w14:paraId="12863459" w14:textId="77777777" w:rsidTr="7D2204AC">
        <w:trPr>
          <w:trHeight w:val="300"/>
        </w:trPr>
        <w:tc>
          <w:tcPr>
            <w:tcW w:w="7470" w:type="dxa"/>
            <w:gridSpan w:val="3"/>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207FE1C2" w14:textId="41A2636F" w:rsidR="7D2204AC" w:rsidRDefault="7D2204AC" w:rsidP="7D2204AC">
            <w:pPr>
              <w:pStyle w:val="TableHeader"/>
              <w:framePr w:wrap="around"/>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Bushwalking</w:t>
            </w:r>
          </w:p>
        </w:tc>
        <w:tc>
          <w:tcPr>
            <w:tcW w:w="2970" w:type="dxa"/>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354A70DE" w14:textId="15B72464"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90"/>
        <w:gridCol w:w="2490"/>
        <w:gridCol w:w="2490"/>
        <w:gridCol w:w="2970"/>
      </w:tblGrid>
      <w:tr w:rsidR="7D2204AC" w14:paraId="1F3936A2" w14:textId="77777777" w:rsidTr="7D2204AC">
        <w:trPr>
          <w:trHeight w:val="300"/>
        </w:trPr>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4EF3FD7" w14:textId="088377DD"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SISOBWG001</w:t>
            </w:r>
          </w:p>
          <w:p w14:paraId="12291FAD" w14:textId="3F087E49"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Bushwalk in tracked environments</w:t>
            </w:r>
          </w:p>
          <w:p w14:paraId="01B6CDA8" w14:textId="15AC0B9C" w:rsidR="7D2204AC" w:rsidRDefault="7D2204AC" w:rsidP="7D2204AC">
            <w:pPr>
              <w:rPr>
                <w:rFonts w:ascii="Calibri" w:eastAsia="Calibri" w:hAnsi="Calibri" w:cs="Calibri"/>
                <w:color w:val="000000" w:themeColor="text1"/>
                <w:lang w:val="en-US"/>
              </w:rPr>
            </w:pP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9D058BA" w14:textId="2FEEDF73" w:rsidR="7D2204AC" w:rsidRDefault="7D2204AC" w:rsidP="7D2204AC">
            <w:pPr>
              <w:rPr>
                <w:rFonts w:ascii="Calibri" w:eastAsia="Calibri" w:hAnsi="Calibri" w:cs="Calibri"/>
                <w:color w:val="000000" w:themeColor="text1"/>
                <w:lang w:val="en-US"/>
              </w:rPr>
            </w:pP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A0DA572" w14:textId="34FF78B0" w:rsidR="7D2204AC" w:rsidRDefault="7D2204AC" w:rsidP="7D2204AC">
            <w:pPr>
              <w:pStyle w:val="TableParagraph"/>
              <w:spacing w:line="310" w:lineRule="exact"/>
              <w:ind w:left="0"/>
              <w:rPr>
                <w:rFonts w:ascii="Calibri" w:eastAsia="Calibri" w:hAnsi="Calibri" w:cs="Calibri"/>
                <w:sz w:val="24"/>
                <w:lang w:val="en-US"/>
              </w:rPr>
            </w:pPr>
            <w:r w:rsidRPr="7D2204AC">
              <w:rPr>
                <w:rFonts w:ascii="Calibri" w:eastAsia="Calibri" w:hAnsi="Calibri" w:cs="Calibri"/>
                <w:sz w:val="24"/>
                <w:lang w:val="en-AU"/>
              </w:rPr>
              <w:t>Equivalent</w:t>
            </w:r>
          </w:p>
          <w:p w14:paraId="1AA9DCD3" w14:textId="4028909F" w:rsidR="7D2204AC" w:rsidRDefault="7D2204AC" w:rsidP="7D2204AC">
            <w:pPr>
              <w:spacing w:line="310" w:lineRule="exact"/>
              <w:rPr>
                <w:rFonts w:ascii="Calibri" w:eastAsia="Calibri" w:hAnsi="Calibri" w:cs="Calibri"/>
                <w:lang w:val="en-US"/>
              </w:rPr>
            </w:pP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A3F5F43" w14:textId="52CAA524"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p w14:paraId="02ABF1FA" w14:textId="0D2505D4" w:rsidR="7D2204AC" w:rsidRDefault="7D2204AC" w:rsidP="7D2204AC">
            <w:pPr>
              <w:spacing w:line="310" w:lineRule="exact"/>
              <w:ind w:left="107"/>
              <w:rPr>
                <w:rFonts w:ascii="Calibri" w:eastAsia="Calibri" w:hAnsi="Calibri" w:cs="Calibri"/>
                <w:lang w:val="en-AU"/>
              </w:rPr>
            </w:pPr>
          </w:p>
        </w:tc>
      </w:tr>
      <w:tr w:rsidR="7D2204AC" w14:paraId="120B8840" w14:textId="77777777" w:rsidTr="7D2204AC">
        <w:trPr>
          <w:trHeight w:val="300"/>
        </w:trPr>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37966DB" w14:textId="0B27E442" w:rsidR="7D2204AC" w:rsidRDefault="7D2204AC" w:rsidP="7D2204AC">
            <w:pPr>
              <w:pStyle w:val="TableParagraph"/>
              <w:spacing w:line="320" w:lineRule="exact"/>
              <w:ind w:left="0"/>
              <w:rPr>
                <w:rFonts w:ascii="Calibri" w:eastAsia="Calibri" w:hAnsi="Calibri" w:cs="Calibri"/>
                <w:sz w:val="24"/>
                <w:lang w:val="en-AU"/>
              </w:rPr>
            </w:pPr>
            <w:r w:rsidRPr="7D2204AC">
              <w:rPr>
                <w:rFonts w:ascii="Calibri" w:eastAsia="Calibri" w:hAnsi="Calibri" w:cs="Calibri"/>
                <w:sz w:val="24"/>
                <w:lang w:val="en-AU"/>
              </w:rPr>
              <w:t xml:space="preserve">SISOBWG002 </w:t>
            </w:r>
          </w:p>
          <w:p w14:paraId="2A0F876A" w14:textId="34D47BDA" w:rsidR="7D2204AC" w:rsidRDefault="7D2204AC" w:rsidP="7D2204AC">
            <w:pPr>
              <w:pStyle w:val="TableParagraph"/>
              <w:spacing w:line="320" w:lineRule="exact"/>
              <w:ind w:left="0"/>
              <w:rPr>
                <w:rFonts w:ascii="Calibri" w:eastAsia="Calibri" w:hAnsi="Calibri" w:cs="Calibri"/>
                <w:sz w:val="24"/>
                <w:lang w:val="en-AU"/>
              </w:rPr>
            </w:pPr>
            <w:r w:rsidRPr="7D2204AC">
              <w:rPr>
                <w:rFonts w:ascii="Calibri" w:eastAsia="Calibri" w:hAnsi="Calibri" w:cs="Calibri"/>
                <w:sz w:val="24"/>
                <w:lang w:val="en-AU"/>
              </w:rPr>
              <w:t>Bushwalk in difficult tracked environments</w:t>
            </w:r>
          </w:p>
          <w:p w14:paraId="14CD5FFB" w14:textId="2C8693E7" w:rsidR="7D2204AC" w:rsidRDefault="7D2204AC" w:rsidP="7D2204AC">
            <w:pPr>
              <w:spacing w:line="320" w:lineRule="exact"/>
              <w:ind w:left="107"/>
              <w:rPr>
                <w:rFonts w:ascii="Calibri" w:eastAsia="Calibri" w:hAnsi="Calibri" w:cs="Calibri"/>
                <w:lang w:val="en-AU"/>
              </w:rPr>
            </w:pP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C7BF32D" w14:textId="14F9444C" w:rsidR="7D2204AC" w:rsidRDefault="7D2204AC" w:rsidP="7D2204AC">
            <w:pPr>
              <w:pStyle w:val="TableParagraph"/>
              <w:spacing w:line="320" w:lineRule="exact"/>
              <w:ind w:left="0"/>
              <w:rPr>
                <w:rFonts w:ascii="Calibri" w:eastAsia="Calibri" w:hAnsi="Calibri" w:cs="Calibri"/>
                <w:sz w:val="24"/>
                <w:lang w:val="en-AU"/>
              </w:rPr>
            </w:pPr>
            <w:r w:rsidRPr="7D2204AC">
              <w:rPr>
                <w:rFonts w:ascii="Calibri" w:eastAsia="Calibri" w:hAnsi="Calibri" w:cs="Calibri"/>
                <w:sz w:val="24"/>
                <w:lang w:val="en-AU"/>
              </w:rPr>
              <w:t>SISOBWG002M</w:t>
            </w:r>
          </w:p>
          <w:p w14:paraId="0E8B46E7" w14:textId="07109158" w:rsidR="7D2204AC" w:rsidRDefault="7D2204AC" w:rsidP="7D2204AC">
            <w:pPr>
              <w:spacing w:line="320" w:lineRule="exact"/>
              <w:ind w:left="107"/>
              <w:rPr>
                <w:rFonts w:ascii="Calibri" w:eastAsia="Calibri" w:hAnsi="Calibri" w:cs="Calibri"/>
                <w:lang w:val="en-AU"/>
              </w:rPr>
            </w:pP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3ED0D54" w14:textId="3B4936E3"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Not equivalent </w:t>
            </w:r>
          </w:p>
          <w:p w14:paraId="4E77BCE7" w14:textId="7AAC2ED9" w:rsidR="7D2204AC" w:rsidRDefault="7D2204AC" w:rsidP="7D2204AC">
            <w:pPr>
              <w:spacing w:before="60" w:after="120" w:line="320" w:lineRule="exact"/>
              <w:rPr>
                <w:rFonts w:ascii="Calibri" w:eastAsia="Calibri" w:hAnsi="Calibri" w:cs="Calibri"/>
                <w:sz w:val="22"/>
                <w:szCs w:val="22"/>
                <w:lang w:val="en-US"/>
              </w:rPr>
            </w:pPr>
          </w:p>
          <w:p w14:paraId="71ECC63D" w14:textId="04983B07" w:rsidR="7D2204AC" w:rsidRDefault="7D2204AC" w:rsidP="7D2204AC">
            <w:pPr>
              <w:spacing w:line="310" w:lineRule="exact"/>
              <w:ind w:left="107"/>
              <w:rPr>
                <w:rFonts w:ascii="Calibri" w:eastAsia="Calibri" w:hAnsi="Calibri" w:cs="Calibri"/>
                <w:lang w:val="en-AU"/>
              </w:rPr>
            </w:pP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B3B1332" w14:textId="00189A25"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Treatment 1:</w:t>
            </w:r>
          </w:p>
          <w:p w14:paraId="1BD19EAF" w14:textId="7C7211DD"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Activity merged with Lead unit to meet the intent of the AQF level and Industry expectations that the qualification results in competent Outdoor Leaders.  </w:t>
            </w:r>
            <w:r>
              <w:br/>
            </w:r>
          </w:p>
        </w:tc>
      </w:tr>
      <w:tr w:rsidR="7D2204AC" w14:paraId="7CD23CE3" w14:textId="77777777" w:rsidTr="7D2204AC">
        <w:trPr>
          <w:trHeight w:val="300"/>
        </w:trPr>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3104983" w14:textId="25C14BBE" w:rsidR="7D2204AC" w:rsidRDefault="7D2204AC" w:rsidP="7D2204AC">
            <w:pPr>
              <w:pStyle w:val="TableParagraph"/>
              <w:spacing w:line="320" w:lineRule="exact"/>
              <w:ind w:left="0"/>
              <w:rPr>
                <w:rFonts w:ascii="Calibri" w:eastAsia="Calibri" w:hAnsi="Calibri" w:cs="Calibri"/>
                <w:sz w:val="24"/>
                <w:lang w:val="en-AU"/>
              </w:rPr>
            </w:pPr>
            <w:r w:rsidRPr="7D2204AC">
              <w:rPr>
                <w:rFonts w:ascii="Calibri" w:eastAsia="Calibri" w:hAnsi="Calibri" w:cs="Calibri"/>
                <w:sz w:val="24"/>
                <w:lang w:val="en-AU"/>
              </w:rPr>
              <w:t>SISOBWG007</w:t>
            </w:r>
          </w:p>
          <w:p w14:paraId="61574A66" w14:textId="71D639E2" w:rsidR="7D2204AC" w:rsidRDefault="7D2204AC" w:rsidP="7D2204AC">
            <w:pPr>
              <w:pStyle w:val="TableParagraph"/>
              <w:spacing w:line="320" w:lineRule="exact"/>
              <w:ind w:left="0"/>
              <w:rPr>
                <w:rFonts w:ascii="Calibri" w:eastAsia="Calibri" w:hAnsi="Calibri" w:cs="Calibri"/>
                <w:sz w:val="24"/>
                <w:lang w:val="en-AU"/>
              </w:rPr>
            </w:pPr>
            <w:r w:rsidRPr="7D2204AC">
              <w:rPr>
                <w:rFonts w:ascii="Calibri" w:eastAsia="Calibri" w:hAnsi="Calibri" w:cs="Calibri"/>
                <w:sz w:val="24"/>
                <w:lang w:val="en-AU"/>
              </w:rPr>
              <w:t>Lead bushwalks in extremely difficult tracked and untracked environments</w:t>
            </w: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171405E" w14:textId="15841802" w:rsidR="7D2204AC" w:rsidRDefault="7D2204AC" w:rsidP="7D2204AC">
            <w:pPr>
              <w:pStyle w:val="TableParagraph"/>
              <w:spacing w:line="320" w:lineRule="exact"/>
              <w:ind w:left="0"/>
              <w:rPr>
                <w:rFonts w:ascii="Calibri" w:eastAsia="Calibri" w:hAnsi="Calibri" w:cs="Calibri"/>
                <w:sz w:val="24"/>
                <w:lang w:val="en-AU"/>
              </w:rPr>
            </w:pPr>
            <w:r w:rsidRPr="7D2204AC">
              <w:rPr>
                <w:rFonts w:ascii="Calibri" w:eastAsia="Calibri" w:hAnsi="Calibri" w:cs="Calibri"/>
                <w:sz w:val="24"/>
                <w:lang w:val="en-AU"/>
              </w:rPr>
              <w:t>SISOBWG007M</w:t>
            </w:r>
          </w:p>
          <w:p w14:paraId="22C22619" w14:textId="7A889CA7" w:rsidR="7D2204AC" w:rsidRDefault="7D2204AC" w:rsidP="7D2204AC">
            <w:pPr>
              <w:spacing w:line="320" w:lineRule="exact"/>
              <w:ind w:left="107"/>
              <w:rPr>
                <w:rFonts w:ascii="Calibri" w:eastAsia="Calibri" w:hAnsi="Calibri" w:cs="Calibri"/>
                <w:lang w:val="en-AU"/>
              </w:rPr>
            </w:pP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89E3E13" w14:textId="0E8B9803"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Not equivalent</w:t>
            </w:r>
          </w:p>
          <w:p w14:paraId="32AD7D3B" w14:textId="52F5006A" w:rsidR="7D2204AC" w:rsidRDefault="7D2204AC" w:rsidP="7D2204AC">
            <w:pPr>
              <w:spacing w:before="60" w:after="120" w:line="320" w:lineRule="exact"/>
              <w:rPr>
                <w:rFonts w:ascii="Calibri" w:eastAsia="Calibri" w:hAnsi="Calibri" w:cs="Calibri"/>
                <w:color w:val="000000" w:themeColor="text1"/>
                <w:lang w:val="en-US"/>
              </w:rPr>
            </w:pP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58F15B6" w14:textId="4A62B840"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Treatment 2: Three lead units merged due to significant duplication:</w:t>
            </w:r>
          </w:p>
          <w:p w14:paraId="2B9FEF4E" w14:textId="7C98B0D9"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Significant changes to Performance Criteria, Performance evidence and knowledge evidence</w:t>
            </w:r>
          </w:p>
          <w:p w14:paraId="0ECF5386" w14:textId="6C6B0277" w:rsidR="7D2204AC" w:rsidRDefault="7D2204AC" w:rsidP="7D2204AC">
            <w:pPr>
              <w:spacing w:before="60" w:after="120" w:line="320" w:lineRule="exact"/>
              <w:ind w:left="108"/>
              <w:rPr>
                <w:rFonts w:ascii="Calibri" w:eastAsia="Calibri" w:hAnsi="Calibri" w:cs="Calibri"/>
                <w:color w:val="000000" w:themeColor="text1"/>
                <w:lang w:val="en-US"/>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90"/>
        <w:gridCol w:w="2490"/>
        <w:gridCol w:w="2490"/>
        <w:gridCol w:w="2970"/>
      </w:tblGrid>
      <w:tr w:rsidR="7D2204AC" w14:paraId="638C071A" w14:textId="77777777" w:rsidTr="7D2204AC">
        <w:trPr>
          <w:trHeight w:val="300"/>
        </w:trPr>
        <w:tc>
          <w:tcPr>
            <w:tcW w:w="249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29E251E1" w14:textId="4E2757DA"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Previous Unit Code and Title</w:t>
            </w:r>
          </w:p>
          <w:p w14:paraId="754419B9" w14:textId="6B2F6200"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SIS10 V3.1</w:t>
            </w:r>
          </w:p>
        </w:tc>
        <w:tc>
          <w:tcPr>
            <w:tcW w:w="249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3087095D" w14:textId="78E07B42"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Replacement Unit Code and Title </w:t>
            </w:r>
          </w:p>
          <w:p w14:paraId="29E3B121" w14:textId="76522695"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 V4.0</w:t>
            </w:r>
          </w:p>
        </w:tc>
        <w:tc>
          <w:tcPr>
            <w:tcW w:w="249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0987CD9C" w14:textId="1DCA76D1"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Comment in Relation to Previous Version</w:t>
            </w:r>
          </w:p>
        </w:tc>
        <w:tc>
          <w:tcPr>
            <w:tcW w:w="297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116C5C6B" w14:textId="08E955F8"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r w:rsidR="7D2204AC" w14:paraId="3161875D" w14:textId="77777777" w:rsidTr="7D2204AC">
        <w:trPr>
          <w:trHeight w:val="300"/>
        </w:trPr>
        <w:tc>
          <w:tcPr>
            <w:tcW w:w="7470" w:type="dxa"/>
            <w:gridSpan w:val="3"/>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721AC978" w14:textId="729C631E" w:rsidR="7D2204AC" w:rsidRDefault="7D2204AC" w:rsidP="7D2204AC">
            <w:pPr>
              <w:pStyle w:val="TableHeader"/>
              <w:framePr w:wrap="around"/>
              <w:spacing w:line="320" w:lineRule="exact"/>
              <w:ind w:left="0"/>
              <w:jc w:val="left"/>
              <w:rPr>
                <w:rFonts w:ascii="Calibri" w:eastAsia="Calibri" w:hAnsi="Calibri" w:cs="Calibri"/>
                <w:sz w:val="24"/>
                <w:szCs w:val="24"/>
                <w:lang w:val="en-US"/>
              </w:rPr>
            </w:pPr>
            <w:r w:rsidRPr="7D2204AC">
              <w:rPr>
                <w:rFonts w:ascii="Calibri" w:eastAsia="Calibri" w:hAnsi="Calibri" w:cs="Calibri"/>
                <w:sz w:val="24"/>
                <w:szCs w:val="24"/>
                <w:lang w:val="en-AU"/>
              </w:rPr>
              <w:t>Canyoning</w:t>
            </w:r>
          </w:p>
        </w:tc>
        <w:tc>
          <w:tcPr>
            <w:tcW w:w="2970" w:type="dxa"/>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77CA3162" w14:textId="442032E7"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90"/>
        <w:gridCol w:w="2490"/>
        <w:gridCol w:w="2490"/>
        <w:gridCol w:w="2970"/>
      </w:tblGrid>
      <w:tr w:rsidR="7D2204AC" w14:paraId="61990167" w14:textId="77777777" w:rsidTr="7D2204AC">
        <w:trPr>
          <w:trHeight w:val="300"/>
        </w:trPr>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F9AE489" w14:textId="5B0A4D58"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SISOCAY001  Traverse canyons</w:t>
            </w: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2922954" w14:textId="2507D793"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p w14:paraId="74539FC0" w14:textId="3B43608F" w:rsidR="7D2204AC" w:rsidRDefault="7D2204AC" w:rsidP="7D2204AC">
            <w:pPr>
              <w:rPr>
                <w:rFonts w:ascii="Calibri" w:eastAsia="Calibri" w:hAnsi="Calibri" w:cs="Calibri"/>
                <w:color w:val="000000" w:themeColor="text1"/>
                <w:lang w:val="en-US"/>
              </w:rPr>
            </w:pP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2271040" w14:textId="25165D04" w:rsidR="7D2204AC" w:rsidRDefault="7D2204AC" w:rsidP="7D2204AC">
            <w:pPr>
              <w:pStyle w:val="TableParagraph"/>
              <w:spacing w:line="310" w:lineRule="exact"/>
              <w:ind w:left="0"/>
              <w:rPr>
                <w:rFonts w:ascii="Calibri" w:eastAsia="Calibri" w:hAnsi="Calibri" w:cs="Calibri"/>
                <w:sz w:val="24"/>
                <w:lang w:val="en-US"/>
              </w:rPr>
            </w:pPr>
            <w:r w:rsidRPr="7D2204AC">
              <w:rPr>
                <w:rFonts w:ascii="Calibri" w:eastAsia="Calibri" w:hAnsi="Calibri" w:cs="Calibri"/>
                <w:sz w:val="24"/>
                <w:lang w:val="en-AU"/>
              </w:rPr>
              <w:t>Equivalent</w:t>
            </w: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F44B7E6" w14:textId="6047583A"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19006294" w14:textId="77777777" w:rsidTr="7D2204AC">
        <w:trPr>
          <w:trHeight w:val="300"/>
        </w:trPr>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463114F" w14:textId="0242CCF8"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SISOCAY002 Lead canyoning activities, easy to intermediate canyons</w:t>
            </w:r>
          </w:p>
          <w:p w14:paraId="78FC1CA5" w14:textId="4CA94DFF" w:rsidR="7D2204AC" w:rsidRDefault="7D2204AC" w:rsidP="7D2204AC">
            <w:pPr>
              <w:rPr>
                <w:rFonts w:ascii="Calibri" w:eastAsia="Calibri" w:hAnsi="Calibri" w:cs="Calibri"/>
                <w:color w:val="000000" w:themeColor="text1"/>
                <w:lang w:val="en-US"/>
              </w:rPr>
            </w:pP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968FD5B" w14:textId="2BEF07AE"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SISOCAY002M</w:t>
            </w: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1DDB390" w14:textId="11088C97"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Not equivalent </w:t>
            </w:r>
          </w:p>
          <w:p w14:paraId="6CE75F40" w14:textId="31853EC4" w:rsidR="7D2204AC" w:rsidRDefault="7D2204AC" w:rsidP="7D2204AC">
            <w:pPr>
              <w:spacing w:before="60" w:after="120" w:line="320" w:lineRule="exact"/>
              <w:rPr>
                <w:rFonts w:ascii="Calibri" w:eastAsia="Calibri" w:hAnsi="Calibri" w:cs="Calibri"/>
                <w:sz w:val="22"/>
                <w:szCs w:val="22"/>
                <w:lang w:val="en-US"/>
              </w:rPr>
            </w:pPr>
          </w:p>
          <w:p w14:paraId="248254E7" w14:textId="7BBC79DC" w:rsidR="7D2204AC" w:rsidRDefault="7D2204AC" w:rsidP="7D2204AC">
            <w:pPr>
              <w:spacing w:line="310" w:lineRule="exact"/>
              <w:ind w:left="107"/>
              <w:rPr>
                <w:rFonts w:ascii="Calibri" w:eastAsia="Calibri" w:hAnsi="Calibri" w:cs="Calibri"/>
                <w:lang w:val="en-AU"/>
              </w:rPr>
            </w:pP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876CD97" w14:textId="241E23D6" w:rsidR="7D2204AC" w:rsidRDefault="7D2204AC" w:rsidP="7D2204AC">
            <w:pPr>
              <w:pStyle w:val="Tabletext"/>
              <w:spacing w:line="320" w:lineRule="exact"/>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Activity merged with Lead unit to meet the intent of the AQF level and Industry expectations that the qualification results in competent Outdoor Leaders.  </w:t>
            </w:r>
          </w:p>
        </w:tc>
      </w:tr>
      <w:tr w:rsidR="7D2204AC" w14:paraId="3B4F9888" w14:textId="77777777" w:rsidTr="7D2204AC">
        <w:trPr>
          <w:trHeight w:val="300"/>
        </w:trPr>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4B08AB8" w14:textId="1C48BC8B"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SISOCAY003 Lead canyoning activities, intermediate to advanced canyons</w:t>
            </w:r>
          </w:p>
          <w:p w14:paraId="4273915C" w14:textId="2CAFD4D6" w:rsidR="7D2204AC" w:rsidRDefault="7D2204AC" w:rsidP="7D2204AC">
            <w:pPr>
              <w:rPr>
                <w:rFonts w:ascii="Calibri" w:eastAsia="Calibri" w:hAnsi="Calibri" w:cs="Calibri"/>
                <w:color w:val="000000" w:themeColor="text1"/>
                <w:lang w:val="en-US"/>
              </w:rPr>
            </w:pP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54D3CD0" w14:textId="0CFFEFE9"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SISOCAY003M</w:t>
            </w: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17B3B8A" w14:textId="5E425AF2"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Not equivalent </w:t>
            </w: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0034A21" w14:textId="4FEE5A6B"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Activity merged with Lead unit to meet the intent of the AQF level and Industry expectations that the qualification results in competent Outdoor Leaders.  </w:t>
            </w: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90"/>
        <w:gridCol w:w="2490"/>
        <w:gridCol w:w="2490"/>
        <w:gridCol w:w="2970"/>
      </w:tblGrid>
      <w:tr w:rsidR="7D2204AC" w14:paraId="6143DC86" w14:textId="77777777" w:rsidTr="7D2204AC">
        <w:trPr>
          <w:trHeight w:val="300"/>
        </w:trPr>
        <w:tc>
          <w:tcPr>
            <w:tcW w:w="249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69F21BDB" w14:textId="2E4E3CC0"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Previous Unit Code and Title</w:t>
            </w:r>
          </w:p>
          <w:p w14:paraId="576AD153" w14:textId="69B41D2A"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SIS10 V3.1</w:t>
            </w:r>
          </w:p>
        </w:tc>
        <w:tc>
          <w:tcPr>
            <w:tcW w:w="249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3F765E86" w14:textId="63E65916"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Replacement Unit Code and Title </w:t>
            </w:r>
          </w:p>
          <w:p w14:paraId="71FA8DB7" w14:textId="21E2C8ED"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 V4.0</w:t>
            </w:r>
          </w:p>
        </w:tc>
        <w:tc>
          <w:tcPr>
            <w:tcW w:w="249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1C23B506" w14:textId="35A27534"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Comment in Relation to Previous Version</w:t>
            </w:r>
          </w:p>
        </w:tc>
        <w:tc>
          <w:tcPr>
            <w:tcW w:w="297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5D26A2E7" w14:textId="46FCDFCE"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r w:rsidR="7D2204AC" w14:paraId="262A45F9" w14:textId="77777777" w:rsidTr="7D2204AC">
        <w:trPr>
          <w:trHeight w:val="300"/>
        </w:trPr>
        <w:tc>
          <w:tcPr>
            <w:tcW w:w="7470" w:type="dxa"/>
            <w:gridSpan w:val="3"/>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4335696D" w14:textId="0A6C35EE" w:rsidR="7D2204AC" w:rsidRDefault="7D2204AC" w:rsidP="7D2204AC">
            <w:pPr>
              <w:pStyle w:val="TableHeader"/>
              <w:framePr w:wrap="around"/>
              <w:spacing w:line="320" w:lineRule="exact"/>
              <w:ind w:left="0"/>
              <w:jc w:val="left"/>
              <w:rPr>
                <w:rFonts w:ascii="Calibri" w:eastAsia="Calibri" w:hAnsi="Calibri" w:cs="Calibri"/>
                <w:sz w:val="24"/>
                <w:szCs w:val="24"/>
                <w:lang w:val="en-US"/>
              </w:rPr>
            </w:pPr>
            <w:r w:rsidRPr="7D2204AC">
              <w:rPr>
                <w:rFonts w:ascii="Calibri" w:eastAsia="Calibri" w:hAnsi="Calibri" w:cs="Calibri"/>
                <w:sz w:val="24"/>
                <w:szCs w:val="24"/>
                <w:lang w:val="en-AU"/>
              </w:rPr>
              <w:t>Climbing</w:t>
            </w:r>
          </w:p>
        </w:tc>
        <w:tc>
          <w:tcPr>
            <w:tcW w:w="2970" w:type="dxa"/>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3F9A4BF7" w14:textId="0665B6E9"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90"/>
        <w:gridCol w:w="2490"/>
        <w:gridCol w:w="2490"/>
        <w:gridCol w:w="2970"/>
      </w:tblGrid>
      <w:tr w:rsidR="7D2204AC" w14:paraId="376BB9E0" w14:textId="77777777" w:rsidTr="7D2204AC">
        <w:trPr>
          <w:trHeight w:val="300"/>
        </w:trPr>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BB349DA" w14:textId="7681A9B2"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SISOCLM001 Top rope climb single pitches, artificial surfaces</w:t>
            </w: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0F9311F" w14:textId="65B5F2D3" w:rsidR="7D2204AC" w:rsidRDefault="7D2204AC" w:rsidP="7D2204AC">
            <w:pPr>
              <w:spacing w:before="60" w:after="120"/>
              <w:rPr>
                <w:rFonts w:ascii="Calibri" w:eastAsia="Calibri" w:hAnsi="Calibri" w:cs="Calibri"/>
                <w:lang w:val="en-AU"/>
              </w:rPr>
            </w:pPr>
          </w:p>
          <w:p w14:paraId="1B58B953" w14:textId="176043A4" w:rsidR="7D2204AC" w:rsidRDefault="7D2204AC" w:rsidP="7D2204AC">
            <w:pPr>
              <w:spacing w:before="1" w:line="320" w:lineRule="exact"/>
              <w:rPr>
                <w:rFonts w:ascii="Calibri" w:eastAsia="Calibri" w:hAnsi="Calibri" w:cs="Calibri"/>
                <w:lang w:val="en-US"/>
              </w:rPr>
            </w:pP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B82589A" w14:textId="210A8F0D" w:rsidR="7D2204AC" w:rsidRDefault="7D2204AC" w:rsidP="7D2204AC">
            <w:pPr>
              <w:pStyle w:val="TableParagraph"/>
              <w:spacing w:after="160" w:line="310" w:lineRule="exact"/>
              <w:ind w:left="0"/>
              <w:rPr>
                <w:rFonts w:ascii="Calibri" w:eastAsia="Calibri" w:hAnsi="Calibri" w:cs="Calibri"/>
                <w:sz w:val="24"/>
                <w:lang w:val="en-US"/>
              </w:rPr>
            </w:pPr>
            <w:r w:rsidRPr="7D2204AC">
              <w:rPr>
                <w:rFonts w:ascii="Calibri" w:eastAsia="Calibri" w:hAnsi="Calibri" w:cs="Calibri"/>
                <w:sz w:val="24"/>
                <w:lang w:val="en-AU"/>
              </w:rPr>
              <w:t>Equivalent</w:t>
            </w: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5C082C2" w14:textId="2C85350A" w:rsidR="7D2204AC" w:rsidRDefault="7D2204AC" w:rsidP="7D2204AC">
            <w:pPr>
              <w:pStyle w:val="TableParagraph"/>
              <w:spacing w:line="310" w:lineRule="exact"/>
              <w:ind w:left="107"/>
              <w:rPr>
                <w:rFonts w:ascii="Calibri" w:eastAsia="Calibri" w:hAnsi="Calibri" w:cs="Calibri"/>
                <w:sz w:val="24"/>
                <w:lang w:val="en-AU"/>
              </w:rPr>
            </w:pPr>
            <w:r w:rsidRPr="7D2204AC">
              <w:rPr>
                <w:rFonts w:ascii="Calibri" w:eastAsia="Calibri" w:hAnsi="Calibri" w:cs="Calibri"/>
                <w:sz w:val="24"/>
                <w:lang w:val="en-AU"/>
              </w:rPr>
              <w:t>Minor changes to wording</w:t>
            </w:r>
          </w:p>
        </w:tc>
      </w:tr>
      <w:tr w:rsidR="7D2204AC" w14:paraId="1AA5A118" w14:textId="77777777" w:rsidTr="7D2204AC">
        <w:trPr>
          <w:trHeight w:val="300"/>
        </w:trPr>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D021ED5" w14:textId="20CC0DC7" w:rsidR="7D2204AC" w:rsidRDefault="7D2204AC" w:rsidP="7D2204AC">
            <w:pPr>
              <w:pStyle w:val="TableParagraph"/>
              <w:spacing w:line="320" w:lineRule="exact"/>
              <w:ind w:left="0"/>
              <w:rPr>
                <w:rFonts w:ascii="Calibri" w:eastAsia="Calibri" w:hAnsi="Calibri" w:cs="Calibri"/>
                <w:sz w:val="24"/>
                <w:lang w:val="en-AU"/>
              </w:rPr>
            </w:pPr>
            <w:r w:rsidRPr="7D2204AC">
              <w:rPr>
                <w:rFonts w:ascii="Calibri" w:eastAsia="Calibri" w:hAnsi="Calibri" w:cs="Calibri"/>
                <w:sz w:val="24"/>
                <w:lang w:val="en-AU"/>
              </w:rPr>
              <w:t>SISOCLM002 Lead single pitch climbing activities, natural surfaces, top rope climbing</w:t>
            </w: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1EE1974" w14:textId="1D5F0116" w:rsidR="7D2204AC" w:rsidRDefault="7D2204AC" w:rsidP="7D2204AC">
            <w:pPr>
              <w:pStyle w:val="TableParagraph"/>
              <w:spacing w:line="320" w:lineRule="exact"/>
              <w:ind w:left="107"/>
              <w:rPr>
                <w:rFonts w:ascii="Calibri" w:eastAsia="Calibri" w:hAnsi="Calibri" w:cs="Calibri"/>
                <w:sz w:val="24"/>
                <w:lang w:val="en-AU"/>
              </w:rPr>
            </w:pPr>
            <w:r w:rsidRPr="7D2204AC">
              <w:rPr>
                <w:rFonts w:ascii="Calibri" w:eastAsia="Calibri" w:hAnsi="Calibri" w:cs="Calibri"/>
                <w:sz w:val="24"/>
                <w:lang w:val="en-AU"/>
              </w:rPr>
              <w:t>SISOCLM002M</w:t>
            </w: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916C285" w14:textId="77530B4A"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Not equivalent </w:t>
            </w: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8E57E39" w14:textId="2E179EFB" w:rsidR="7D2204AC" w:rsidRDefault="7D2204AC" w:rsidP="7D2204AC">
            <w:pPr>
              <w:pStyle w:val="Tabletext"/>
              <w:spacing w:line="320" w:lineRule="exact"/>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Activity merged with Lead unit to meet the intent of the AQF level and Industry expectations that the qualification results in competent Outdoor Leaders.</w:t>
            </w:r>
          </w:p>
        </w:tc>
      </w:tr>
      <w:tr w:rsidR="7D2204AC" w14:paraId="3B09E92E" w14:textId="77777777" w:rsidTr="7D2204AC">
        <w:trPr>
          <w:trHeight w:val="300"/>
        </w:trPr>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2CAE510" w14:textId="2A1AD94E" w:rsidR="7D2204AC" w:rsidRDefault="7D2204AC" w:rsidP="7D2204AC">
            <w:pPr>
              <w:pStyle w:val="TableParagraph"/>
              <w:spacing w:line="360" w:lineRule="auto"/>
              <w:ind w:left="107"/>
              <w:rPr>
                <w:rFonts w:ascii="Arial" w:hAnsi="Arial"/>
                <w:color w:val="000000" w:themeColor="text1"/>
                <w:szCs w:val="22"/>
                <w:lang w:val="en-AU"/>
              </w:rPr>
            </w:pPr>
            <w:r w:rsidRPr="7D2204AC">
              <w:rPr>
                <w:rFonts w:ascii="Calibri" w:eastAsia="Calibri" w:hAnsi="Calibri" w:cs="Calibri"/>
                <w:sz w:val="24"/>
                <w:lang w:val="en-AU"/>
              </w:rPr>
              <w:t xml:space="preserve">SISOCLM003 </w:t>
            </w:r>
            <w:r w:rsidRPr="7D2204AC">
              <w:rPr>
                <w:rFonts w:ascii="Arial" w:hAnsi="Arial"/>
                <w:color w:val="000000" w:themeColor="text1"/>
                <w:szCs w:val="22"/>
                <w:lang w:val="en-AU"/>
              </w:rPr>
              <w:t>Lead-climb single pitches, natural surfaces</w:t>
            </w: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C7ACCA8" w14:textId="36DBA8A2" w:rsidR="7D2204AC" w:rsidRDefault="7D2204AC" w:rsidP="7D2204AC">
            <w:pPr>
              <w:spacing w:line="320" w:lineRule="exact"/>
              <w:ind w:left="107"/>
              <w:rPr>
                <w:rFonts w:ascii="Calibri" w:eastAsia="Calibri" w:hAnsi="Calibri" w:cs="Calibri"/>
                <w:lang w:val="en-AU"/>
              </w:rPr>
            </w:pP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8197CB1" w14:textId="19B299F3"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equivalent </w:t>
            </w:r>
          </w:p>
          <w:p w14:paraId="23C657D2" w14:textId="1F400580"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 </w:t>
            </w: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961CE0A" w14:textId="450B83C8" w:rsidR="7D2204AC" w:rsidRDefault="7D2204AC" w:rsidP="7D2204AC">
            <w:pPr>
              <w:spacing w:before="60" w:after="120" w:line="320" w:lineRule="exact"/>
              <w:ind w:left="108"/>
              <w:rPr>
                <w:rFonts w:ascii="Calibri" w:eastAsia="Calibri" w:hAnsi="Calibri" w:cs="Calibri"/>
                <w:color w:val="000000" w:themeColor="text1"/>
                <w:lang w:val="en-US"/>
              </w:rPr>
            </w:pPr>
          </w:p>
        </w:tc>
      </w:tr>
      <w:tr w:rsidR="7D2204AC" w14:paraId="5BAB6FF4" w14:textId="77777777" w:rsidTr="7D2204AC">
        <w:trPr>
          <w:trHeight w:val="300"/>
        </w:trPr>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2C22F0C" w14:textId="7C41528B" w:rsidR="7D2204AC" w:rsidRDefault="7D2204AC" w:rsidP="7D2204AC">
            <w:pPr>
              <w:pStyle w:val="TableParagraph"/>
              <w:spacing w:line="320" w:lineRule="exact"/>
              <w:ind w:left="0"/>
              <w:rPr>
                <w:rFonts w:ascii="Arial" w:hAnsi="Arial"/>
                <w:color w:val="000000" w:themeColor="text1"/>
                <w:szCs w:val="22"/>
                <w:lang w:val="en-AU"/>
              </w:rPr>
            </w:pPr>
            <w:r w:rsidRPr="7D2204AC">
              <w:rPr>
                <w:rFonts w:ascii="Calibri" w:eastAsia="Calibri" w:hAnsi="Calibri" w:cs="Calibri"/>
                <w:sz w:val="24"/>
                <w:lang w:val="en-AU"/>
              </w:rPr>
              <w:t xml:space="preserve">SISOCLM004 </w:t>
            </w:r>
            <w:r w:rsidRPr="7D2204AC">
              <w:rPr>
                <w:rFonts w:ascii="Arial" w:hAnsi="Arial"/>
                <w:color w:val="000000" w:themeColor="text1"/>
                <w:szCs w:val="22"/>
                <w:lang w:val="en-AU"/>
              </w:rPr>
              <w:t>Lead-climb single pitches, natural surfaces</w:t>
            </w: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10BAD0B" w14:textId="79A4868E" w:rsidR="7D2204AC" w:rsidRDefault="7D2204AC" w:rsidP="7D2204AC">
            <w:pPr>
              <w:spacing w:line="320" w:lineRule="exact"/>
              <w:ind w:left="107"/>
              <w:rPr>
                <w:rFonts w:ascii="Calibri" w:eastAsia="Calibri" w:hAnsi="Calibri" w:cs="Calibri"/>
                <w:lang w:val="en-AU"/>
              </w:rPr>
            </w:pP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61ABB14" w14:textId="52DF8D61"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equivalent</w:t>
            </w:r>
          </w:p>
          <w:p w14:paraId="629EC762" w14:textId="5D1A2669" w:rsidR="7D2204AC" w:rsidRDefault="7D2204AC" w:rsidP="7D2204AC">
            <w:pPr>
              <w:spacing w:before="60" w:after="120" w:line="320" w:lineRule="exact"/>
              <w:ind w:left="108"/>
              <w:rPr>
                <w:rFonts w:ascii="Calibri" w:eastAsia="Calibri" w:hAnsi="Calibri" w:cs="Calibri"/>
                <w:color w:val="000000" w:themeColor="text1"/>
                <w:lang w:val="en-AU"/>
              </w:rPr>
            </w:pP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447C7F7" w14:textId="4E02F260" w:rsidR="7D2204AC" w:rsidRDefault="7D2204AC" w:rsidP="7D2204AC">
            <w:pPr>
              <w:spacing w:before="60" w:after="120" w:line="320" w:lineRule="exact"/>
              <w:ind w:left="108"/>
              <w:rPr>
                <w:rFonts w:ascii="Calibri" w:eastAsia="Calibri" w:hAnsi="Calibri" w:cs="Calibri"/>
                <w:color w:val="000000" w:themeColor="text1"/>
                <w:lang w:val="en-AU"/>
              </w:rPr>
            </w:pPr>
          </w:p>
        </w:tc>
      </w:tr>
      <w:tr w:rsidR="7D2204AC" w14:paraId="0059CCC2" w14:textId="77777777" w:rsidTr="7D2204AC">
        <w:trPr>
          <w:trHeight w:val="300"/>
        </w:trPr>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6A4549D" w14:textId="3D04FE1E" w:rsidR="7D2204AC" w:rsidRDefault="7D2204AC" w:rsidP="7D2204AC">
            <w:pPr>
              <w:spacing w:line="360" w:lineRule="auto"/>
              <w:rPr>
                <w:rFonts w:ascii="Calibri" w:eastAsia="Calibri" w:hAnsi="Calibri" w:cs="Calibri"/>
                <w:lang w:val="en-US"/>
              </w:rPr>
            </w:pPr>
            <w:r w:rsidRPr="7D2204AC">
              <w:rPr>
                <w:rFonts w:ascii="Arial" w:eastAsia="Arial" w:hAnsi="Arial" w:cs="Arial"/>
                <w:color w:val="000000" w:themeColor="text1"/>
                <w:sz w:val="22"/>
                <w:szCs w:val="22"/>
                <w:lang w:val="en-AU"/>
              </w:rPr>
              <w:t>SISOCLM010</w:t>
            </w:r>
            <w:r w:rsidRPr="7D2204AC">
              <w:rPr>
                <w:rFonts w:ascii="Calibri" w:eastAsia="Calibri" w:hAnsi="Calibri" w:cs="Calibri"/>
                <w:lang w:val="en-AU"/>
              </w:rPr>
              <w:t xml:space="preserve"> </w:t>
            </w:r>
          </w:p>
          <w:p w14:paraId="2C54F64C" w14:textId="57604D09" w:rsidR="7D2204AC" w:rsidRDefault="7D2204AC" w:rsidP="7D2204AC">
            <w:pPr>
              <w:pStyle w:val="TableParagraph"/>
              <w:spacing w:line="320" w:lineRule="exact"/>
              <w:ind w:left="0"/>
              <w:rPr>
                <w:rFonts w:ascii="Calibri" w:eastAsia="Calibri" w:hAnsi="Calibri" w:cs="Calibri"/>
                <w:sz w:val="24"/>
                <w:lang w:val="en-AU"/>
              </w:rPr>
            </w:pPr>
            <w:r w:rsidRPr="7D2204AC">
              <w:rPr>
                <w:rFonts w:ascii="Calibri" w:eastAsia="Calibri" w:hAnsi="Calibri" w:cs="Calibri"/>
                <w:sz w:val="24"/>
                <w:lang w:val="en-AU"/>
              </w:rPr>
              <w:t>Lead single pitch climbing activities on natural surfaces, lead-climbing</w:t>
            </w: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983818B" w14:textId="2E8DEE09" w:rsidR="7D2204AC" w:rsidRDefault="7D2204AC" w:rsidP="7D2204AC">
            <w:pPr>
              <w:spacing w:line="320" w:lineRule="exact"/>
              <w:ind w:left="107"/>
              <w:rPr>
                <w:rFonts w:ascii="Calibri" w:eastAsia="Calibri" w:hAnsi="Calibri" w:cs="Calibri"/>
                <w:lang w:val="en-AU"/>
              </w:rPr>
            </w:pP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5C8D80A" w14:textId="4F51667F"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 equivalent</w:t>
            </w:r>
          </w:p>
          <w:p w14:paraId="31AE5858" w14:textId="683B8EB2" w:rsidR="7D2204AC" w:rsidRDefault="7D2204AC" w:rsidP="7D2204AC">
            <w:pPr>
              <w:spacing w:before="60" w:after="120" w:line="320" w:lineRule="exact"/>
              <w:rPr>
                <w:rFonts w:ascii="Calibri" w:eastAsia="Calibri" w:hAnsi="Calibri" w:cs="Calibri"/>
                <w:color w:val="000000" w:themeColor="text1"/>
                <w:lang w:val="en-US"/>
              </w:rPr>
            </w:pP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4577807" w14:textId="78CC7386" w:rsidR="7D2204AC" w:rsidRDefault="7D2204AC" w:rsidP="7D2204AC">
            <w:pPr>
              <w:spacing w:before="60" w:after="120" w:line="320" w:lineRule="exact"/>
              <w:ind w:left="108"/>
              <w:rPr>
                <w:rFonts w:ascii="Calibri" w:eastAsia="Calibri" w:hAnsi="Calibri" w:cs="Calibri"/>
                <w:color w:val="000000" w:themeColor="text1"/>
                <w:lang w:val="en-AU"/>
              </w:rPr>
            </w:pPr>
          </w:p>
        </w:tc>
      </w:tr>
      <w:tr w:rsidR="7D2204AC" w14:paraId="40382938" w14:textId="77777777" w:rsidTr="7D2204AC">
        <w:trPr>
          <w:trHeight w:val="300"/>
        </w:trPr>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D3443E9" w14:textId="0FF5F1E2" w:rsidR="7D2204AC" w:rsidRDefault="7D2204AC" w:rsidP="7D2204AC">
            <w:pPr>
              <w:spacing w:line="360" w:lineRule="auto"/>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SISOCLM011 Lead multi pitch climbing activities on natural surfaces, lead-climbing</w:t>
            </w: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3F76792" w14:textId="3E87FCF4" w:rsidR="7D2204AC" w:rsidRDefault="7D2204AC" w:rsidP="7D2204AC">
            <w:pPr>
              <w:spacing w:line="320" w:lineRule="exact"/>
              <w:ind w:left="107"/>
              <w:rPr>
                <w:rFonts w:ascii="Calibri" w:eastAsia="Calibri" w:hAnsi="Calibri" w:cs="Calibri"/>
                <w:lang w:val="en-AU"/>
              </w:rPr>
            </w:pPr>
          </w:p>
        </w:tc>
        <w:tc>
          <w:tcPr>
            <w:tcW w:w="249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036E81B" w14:textId="53659A07"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equivalent</w:t>
            </w:r>
          </w:p>
          <w:p w14:paraId="71FC1595" w14:textId="4D2CC3E2" w:rsidR="7D2204AC" w:rsidRDefault="7D2204AC" w:rsidP="7D2204AC">
            <w:pPr>
              <w:spacing w:before="60" w:after="120" w:line="320" w:lineRule="exact"/>
              <w:ind w:left="108"/>
              <w:rPr>
                <w:rFonts w:ascii="Calibri" w:eastAsia="Calibri" w:hAnsi="Calibri" w:cs="Calibri"/>
                <w:color w:val="000000" w:themeColor="text1"/>
                <w:lang w:val="en-AU"/>
              </w:rPr>
            </w:pP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AF02B97" w14:textId="679400A1" w:rsidR="7D2204AC" w:rsidRDefault="7D2204AC" w:rsidP="7D2204AC">
            <w:pPr>
              <w:spacing w:before="60" w:after="120" w:line="320" w:lineRule="exact"/>
              <w:ind w:left="108"/>
              <w:rPr>
                <w:rFonts w:ascii="Calibri" w:eastAsia="Calibri" w:hAnsi="Calibri" w:cs="Calibri"/>
                <w:color w:val="000000" w:themeColor="text1"/>
                <w:lang w:val="en-AU"/>
              </w:rPr>
            </w:pPr>
          </w:p>
        </w:tc>
      </w:tr>
    </w:tbl>
    <w:p w14:paraId="7D04B142" w14:textId="6301E113" w:rsidR="00E446A9" w:rsidRPr="00AD749C" w:rsidRDefault="00E446A9" w:rsidP="7D2204AC">
      <w:pPr>
        <w:rPr>
          <w:rFonts w:ascii="Calibri" w:eastAsia="Calibri" w:hAnsi="Calibri" w:cs="Calibri"/>
          <w:color w:val="000000" w:themeColor="text1"/>
          <w:lang w:val="en-US"/>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60"/>
        <w:gridCol w:w="2370"/>
        <w:gridCol w:w="2955"/>
        <w:gridCol w:w="3060"/>
      </w:tblGrid>
      <w:tr w:rsidR="7D2204AC" w14:paraId="1CD45930" w14:textId="77777777" w:rsidTr="7D2204AC">
        <w:trPr>
          <w:trHeight w:val="300"/>
        </w:trPr>
        <w:tc>
          <w:tcPr>
            <w:tcW w:w="216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1D743C57" w14:textId="133339BF"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Previous Unit Code and Title</w:t>
            </w:r>
          </w:p>
          <w:p w14:paraId="239909CD" w14:textId="5E043686"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SIS10 V3.1</w:t>
            </w:r>
          </w:p>
        </w:tc>
        <w:tc>
          <w:tcPr>
            <w:tcW w:w="237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4CD53962" w14:textId="2AD92779"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Replacement Unit Code and Title </w:t>
            </w:r>
          </w:p>
          <w:p w14:paraId="6B9F0A5D" w14:textId="00F90823"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 V4.0</w:t>
            </w:r>
          </w:p>
        </w:tc>
        <w:tc>
          <w:tcPr>
            <w:tcW w:w="295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79EEE7C7" w14:textId="7D7D6054"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Comment in Relation to Previous Version</w:t>
            </w:r>
          </w:p>
        </w:tc>
        <w:tc>
          <w:tcPr>
            <w:tcW w:w="306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65FE62F8" w14:textId="05BC3AC5"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r w:rsidR="7D2204AC" w14:paraId="409FA37F" w14:textId="77777777" w:rsidTr="7D2204AC">
        <w:trPr>
          <w:trHeight w:val="300"/>
        </w:trPr>
        <w:tc>
          <w:tcPr>
            <w:tcW w:w="7485" w:type="dxa"/>
            <w:gridSpan w:val="3"/>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6C95472D" w14:textId="40F97E25" w:rsidR="7D2204AC" w:rsidRDefault="7D2204AC" w:rsidP="7D2204AC">
            <w:pPr>
              <w:pStyle w:val="TableHeader"/>
              <w:framePr w:wrap="around"/>
              <w:spacing w:line="320" w:lineRule="exact"/>
              <w:ind w:left="0"/>
              <w:jc w:val="left"/>
              <w:rPr>
                <w:rFonts w:ascii="Calibri" w:eastAsia="Calibri" w:hAnsi="Calibri" w:cs="Calibri"/>
                <w:sz w:val="24"/>
                <w:szCs w:val="24"/>
                <w:lang w:val="en-US"/>
              </w:rPr>
            </w:pPr>
            <w:r w:rsidRPr="7D2204AC">
              <w:rPr>
                <w:rFonts w:ascii="Calibri" w:eastAsia="Calibri" w:hAnsi="Calibri" w:cs="Calibri"/>
                <w:sz w:val="24"/>
                <w:szCs w:val="24"/>
                <w:lang w:val="en-AU"/>
              </w:rPr>
              <w:t>Paddlecraft</w:t>
            </w:r>
          </w:p>
        </w:tc>
        <w:tc>
          <w:tcPr>
            <w:tcW w:w="3060" w:type="dxa"/>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42B52891" w14:textId="2EF421AE"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30"/>
        <w:gridCol w:w="30"/>
        <w:gridCol w:w="2370"/>
        <w:gridCol w:w="2940"/>
        <w:gridCol w:w="15"/>
        <w:gridCol w:w="2925"/>
        <w:gridCol w:w="135"/>
      </w:tblGrid>
      <w:tr w:rsidR="7D2204AC" w14:paraId="55FA7313" w14:textId="77777777" w:rsidTr="7D2204AC">
        <w:trPr>
          <w:trHeight w:val="300"/>
        </w:trPr>
        <w:tc>
          <w:tcPr>
            <w:tcW w:w="21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373A1B6" w14:textId="0AD13602"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SISOCNE001 Paddle a craft using fundamental skills</w:t>
            </w:r>
          </w:p>
        </w:tc>
        <w:tc>
          <w:tcPr>
            <w:tcW w:w="23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16A1608" w14:textId="15D2CAAB" w:rsidR="7D2204AC" w:rsidRDefault="7D2204AC" w:rsidP="7D2204AC">
            <w:pPr>
              <w:spacing w:before="1" w:after="120" w:line="320" w:lineRule="exact"/>
              <w:rPr>
                <w:rFonts w:ascii="Calibri" w:eastAsia="Calibri" w:hAnsi="Calibri" w:cs="Calibri"/>
                <w:lang w:val="en-AU"/>
              </w:rPr>
            </w:pPr>
          </w:p>
        </w:tc>
        <w:tc>
          <w:tcPr>
            <w:tcW w:w="295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952F7D0" w14:textId="1F46E4BD" w:rsidR="7D2204AC" w:rsidRDefault="7D2204AC" w:rsidP="7D2204AC">
            <w:pPr>
              <w:pStyle w:val="TableParagraph"/>
              <w:spacing w:after="160" w:line="310" w:lineRule="exact"/>
              <w:ind w:left="0"/>
              <w:rPr>
                <w:rFonts w:ascii="Calibri" w:eastAsia="Calibri" w:hAnsi="Calibri" w:cs="Calibri"/>
                <w:sz w:val="24"/>
                <w:lang w:val="en-US"/>
              </w:rPr>
            </w:pPr>
            <w:r w:rsidRPr="7D2204AC">
              <w:rPr>
                <w:rFonts w:ascii="Calibri" w:eastAsia="Calibri" w:hAnsi="Calibri" w:cs="Calibri"/>
                <w:sz w:val="24"/>
                <w:lang w:val="en-AU"/>
              </w:rPr>
              <w:t>Equivalent</w:t>
            </w:r>
          </w:p>
        </w:tc>
        <w:tc>
          <w:tcPr>
            <w:tcW w:w="30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C3ABF7B" w14:textId="764DBA01" w:rsidR="7D2204AC" w:rsidRDefault="7D2204AC" w:rsidP="7D2204AC">
            <w:pPr>
              <w:pStyle w:val="TableParagraph"/>
              <w:spacing w:line="310" w:lineRule="exact"/>
              <w:ind w:left="107"/>
              <w:rPr>
                <w:rFonts w:ascii="Calibri" w:eastAsia="Calibri" w:hAnsi="Calibri" w:cs="Calibri"/>
                <w:sz w:val="24"/>
                <w:lang w:val="en-AU"/>
              </w:rPr>
            </w:pPr>
            <w:r w:rsidRPr="7D2204AC">
              <w:rPr>
                <w:rFonts w:ascii="Calibri" w:eastAsia="Calibri" w:hAnsi="Calibri" w:cs="Calibri"/>
                <w:sz w:val="24"/>
                <w:lang w:val="en-AU"/>
              </w:rPr>
              <w:t>Minor changes to wording</w:t>
            </w:r>
          </w:p>
        </w:tc>
      </w:tr>
      <w:tr w:rsidR="7D2204AC" w14:paraId="618885EA" w14:textId="77777777" w:rsidTr="7D2204AC">
        <w:trPr>
          <w:trHeight w:val="300"/>
        </w:trPr>
        <w:tc>
          <w:tcPr>
            <w:tcW w:w="21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D0FDFB7" w14:textId="0CCAF1FF" w:rsidR="7D2204AC" w:rsidRDefault="7D2204AC" w:rsidP="7D2204AC">
            <w:pPr>
              <w:spacing w:line="360" w:lineRule="auto"/>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SISOKYK002 Paddle a kayak on moving water up to grade 1 rivers</w:t>
            </w:r>
          </w:p>
          <w:p w14:paraId="680EE955" w14:textId="524F8676" w:rsidR="7D2204AC" w:rsidRDefault="7D2204AC" w:rsidP="7D2204AC">
            <w:pPr>
              <w:spacing w:line="360" w:lineRule="auto"/>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SISOCNE003 Paddle a canoe on moving water up to grade 1 rivers</w:t>
            </w:r>
          </w:p>
        </w:tc>
        <w:tc>
          <w:tcPr>
            <w:tcW w:w="23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4506599" w14:textId="4E14766E" w:rsidR="7D2204AC" w:rsidRDefault="7D2204AC" w:rsidP="7D2204AC">
            <w:pPr>
              <w:spacing w:line="320" w:lineRule="exact"/>
              <w:rPr>
                <w:rFonts w:ascii="Calibri" w:eastAsia="Calibri" w:hAnsi="Calibri" w:cs="Calibri"/>
                <w:lang w:val="en-AU"/>
              </w:rPr>
            </w:pPr>
            <w:r w:rsidRPr="7D2204AC">
              <w:rPr>
                <w:rFonts w:ascii="Calibri" w:eastAsia="Calibri" w:hAnsi="Calibri" w:cs="Calibri"/>
                <w:lang w:val="en-AU"/>
              </w:rPr>
              <w:t>SISPDC001M Paddlecraft on inland flatwater up to grade 1 rivers</w:t>
            </w:r>
          </w:p>
        </w:tc>
        <w:tc>
          <w:tcPr>
            <w:tcW w:w="295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B499B83" w14:textId="44C0D9D3" w:rsidR="7D2204AC" w:rsidRDefault="7D2204AC" w:rsidP="7D2204AC">
            <w:pPr>
              <w:spacing w:line="360" w:lineRule="auto"/>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 xml:space="preserve">No equivalent unit </w:t>
            </w:r>
          </w:p>
          <w:p w14:paraId="539DF489" w14:textId="4EB99B08" w:rsidR="7D2204AC" w:rsidRDefault="7D2204AC" w:rsidP="7D2204AC">
            <w:pPr>
              <w:spacing w:line="320" w:lineRule="exact"/>
              <w:rPr>
                <w:rFonts w:ascii="Arial" w:eastAsia="Arial" w:hAnsi="Arial" w:cs="Arial"/>
                <w:color w:val="000000" w:themeColor="text1"/>
                <w:sz w:val="22"/>
                <w:szCs w:val="22"/>
                <w:lang w:val="en-US"/>
              </w:rPr>
            </w:pPr>
          </w:p>
        </w:tc>
        <w:tc>
          <w:tcPr>
            <w:tcW w:w="30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FBD6A4A" w14:textId="16038212" w:rsidR="7D2204AC" w:rsidRDefault="7D2204AC" w:rsidP="7D2204AC">
            <w:pPr>
              <w:spacing w:line="360" w:lineRule="auto"/>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 xml:space="preserve">This unit combines content from: </w:t>
            </w:r>
          </w:p>
          <w:p w14:paraId="6B4646DB" w14:textId="4CC58871" w:rsidR="7D2204AC" w:rsidRDefault="7D2204AC" w:rsidP="7D2204AC">
            <w:pPr>
              <w:spacing w:line="360" w:lineRule="auto"/>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SISOKYK002 Paddle a kayak on moving water up to grade 1 rivers</w:t>
            </w:r>
          </w:p>
          <w:p w14:paraId="0C8BA685" w14:textId="787C7FB0" w:rsidR="7D2204AC" w:rsidRDefault="7D2204AC" w:rsidP="7D2204AC">
            <w:pPr>
              <w:spacing w:line="360" w:lineRule="auto"/>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SISOCNE003 Paddle a canoe on moving water up to grade 1 rivers</w:t>
            </w:r>
          </w:p>
        </w:tc>
      </w:tr>
      <w:tr w:rsidR="7D2204AC" w14:paraId="589292DA" w14:textId="77777777" w:rsidTr="7D2204AC">
        <w:trPr>
          <w:trHeight w:val="300"/>
        </w:trPr>
        <w:tc>
          <w:tcPr>
            <w:tcW w:w="21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0BFA548" w14:textId="5EC69DF6"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SISOKYK003 Paddle a kayak on grade 2 rivers</w:t>
            </w:r>
          </w:p>
          <w:p w14:paraId="17735F6D" w14:textId="1DF5573C"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SISOCNE004 Paddle a canoe on grade 2 rivers</w:t>
            </w:r>
          </w:p>
        </w:tc>
        <w:tc>
          <w:tcPr>
            <w:tcW w:w="23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B3DC4B2" w14:textId="5D7897F9" w:rsidR="7D2204AC" w:rsidRDefault="7D2204AC" w:rsidP="7D2204AC">
            <w:pPr>
              <w:spacing w:line="320" w:lineRule="exact"/>
              <w:rPr>
                <w:rFonts w:ascii="Calibri" w:eastAsia="Calibri" w:hAnsi="Calibri" w:cs="Calibri"/>
                <w:lang w:val="en-AU"/>
              </w:rPr>
            </w:pPr>
            <w:r w:rsidRPr="7D2204AC">
              <w:rPr>
                <w:rFonts w:ascii="Calibri" w:eastAsia="Calibri" w:hAnsi="Calibri" w:cs="Calibri"/>
                <w:lang w:val="en-AU"/>
              </w:rPr>
              <w:t>SISPDC002M Paddlecraft on inland flatwater up to grade 2 rivers</w:t>
            </w:r>
          </w:p>
        </w:tc>
        <w:tc>
          <w:tcPr>
            <w:tcW w:w="295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3AC7964" w14:textId="7C4FB947" w:rsidR="7D2204AC" w:rsidRDefault="7D2204AC" w:rsidP="7D2204AC">
            <w:pPr>
              <w:pStyle w:val="TableParagraph"/>
              <w:spacing w:line="320" w:lineRule="exact"/>
              <w:ind w:left="0"/>
              <w:rPr>
                <w:rFonts w:ascii="Calibri" w:eastAsia="Calibri" w:hAnsi="Calibri" w:cs="Calibri"/>
                <w:sz w:val="24"/>
                <w:lang w:val="en-AU"/>
              </w:rPr>
            </w:pPr>
            <w:r w:rsidRPr="7D2204AC">
              <w:rPr>
                <w:rFonts w:ascii="Calibri" w:eastAsia="Calibri" w:hAnsi="Calibri" w:cs="Calibri"/>
                <w:sz w:val="24"/>
                <w:lang w:val="en-AU"/>
              </w:rPr>
              <w:t>No equivalent unit</w:t>
            </w:r>
          </w:p>
          <w:p w14:paraId="77C8D40F" w14:textId="2497D29E" w:rsidR="7D2204AC" w:rsidRDefault="7D2204AC" w:rsidP="7D2204AC">
            <w:pPr>
              <w:spacing w:line="320" w:lineRule="exact"/>
              <w:ind w:left="107"/>
              <w:rPr>
                <w:rFonts w:ascii="Calibri" w:eastAsia="Calibri" w:hAnsi="Calibri" w:cs="Calibri"/>
                <w:lang w:val="en-US"/>
              </w:rPr>
            </w:pPr>
          </w:p>
        </w:tc>
        <w:tc>
          <w:tcPr>
            <w:tcW w:w="30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41DDD1C" w14:textId="4BE83979" w:rsidR="7D2204AC" w:rsidRDefault="7D2204AC" w:rsidP="7D2204AC">
            <w:pPr>
              <w:pStyle w:val="TableParagraph"/>
              <w:spacing w:line="320" w:lineRule="exact"/>
              <w:ind w:left="107"/>
              <w:rPr>
                <w:rFonts w:ascii="Calibri" w:eastAsia="Calibri" w:hAnsi="Calibri" w:cs="Calibri"/>
                <w:sz w:val="24"/>
                <w:lang w:val="en-US"/>
              </w:rPr>
            </w:pPr>
            <w:r w:rsidRPr="7D2204AC">
              <w:rPr>
                <w:rFonts w:ascii="Calibri" w:eastAsia="Calibri" w:hAnsi="Calibri" w:cs="Calibri"/>
                <w:sz w:val="24"/>
                <w:lang w:val="en-AU"/>
              </w:rPr>
              <w:t xml:space="preserve">This unit combines content from: </w:t>
            </w:r>
          </w:p>
          <w:p w14:paraId="6E0F447D" w14:textId="0578180B" w:rsidR="7D2204AC" w:rsidRDefault="7D2204AC" w:rsidP="7D2204AC">
            <w:pPr>
              <w:pStyle w:val="TableParagraph"/>
              <w:spacing w:line="320" w:lineRule="exact"/>
              <w:ind w:left="107"/>
              <w:rPr>
                <w:rFonts w:ascii="Calibri" w:eastAsia="Calibri" w:hAnsi="Calibri" w:cs="Calibri"/>
                <w:sz w:val="24"/>
                <w:lang w:val="en-US"/>
              </w:rPr>
            </w:pPr>
            <w:r w:rsidRPr="7D2204AC">
              <w:rPr>
                <w:rFonts w:ascii="Calibri" w:eastAsia="Calibri" w:hAnsi="Calibri" w:cs="Calibri"/>
                <w:sz w:val="24"/>
                <w:lang w:val="en-AU"/>
              </w:rPr>
              <w:t>SISOKYK003 Paddle a kayak on grade 2 rivers</w:t>
            </w:r>
          </w:p>
          <w:p w14:paraId="164B3010" w14:textId="29D0D301" w:rsidR="7D2204AC" w:rsidRDefault="7D2204AC" w:rsidP="7D2204AC">
            <w:pPr>
              <w:pStyle w:val="TableParagraph"/>
              <w:spacing w:line="320" w:lineRule="exact"/>
              <w:ind w:left="107"/>
              <w:rPr>
                <w:rFonts w:ascii="Calibri" w:eastAsia="Calibri" w:hAnsi="Calibri" w:cs="Calibri"/>
                <w:sz w:val="24"/>
                <w:lang w:val="en-US"/>
              </w:rPr>
            </w:pPr>
            <w:r w:rsidRPr="7D2204AC">
              <w:rPr>
                <w:rFonts w:ascii="Calibri" w:eastAsia="Calibri" w:hAnsi="Calibri" w:cs="Calibri"/>
                <w:sz w:val="24"/>
                <w:lang w:val="en-AU"/>
              </w:rPr>
              <w:t>SISOCNE004 Paddle a canoe on grade 2 rivers</w:t>
            </w:r>
          </w:p>
        </w:tc>
      </w:tr>
      <w:tr w:rsidR="7D2204AC" w14:paraId="3694721F" w14:textId="77777777" w:rsidTr="7D2204AC">
        <w:trPr>
          <w:trHeight w:val="300"/>
        </w:trPr>
        <w:tc>
          <w:tcPr>
            <w:tcW w:w="21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2342A6B" w14:textId="614E1F91"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SISOCNE006 Lead canoeing activities on moving water up to grade 1 rivers</w:t>
            </w:r>
          </w:p>
          <w:p w14:paraId="15E07718" w14:textId="1343B2ED"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SISOKYK006 Lead kayaking activities on moving water up to grade 1 rivers</w:t>
            </w:r>
          </w:p>
        </w:tc>
        <w:tc>
          <w:tcPr>
            <w:tcW w:w="23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47C723E" w14:textId="3D9C243E" w:rsidR="7D2204AC" w:rsidRDefault="7D2204AC" w:rsidP="7D2204AC">
            <w:pPr>
              <w:spacing w:line="320" w:lineRule="exact"/>
              <w:rPr>
                <w:rFonts w:ascii="Calibri" w:eastAsia="Calibri" w:hAnsi="Calibri" w:cs="Calibri"/>
                <w:lang w:val="en-AU"/>
              </w:rPr>
            </w:pPr>
            <w:r w:rsidRPr="7D2204AC">
              <w:rPr>
                <w:rFonts w:ascii="Calibri" w:eastAsia="Calibri" w:hAnsi="Calibri" w:cs="Calibri"/>
                <w:lang w:val="en-AU"/>
              </w:rPr>
              <w:t>SISPDC003M Lead paddlecraft on moving water up to grade 1 rivers</w:t>
            </w:r>
          </w:p>
        </w:tc>
        <w:tc>
          <w:tcPr>
            <w:tcW w:w="295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39FA855" w14:textId="3EC0F083" w:rsidR="7D2204AC" w:rsidRDefault="7D2204AC" w:rsidP="7D2204AC">
            <w:pPr>
              <w:pStyle w:val="TableParagraph"/>
              <w:spacing w:line="320" w:lineRule="exact"/>
              <w:ind w:left="0"/>
              <w:rPr>
                <w:rFonts w:ascii="Calibri" w:eastAsia="Calibri" w:hAnsi="Calibri" w:cs="Calibri"/>
                <w:sz w:val="24"/>
                <w:lang w:val="en-AU"/>
              </w:rPr>
            </w:pPr>
            <w:r w:rsidRPr="7D2204AC">
              <w:rPr>
                <w:rFonts w:ascii="Calibri" w:eastAsia="Calibri" w:hAnsi="Calibri" w:cs="Calibri"/>
                <w:sz w:val="24"/>
                <w:lang w:val="en-AU"/>
              </w:rPr>
              <w:t>No equivalent unit</w:t>
            </w:r>
          </w:p>
          <w:p w14:paraId="36EED9A2" w14:textId="0BE992FF" w:rsidR="7D2204AC" w:rsidRDefault="7D2204AC" w:rsidP="7D2204AC">
            <w:pPr>
              <w:spacing w:line="320" w:lineRule="exact"/>
              <w:ind w:left="107"/>
              <w:rPr>
                <w:rFonts w:ascii="Calibri" w:eastAsia="Calibri" w:hAnsi="Calibri" w:cs="Calibri"/>
                <w:lang w:val="en-US"/>
              </w:rPr>
            </w:pPr>
          </w:p>
        </w:tc>
        <w:tc>
          <w:tcPr>
            <w:tcW w:w="30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401A050" w14:textId="60FA6E0B" w:rsidR="7D2204AC" w:rsidRDefault="7D2204AC" w:rsidP="7D2204AC">
            <w:pPr>
              <w:pStyle w:val="TableParagraph"/>
              <w:spacing w:line="320" w:lineRule="exact"/>
              <w:ind w:left="107"/>
              <w:rPr>
                <w:rFonts w:ascii="Calibri" w:eastAsia="Calibri" w:hAnsi="Calibri" w:cs="Calibri"/>
                <w:sz w:val="24"/>
                <w:lang w:val="en-US"/>
              </w:rPr>
            </w:pPr>
            <w:r w:rsidRPr="7D2204AC">
              <w:rPr>
                <w:rFonts w:ascii="Calibri" w:eastAsia="Calibri" w:hAnsi="Calibri" w:cs="Calibri"/>
                <w:sz w:val="24"/>
                <w:lang w:val="en-AU"/>
              </w:rPr>
              <w:t xml:space="preserve">This unit combines content from: </w:t>
            </w:r>
          </w:p>
          <w:p w14:paraId="2CF33E63" w14:textId="166F1C4C" w:rsidR="7D2204AC" w:rsidRDefault="7D2204AC" w:rsidP="7D2204AC">
            <w:pPr>
              <w:pStyle w:val="TableParagraph"/>
              <w:spacing w:line="320" w:lineRule="exact"/>
              <w:ind w:left="107"/>
              <w:rPr>
                <w:rFonts w:ascii="Calibri" w:eastAsia="Calibri" w:hAnsi="Calibri" w:cs="Calibri"/>
                <w:sz w:val="24"/>
                <w:lang w:val="en-US"/>
              </w:rPr>
            </w:pPr>
            <w:r w:rsidRPr="7D2204AC">
              <w:rPr>
                <w:rFonts w:ascii="Calibri" w:eastAsia="Calibri" w:hAnsi="Calibri" w:cs="Calibri"/>
                <w:sz w:val="24"/>
                <w:lang w:val="en-AU"/>
              </w:rPr>
              <w:t>SISOCNE006 Lead canoeing activities on moving water up to grade 1 rivers</w:t>
            </w:r>
          </w:p>
          <w:p w14:paraId="2096754A" w14:textId="519E7D62" w:rsidR="7D2204AC" w:rsidRDefault="7D2204AC" w:rsidP="7D2204AC">
            <w:pPr>
              <w:pStyle w:val="TableParagraph"/>
              <w:spacing w:line="320" w:lineRule="exact"/>
              <w:ind w:left="107"/>
              <w:rPr>
                <w:rFonts w:ascii="Calibri" w:eastAsia="Calibri" w:hAnsi="Calibri" w:cs="Calibri"/>
                <w:sz w:val="24"/>
                <w:lang w:val="en-US"/>
              </w:rPr>
            </w:pPr>
            <w:r w:rsidRPr="7D2204AC">
              <w:rPr>
                <w:rFonts w:ascii="Calibri" w:eastAsia="Calibri" w:hAnsi="Calibri" w:cs="Calibri"/>
                <w:sz w:val="24"/>
                <w:lang w:val="en-AU"/>
              </w:rPr>
              <w:t>SISOKYK006 Lead kayaking activities on moving water up to grade 1 rivers</w:t>
            </w:r>
          </w:p>
        </w:tc>
      </w:tr>
      <w:tr w:rsidR="7D2204AC" w14:paraId="7285CC39" w14:textId="77777777" w:rsidTr="7D2204AC">
        <w:trPr>
          <w:trHeight w:val="300"/>
        </w:trPr>
        <w:tc>
          <w:tcPr>
            <w:tcW w:w="21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8367638" w14:textId="2DA31530"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 xml:space="preserve">SISOCNE007 Lead canoeing activities on grade 2 rivers </w:t>
            </w:r>
          </w:p>
          <w:p w14:paraId="6D596E7B" w14:textId="13EE216D"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SISOKYK007 Lead kayaking activities on grade 2 rivers</w:t>
            </w:r>
          </w:p>
        </w:tc>
        <w:tc>
          <w:tcPr>
            <w:tcW w:w="23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73FECE0" w14:textId="7FDAA9CE" w:rsidR="7D2204AC" w:rsidRDefault="7D2204AC" w:rsidP="7D2204AC">
            <w:pPr>
              <w:pStyle w:val="TableParagraph"/>
              <w:spacing w:line="320" w:lineRule="exact"/>
              <w:ind w:left="0"/>
              <w:rPr>
                <w:rFonts w:ascii="Calibri" w:eastAsia="Calibri" w:hAnsi="Calibri" w:cs="Calibri"/>
                <w:sz w:val="24"/>
                <w:lang w:val="en-AU"/>
              </w:rPr>
            </w:pPr>
            <w:r w:rsidRPr="7D2204AC">
              <w:rPr>
                <w:rFonts w:ascii="Calibri" w:eastAsia="Calibri" w:hAnsi="Calibri" w:cs="Calibri"/>
                <w:sz w:val="24"/>
                <w:lang w:val="en-AU"/>
              </w:rPr>
              <w:t>SISPDC004M Lead paddlecraft up to grade 2 rivers</w:t>
            </w:r>
          </w:p>
          <w:p w14:paraId="789EB2CD" w14:textId="151DBABE" w:rsidR="7D2204AC" w:rsidRDefault="7D2204AC" w:rsidP="7D2204AC">
            <w:pPr>
              <w:spacing w:line="320" w:lineRule="exact"/>
              <w:rPr>
                <w:rFonts w:ascii="Arial" w:eastAsia="Arial" w:hAnsi="Arial" w:cs="Arial"/>
                <w:sz w:val="22"/>
                <w:szCs w:val="22"/>
                <w:lang w:val="en-US"/>
              </w:rPr>
            </w:pPr>
          </w:p>
        </w:tc>
        <w:tc>
          <w:tcPr>
            <w:tcW w:w="295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2548B09" w14:textId="35EB6489" w:rsidR="7D2204AC" w:rsidRDefault="7D2204AC" w:rsidP="7D2204AC">
            <w:pPr>
              <w:pStyle w:val="TableParagraph"/>
              <w:spacing w:line="320" w:lineRule="exact"/>
              <w:ind w:left="107"/>
              <w:rPr>
                <w:rFonts w:ascii="Calibri" w:eastAsia="Calibri" w:hAnsi="Calibri" w:cs="Calibri"/>
                <w:sz w:val="24"/>
                <w:lang w:val="en-AU"/>
              </w:rPr>
            </w:pPr>
            <w:r w:rsidRPr="7D2204AC">
              <w:rPr>
                <w:rFonts w:ascii="Calibri" w:eastAsia="Calibri" w:hAnsi="Calibri" w:cs="Calibri"/>
                <w:sz w:val="24"/>
                <w:lang w:val="en-AU"/>
              </w:rPr>
              <w:t xml:space="preserve">No equivalent unit </w:t>
            </w:r>
          </w:p>
          <w:p w14:paraId="22594A2B" w14:textId="5CE3810C" w:rsidR="7D2204AC" w:rsidRDefault="7D2204AC" w:rsidP="7D2204AC">
            <w:pPr>
              <w:pStyle w:val="TableParagraph"/>
              <w:spacing w:line="320" w:lineRule="exact"/>
              <w:ind w:left="107"/>
              <w:rPr>
                <w:rFonts w:ascii="Calibri" w:eastAsia="Calibri" w:hAnsi="Calibri" w:cs="Calibri"/>
                <w:sz w:val="24"/>
                <w:lang w:val="en-US"/>
              </w:rPr>
            </w:pPr>
            <w:r w:rsidRPr="7D2204AC">
              <w:rPr>
                <w:rFonts w:ascii="Calibri" w:eastAsia="Calibri" w:hAnsi="Calibri" w:cs="Calibri"/>
                <w:sz w:val="24"/>
                <w:lang w:val="en-AU"/>
              </w:rPr>
              <w:t xml:space="preserve"> </w:t>
            </w:r>
          </w:p>
        </w:tc>
        <w:tc>
          <w:tcPr>
            <w:tcW w:w="30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B8E7B4B" w14:textId="7A16FC0A" w:rsidR="7D2204AC" w:rsidRDefault="7D2204AC" w:rsidP="7D2204AC">
            <w:pPr>
              <w:pStyle w:val="TableParagraph"/>
              <w:spacing w:line="320" w:lineRule="exact"/>
              <w:ind w:left="107"/>
              <w:rPr>
                <w:rFonts w:ascii="Calibri" w:eastAsia="Calibri" w:hAnsi="Calibri" w:cs="Calibri"/>
                <w:sz w:val="24"/>
                <w:lang w:val="en-US"/>
              </w:rPr>
            </w:pPr>
            <w:r w:rsidRPr="7D2204AC">
              <w:rPr>
                <w:rFonts w:ascii="Calibri" w:eastAsia="Calibri" w:hAnsi="Calibri" w:cs="Calibri"/>
                <w:sz w:val="24"/>
                <w:lang w:val="en-AU"/>
              </w:rPr>
              <w:t xml:space="preserve">This unit combines content from:  </w:t>
            </w:r>
          </w:p>
          <w:p w14:paraId="33CF344E" w14:textId="2C59A162" w:rsidR="7D2204AC" w:rsidRDefault="7D2204AC" w:rsidP="7D2204AC">
            <w:pPr>
              <w:pStyle w:val="TableParagraph"/>
              <w:spacing w:line="320" w:lineRule="exact"/>
              <w:ind w:left="107"/>
              <w:rPr>
                <w:rFonts w:ascii="Calibri" w:eastAsia="Calibri" w:hAnsi="Calibri" w:cs="Calibri"/>
                <w:sz w:val="24"/>
                <w:lang w:val="en-US"/>
              </w:rPr>
            </w:pPr>
            <w:r w:rsidRPr="7D2204AC">
              <w:rPr>
                <w:rFonts w:ascii="Calibri" w:eastAsia="Calibri" w:hAnsi="Calibri" w:cs="Calibri"/>
                <w:sz w:val="24"/>
                <w:lang w:val="en-AU"/>
              </w:rPr>
              <w:t xml:space="preserve">SISOCNE007 Lead canoeing activities on grade 2 rivers </w:t>
            </w:r>
          </w:p>
          <w:p w14:paraId="5E17DBC7" w14:textId="68868563" w:rsidR="7D2204AC" w:rsidRDefault="7D2204AC" w:rsidP="7D2204AC">
            <w:pPr>
              <w:pStyle w:val="TableParagraph"/>
              <w:spacing w:line="320" w:lineRule="exact"/>
              <w:ind w:left="107"/>
              <w:rPr>
                <w:rFonts w:ascii="Calibri" w:eastAsia="Calibri" w:hAnsi="Calibri" w:cs="Calibri"/>
                <w:sz w:val="24"/>
                <w:lang w:val="en-US"/>
              </w:rPr>
            </w:pPr>
            <w:r w:rsidRPr="7D2204AC">
              <w:rPr>
                <w:rFonts w:ascii="Calibri" w:eastAsia="Calibri" w:hAnsi="Calibri" w:cs="Calibri"/>
                <w:sz w:val="24"/>
                <w:lang w:val="en-AU"/>
              </w:rPr>
              <w:t>SISOKYK007 Lead kayaking activities on grade 2 rivers</w:t>
            </w:r>
          </w:p>
        </w:tc>
      </w:tr>
      <w:tr w:rsidR="7D2204AC" w14:paraId="72976B6D" w14:textId="77777777" w:rsidTr="7D2204AC">
        <w:trPr>
          <w:trHeight w:val="300"/>
        </w:trPr>
        <w:tc>
          <w:tcPr>
            <w:tcW w:w="21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23D379E" w14:textId="4D91C61D"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 xml:space="preserve">SISOKYS001 Paddle a sea kayak in enclosed waters </w:t>
            </w:r>
          </w:p>
          <w:p w14:paraId="6D196671" w14:textId="5544C1DC"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 xml:space="preserve">SISOKYK001 Paddle a kayak on inland flatwater </w:t>
            </w:r>
          </w:p>
          <w:p w14:paraId="1D699B96" w14:textId="7C8B0F35" w:rsidR="7D2204AC" w:rsidRDefault="7D2204AC" w:rsidP="7D2204AC">
            <w:pPr>
              <w:pStyle w:val="TableParagraph"/>
              <w:shd w:val="clear" w:color="auto" w:fill="EBF0ED"/>
              <w:spacing w:line="320" w:lineRule="exact"/>
              <w:ind w:left="0"/>
              <w:rPr>
                <w:rFonts w:ascii="Calibri" w:eastAsia="Calibri" w:hAnsi="Calibri" w:cs="Calibri"/>
                <w:sz w:val="24"/>
                <w:lang w:val="en-US"/>
              </w:rPr>
            </w:pPr>
            <w:r w:rsidRPr="7D2204AC">
              <w:rPr>
                <w:rFonts w:ascii="Calibri" w:eastAsia="Calibri" w:hAnsi="Calibri" w:cs="Calibri"/>
                <w:sz w:val="24"/>
                <w:lang w:val="en-AU"/>
              </w:rPr>
              <w:t>SISOCNE002 Paddle a canoe on inland flatwater</w:t>
            </w:r>
          </w:p>
        </w:tc>
        <w:tc>
          <w:tcPr>
            <w:tcW w:w="23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47D3689" w14:textId="414578E0" w:rsidR="7D2204AC" w:rsidRDefault="7D2204AC" w:rsidP="7D2204AC">
            <w:pPr>
              <w:pStyle w:val="TableParagraph"/>
              <w:spacing w:line="320" w:lineRule="exact"/>
              <w:ind w:left="0"/>
              <w:rPr>
                <w:rFonts w:ascii="Calibri" w:eastAsia="Calibri" w:hAnsi="Calibri" w:cs="Calibri"/>
                <w:sz w:val="24"/>
                <w:lang w:val="en-AU"/>
              </w:rPr>
            </w:pPr>
            <w:r w:rsidRPr="7D2204AC">
              <w:rPr>
                <w:rFonts w:ascii="Calibri" w:eastAsia="Calibri" w:hAnsi="Calibri" w:cs="Calibri"/>
                <w:sz w:val="24"/>
                <w:lang w:val="en-AU"/>
              </w:rPr>
              <w:t>SISPDC005M Paddlecraft on enclosed waters and inland flatwater</w:t>
            </w:r>
          </w:p>
          <w:p w14:paraId="18123D16" w14:textId="66EB17B4" w:rsidR="7D2204AC" w:rsidRDefault="7D2204AC" w:rsidP="7D2204AC">
            <w:pPr>
              <w:spacing w:line="320" w:lineRule="exact"/>
              <w:rPr>
                <w:rFonts w:ascii="Arial" w:eastAsia="Arial" w:hAnsi="Arial" w:cs="Arial"/>
                <w:sz w:val="22"/>
                <w:szCs w:val="22"/>
                <w:lang w:val="en-US"/>
              </w:rPr>
            </w:pPr>
          </w:p>
        </w:tc>
        <w:tc>
          <w:tcPr>
            <w:tcW w:w="295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3B8EC5A" w14:textId="04B591D0" w:rsidR="7D2204AC" w:rsidRDefault="7D2204AC" w:rsidP="7D2204AC">
            <w:pPr>
              <w:pStyle w:val="TableParagraph"/>
              <w:spacing w:line="320" w:lineRule="exact"/>
              <w:ind w:left="0"/>
              <w:rPr>
                <w:rFonts w:ascii="Calibri" w:eastAsia="Calibri" w:hAnsi="Calibri" w:cs="Calibri"/>
                <w:sz w:val="24"/>
                <w:lang w:val="en-AU"/>
              </w:rPr>
            </w:pPr>
            <w:r w:rsidRPr="7D2204AC">
              <w:rPr>
                <w:rFonts w:ascii="Calibri" w:eastAsia="Calibri" w:hAnsi="Calibri" w:cs="Calibri"/>
                <w:sz w:val="24"/>
                <w:lang w:val="en-AU"/>
              </w:rPr>
              <w:t>No equivalent unit</w:t>
            </w:r>
          </w:p>
          <w:p w14:paraId="2E7314A3" w14:textId="323C70B7" w:rsidR="7D2204AC" w:rsidRDefault="7D2204AC" w:rsidP="7D2204AC">
            <w:pPr>
              <w:spacing w:line="320" w:lineRule="exact"/>
              <w:ind w:left="107"/>
              <w:rPr>
                <w:rFonts w:ascii="Calibri" w:eastAsia="Calibri" w:hAnsi="Calibri" w:cs="Calibri"/>
                <w:lang w:val="en-US"/>
              </w:rPr>
            </w:pPr>
          </w:p>
          <w:p w14:paraId="210ACC6A" w14:textId="7E3FE14D" w:rsidR="7D2204AC" w:rsidRDefault="7D2204AC" w:rsidP="7D2204AC">
            <w:pPr>
              <w:spacing w:line="320" w:lineRule="exact"/>
              <w:ind w:left="107"/>
              <w:rPr>
                <w:rFonts w:ascii="Calibri" w:eastAsia="Calibri" w:hAnsi="Calibri" w:cs="Calibri"/>
                <w:lang w:val="en-US"/>
              </w:rPr>
            </w:pPr>
          </w:p>
        </w:tc>
        <w:tc>
          <w:tcPr>
            <w:tcW w:w="30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9FD5D30" w14:textId="77121DF6" w:rsidR="7D2204AC" w:rsidRDefault="7D2204AC" w:rsidP="7D2204AC">
            <w:pPr>
              <w:pStyle w:val="TableParagraph"/>
              <w:spacing w:line="320" w:lineRule="exact"/>
              <w:ind w:left="107"/>
              <w:rPr>
                <w:rFonts w:ascii="Calibri" w:eastAsia="Calibri" w:hAnsi="Calibri" w:cs="Calibri"/>
                <w:sz w:val="24"/>
                <w:lang w:val="en-AU"/>
              </w:rPr>
            </w:pPr>
            <w:r w:rsidRPr="7D2204AC">
              <w:rPr>
                <w:rFonts w:ascii="Calibri" w:eastAsia="Calibri" w:hAnsi="Calibri" w:cs="Calibri"/>
                <w:sz w:val="24"/>
                <w:lang w:val="en-AU"/>
              </w:rPr>
              <w:t>This unit contains content from:</w:t>
            </w:r>
          </w:p>
          <w:p w14:paraId="0D2310AA" w14:textId="3D21D35B" w:rsidR="7D2204AC" w:rsidRDefault="7D2204AC" w:rsidP="7D2204AC">
            <w:pPr>
              <w:pStyle w:val="TableParagraph"/>
              <w:spacing w:line="320" w:lineRule="exact"/>
              <w:ind w:left="107"/>
              <w:rPr>
                <w:rFonts w:ascii="Calibri" w:eastAsia="Calibri" w:hAnsi="Calibri" w:cs="Calibri"/>
                <w:sz w:val="24"/>
                <w:lang w:val="en-US"/>
              </w:rPr>
            </w:pPr>
            <w:r w:rsidRPr="7D2204AC">
              <w:rPr>
                <w:rFonts w:ascii="Calibri" w:eastAsia="Calibri" w:hAnsi="Calibri" w:cs="Calibri"/>
                <w:sz w:val="24"/>
                <w:lang w:val="en-AU"/>
              </w:rPr>
              <w:t xml:space="preserve">SISOKYS001 Paddle a sea kayak in enclosed waters </w:t>
            </w:r>
          </w:p>
          <w:p w14:paraId="668C19E1" w14:textId="04A69480" w:rsidR="7D2204AC" w:rsidRDefault="7D2204AC" w:rsidP="7D2204AC">
            <w:pPr>
              <w:pStyle w:val="TableParagraph"/>
              <w:spacing w:line="320" w:lineRule="exact"/>
              <w:ind w:left="107"/>
              <w:rPr>
                <w:rFonts w:ascii="Calibri" w:eastAsia="Calibri" w:hAnsi="Calibri" w:cs="Calibri"/>
                <w:sz w:val="24"/>
                <w:lang w:val="en-US"/>
              </w:rPr>
            </w:pPr>
            <w:r w:rsidRPr="7D2204AC">
              <w:rPr>
                <w:rFonts w:ascii="Calibri" w:eastAsia="Calibri" w:hAnsi="Calibri" w:cs="Calibri"/>
                <w:sz w:val="24"/>
                <w:lang w:val="en-AU"/>
              </w:rPr>
              <w:t xml:space="preserve">SISOKYK001 Paddle a kayak on inland flatwater </w:t>
            </w:r>
          </w:p>
          <w:p w14:paraId="575690E8" w14:textId="7D5AC1CB" w:rsidR="7D2204AC" w:rsidRDefault="7D2204AC" w:rsidP="7D2204AC">
            <w:pPr>
              <w:pStyle w:val="TableParagraph"/>
              <w:spacing w:line="320" w:lineRule="exact"/>
              <w:ind w:left="107"/>
              <w:rPr>
                <w:rFonts w:ascii="Calibri" w:eastAsia="Calibri" w:hAnsi="Calibri" w:cs="Calibri"/>
                <w:sz w:val="24"/>
                <w:lang w:val="en-US"/>
              </w:rPr>
            </w:pPr>
            <w:r w:rsidRPr="7D2204AC">
              <w:rPr>
                <w:rFonts w:ascii="Calibri" w:eastAsia="Calibri" w:hAnsi="Calibri" w:cs="Calibri"/>
                <w:sz w:val="24"/>
                <w:lang w:val="en-AU"/>
              </w:rPr>
              <w:t>SISOCNE002 Paddle a canoe on inland flatwater</w:t>
            </w:r>
          </w:p>
        </w:tc>
      </w:tr>
      <w:tr w:rsidR="7D2204AC" w14:paraId="7EBE96FD" w14:textId="77777777" w:rsidTr="7D2204AC">
        <w:trPr>
          <w:trHeight w:val="300"/>
        </w:trPr>
        <w:tc>
          <w:tcPr>
            <w:tcW w:w="21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E0BB161" w14:textId="415E7E0C"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SISOKYK005 Lead kayaking activities on inland flatwater</w:t>
            </w:r>
          </w:p>
          <w:p w14:paraId="691FA052" w14:textId="01A37A56"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SISOCNE005 Lead canoeing activities on inland flatwater</w:t>
            </w:r>
          </w:p>
        </w:tc>
        <w:tc>
          <w:tcPr>
            <w:tcW w:w="23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7315B21" w14:textId="237D9735" w:rsidR="7D2204AC" w:rsidRDefault="7D2204AC" w:rsidP="7D2204AC">
            <w:pPr>
              <w:pStyle w:val="TableParagraph"/>
              <w:spacing w:line="320" w:lineRule="exact"/>
              <w:ind w:left="0"/>
              <w:rPr>
                <w:rFonts w:ascii="Calibri" w:eastAsia="Calibri" w:hAnsi="Calibri" w:cs="Calibri"/>
                <w:sz w:val="24"/>
                <w:lang w:val="en-AU"/>
              </w:rPr>
            </w:pPr>
            <w:r w:rsidRPr="7D2204AC">
              <w:rPr>
                <w:rFonts w:ascii="Calibri" w:eastAsia="Calibri" w:hAnsi="Calibri" w:cs="Calibri"/>
                <w:sz w:val="24"/>
                <w:lang w:val="en-AU"/>
              </w:rPr>
              <w:t>SISPDC006M Lead paddlecraft on inland flatwater</w:t>
            </w:r>
          </w:p>
          <w:p w14:paraId="5309EE67" w14:textId="667EC9B9" w:rsidR="7D2204AC" w:rsidRDefault="7D2204AC" w:rsidP="7D2204AC">
            <w:pPr>
              <w:spacing w:line="320" w:lineRule="exact"/>
              <w:rPr>
                <w:rFonts w:ascii="Arial" w:eastAsia="Arial" w:hAnsi="Arial" w:cs="Arial"/>
                <w:sz w:val="22"/>
                <w:szCs w:val="22"/>
                <w:lang w:val="en-US"/>
              </w:rPr>
            </w:pPr>
          </w:p>
        </w:tc>
        <w:tc>
          <w:tcPr>
            <w:tcW w:w="295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6DD7C36" w14:textId="79CB4E4D" w:rsidR="7D2204AC" w:rsidRDefault="7D2204AC" w:rsidP="7D2204AC">
            <w:pPr>
              <w:pStyle w:val="TableParagraph"/>
              <w:spacing w:line="320" w:lineRule="exact"/>
              <w:ind w:left="0"/>
              <w:rPr>
                <w:rFonts w:ascii="Calibri" w:eastAsia="Calibri" w:hAnsi="Calibri" w:cs="Calibri"/>
                <w:sz w:val="24"/>
                <w:lang w:val="en-AU"/>
              </w:rPr>
            </w:pPr>
            <w:r w:rsidRPr="7D2204AC">
              <w:rPr>
                <w:rFonts w:ascii="Calibri" w:eastAsia="Calibri" w:hAnsi="Calibri" w:cs="Calibri"/>
                <w:sz w:val="24"/>
                <w:lang w:val="en-AU"/>
              </w:rPr>
              <w:t>No equivalent unit</w:t>
            </w:r>
          </w:p>
        </w:tc>
        <w:tc>
          <w:tcPr>
            <w:tcW w:w="30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05AFAEE" w14:textId="591EC3BE" w:rsidR="7D2204AC" w:rsidRDefault="7D2204AC" w:rsidP="7D2204AC">
            <w:pPr>
              <w:pStyle w:val="TableParagraph"/>
              <w:spacing w:before="60" w:after="120"/>
              <w:ind w:left="0"/>
              <w:rPr>
                <w:rFonts w:ascii="Calibri" w:eastAsia="Calibri" w:hAnsi="Calibri" w:cs="Calibri"/>
                <w:sz w:val="24"/>
                <w:lang w:val="en-AU"/>
              </w:rPr>
            </w:pPr>
            <w:r w:rsidRPr="7D2204AC">
              <w:rPr>
                <w:rFonts w:ascii="Calibri" w:eastAsia="Calibri" w:hAnsi="Calibri" w:cs="Calibri"/>
                <w:sz w:val="24"/>
                <w:lang w:val="en-AU"/>
              </w:rPr>
              <w:t xml:space="preserve">This unit contains content from </w:t>
            </w:r>
            <w:r w:rsidRPr="7D2204AC">
              <w:rPr>
                <w:rFonts w:ascii="Calibri" w:eastAsia="Calibri" w:hAnsi="Calibri" w:cs="Calibri"/>
                <w:sz w:val="24"/>
                <w:lang w:val="en-US"/>
              </w:rPr>
              <w:t>the below activity and Lead unit</w:t>
            </w:r>
            <w:r w:rsidRPr="7D2204AC">
              <w:rPr>
                <w:rFonts w:ascii="Calibri" w:eastAsia="Calibri" w:hAnsi="Calibri" w:cs="Calibri"/>
                <w:sz w:val="24"/>
                <w:lang w:val="en-AU"/>
              </w:rPr>
              <w:t xml:space="preserve">: </w:t>
            </w:r>
          </w:p>
          <w:p w14:paraId="3C644150" w14:textId="31020DC4" w:rsidR="7D2204AC" w:rsidRDefault="7D2204AC" w:rsidP="7D2204AC">
            <w:pPr>
              <w:spacing w:before="60" w:after="120"/>
              <w:rPr>
                <w:rFonts w:ascii="Calibri" w:eastAsia="Calibri" w:hAnsi="Calibri" w:cs="Calibri"/>
                <w:lang w:val="en-AU"/>
              </w:rPr>
            </w:pPr>
          </w:p>
          <w:p w14:paraId="47C89785" w14:textId="5ED13FE7" w:rsidR="7D2204AC" w:rsidRDefault="7D2204AC" w:rsidP="7D2204AC">
            <w:pPr>
              <w:pStyle w:val="TableParagraph"/>
              <w:spacing w:before="60" w:after="120"/>
              <w:ind w:left="0"/>
              <w:rPr>
                <w:rFonts w:ascii="Calibri" w:eastAsia="Calibri" w:hAnsi="Calibri" w:cs="Calibri"/>
                <w:sz w:val="24"/>
                <w:lang w:val="en-AU"/>
              </w:rPr>
            </w:pPr>
            <w:r w:rsidRPr="7D2204AC">
              <w:rPr>
                <w:rFonts w:ascii="Calibri" w:eastAsia="Calibri" w:hAnsi="Calibri" w:cs="Calibri"/>
                <w:sz w:val="24"/>
                <w:lang w:val="en-AU"/>
              </w:rPr>
              <w:t>SISOKYK005 Lead kayaking activities on inland flatwater</w:t>
            </w:r>
          </w:p>
          <w:p w14:paraId="2FB02D63" w14:textId="2FC3C757"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SISOCNE005 Lead canoeing activities on inland flatwater</w:t>
            </w:r>
          </w:p>
        </w:tc>
      </w:tr>
      <w:tr w:rsidR="7D2204AC" w14:paraId="3F6DE967" w14:textId="77777777" w:rsidTr="7D2204AC">
        <w:trPr>
          <w:trHeight w:val="300"/>
        </w:trPr>
        <w:tc>
          <w:tcPr>
            <w:tcW w:w="21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B8800FF" w14:textId="746F4F85" w:rsidR="7D2204AC" w:rsidRDefault="7D2204AC" w:rsidP="7D2204AC">
            <w:pPr>
              <w:pStyle w:val="Tabletext"/>
              <w:shd w:val="clear" w:color="auto" w:fill="EBF0ED"/>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SISOKYK004 Paddle a kayak on grade 3 rivers </w:t>
            </w:r>
          </w:p>
          <w:p w14:paraId="02677C14" w14:textId="25CCFCB4" w:rsidR="7D2204AC" w:rsidRDefault="7D2204AC" w:rsidP="7D2204AC">
            <w:pPr>
              <w:pStyle w:val="Tabletext"/>
              <w:spacing w:line="320" w:lineRule="exact"/>
              <w:ind w:left="0"/>
              <w:rPr>
                <w:rFonts w:ascii="Calibri" w:eastAsia="Calibri" w:hAnsi="Calibri" w:cs="Calibri"/>
                <w:sz w:val="24"/>
                <w:szCs w:val="24"/>
                <w:lang w:val="en-AU"/>
              </w:rPr>
            </w:pPr>
            <w:r w:rsidRPr="7D2204AC">
              <w:rPr>
                <w:rFonts w:ascii="Calibri" w:eastAsia="Calibri" w:hAnsi="Calibri" w:cs="Calibri"/>
                <w:sz w:val="24"/>
                <w:szCs w:val="24"/>
                <w:lang w:val="en-AU"/>
              </w:rPr>
              <w:t>SISOKYK008M, Lead kayaking activities on grade 3 rivers</w:t>
            </w:r>
          </w:p>
        </w:tc>
        <w:tc>
          <w:tcPr>
            <w:tcW w:w="23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E12958E" w14:textId="4261818D"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 xml:space="preserve">SISOKYK008 </w:t>
            </w:r>
          </w:p>
          <w:p w14:paraId="7F5AFAB8" w14:textId="3F2C8623" w:rsidR="7D2204AC" w:rsidRDefault="7D2204AC" w:rsidP="7D2204AC">
            <w:pPr>
              <w:spacing w:line="320" w:lineRule="exact"/>
              <w:rPr>
                <w:rFonts w:ascii="Calibri" w:eastAsia="Calibri" w:hAnsi="Calibri" w:cs="Calibri"/>
                <w:color w:val="000000" w:themeColor="text1"/>
                <w:lang w:val="en-US"/>
              </w:rPr>
            </w:pPr>
            <w:r w:rsidRPr="7D2204AC">
              <w:rPr>
                <w:rFonts w:ascii="Calibri" w:eastAsia="Calibri" w:hAnsi="Calibri" w:cs="Calibri"/>
                <w:color w:val="000000" w:themeColor="text1"/>
                <w:lang w:val="en-US"/>
              </w:rPr>
              <w:t>Lead kayaking activities on grade 3 rivers</w:t>
            </w:r>
          </w:p>
        </w:tc>
        <w:tc>
          <w:tcPr>
            <w:tcW w:w="295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7B5908F" w14:textId="0B1730A4" w:rsidR="7D2204AC" w:rsidRDefault="7D2204AC" w:rsidP="7D2204AC">
            <w:pPr>
              <w:pStyle w:val="TableParagraph"/>
              <w:spacing w:line="320" w:lineRule="exact"/>
              <w:ind w:left="0"/>
              <w:rPr>
                <w:rFonts w:ascii="Calibri" w:eastAsia="Calibri" w:hAnsi="Calibri" w:cs="Calibri"/>
                <w:sz w:val="24"/>
                <w:lang w:val="en-AU"/>
              </w:rPr>
            </w:pPr>
            <w:r w:rsidRPr="7D2204AC">
              <w:rPr>
                <w:rFonts w:ascii="Calibri" w:eastAsia="Calibri" w:hAnsi="Calibri" w:cs="Calibri"/>
                <w:sz w:val="24"/>
                <w:lang w:val="en-AU"/>
              </w:rPr>
              <w:t>No equivalent unit</w:t>
            </w:r>
          </w:p>
          <w:p w14:paraId="318AC7E3" w14:textId="766DC91F" w:rsidR="7D2204AC" w:rsidRDefault="7D2204AC" w:rsidP="7D2204AC">
            <w:pPr>
              <w:spacing w:line="320" w:lineRule="exact"/>
              <w:ind w:left="107"/>
              <w:rPr>
                <w:rFonts w:ascii="Calibri" w:eastAsia="Calibri" w:hAnsi="Calibri" w:cs="Calibri"/>
                <w:lang w:val="en-AU"/>
              </w:rPr>
            </w:pPr>
          </w:p>
        </w:tc>
        <w:tc>
          <w:tcPr>
            <w:tcW w:w="30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A4F5C7E" w14:textId="458204DA"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US"/>
              </w:rPr>
              <w:t xml:space="preserve">This unit contains content from the below activity and Lead unit:  </w:t>
            </w:r>
          </w:p>
          <w:p w14:paraId="6EE35FAA" w14:textId="3DAE97C7" w:rsidR="7D2204AC" w:rsidRDefault="7D2204AC" w:rsidP="7D2204AC">
            <w:pPr>
              <w:pStyle w:val="TableParagraph"/>
              <w:spacing w:line="320" w:lineRule="exact"/>
              <w:ind w:left="0"/>
              <w:rPr>
                <w:rFonts w:ascii="Calibri" w:eastAsia="Calibri" w:hAnsi="Calibri" w:cs="Calibri"/>
                <w:sz w:val="24"/>
                <w:lang w:val="en-AU"/>
              </w:rPr>
            </w:pPr>
            <w:r w:rsidRPr="7D2204AC">
              <w:rPr>
                <w:rFonts w:ascii="Calibri" w:eastAsia="Calibri" w:hAnsi="Calibri" w:cs="Calibri"/>
                <w:sz w:val="24"/>
                <w:lang w:val="en-US"/>
              </w:rPr>
              <w:t xml:space="preserve">SISOKYK004 Paddle a kayak on grade 3 rivers  </w:t>
            </w:r>
          </w:p>
          <w:p w14:paraId="1556A915" w14:textId="5A152D2F"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US"/>
              </w:rPr>
              <w:t>SISOKYK008 Lead kayaking activities on grade 3 rivers</w:t>
            </w:r>
          </w:p>
        </w:tc>
      </w:tr>
      <w:tr w:rsidR="7D2204AC" w14:paraId="7D6CDE79" w14:textId="77777777" w:rsidTr="7D2204AC">
        <w:trPr>
          <w:trHeight w:val="300"/>
        </w:trPr>
        <w:tc>
          <w:tcPr>
            <w:tcW w:w="21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F2C18DA" w14:textId="1EBF77BA" w:rsidR="7D2204AC" w:rsidRDefault="7D2204AC" w:rsidP="7D2204AC">
            <w:pPr>
              <w:spacing w:line="320" w:lineRule="exact"/>
              <w:rPr>
                <w:rFonts w:ascii="Calibri" w:eastAsia="Calibri" w:hAnsi="Calibri" w:cs="Calibri"/>
                <w:color w:val="000000" w:themeColor="text1"/>
                <w:lang w:val="en-US"/>
              </w:rPr>
            </w:pPr>
            <w:r w:rsidRPr="7D2204AC">
              <w:rPr>
                <w:rFonts w:ascii="Calibri" w:eastAsia="Calibri" w:hAnsi="Calibri" w:cs="Calibri"/>
                <w:color w:val="000000" w:themeColor="text1"/>
                <w:lang w:val="en-US"/>
              </w:rPr>
              <w:t xml:space="preserve">SISOKYS002 Paddle a sea kayak in sheltered coastal waters </w:t>
            </w:r>
          </w:p>
        </w:tc>
        <w:tc>
          <w:tcPr>
            <w:tcW w:w="23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831C4AE" w14:textId="7517D78A" w:rsidR="7D2204AC" w:rsidRDefault="7D2204AC" w:rsidP="7D2204AC">
            <w:pPr>
              <w:spacing w:after="160" w:line="320" w:lineRule="exact"/>
              <w:rPr>
                <w:rFonts w:ascii="Arial" w:eastAsia="Arial" w:hAnsi="Arial" w:cs="Arial"/>
                <w:sz w:val="22"/>
                <w:szCs w:val="22"/>
                <w:lang w:val="en-US"/>
              </w:rPr>
            </w:pPr>
          </w:p>
        </w:tc>
        <w:tc>
          <w:tcPr>
            <w:tcW w:w="295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048C042" w14:textId="026ECDE3" w:rsidR="7D2204AC" w:rsidRDefault="7D2204AC" w:rsidP="7D2204AC">
            <w:pPr>
              <w:pStyle w:val="TableParagraph"/>
              <w:spacing w:line="320" w:lineRule="exact"/>
              <w:ind w:left="107"/>
              <w:rPr>
                <w:rFonts w:ascii="Calibri" w:eastAsia="Calibri" w:hAnsi="Calibri" w:cs="Calibri"/>
                <w:sz w:val="24"/>
                <w:lang w:val="en-AU"/>
              </w:rPr>
            </w:pPr>
            <w:r w:rsidRPr="7D2204AC">
              <w:rPr>
                <w:rFonts w:ascii="Calibri" w:eastAsia="Calibri" w:hAnsi="Calibri" w:cs="Calibri"/>
                <w:sz w:val="24"/>
                <w:lang w:val="en-AU"/>
              </w:rPr>
              <w:t>equivalent</w:t>
            </w:r>
          </w:p>
        </w:tc>
        <w:tc>
          <w:tcPr>
            <w:tcW w:w="30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CE4BDF6" w14:textId="0BB01ED0" w:rsidR="7D2204AC" w:rsidRDefault="7D2204AC" w:rsidP="7D2204AC">
            <w:pPr>
              <w:pStyle w:val="TableParagraph"/>
              <w:spacing w:line="320" w:lineRule="exact"/>
              <w:ind w:left="0"/>
              <w:rPr>
                <w:rFonts w:ascii="Calibri" w:eastAsia="Calibri" w:hAnsi="Calibri" w:cs="Calibri"/>
                <w:sz w:val="24"/>
                <w:lang w:val="en-AU"/>
              </w:rPr>
            </w:pPr>
            <w:r w:rsidRPr="7D2204AC">
              <w:rPr>
                <w:rFonts w:ascii="Calibri" w:eastAsia="Calibri" w:hAnsi="Calibri" w:cs="Calibri"/>
                <w:sz w:val="24"/>
                <w:lang w:val="en-AU"/>
              </w:rPr>
              <w:t>Minor changes to wording</w:t>
            </w:r>
          </w:p>
        </w:tc>
      </w:tr>
      <w:tr w:rsidR="7D2204AC" w14:paraId="5DCD5E3F" w14:textId="77777777" w:rsidTr="7D2204AC">
        <w:trPr>
          <w:trHeight w:val="300"/>
        </w:trPr>
        <w:tc>
          <w:tcPr>
            <w:tcW w:w="21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F893D87" w14:textId="76A1E3EA" w:rsidR="7D2204AC" w:rsidRDefault="7D2204AC" w:rsidP="7D2204AC">
            <w:pPr>
              <w:spacing w:line="320" w:lineRule="exact"/>
              <w:rPr>
                <w:rFonts w:ascii="Calibri" w:eastAsia="Calibri" w:hAnsi="Calibri" w:cs="Calibri"/>
                <w:color w:val="000000" w:themeColor="text1"/>
                <w:lang w:val="en-US"/>
              </w:rPr>
            </w:pPr>
            <w:r w:rsidRPr="7D2204AC">
              <w:rPr>
                <w:rFonts w:ascii="Calibri" w:eastAsia="Calibri" w:hAnsi="Calibri" w:cs="Calibri"/>
                <w:color w:val="000000" w:themeColor="text1"/>
                <w:lang w:val="en-US"/>
              </w:rPr>
              <w:t xml:space="preserve">SISOKYS003 Paddle a sea kayak in exposed coastal waters   </w:t>
            </w:r>
          </w:p>
        </w:tc>
        <w:tc>
          <w:tcPr>
            <w:tcW w:w="23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8C160F3" w14:textId="2D1CC86F" w:rsidR="7D2204AC" w:rsidRDefault="7D2204AC" w:rsidP="7D2204AC">
            <w:pPr>
              <w:spacing w:line="320" w:lineRule="exact"/>
              <w:rPr>
                <w:rFonts w:ascii="Arial" w:eastAsia="Arial" w:hAnsi="Arial" w:cs="Arial"/>
                <w:sz w:val="22"/>
                <w:szCs w:val="22"/>
                <w:lang w:val="en-US"/>
              </w:rPr>
            </w:pPr>
          </w:p>
        </w:tc>
        <w:tc>
          <w:tcPr>
            <w:tcW w:w="295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DA062CC" w14:textId="7EF22427" w:rsidR="7D2204AC" w:rsidRDefault="7D2204AC" w:rsidP="7D2204AC">
            <w:pPr>
              <w:pStyle w:val="TableParagraph"/>
              <w:spacing w:line="320" w:lineRule="exact"/>
              <w:ind w:left="107"/>
              <w:rPr>
                <w:rFonts w:ascii="Calibri" w:eastAsia="Calibri" w:hAnsi="Calibri" w:cs="Calibri"/>
                <w:sz w:val="24"/>
                <w:lang w:val="en-AU"/>
              </w:rPr>
            </w:pPr>
            <w:r w:rsidRPr="7D2204AC">
              <w:rPr>
                <w:rFonts w:ascii="Calibri" w:eastAsia="Calibri" w:hAnsi="Calibri" w:cs="Calibri"/>
                <w:sz w:val="24"/>
                <w:lang w:val="en-AU"/>
              </w:rPr>
              <w:t>equivalent</w:t>
            </w:r>
          </w:p>
        </w:tc>
        <w:tc>
          <w:tcPr>
            <w:tcW w:w="30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8D22893" w14:textId="3E6C5E8A" w:rsidR="7D2204AC" w:rsidRDefault="7D2204AC" w:rsidP="7D2204AC">
            <w:pPr>
              <w:pStyle w:val="TableParagraph"/>
              <w:spacing w:line="320" w:lineRule="exact"/>
              <w:ind w:left="0"/>
              <w:rPr>
                <w:rFonts w:ascii="Calibri" w:eastAsia="Calibri" w:hAnsi="Calibri" w:cs="Calibri"/>
                <w:sz w:val="24"/>
                <w:lang w:val="en-AU"/>
              </w:rPr>
            </w:pPr>
            <w:r w:rsidRPr="7D2204AC">
              <w:rPr>
                <w:rFonts w:ascii="Calibri" w:eastAsia="Calibri" w:hAnsi="Calibri" w:cs="Calibri"/>
                <w:sz w:val="24"/>
                <w:lang w:val="en-AU"/>
              </w:rPr>
              <w:t>Minor changes to wording</w:t>
            </w:r>
          </w:p>
        </w:tc>
      </w:tr>
      <w:tr w:rsidR="7D2204AC" w14:paraId="75DCD2AB" w14:textId="77777777" w:rsidTr="7D2204AC">
        <w:trPr>
          <w:trHeight w:val="300"/>
        </w:trPr>
        <w:tc>
          <w:tcPr>
            <w:tcW w:w="21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6F7A537" w14:textId="763CDECB" w:rsidR="7D2204AC" w:rsidRDefault="7D2204AC" w:rsidP="7D2204AC">
            <w:pPr>
              <w:spacing w:after="160" w:line="320" w:lineRule="exact"/>
              <w:rPr>
                <w:rFonts w:ascii="Calibri" w:eastAsia="Calibri" w:hAnsi="Calibri" w:cs="Calibri"/>
                <w:color w:val="000000" w:themeColor="text1"/>
                <w:lang w:val="en-US"/>
              </w:rPr>
            </w:pPr>
            <w:r w:rsidRPr="7D2204AC">
              <w:rPr>
                <w:rFonts w:ascii="Calibri" w:eastAsia="Calibri" w:hAnsi="Calibri" w:cs="Calibri"/>
                <w:color w:val="000000" w:themeColor="text1"/>
                <w:lang w:val="en-US"/>
              </w:rPr>
              <w:t>SISOKYS001</w:t>
            </w:r>
            <w:r w:rsidRPr="7D2204AC">
              <w:rPr>
                <w:rFonts w:ascii="Arial" w:eastAsia="Arial" w:hAnsi="Arial" w:cs="Arial"/>
                <w:sz w:val="22"/>
                <w:szCs w:val="22"/>
                <w:lang w:val="en-US"/>
              </w:rPr>
              <w:t xml:space="preserve"> </w:t>
            </w:r>
            <w:r w:rsidRPr="7D2204AC">
              <w:rPr>
                <w:rFonts w:ascii="Calibri" w:eastAsia="Calibri" w:hAnsi="Calibri" w:cs="Calibri"/>
                <w:color w:val="000000" w:themeColor="text1"/>
                <w:lang w:val="en-US"/>
              </w:rPr>
              <w:t>P</w:t>
            </w:r>
            <w:r w:rsidRPr="7D2204AC">
              <w:rPr>
                <w:rFonts w:ascii="Arial" w:eastAsia="Arial" w:hAnsi="Arial" w:cs="Arial"/>
                <w:sz w:val="22"/>
                <w:szCs w:val="22"/>
                <w:lang w:val="en-US"/>
              </w:rPr>
              <w:t>a</w:t>
            </w:r>
            <w:r w:rsidRPr="7D2204AC">
              <w:rPr>
                <w:rFonts w:ascii="Calibri" w:eastAsia="Calibri" w:hAnsi="Calibri" w:cs="Calibri"/>
                <w:color w:val="000000" w:themeColor="text1"/>
                <w:lang w:val="en-US"/>
              </w:rPr>
              <w:t>ddle a sea kayak in enclosed waters</w:t>
            </w:r>
          </w:p>
          <w:p w14:paraId="42843655" w14:textId="730A8818" w:rsidR="7D2204AC" w:rsidRDefault="7D2204AC" w:rsidP="7D2204AC">
            <w:pPr>
              <w:spacing w:line="320" w:lineRule="exact"/>
              <w:rPr>
                <w:rFonts w:ascii="Calibri" w:eastAsia="Calibri" w:hAnsi="Calibri" w:cs="Calibri"/>
                <w:color w:val="000000" w:themeColor="text1"/>
                <w:lang w:val="en-US"/>
              </w:rPr>
            </w:pPr>
            <w:r w:rsidRPr="7D2204AC">
              <w:rPr>
                <w:rFonts w:ascii="Calibri" w:eastAsia="Calibri" w:hAnsi="Calibri" w:cs="Calibri"/>
                <w:color w:val="000000" w:themeColor="text1"/>
                <w:lang w:val="en-US"/>
              </w:rPr>
              <w:t>SISOKYS004 Lead sea kayaking activities in enclosed waters</w:t>
            </w:r>
          </w:p>
        </w:tc>
        <w:tc>
          <w:tcPr>
            <w:tcW w:w="23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3312AA7" w14:textId="2C3032E5" w:rsidR="7D2204AC" w:rsidRDefault="7D2204AC" w:rsidP="7D2204AC">
            <w:pPr>
              <w:spacing w:line="320" w:lineRule="exact"/>
              <w:rPr>
                <w:rFonts w:ascii="Arial" w:eastAsia="Arial" w:hAnsi="Arial" w:cs="Arial"/>
                <w:sz w:val="22"/>
                <w:szCs w:val="22"/>
                <w:lang w:val="en-US"/>
              </w:rPr>
            </w:pPr>
            <w:r w:rsidRPr="7D2204AC">
              <w:rPr>
                <w:rFonts w:ascii="Arial" w:eastAsia="Arial" w:hAnsi="Arial" w:cs="Arial"/>
                <w:sz w:val="22"/>
                <w:szCs w:val="22"/>
                <w:lang w:val="en-US"/>
              </w:rPr>
              <w:t>SISOKYS001M</w:t>
            </w:r>
          </w:p>
        </w:tc>
        <w:tc>
          <w:tcPr>
            <w:tcW w:w="295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7CDB1E3" w14:textId="2320EA18" w:rsidR="7D2204AC" w:rsidRDefault="7D2204AC" w:rsidP="7D2204AC">
            <w:pPr>
              <w:spacing w:line="320" w:lineRule="exact"/>
              <w:ind w:left="107"/>
              <w:rPr>
                <w:rFonts w:ascii="Calibri" w:eastAsia="Calibri" w:hAnsi="Calibri" w:cs="Calibri"/>
                <w:lang w:val="en-AU"/>
              </w:rPr>
            </w:pPr>
          </w:p>
        </w:tc>
        <w:tc>
          <w:tcPr>
            <w:tcW w:w="30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540B25E" w14:textId="473AEFF7" w:rsidR="7D2204AC" w:rsidRDefault="7D2204AC" w:rsidP="7D2204AC">
            <w:pPr>
              <w:spacing w:after="160" w:line="320" w:lineRule="exact"/>
              <w:rPr>
                <w:rFonts w:ascii="Calibri" w:eastAsia="Calibri" w:hAnsi="Calibri" w:cs="Calibri"/>
                <w:lang w:val="en-US"/>
              </w:rPr>
            </w:pPr>
            <w:r w:rsidRPr="7D2204AC">
              <w:rPr>
                <w:rFonts w:ascii="Calibri" w:eastAsia="Calibri" w:hAnsi="Calibri" w:cs="Calibri"/>
                <w:lang w:val="en-US"/>
              </w:rPr>
              <w:t xml:space="preserve">This unit contains content from the below activity and Lead unit:  </w:t>
            </w:r>
          </w:p>
          <w:p w14:paraId="14DE97BE" w14:textId="677924CF" w:rsidR="7D2204AC" w:rsidRDefault="7D2204AC" w:rsidP="7D2204AC">
            <w:pPr>
              <w:spacing w:after="160" w:line="320" w:lineRule="exact"/>
              <w:rPr>
                <w:rFonts w:ascii="Calibri" w:eastAsia="Calibri" w:hAnsi="Calibri" w:cs="Calibri"/>
                <w:color w:val="000000" w:themeColor="text1"/>
                <w:lang w:val="en-US"/>
              </w:rPr>
            </w:pPr>
            <w:r w:rsidRPr="7D2204AC">
              <w:rPr>
                <w:rFonts w:ascii="Calibri" w:eastAsia="Calibri" w:hAnsi="Calibri" w:cs="Calibri"/>
                <w:color w:val="000000" w:themeColor="text1"/>
                <w:lang w:val="en-US"/>
              </w:rPr>
              <w:t>SISOKYS001</w:t>
            </w:r>
            <w:r w:rsidRPr="7D2204AC">
              <w:rPr>
                <w:rFonts w:ascii="Arial" w:eastAsia="Arial" w:hAnsi="Arial" w:cs="Arial"/>
                <w:sz w:val="22"/>
                <w:szCs w:val="22"/>
                <w:lang w:val="en-US"/>
              </w:rPr>
              <w:t xml:space="preserve"> </w:t>
            </w:r>
            <w:r w:rsidRPr="7D2204AC">
              <w:rPr>
                <w:rFonts w:ascii="Calibri" w:eastAsia="Calibri" w:hAnsi="Calibri" w:cs="Calibri"/>
                <w:color w:val="000000" w:themeColor="text1"/>
                <w:lang w:val="en-US"/>
              </w:rPr>
              <w:t>P</w:t>
            </w:r>
            <w:r w:rsidRPr="7D2204AC">
              <w:rPr>
                <w:rFonts w:ascii="Arial" w:eastAsia="Arial" w:hAnsi="Arial" w:cs="Arial"/>
                <w:sz w:val="22"/>
                <w:szCs w:val="22"/>
                <w:lang w:val="en-US"/>
              </w:rPr>
              <w:t>a</w:t>
            </w:r>
            <w:r w:rsidRPr="7D2204AC">
              <w:rPr>
                <w:rFonts w:ascii="Calibri" w:eastAsia="Calibri" w:hAnsi="Calibri" w:cs="Calibri"/>
                <w:color w:val="000000" w:themeColor="text1"/>
                <w:lang w:val="en-US"/>
              </w:rPr>
              <w:t>ddle a sea kayak in enclosed waters</w:t>
            </w:r>
          </w:p>
          <w:p w14:paraId="3A58C1E0" w14:textId="36B31E1D" w:rsidR="7D2204AC" w:rsidRDefault="7D2204AC" w:rsidP="7D2204AC">
            <w:pPr>
              <w:spacing w:line="320" w:lineRule="exact"/>
              <w:rPr>
                <w:rFonts w:ascii="Calibri" w:eastAsia="Calibri" w:hAnsi="Calibri" w:cs="Calibri"/>
                <w:color w:val="000000" w:themeColor="text1"/>
                <w:lang w:val="en-US"/>
              </w:rPr>
            </w:pPr>
            <w:r w:rsidRPr="7D2204AC">
              <w:rPr>
                <w:rFonts w:ascii="Calibri" w:eastAsia="Calibri" w:hAnsi="Calibri" w:cs="Calibri"/>
                <w:color w:val="000000" w:themeColor="text1"/>
                <w:lang w:val="en-US"/>
              </w:rPr>
              <w:t>SISOKYS004 Lead sea kayaking activities in enclosed waters</w:t>
            </w:r>
          </w:p>
          <w:p w14:paraId="1DB812C9" w14:textId="73090258" w:rsidR="7D2204AC" w:rsidRDefault="7D2204AC" w:rsidP="7D2204AC">
            <w:pPr>
              <w:spacing w:line="320" w:lineRule="exact"/>
              <w:ind w:left="107"/>
              <w:rPr>
                <w:rFonts w:ascii="Calibri" w:eastAsia="Calibri" w:hAnsi="Calibri" w:cs="Calibri"/>
                <w:lang w:val="en-AU"/>
              </w:rPr>
            </w:pPr>
          </w:p>
        </w:tc>
      </w:tr>
      <w:tr w:rsidR="7D2204AC" w14:paraId="13F24878" w14:textId="77777777" w:rsidTr="7D2204AC">
        <w:trPr>
          <w:trHeight w:val="300"/>
        </w:trPr>
        <w:tc>
          <w:tcPr>
            <w:tcW w:w="21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F8BB41E" w14:textId="3EF3F1F3"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 xml:space="preserve">SISOKYS005 Lead sea kayaking activities in sheltered coastal waters </w:t>
            </w:r>
          </w:p>
        </w:tc>
        <w:tc>
          <w:tcPr>
            <w:tcW w:w="23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32A52EC" w14:textId="52BFEE22" w:rsidR="7D2204AC" w:rsidRDefault="7D2204AC" w:rsidP="7D2204AC">
            <w:pPr>
              <w:spacing w:line="320" w:lineRule="exact"/>
              <w:rPr>
                <w:rFonts w:ascii="Arial" w:eastAsia="Arial" w:hAnsi="Arial" w:cs="Arial"/>
                <w:sz w:val="22"/>
                <w:szCs w:val="22"/>
                <w:lang w:val="en-US"/>
              </w:rPr>
            </w:pPr>
          </w:p>
        </w:tc>
        <w:tc>
          <w:tcPr>
            <w:tcW w:w="295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4B9FC8E" w14:textId="6B88FF45" w:rsidR="7D2204AC" w:rsidRDefault="7D2204AC" w:rsidP="7D2204AC">
            <w:pPr>
              <w:pStyle w:val="TableParagraph"/>
              <w:spacing w:line="320" w:lineRule="exact"/>
              <w:ind w:left="107"/>
              <w:rPr>
                <w:rFonts w:ascii="Calibri" w:eastAsia="Calibri" w:hAnsi="Calibri" w:cs="Calibri"/>
                <w:sz w:val="24"/>
                <w:lang w:val="en-AU"/>
              </w:rPr>
            </w:pPr>
            <w:r w:rsidRPr="7D2204AC">
              <w:rPr>
                <w:rFonts w:ascii="Calibri" w:eastAsia="Calibri" w:hAnsi="Calibri" w:cs="Calibri"/>
                <w:sz w:val="24"/>
                <w:lang w:val="en-AU"/>
              </w:rPr>
              <w:t>equivalent</w:t>
            </w:r>
          </w:p>
          <w:p w14:paraId="068F9694" w14:textId="2508526A" w:rsidR="7D2204AC" w:rsidRDefault="7D2204AC" w:rsidP="7D2204AC">
            <w:pPr>
              <w:spacing w:line="320" w:lineRule="exact"/>
              <w:ind w:left="107"/>
              <w:rPr>
                <w:rFonts w:ascii="Calibri" w:eastAsia="Calibri" w:hAnsi="Calibri" w:cs="Calibri"/>
                <w:lang w:val="en-AU"/>
              </w:rPr>
            </w:pPr>
          </w:p>
        </w:tc>
        <w:tc>
          <w:tcPr>
            <w:tcW w:w="30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187105C" w14:textId="5A8A1F73" w:rsidR="7D2204AC" w:rsidRDefault="7D2204AC" w:rsidP="7D2204AC">
            <w:pPr>
              <w:spacing w:line="320" w:lineRule="exact"/>
              <w:ind w:left="107"/>
              <w:rPr>
                <w:rFonts w:ascii="Calibri" w:eastAsia="Calibri" w:hAnsi="Calibri" w:cs="Calibri"/>
                <w:lang w:val="en-AU"/>
              </w:rPr>
            </w:pPr>
          </w:p>
        </w:tc>
      </w:tr>
      <w:tr w:rsidR="7D2204AC" w14:paraId="7AEE0139" w14:textId="77777777" w:rsidTr="7D2204AC">
        <w:trPr>
          <w:trHeight w:val="300"/>
        </w:trPr>
        <w:tc>
          <w:tcPr>
            <w:tcW w:w="21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8E5ABB9" w14:textId="6DC29F2C" w:rsidR="7D2204AC" w:rsidRDefault="7D2204AC" w:rsidP="7D2204AC">
            <w:pPr>
              <w:spacing w:line="320" w:lineRule="exact"/>
              <w:rPr>
                <w:rFonts w:ascii="Calibri" w:eastAsia="Calibri" w:hAnsi="Calibri" w:cs="Calibri"/>
                <w:color w:val="000000" w:themeColor="text1"/>
                <w:lang w:val="en-US"/>
              </w:rPr>
            </w:pPr>
            <w:r w:rsidRPr="7D2204AC">
              <w:rPr>
                <w:rFonts w:ascii="Calibri" w:eastAsia="Calibri" w:hAnsi="Calibri" w:cs="Calibri"/>
                <w:color w:val="000000" w:themeColor="text1"/>
                <w:lang w:val="en-US"/>
              </w:rPr>
              <w:t xml:space="preserve">SISOKYS006  Lead Sea kayaking activities in exposed coastal waters </w:t>
            </w:r>
          </w:p>
        </w:tc>
        <w:tc>
          <w:tcPr>
            <w:tcW w:w="23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1A6ABCF" w14:textId="79751D96" w:rsidR="7D2204AC" w:rsidRDefault="7D2204AC" w:rsidP="7D2204AC">
            <w:pPr>
              <w:spacing w:line="320" w:lineRule="exact"/>
              <w:rPr>
                <w:rFonts w:ascii="Arial" w:eastAsia="Arial" w:hAnsi="Arial" w:cs="Arial"/>
                <w:sz w:val="22"/>
                <w:szCs w:val="22"/>
                <w:lang w:val="en-US"/>
              </w:rPr>
            </w:pPr>
          </w:p>
        </w:tc>
        <w:tc>
          <w:tcPr>
            <w:tcW w:w="295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2F15079" w14:textId="33AB98A3" w:rsidR="7D2204AC" w:rsidRDefault="7D2204AC" w:rsidP="7D2204AC">
            <w:pPr>
              <w:pStyle w:val="TableParagraph"/>
              <w:spacing w:line="320" w:lineRule="exact"/>
              <w:ind w:left="107"/>
              <w:rPr>
                <w:rFonts w:ascii="Calibri" w:eastAsia="Calibri" w:hAnsi="Calibri" w:cs="Calibri"/>
                <w:sz w:val="24"/>
                <w:lang w:val="en-AU"/>
              </w:rPr>
            </w:pPr>
            <w:r w:rsidRPr="7D2204AC">
              <w:rPr>
                <w:rFonts w:ascii="Calibri" w:eastAsia="Calibri" w:hAnsi="Calibri" w:cs="Calibri"/>
                <w:sz w:val="24"/>
                <w:lang w:val="en-AU"/>
              </w:rPr>
              <w:t>equivalent</w:t>
            </w:r>
          </w:p>
          <w:p w14:paraId="5E2F7D47" w14:textId="233515A0" w:rsidR="7D2204AC" w:rsidRDefault="7D2204AC" w:rsidP="7D2204AC">
            <w:pPr>
              <w:spacing w:line="320" w:lineRule="exact"/>
              <w:ind w:left="107"/>
              <w:rPr>
                <w:rFonts w:ascii="Calibri" w:eastAsia="Calibri" w:hAnsi="Calibri" w:cs="Calibri"/>
                <w:lang w:val="en-AU"/>
              </w:rPr>
            </w:pPr>
          </w:p>
        </w:tc>
        <w:tc>
          <w:tcPr>
            <w:tcW w:w="306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229084B" w14:textId="168F2C87" w:rsidR="7D2204AC" w:rsidRDefault="7D2204AC" w:rsidP="7D2204AC">
            <w:pPr>
              <w:spacing w:line="320" w:lineRule="exact"/>
              <w:ind w:left="107"/>
              <w:rPr>
                <w:rFonts w:ascii="Calibri" w:eastAsia="Calibri" w:hAnsi="Calibri" w:cs="Calibri"/>
                <w:lang w:val="en-AU"/>
              </w:rPr>
            </w:pPr>
          </w:p>
        </w:tc>
      </w:tr>
      <w:tr w:rsidR="7D2204AC" w14:paraId="05BED9FF" w14:textId="77777777" w:rsidTr="7D2204AC">
        <w:trPr>
          <w:gridAfter w:val="1"/>
          <w:wAfter w:w="135" w:type="dxa"/>
          <w:trHeight w:val="300"/>
        </w:trPr>
        <w:tc>
          <w:tcPr>
            <w:tcW w:w="21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48C1FB4" w14:textId="1C417950"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SISOSUP001 Paddle a stand up board on inland flatwater</w:t>
            </w:r>
          </w:p>
        </w:tc>
        <w:tc>
          <w:tcPr>
            <w:tcW w:w="240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56F9654" w14:textId="7968D595" w:rsidR="7D2204AC" w:rsidRDefault="7D2204AC" w:rsidP="7D2204AC">
            <w:pPr>
              <w:spacing w:before="60" w:after="120" w:line="320" w:lineRule="exact"/>
              <w:rPr>
                <w:rFonts w:ascii="Calibri" w:eastAsia="Calibri" w:hAnsi="Calibri" w:cs="Calibri"/>
                <w:lang w:val="en-US"/>
              </w:rPr>
            </w:pPr>
          </w:p>
        </w:tc>
        <w:tc>
          <w:tcPr>
            <w:tcW w:w="294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371054C" w14:textId="71125B57" w:rsidR="7D2204AC" w:rsidRDefault="7D2204AC" w:rsidP="7D2204AC">
            <w:pPr>
              <w:pStyle w:val="TableParagraph"/>
              <w:spacing w:line="320" w:lineRule="exact"/>
              <w:ind w:left="107"/>
              <w:rPr>
                <w:rFonts w:ascii="Calibri" w:eastAsia="Calibri" w:hAnsi="Calibri" w:cs="Calibri"/>
                <w:sz w:val="24"/>
                <w:lang w:val="en-AU"/>
              </w:rPr>
            </w:pPr>
            <w:r w:rsidRPr="7D2204AC">
              <w:rPr>
                <w:rFonts w:ascii="Calibri" w:eastAsia="Calibri" w:hAnsi="Calibri" w:cs="Calibri"/>
                <w:sz w:val="24"/>
                <w:lang w:val="en-AU"/>
              </w:rPr>
              <w:t>equivalent</w:t>
            </w:r>
          </w:p>
          <w:p w14:paraId="32F1DCF4" w14:textId="086C55E9" w:rsidR="7D2204AC" w:rsidRDefault="7D2204AC" w:rsidP="7D2204AC">
            <w:pPr>
              <w:spacing w:before="60" w:after="120" w:line="320" w:lineRule="exact"/>
              <w:rPr>
                <w:rFonts w:ascii="Calibri" w:eastAsia="Calibri" w:hAnsi="Calibri" w:cs="Calibri"/>
                <w:lang w:val="en-US"/>
              </w:rPr>
            </w:pPr>
          </w:p>
        </w:tc>
        <w:tc>
          <w:tcPr>
            <w:tcW w:w="294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9A75312" w14:textId="351F78A0" w:rsidR="7D2204AC" w:rsidRDefault="7D2204AC" w:rsidP="7D2204AC">
            <w:pPr>
              <w:spacing w:before="60" w:after="120" w:line="320" w:lineRule="exact"/>
              <w:ind w:left="108"/>
              <w:rPr>
                <w:rFonts w:ascii="Calibri" w:eastAsia="Calibri" w:hAnsi="Calibri" w:cs="Calibri"/>
                <w:lang w:val="en-AU"/>
              </w:rPr>
            </w:pPr>
          </w:p>
        </w:tc>
      </w:tr>
      <w:tr w:rsidR="7D2204AC" w14:paraId="1AD7ED14" w14:textId="77777777" w:rsidTr="7D2204AC">
        <w:trPr>
          <w:gridAfter w:val="1"/>
          <w:wAfter w:w="135" w:type="dxa"/>
          <w:trHeight w:val="300"/>
        </w:trPr>
        <w:tc>
          <w:tcPr>
            <w:tcW w:w="21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5A64D29" w14:textId="2BE1330F"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SISOSUP002 Paddle a stand up board in small waves</w:t>
            </w:r>
          </w:p>
        </w:tc>
        <w:tc>
          <w:tcPr>
            <w:tcW w:w="240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09DFD51" w14:textId="08DFE5DA" w:rsidR="7D2204AC" w:rsidRDefault="7D2204AC" w:rsidP="7D2204AC">
            <w:pPr>
              <w:spacing w:before="60" w:after="120" w:line="320" w:lineRule="exact"/>
              <w:rPr>
                <w:rFonts w:ascii="Calibri" w:eastAsia="Calibri" w:hAnsi="Calibri" w:cs="Calibri"/>
                <w:lang w:val="en-US"/>
              </w:rPr>
            </w:pPr>
          </w:p>
        </w:tc>
        <w:tc>
          <w:tcPr>
            <w:tcW w:w="294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F303309" w14:textId="3430351F" w:rsidR="7D2204AC" w:rsidRDefault="7D2204AC" w:rsidP="7D2204AC">
            <w:pPr>
              <w:pStyle w:val="TableParagraph"/>
              <w:spacing w:line="320" w:lineRule="exact"/>
              <w:ind w:left="107"/>
              <w:rPr>
                <w:rFonts w:ascii="Calibri" w:eastAsia="Calibri" w:hAnsi="Calibri" w:cs="Calibri"/>
                <w:sz w:val="24"/>
                <w:lang w:val="en-AU"/>
              </w:rPr>
            </w:pPr>
            <w:r w:rsidRPr="7D2204AC">
              <w:rPr>
                <w:rFonts w:ascii="Calibri" w:eastAsia="Calibri" w:hAnsi="Calibri" w:cs="Calibri"/>
                <w:sz w:val="24"/>
                <w:lang w:val="en-AU"/>
              </w:rPr>
              <w:t>equivalent</w:t>
            </w:r>
          </w:p>
          <w:p w14:paraId="48926A55" w14:textId="60F22BE5" w:rsidR="7D2204AC" w:rsidRDefault="7D2204AC" w:rsidP="7D2204AC">
            <w:pPr>
              <w:spacing w:before="60" w:after="120" w:line="320" w:lineRule="exact"/>
              <w:rPr>
                <w:rFonts w:ascii="Calibri" w:eastAsia="Calibri" w:hAnsi="Calibri" w:cs="Calibri"/>
                <w:lang w:val="en-US"/>
              </w:rPr>
            </w:pPr>
          </w:p>
        </w:tc>
        <w:tc>
          <w:tcPr>
            <w:tcW w:w="294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75C6B61" w14:textId="243E8470" w:rsidR="7D2204AC" w:rsidRDefault="7D2204AC" w:rsidP="7D2204AC">
            <w:pPr>
              <w:spacing w:before="60" w:after="120" w:line="320" w:lineRule="exact"/>
              <w:ind w:left="108"/>
              <w:rPr>
                <w:rFonts w:ascii="Calibri" w:eastAsia="Calibri" w:hAnsi="Calibri" w:cs="Calibri"/>
                <w:lang w:val="en-AU"/>
              </w:rPr>
            </w:pPr>
          </w:p>
        </w:tc>
      </w:tr>
      <w:tr w:rsidR="7D2204AC" w14:paraId="52A3859B" w14:textId="77777777" w:rsidTr="7D2204AC">
        <w:trPr>
          <w:gridAfter w:val="1"/>
          <w:wAfter w:w="135" w:type="dxa"/>
          <w:trHeight w:val="300"/>
        </w:trPr>
        <w:tc>
          <w:tcPr>
            <w:tcW w:w="21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802E5FB" w14:textId="519AFB81"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SISOSUP003 Paddle a stand up board in sheltered coastal waters</w:t>
            </w:r>
          </w:p>
        </w:tc>
        <w:tc>
          <w:tcPr>
            <w:tcW w:w="240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3CDEE84" w14:textId="45A4A515" w:rsidR="7D2204AC" w:rsidRDefault="7D2204AC" w:rsidP="7D2204AC">
            <w:pPr>
              <w:spacing w:before="60" w:after="120" w:line="320" w:lineRule="exact"/>
              <w:rPr>
                <w:rFonts w:ascii="Calibri" w:eastAsia="Calibri" w:hAnsi="Calibri" w:cs="Calibri"/>
                <w:lang w:val="en-US"/>
              </w:rPr>
            </w:pPr>
          </w:p>
        </w:tc>
        <w:tc>
          <w:tcPr>
            <w:tcW w:w="294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BB4561D" w14:textId="5E1A3A9F" w:rsidR="7D2204AC" w:rsidRDefault="7D2204AC" w:rsidP="7D2204AC">
            <w:pPr>
              <w:pStyle w:val="TableParagraph"/>
              <w:spacing w:line="320" w:lineRule="exact"/>
              <w:ind w:left="107"/>
              <w:rPr>
                <w:rFonts w:ascii="Calibri" w:eastAsia="Calibri" w:hAnsi="Calibri" w:cs="Calibri"/>
                <w:sz w:val="24"/>
                <w:lang w:val="en-AU"/>
              </w:rPr>
            </w:pPr>
            <w:r w:rsidRPr="7D2204AC">
              <w:rPr>
                <w:rFonts w:ascii="Calibri" w:eastAsia="Calibri" w:hAnsi="Calibri" w:cs="Calibri"/>
                <w:sz w:val="24"/>
                <w:lang w:val="en-AU"/>
              </w:rPr>
              <w:t>equivalent</w:t>
            </w:r>
          </w:p>
          <w:p w14:paraId="4F10A7D3" w14:textId="110259CF" w:rsidR="7D2204AC" w:rsidRDefault="7D2204AC" w:rsidP="7D2204AC">
            <w:pPr>
              <w:spacing w:before="60" w:after="120" w:line="320" w:lineRule="exact"/>
              <w:rPr>
                <w:rFonts w:ascii="Calibri" w:eastAsia="Calibri" w:hAnsi="Calibri" w:cs="Calibri"/>
                <w:lang w:val="en-US"/>
              </w:rPr>
            </w:pPr>
          </w:p>
        </w:tc>
        <w:tc>
          <w:tcPr>
            <w:tcW w:w="294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2D144E2" w14:textId="04E50BA0" w:rsidR="7D2204AC" w:rsidRDefault="7D2204AC" w:rsidP="7D2204AC">
            <w:pPr>
              <w:spacing w:before="60" w:after="120" w:line="320" w:lineRule="exact"/>
              <w:ind w:left="108"/>
              <w:rPr>
                <w:rFonts w:ascii="Calibri" w:eastAsia="Calibri" w:hAnsi="Calibri" w:cs="Calibri"/>
                <w:lang w:val="en-AU"/>
              </w:rPr>
            </w:pPr>
          </w:p>
        </w:tc>
      </w:tr>
      <w:tr w:rsidR="7D2204AC" w14:paraId="0356BA97" w14:textId="77777777" w:rsidTr="7D2204AC">
        <w:trPr>
          <w:gridAfter w:val="1"/>
          <w:wAfter w:w="135" w:type="dxa"/>
          <w:trHeight w:val="300"/>
        </w:trPr>
        <w:tc>
          <w:tcPr>
            <w:tcW w:w="21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4D7DC3F" w14:textId="02E58400"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SISOSUP004 </w:t>
            </w:r>
          </w:p>
          <w:p w14:paraId="6ACC0E3F" w14:textId="131B78FB"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Lead stand up paddle boarding activities on inland flatwater</w:t>
            </w:r>
          </w:p>
        </w:tc>
        <w:tc>
          <w:tcPr>
            <w:tcW w:w="240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21B49B2" w14:textId="42E29950" w:rsidR="7D2204AC" w:rsidRDefault="7D2204AC" w:rsidP="7D2204AC">
            <w:pPr>
              <w:spacing w:before="60" w:after="120" w:line="320" w:lineRule="exact"/>
              <w:rPr>
                <w:rFonts w:ascii="Calibri" w:eastAsia="Calibri" w:hAnsi="Calibri" w:cs="Calibri"/>
                <w:lang w:val="en-US"/>
              </w:rPr>
            </w:pPr>
          </w:p>
        </w:tc>
        <w:tc>
          <w:tcPr>
            <w:tcW w:w="294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794AFD0" w14:textId="1A4D899B" w:rsidR="7D2204AC" w:rsidRDefault="7D2204AC" w:rsidP="7D2204AC">
            <w:pPr>
              <w:pStyle w:val="TableParagraph"/>
              <w:spacing w:line="320" w:lineRule="exact"/>
              <w:ind w:left="107"/>
              <w:rPr>
                <w:rFonts w:ascii="Calibri" w:eastAsia="Calibri" w:hAnsi="Calibri" w:cs="Calibri"/>
                <w:sz w:val="24"/>
                <w:lang w:val="en-AU"/>
              </w:rPr>
            </w:pPr>
            <w:r w:rsidRPr="7D2204AC">
              <w:rPr>
                <w:rFonts w:ascii="Calibri" w:eastAsia="Calibri" w:hAnsi="Calibri" w:cs="Calibri"/>
                <w:sz w:val="24"/>
                <w:lang w:val="en-AU"/>
              </w:rPr>
              <w:t>equivalent</w:t>
            </w:r>
          </w:p>
          <w:p w14:paraId="3516DE12" w14:textId="4183DC6E" w:rsidR="7D2204AC" w:rsidRDefault="7D2204AC" w:rsidP="7D2204AC">
            <w:pPr>
              <w:spacing w:before="60" w:after="120" w:line="320" w:lineRule="exact"/>
              <w:rPr>
                <w:rFonts w:ascii="Calibri" w:eastAsia="Calibri" w:hAnsi="Calibri" w:cs="Calibri"/>
                <w:lang w:val="en-US"/>
              </w:rPr>
            </w:pPr>
          </w:p>
        </w:tc>
        <w:tc>
          <w:tcPr>
            <w:tcW w:w="294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9790EBD" w14:textId="1F819FC7" w:rsidR="7D2204AC" w:rsidRDefault="7D2204AC" w:rsidP="7D2204AC">
            <w:pPr>
              <w:spacing w:before="60" w:after="120" w:line="320" w:lineRule="exact"/>
              <w:ind w:left="108"/>
              <w:rPr>
                <w:rFonts w:ascii="Calibri" w:eastAsia="Calibri" w:hAnsi="Calibri" w:cs="Calibri"/>
                <w:lang w:val="en-AU"/>
              </w:rPr>
            </w:pPr>
          </w:p>
        </w:tc>
      </w:tr>
      <w:tr w:rsidR="7D2204AC" w14:paraId="088175B3" w14:textId="77777777" w:rsidTr="7D2204AC">
        <w:trPr>
          <w:gridAfter w:val="1"/>
          <w:wAfter w:w="135" w:type="dxa"/>
          <w:trHeight w:val="300"/>
        </w:trPr>
        <w:tc>
          <w:tcPr>
            <w:tcW w:w="21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E676713" w14:textId="0D0ECBBB"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SISOSUP005 Lead stand up paddle boarding activities on small waves  </w:t>
            </w:r>
            <w:r>
              <w:br/>
            </w:r>
          </w:p>
          <w:p w14:paraId="06106521" w14:textId="1446ABCB"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SISOSUP006 Lead stand up paddle boarding activities in sheltered coastal waters</w:t>
            </w:r>
          </w:p>
        </w:tc>
        <w:tc>
          <w:tcPr>
            <w:tcW w:w="240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814152A" w14:textId="4CF58473"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SISOSUP005M</w:t>
            </w:r>
          </w:p>
          <w:p w14:paraId="2202069A" w14:textId="3036EB78" w:rsidR="7D2204AC" w:rsidRDefault="7D2204AC" w:rsidP="7D2204AC">
            <w:pPr>
              <w:spacing w:before="60" w:after="120" w:line="320" w:lineRule="exact"/>
              <w:rPr>
                <w:rFonts w:ascii="Calibri" w:eastAsia="Calibri" w:hAnsi="Calibri" w:cs="Calibri"/>
                <w:lang w:val="en-US"/>
              </w:rPr>
            </w:pPr>
          </w:p>
        </w:tc>
        <w:tc>
          <w:tcPr>
            <w:tcW w:w="294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8452017" w14:textId="1A17AD9C"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No equivalent unit </w:t>
            </w:r>
          </w:p>
          <w:p w14:paraId="2FB795A0" w14:textId="047A3D3D" w:rsidR="7D2204AC" w:rsidRDefault="7D2204AC" w:rsidP="7D2204AC">
            <w:pPr>
              <w:spacing w:before="60" w:after="120" w:line="320" w:lineRule="exact"/>
              <w:rPr>
                <w:rFonts w:ascii="Calibri" w:eastAsia="Calibri" w:hAnsi="Calibri" w:cs="Calibri"/>
                <w:lang w:val="en-US"/>
              </w:rPr>
            </w:pPr>
          </w:p>
        </w:tc>
        <w:tc>
          <w:tcPr>
            <w:tcW w:w="294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F30352C" w14:textId="4E9BAF71"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This unit contains content from the following: </w:t>
            </w:r>
          </w:p>
          <w:p w14:paraId="0963FB67" w14:textId="3E604012"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SISOSUP005 Lead stand up paddle boarding activities on small waves </w:t>
            </w:r>
            <w:r>
              <w:br/>
            </w:r>
            <w:r w:rsidRPr="7D2204AC">
              <w:rPr>
                <w:rFonts w:ascii="Calibri" w:eastAsia="Calibri" w:hAnsi="Calibri" w:cs="Calibri"/>
                <w:sz w:val="24"/>
                <w:szCs w:val="24"/>
                <w:lang w:val="en-AU"/>
              </w:rPr>
              <w:t>SISOSUP006 Lead stand up paddle boarding activities in sheltered coastal waters</w:t>
            </w:r>
          </w:p>
        </w:tc>
      </w:tr>
      <w:tr w:rsidR="7D2204AC" w14:paraId="5663748F" w14:textId="77777777" w:rsidTr="7D2204AC">
        <w:trPr>
          <w:gridAfter w:val="1"/>
          <w:wAfter w:w="135" w:type="dxa"/>
          <w:trHeight w:val="300"/>
        </w:trPr>
        <w:tc>
          <w:tcPr>
            <w:tcW w:w="213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E2BDF88" w14:textId="20C33542"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SISORAF001  Guide a raft on grade 2 rivers </w:t>
            </w:r>
          </w:p>
          <w:p w14:paraId="331DDDEB" w14:textId="4E6A5273"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SISORAF004 Lead rafting activities on grade 2 rivers</w:t>
            </w:r>
          </w:p>
        </w:tc>
        <w:tc>
          <w:tcPr>
            <w:tcW w:w="240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C24ABE0" w14:textId="6F249957" w:rsidR="7D2204AC" w:rsidRDefault="7D2204AC" w:rsidP="7D2204AC">
            <w:pPr>
              <w:spacing w:before="60" w:after="120"/>
              <w:rPr>
                <w:rFonts w:ascii="Calibri" w:eastAsia="Calibri" w:hAnsi="Calibri" w:cs="Calibri"/>
                <w:lang w:val="en-US"/>
              </w:rPr>
            </w:pPr>
          </w:p>
        </w:tc>
        <w:tc>
          <w:tcPr>
            <w:tcW w:w="294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916E59A" w14:textId="7F39A1D2"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No equivalent unit</w:t>
            </w:r>
          </w:p>
          <w:p w14:paraId="3BCC12BF" w14:textId="2B19E2F8" w:rsidR="7D2204AC" w:rsidRDefault="7D2204AC" w:rsidP="7D2204AC">
            <w:pPr>
              <w:spacing w:before="60" w:after="120"/>
              <w:rPr>
                <w:rFonts w:ascii="Calibri" w:eastAsia="Calibri" w:hAnsi="Calibri" w:cs="Calibri"/>
                <w:lang w:val="en-US"/>
              </w:rPr>
            </w:pPr>
          </w:p>
        </w:tc>
        <w:tc>
          <w:tcPr>
            <w:tcW w:w="294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66DA095D" w14:textId="51929EF3"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 xml:space="preserve">This unit contains content from the below activity and Lead unit:   </w:t>
            </w:r>
          </w:p>
          <w:p w14:paraId="10A2EC55" w14:textId="0BC225B4"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SISORAF001 Guide a raft on grade 2 rivers</w:t>
            </w:r>
          </w:p>
          <w:p w14:paraId="717B7118" w14:textId="5995BF7D"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SISORAF004 Lead rafting activities on grade 2 rivers</w:t>
            </w:r>
          </w:p>
        </w:tc>
      </w:tr>
      <w:tr w:rsidR="7D2204AC" w14:paraId="3C0DE2A8" w14:textId="77777777" w:rsidTr="7D2204AC">
        <w:trPr>
          <w:gridAfter w:val="1"/>
          <w:wAfter w:w="135" w:type="dxa"/>
          <w:trHeight w:val="300"/>
        </w:trPr>
        <w:tc>
          <w:tcPr>
            <w:tcW w:w="213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4319A4D5" w14:textId="470F4F36"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SISORAF002 </w:t>
            </w:r>
          </w:p>
          <w:p w14:paraId="2C83D888" w14:textId="01241550"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Guide a raft on grade 3 rivers </w:t>
            </w:r>
          </w:p>
          <w:p w14:paraId="5A0813EC" w14:textId="752CA375"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SISORAF005 </w:t>
            </w:r>
          </w:p>
          <w:p w14:paraId="0CF4BE34" w14:textId="731CD6E3"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Lead rafting activities on grade 3 rivers</w:t>
            </w:r>
          </w:p>
        </w:tc>
        <w:tc>
          <w:tcPr>
            <w:tcW w:w="2400" w:type="dxa"/>
            <w:gridSpan w:val="2"/>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361D2871" w14:textId="78D8913C"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SISORAF005 </w:t>
            </w:r>
          </w:p>
          <w:p w14:paraId="5995126F" w14:textId="359AA3FA"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Lead rafting activities on grade 3 rivers</w:t>
            </w:r>
          </w:p>
          <w:p w14:paraId="03376811" w14:textId="5D552793" w:rsidR="7D2204AC" w:rsidRDefault="7D2204AC" w:rsidP="7D2204AC">
            <w:pPr>
              <w:spacing w:before="60" w:after="120"/>
              <w:rPr>
                <w:rFonts w:ascii="Calibri" w:eastAsia="Calibri" w:hAnsi="Calibri" w:cs="Calibri"/>
                <w:lang w:val="en-US"/>
              </w:rPr>
            </w:pPr>
          </w:p>
        </w:tc>
        <w:tc>
          <w:tcPr>
            <w:tcW w:w="294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69A74981" w14:textId="5BB9BDB3"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No equivalent unit</w:t>
            </w:r>
          </w:p>
          <w:p w14:paraId="73846070" w14:textId="1DFFD60A" w:rsidR="7D2204AC" w:rsidRDefault="7D2204AC" w:rsidP="7D2204AC">
            <w:pPr>
              <w:spacing w:before="60" w:after="120"/>
              <w:rPr>
                <w:rFonts w:ascii="Calibri" w:eastAsia="Calibri" w:hAnsi="Calibri" w:cs="Calibri"/>
                <w:lang w:val="en-US"/>
              </w:rPr>
            </w:pPr>
          </w:p>
        </w:tc>
        <w:tc>
          <w:tcPr>
            <w:tcW w:w="2940" w:type="dxa"/>
            <w:gridSpan w:val="2"/>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7C4FC1C6" w14:textId="5C4D2523"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 xml:space="preserve">This unit contains content from the below activity and Lead unit:   </w:t>
            </w:r>
          </w:p>
          <w:p w14:paraId="69D6F7B5" w14:textId="299C0C26"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SISORAF002 </w:t>
            </w:r>
          </w:p>
          <w:p w14:paraId="1447B612" w14:textId="5357FAD7"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Guide a raft on grade 3 rivers </w:t>
            </w:r>
          </w:p>
          <w:p w14:paraId="4F5C5297" w14:textId="5A8322C5"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SISORAF005 </w:t>
            </w:r>
          </w:p>
          <w:p w14:paraId="32F12D0A" w14:textId="7B826E80"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Lead rafting activities on grade 3 rivers</w:t>
            </w:r>
          </w:p>
        </w:tc>
      </w:tr>
      <w:tr w:rsidR="7D2204AC" w14:paraId="322DE0B1" w14:textId="77777777" w:rsidTr="7D2204AC">
        <w:trPr>
          <w:gridAfter w:val="1"/>
          <w:wAfter w:w="135" w:type="dxa"/>
          <w:trHeight w:val="300"/>
        </w:trPr>
        <w:tc>
          <w:tcPr>
            <w:tcW w:w="213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6C3FC80E" w14:textId="3D0AF51C"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SISORAF003 </w:t>
            </w:r>
          </w:p>
          <w:p w14:paraId="71F2B6FD" w14:textId="786D3CD7"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Guide a raft on grade 4 rivers </w:t>
            </w:r>
          </w:p>
          <w:p w14:paraId="53EF7D21" w14:textId="3EE393F0"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SISORAF006 </w:t>
            </w:r>
          </w:p>
          <w:p w14:paraId="5BF01A1C" w14:textId="04A7225B"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Lead rafting activities on grade 4 rivers</w:t>
            </w:r>
          </w:p>
        </w:tc>
        <w:tc>
          <w:tcPr>
            <w:tcW w:w="2400" w:type="dxa"/>
            <w:gridSpan w:val="2"/>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748B2997" w14:textId="3CD2BCFC"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SISORAF006 </w:t>
            </w:r>
          </w:p>
          <w:p w14:paraId="1B33B696" w14:textId="1C94F878" w:rsidR="7D2204AC" w:rsidRDefault="7D2204AC" w:rsidP="7D2204AC">
            <w:pPr>
              <w:rPr>
                <w:rFonts w:ascii="Calibri" w:eastAsia="Calibri" w:hAnsi="Calibri" w:cs="Calibri"/>
                <w:lang w:val="en-US"/>
              </w:rPr>
            </w:pPr>
            <w:r w:rsidRPr="7D2204AC">
              <w:rPr>
                <w:rFonts w:ascii="Calibri" w:eastAsia="Calibri" w:hAnsi="Calibri" w:cs="Calibri"/>
                <w:lang w:val="en-AU"/>
              </w:rPr>
              <w:t>Lead rafting activities on grade 4 rivers</w:t>
            </w:r>
          </w:p>
        </w:tc>
        <w:tc>
          <w:tcPr>
            <w:tcW w:w="294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03F95E61" w14:textId="0D14DFB9"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No equivalent unit</w:t>
            </w:r>
          </w:p>
          <w:p w14:paraId="2E81F137" w14:textId="216F97C5" w:rsidR="7D2204AC" w:rsidRDefault="7D2204AC" w:rsidP="7D2204AC">
            <w:pPr>
              <w:spacing w:before="60" w:after="120"/>
              <w:ind w:left="108"/>
              <w:rPr>
                <w:rFonts w:ascii="Calibri" w:eastAsia="Calibri" w:hAnsi="Calibri" w:cs="Calibri"/>
                <w:color w:val="D13438"/>
                <w:lang w:val="en-AU"/>
              </w:rPr>
            </w:pPr>
          </w:p>
        </w:tc>
        <w:tc>
          <w:tcPr>
            <w:tcW w:w="2940" w:type="dxa"/>
            <w:gridSpan w:val="2"/>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324BC797" w14:textId="43D54E02"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 xml:space="preserve">This unit contains content from the below activity and Lead unit: SISORAF003 </w:t>
            </w:r>
          </w:p>
          <w:p w14:paraId="1CFA7D32" w14:textId="7F1A791D"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Guide a raft on grade 4 rivers </w:t>
            </w:r>
          </w:p>
          <w:p w14:paraId="5822C01B" w14:textId="4665F40E"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SISORAF006 </w:t>
            </w:r>
          </w:p>
          <w:p w14:paraId="514073A0" w14:textId="67859FCB"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Lead rafting activities on grade 4 rivers  </w:t>
            </w:r>
          </w:p>
        </w:tc>
      </w:tr>
    </w:tbl>
    <w:p w14:paraId="667C1E7D" w14:textId="7454E329" w:rsidR="00E446A9" w:rsidRPr="00AD749C" w:rsidRDefault="00E446A9" w:rsidP="7D2204AC">
      <w:pPr>
        <w:rPr>
          <w:rFonts w:ascii="Calibri" w:eastAsia="Calibri" w:hAnsi="Calibri" w:cs="Calibri"/>
          <w:color w:val="000000" w:themeColor="text1"/>
          <w:lang w:val="en-US"/>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040"/>
        <w:gridCol w:w="2295"/>
        <w:gridCol w:w="3105"/>
        <w:gridCol w:w="3105"/>
      </w:tblGrid>
      <w:tr w:rsidR="7D2204AC" w14:paraId="5FE064EC" w14:textId="77777777" w:rsidTr="7D2204AC">
        <w:trPr>
          <w:trHeight w:val="300"/>
        </w:trPr>
        <w:tc>
          <w:tcPr>
            <w:tcW w:w="204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6744B0F3" w14:textId="699CDC03"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Previous Unit Code and Title</w:t>
            </w:r>
          </w:p>
          <w:p w14:paraId="61A293D6" w14:textId="47A925F1"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SIS10 V3.1</w:t>
            </w:r>
          </w:p>
        </w:tc>
        <w:tc>
          <w:tcPr>
            <w:tcW w:w="229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7CC83317" w14:textId="0360F474"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Replacement Unit Code and Title </w:t>
            </w:r>
          </w:p>
          <w:p w14:paraId="2F67E9BF" w14:textId="04291FEB"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 V4.0</w:t>
            </w:r>
          </w:p>
        </w:tc>
        <w:tc>
          <w:tcPr>
            <w:tcW w:w="310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77BCE125" w14:textId="79245535"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Comment in Relation to Previous Version</w:t>
            </w:r>
          </w:p>
        </w:tc>
        <w:tc>
          <w:tcPr>
            <w:tcW w:w="310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5DDEDDD4" w14:textId="72A047B2"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r w:rsidR="7D2204AC" w14:paraId="4CF373CE" w14:textId="77777777" w:rsidTr="7D2204AC">
        <w:trPr>
          <w:trHeight w:val="300"/>
        </w:trPr>
        <w:tc>
          <w:tcPr>
            <w:tcW w:w="10545" w:type="dxa"/>
            <w:gridSpan w:val="4"/>
            <w:tcBorders>
              <w:top w:val="single" w:sz="6" w:space="0" w:color="BEBEBE"/>
              <w:left w:val="single" w:sz="6" w:space="0" w:color="BEBEBE"/>
              <w:bottom w:val="single" w:sz="6" w:space="0" w:color="BEBEBE"/>
              <w:right w:val="single" w:sz="6" w:space="0" w:color="BEBEBE"/>
            </w:tcBorders>
            <w:shd w:val="clear" w:color="auto" w:fill="669B41"/>
            <w:tcMar>
              <w:top w:w="45" w:type="dxa"/>
              <w:left w:w="105" w:type="dxa"/>
              <w:bottom w:w="45" w:type="dxa"/>
              <w:right w:w="105" w:type="dxa"/>
            </w:tcMar>
          </w:tcPr>
          <w:p w14:paraId="3D70B0E8" w14:textId="7EEB7DD1" w:rsidR="7D2204AC" w:rsidRDefault="7D2204AC" w:rsidP="7D2204AC">
            <w:pPr>
              <w:pStyle w:val="TableHeader"/>
              <w:framePr w:wrap="around"/>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Cycling</w:t>
            </w: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040"/>
        <w:gridCol w:w="2295"/>
        <w:gridCol w:w="3105"/>
        <w:gridCol w:w="3105"/>
      </w:tblGrid>
      <w:tr w:rsidR="7D2204AC" w14:paraId="05BEFB2E" w14:textId="77777777" w:rsidTr="7D2204AC">
        <w:trPr>
          <w:trHeight w:val="300"/>
        </w:trPr>
        <w:tc>
          <w:tcPr>
            <w:tcW w:w="2040"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65B1893" w14:textId="596FA552"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SISOCYT001 Set up, maintain and repair bicycles</w:t>
            </w:r>
          </w:p>
        </w:tc>
        <w:tc>
          <w:tcPr>
            <w:tcW w:w="229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09B4B2D" w14:textId="6474EF63" w:rsidR="7D2204AC" w:rsidRDefault="7D2204AC" w:rsidP="7D2204AC">
            <w:pPr>
              <w:spacing w:before="1" w:line="320" w:lineRule="exact"/>
              <w:rPr>
                <w:rFonts w:ascii="Calibri" w:eastAsia="Calibri" w:hAnsi="Calibri" w:cs="Calibri"/>
                <w:lang w:val="en-US"/>
              </w:rPr>
            </w:pPr>
          </w:p>
        </w:tc>
        <w:tc>
          <w:tcPr>
            <w:tcW w:w="310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2B863D2" w14:textId="6D92179D" w:rsidR="7D2204AC" w:rsidRDefault="7D2204AC" w:rsidP="7D2204AC">
            <w:pPr>
              <w:pStyle w:val="TableParagraph"/>
              <w:spacing w:after="160" w:line="310" w:lineRule="exact"/>
              <w:ind w:left="0"/>
              <w:rPr>
                <w:rFonts w:ascii="Calibri" w:eastAsia="Calibri" w:hAnsi="Calibri" w:cs="Calibri"/>
                <w:sz w:val="24"/>
                <w:lang w:val="en-US"/>
              </w:rPr>
            </w:pPr>
            <w:r w:rsidRPr="7D2204AC">
              <w:rPr>
                <w:rFonts w:ascii="Calibri" w:eastAsia="Calibri" w:hAnsi="Calibri" w:cs="Calibri"/>
                <w:sz w:val="24"/>
                <w:lang w:val="en-AU"/>
              </w:rPr>
              <w:t>Equivalent</w:t>
            </w:r>
          </w:p>
          <w:p w14:paraId="64BB7F9C" w14:textId="2C8C3C6E" w:rsidR="7D2204AC" w:rsidRDefault="7D2204AC" w:rsidP="7D2204AC">
            <w:pPr>
              <w:spacing w:line="310" w:lineRule="exact"/>
              <w:rPr>
                <w:rFonts w:ascii="Calibri" w:eastAsia="Calibri" w:hAnsi="Calibri" w:cs="Calibri"/>
                <w:lang w:val="en-US"/>
              </w:rPr>
            </w:pPr>
          </w:p>
        </w:tc>
        <w:tc>
          <w:tcPr>
            <w:tcW w:w="310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81450E8" w14:textId="44007B4E" w:rsidR="7D2204AC" w:rsidRDefault="7D2204AC" w:rsidP="7D2204AC">
            <w:pPr>
              <w:pStyle w:val="TableParagraph"/>
              <w:spacing w:before="1" w:line="320" w:lineRule="exact"/>
              <w:ind w:left="0"/>
              <w:rPr>
                <w:rFonts w:ascii="Calibri" w:eastAsia="Calibri" w:hAnsi="Calibri" w:cs="Calibri"/>
                <w:sz w:val="24"/>
                <w:lang w:val="en-US"/>
              </w:rPr>
            </w:pPr>
            <w:r w:rsidRPr="7D2204AC">
              <w:rPr>
                <w:rFonts w:ascii="Calibri" w:eastAsia="Calibri" w:hAnsi="Calibri" w:cs="Calibri"/>
                <w:sz w:val="24"/>
                <w:lang w:val="en-AU"/>
              </w:rPr>
              <w:t>Minor change to wording</w:t>
            </w:r>
          </w:p>
        </w:tc>
      </w:tr>
      <w:tr w:rsidR="7D2204AC" w14:paraId="7D922669" w14:textId="77777777" w:rsidTr="7D2204AC">
        <w:trPr>
          <w:trHeight w:val="300"/>
        </w:trPr>
        <w:tc>
          <w:tcPr>
            <w:tcW w:w="204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AC14E0F" w14:textId="6F0F4EAA"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SISOCYT002 Ride bicycles on roads and pathways, easy conditions</w:t>
            </w:r>
          </w:p>
        </w:tc>
        <w:tc>
          <w:tcPr>
            <w:tcW w:w="229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48BA17D" w14:textId="627EC6C2" w:rsidR="7D2204AC" w:rsidRDefault="7D2204AC" w:rsidP="7D2204AC">
            <w:pPr>
              <w:spacing w:beforeAutospacing="1" w:afterAutospacing="1" w:line="360" w:lineRule="auto"/>
              <w:rPr>
                <w:rFonts w:ascii="Arial" w:eastAsia="Arial" w:hAnsi="Arial" w:cs="Arial"/>
                <w:color w:val="000000" w:themeColor="text1"/>
                <w:sz w:val="22"/>
                <w:szCs w:val="22"/>
                <w:lang w:val="en-US"/>
              </w:rPr>
            </w:pPr>
          </w:p>
        </w:tc>
        <w:tc>
          <w:tcPr>
            <w:tcW w:w="310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13AE9D8" w14:textId="6D0DB253" w:rsidR="7D2204AC" w:rsidRDefault="7D2204AC" w:rsidP="7D2204AC">
            <w:pPr>
              <w:pStyle w:val="TableParagraph"/>
              <w:spacing w:after="160" w:line="310" w:lineRule="exact"/>
              <w:ind w:left="0"/>
              <w:rPr>
                <w:rFonts w:ascii="Calibri" w:eastAsia="Calibri" w:hAnsi="Calibri" w:cs="Calibri"/>
                <w:sz w:val="24"/>
                <w:lang w:val="en-US"/>
              </w:rPr>
            </w:pPr>
            <w:r w:rsidRPr="7D2204AC">
              <w:rPr>
                <w:rFonts w:ascii="Calibri" w:eastAsia="Calibri" w:hAnsi="Calibri" w:cs="Calibri"/>
                <w:sz w:val="24"/>
                <w:lang w:val="en-AU"/>
              </w:rPr>
              <w:t>Equivalent</w:t>
            </w:r>
          </w:p>
          <w:p w14:paraId="19F82066" w14:textId="6E75960C" w:rsidR="7D2204AC" w:rsidRDefault="7D2204AC" w:rsidP="7D2204AC">
            <w:pPr>
              <w:spacing w:before="120" w:line="320" w:lineRule="exact"/>
              <w:rPr>
                <w:rFonts w:ascii="Calibri" w:eastAsia="Calibri" w:hAnsi="Calibri" w:cs="Calibri"/>
                <w:lang w:val="en-US"/>
              </w:rPr>
            </w:pPr>
          </w:p>
        </w:tc>
        <w:tc>
          <w:tcPr>
            <w:tcW w:w="310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A1A379B" w14:textId="461B4D5E"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p w14:paraId="3E6E8DAA" w14:textId="10EC5778" w:rsidR="7D2204AC" w:rsidRDefault="7D2204AC" w:rsidP="7D2204AC">
            <w:pPr>
              <w:spacing w:beforeAutospacing="1" w:afterAutospacing="1" w:line="360" w:lineRule="auto"/>
              <w:rPr>
                <w:rFonts w:ascii="Arial" w:eastAsia="Arial" w:hAnsi="Arial" w:cs="Arial"/>
                <w:color w:val="000000" w:themeColor="text1"/>
                <w:sz w:val="22"/>
                <w:szCs w:val="22"/>
                <w:lang w:val="en-US"/>
              </w:rPr>
            </w:pPr>
          </w:p>
        </w:tc>
      </w:tr>
      <w:tr w:rsidR="7D2204AC" w14:paraId="5A5E5945" w14:textId="77777777" w:rsidTr="7D2204AC">
        <w:trPr>
          <w:trHeight w:val="300"/>
        </w:trPr>
        <w:tc>
          <w:tcPr>
            <w:tcW w:w="204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13B6542" w14:textId="4737C854"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SISOCYT003 Ride bicycles on roads, up to moderate terrain and heavy traffic</w:t>
            </w:r>
          </w:p>
        </w:tc>
        <w:tc>
          <w:tcPr>
            <w:tcW w:w="229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AF495F1" w14:textId="0B7C7EF2" w:rsidR="7D2204AC" w:rsidRDefault="7D2204AC" w:rsidP="7D2204AC">
            <w:pPr>
              <w:spacing w:before="1" w:line="320" w:lineRule="exact"/>
              <w:rPr>
                <w:rFonts w:ascii="Calibri" w:eastAsia="Calibri" w:hAnsi="Calibri" w:cs="Calibri"/>
                <w:lang w:val="en-US"/>
              </w:rPr>
            </w:pPr>
          </w:p>
        </w:tc>
        <w:tc>
          <w:tcPr>
            <w:tcW w:w="310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F4C6A1B" w14:textId="0E4EE401" w:rsidR="7D2204AC" w:rsidRDefault="7D2204AC" w:rsidP="7D2204AC">
            <w:pPr>
              <w:pStyle w:val="TableParagraph"/>
              <w:spacing w:after="160" w:line="310" w:lineRule="exact"/>
              <w:ind w:left="0"/>
              <w:rPr>
                <w:rFonts w:ascii="Calibri" w:eastAsia="Calibri" w:hAnsi="Calibri" w:cs="Calibri"/>
                <w:sz w:val="24"/>
                <w:lang w:val="en-US"/>
              </w:rPr>
            </w:pPr>
            <w:r w:rsidRPr="7D2204AC">
              <w:rPr>
                <w:rFonts w:ascii="Calibri" w:eastAsia="Calibri" w:hAnsi="Calibri" w:cs="Calibri"/>
                <w:sz w:val="24"/>
                <w:lang w:val="en-AU"/>
              </w:rPr>
              <w:t>Equivalent</w:t>
            </w:r>
          </w:p>
          <w:p w14:paraId="7F153690" w14:textId="3C9C2F2B" w:rsidR="7D2204AC" w:rsidRDefault="7D2204AC" w:rsidP="7D2204AC">
            <w:pPr>
              <w:spacing w:line="310" w:lineRule="exact"/>
              <w:rPr>
                <w:rFonts w:ascii="Calibri" w:eastAsia="Calibri" w:hAnsi="Calibri" w:cs="Calibri"/>
                <w:lang w:val="en-US"/>
              </w:rPr>
            </w:pPr>
          </w:p>
        </w:tc>
        <w:tc>
          <w:tcPr>
            <w:tcW w:w="310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5F4270F" w14:textId="7E0A48E1" w:rsidR="7D2204AC" w:rsidRDefault="7D2204AC" w:rsidP="7D2204AC">
            <w:pPr>
              <w:pStyle w:val="TableParagraph"/>
              <w:spacing w:before="1" w:line="320" w:lineRule="exact"/>
              <w:ind w:left="0"/>
              <w:rPr>
                <w:rFonts w:ascii="Calibri" w:eastAsia="Calibri" w:hAnsi="Calibri" w:cs="Calibri"/>
                <w:sz w:val="24"/>
                <w:lang w:val="en-US"/>
              </w:rPr>
            </w:pPr>
            <w:r w:rsidRPr="7D2204AC">
              <w:rPr>
                <w:rFonts w:ascii="Calibri" w:eastAsia="Calibri" w:hAnsi="Calibri" w:cs="Calibri"/>
                <w:sz w:val="24"/>
                <w:lang w:val="en-AU"/>
              </w:rPr>
              <w:t>Minor change to wording</w:t>
            </w:r>
          </w:p>
        </w:tc>
      </w:tr>
      <w:tr w:rsidR="7D2204AC" w14:paraId="706FE2AF" w14:textId="77777777" w:rsidTr="7D2204AC">
        <w:trPr>
          <w:trHeight w:val="300"/>
        </w:trPr>
        <w:tc>
          <w:tcPr>
            <w:tcW w:w="204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8B52CF6" w14:textId="1AB29C73"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 xml:space="preserve">SISOCYT004 Ride off road bicycles on easy trails  </w:t>
            </w:r>
          </w:p>
          <w:p w14:paraId="48B5E4B8" w14:textId="7340E15D" w:rsidR="7D2204AC" w:rsidRDefault="7D2204AC" w:rsidP="7D2204AC">
            <w:pPr>
              <w:spacing w:line="320" w:lineRule="exact"/>
              <w:rPr>
                <w:rFonts w:ascii="Calibri" w:eastAsia="Calibri" w:hAnsi="Calibri" w:cs="Calibri"/>
                <w:color w:val="000000" w:themeColor="text1"/>
                <w:lang w:val="en-US"/>
              </w:rPr>
            </w:pPr>
          </w:p>
        </w:tc>
        <w:tc>
          <w:tcPr>
            <w:tcW w:w="229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A379DE0" w14:textId="0A776BB7" w:rsidR="7D2204AC" w:rsidRDefault="7D2204AC" w:rsidP="7D2204AC">
            <w:pPr>
              <w:spacing w:line="320" w:lineRule="exact"/>
              <w:rPr>
                <w:rFonts w:ascii="Calibri" w:eastAsia="Calibri" w:hAnsi="Calibri" w:cs="Calibri"/>
                <w:color w:val="000000" w:themeColor="text1"/>
                <w:lang w:val="en-US"/>
              </w:rPr>
            </w:pPr>
            <w:r w:rsidRPr="7D2204AC">
              <w:rPr>
                <w:rFonts w:ascii="Calibri" w:eastAsia="Calibri" w:hAnsi="Calibri" w:cs="Calibri"/>
                <w:color w:val="000000" w:themeColor="text1"/>
                <w:lang w:val="en-US"/>
              </w:rPr>
              <w:t>SISOCYT004M  Ride off road bicycles on easy and intermediate trails</w:t>
            </w:r>
          </w:p>
          <w:p w14:paraId="76F3B71F" w14:textId="2ECAC5CB" w:rsidR="7D2204AC" w:rsidRDefault="7D2204AC" w:rsidP="7D2204AC">
            <w:pPr>
              <w:spacing w:line="320" w:lineRule="exact"/>
              <w:ind w:left="107"/>
              <w:rPr>
                <w:rFonts w:ascii="Calibri" w:eastAsia="Calibri" w:hAnsi="Calibri" w:cs="Calibri"/>
                <w:lang w:val="en-AU"/>
              </w:rPr>
            </w:pPr>
          </w:p>
        </w:tc>
        <w:tc>
          <w:tcPr>
            <w:tcW w:w="310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7FBDB3E" w14:textId="40CAA91A"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Not equivalent</w:t>
            </w:r>
            <w:r w:rsidRPr="7D2204AC">
              <w:rPr>
                <w:rFonts w:ascii="Calibri" w:eastAsia="Calibri" w:hAnsi="Calibri" w:cs="Calibri"/>
                <w:color w:val="000000" w:themeColor="text1"/>
                <w:sz w:val="24"/>
                <w:szCs w:val="24"/>
                <w:lang w:val="en-US"/>
              </w:rPr>
              <w:t xml:space="preserve"> </w:t>
            </w:r>
          </w:p>
          <w:p w14:paraId="6714AF60" w14:textId="6E342916" w:rsidR="7D2204AC" w:rsidRDefault="7D2204AC" w:rsidP="7D2204AC">
            <w:pPr>
              <w:rPr>
                <w:rFonts w:ascii="Calibri" w:eastAsia="Calibri" w:hAnsi="Calibri" w:cs="Calibri"/>
                <w:color w:val="000000" w:themeColor="text1"/>
                <w:lang w:val="en-US"/>
              </w:rPr>
            </w:pPr>
          </w:p>
        </w:tc>
        <w:tc>
          <w:tcPr>
            <w:tcW w:w="310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B9915F8" w14:textId="59307AF6"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 xml:space="preserve">This unit merges content from the following: </w:t>
            </w:r>
          </w:p>
          <w:p w14:paraId="4EED8DB1" w14:textId="71FD58A0"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 xml:space="preserve">SISOCYT004 Ride off road bicycles on easy trails  </w:t>
            </w:r>
          </w:p>
          <w:p w14:paraId="035B297D" w14:textId="24C24E92"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 xml:space="preserve">SISOCYT005 Ride off road bicycles on intermediate trails </w:t>
            </w:r>
          </w:p>
          <w:p w14:paraId="7C8262F9" w14:textId="6EA93014"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US"/>
              </w:rPr>
              <w:t>Significant changes to Performance Criteria and Knowledge Evidence.</w:t>
            </w:r>
          </w:p>
        </w:tc>
      </w:tr>
      <w:tr w:rsidR="7D2204AC" w14:paraId="277A5F1B" w14:textId="77777777" w:rsidTr="7D2204AC">
        <w:trPr>
          <w:trHeight w:val="300"/>
        </w:trPr>
        <w:tc>
          <w:tcPr>
            <w:tcW w:w="204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3CEC82A" w14:textId="03D624E1"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SISOCYT005 Ride off road bicycles on intermediate trails</w:t>
            </w:r>
          </w:p>
        </w:tc>
        <w:tc>
          <w:tcPr>
            <w:tcW w:w="229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45F8B76" w14:textId="5AE1F257" w:rsidR="7D2204AC" w:rsidRDefault="7D2204AC" w:rsidP="7D2204AC">
            <w:pPr>
              <w:spacing w:line="320" w:lineRule="exact"/>
              <w:rPr>
                <w:rFonts w:ascii="Calibri" w:eastAsia="Calibri" w:hAnsi="Calibri" w:cs="Calibri"/>
                <w:color w:val="000000" w:themeColor="text1"/>
                <w:lang w:val="en-US"/>
              </w:rPr>
            </w:pPr>
            <w:r w:rsidRPr="7D2204AC">
              <w:rPr>
                <w:rFonts w:ascii="Calibri" w:eastAsia="Calibri" w:hAnsi="Calibri" w:cs="Calibri"/>
                <w:color w:val="000000" w:themeColor="text1"/>
                <w:lang w:val="en-US"/>
              </w:rPr>
              <w:t>SISOCYT004M  Ride off road bicycles on easy and intermediate trails</w:t>
            </w:r>
          </w:p>
        </w:tc>
        <w:tc>
          <w:tcPr>
            <w:tcW w:w="310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EDF4E41" w14:textId="3F0FF9B9"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Not equivalent</w:t>
            </w:r>
            <w:r w:rsidRPr="7D2204AC">
              <w:rPr>
                <w:rFonts w:ascii="Calibri" w:eastAsia="Calibri" w:hAnsi="Calibri" w:cs="Calibri"/>
                <w:color w:val="000000" w:themeColor="text1"/>
                <w:sz w:val="24"/>
                <w:szCs w:val="24"/>
                <w:lang w:val="en-US"/>
              </w:rPr>
              <w:t xml:space="preserve"> </w:t>
            </w:r>
          </w:p>
          <w:p w14:paraId="5B14311F" w14:textId="78B0FA08" w:rsidR="7D2204AC" w:rsidRDefault="7D2204AC" w:rsidP="7D2204AC">
            <w:pPr>
              <w:rPr>
                <w:rFonts w:ascii="Calibri" w:eastAsia="Calibri" w:hAnsi="Calibri" w:cs="Calibri"/>
                <w:color w:val="000000" w:themeColor="text1"/>
                <w:lang w:val="en-US"/>
              </w:rPr>
            </w:pPr>
          </w:p>
        </w:tc>
        <w:tc>
          <w:tcPr>
            <w:tcW w:w="310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0B9EB40" w14:textId="5945EB1D" w:rsidR="7D2204AC" w:rsidRDefault="7D2204AC" w:rsidP="7D2204AC">
            <w:pPr>
              <w:pStyle w:val="Tabletext"/>
              <w:spacing w:line="320" w:lineRule="exact"/>
              <w:ind w:left="0"/>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 xml:space="preserve">This unit merges content from the following:  </w:t>
            </w:r>
          </w:p>
          <w:p w14:paraId="325693AC" w14:textId="56CBBDE7"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SISOCYT004 Ride off road bicycles on easy trails   </w:t>
            </w:r>
          </w:p>
          <w:p w14:paraId="72231E6A" w14:textId="69831C8A"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SISOCYT005 Ride off road bicycles on intermediate trails  </w:t>
            </w:r>
          </w:p>
          <w:p w14:paraId="361FE459" w14:textId="40739879"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Significant changes to Performance Criteria and Knowledge Evidence.</w:t>
            </w:r>
          </w:p>
        </w:tc>
      </w:tr>
      <w:tr w:rsidR="7D2204AC" w14:paraId="26D2EFE4" w14:textId="77777777" w:rsidTr="7D2204AC">
        <w:trPr>
          <w:trHeight w:val="300"/>
        </w:trPr>
        <w:tc>
          <w:tcPr>
            <w:tcW w:w="204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865977B" w14:textId="1F1BCA9F" w:rsidR="7D2204AC" w:rsidRDefault="7D2204AC" w:rsidP="7D2204AC">
            <w:pPr>
              <w:spacing w:line="360" w:lineRule="auto"/>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 xml:space="preserve">SISOCYT006 Lead cycling activities on roads and pathways, easy conditions  </w:t>
            </w:r>
          </w:p>
        </w:tc>
        <w:tc>
          <w:tcPr>
            <w:tcW w:w="229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4133755" w14:textId="05394958" w:rsidR="7D2204AC" w:rsidRDefault="7D2204AC" w:rsidP="7D2204AC">
            <w:pPr>
              <w:spacing w:line="360" w:lineRule="auto"/>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SISOCYT006M Lead cycling activities on roads and pathways in varied conditions</w:t>
            </w:r>
          </w:p>
          <w:p w14:paraId="023B490C" w14:textId="272C1676" w:rsidR="7D2204AC" w:rsidRDefault="7D2204AC" w:rsidP="7D2204AC">
            <w:pPr>
              <w:spacing w:line="360" w:lineRule="auto"/>
              <w:rPr>
                <w:rFonts w:ascii="Arial" w:eastAsia="Arial" w:hAnsi="Arial" w:cs="Arial"/>
                <w:color w:val="000000" w:themeColor="text1"/>
                <w:sz w:val="22"/>
                <w:szCs w:val="22"/>
                <w:lang w:val="en-AU"/>
              </w:rPr>
            </w:pPr>
          </w:p>
        </w:tc>
        <w:tc>
          <w:tcPr>
            <w:tcW w:w="310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6449EB5C" w14:textId="45CE0DE1"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Not equivalent</w:t>
            </w:r>
          </w:p>
          <w:p w14:paraId="373739C0" w14:textId="240840A8" w:rsidR="7D2204AC" w:rsidRDefault="7D2204AC" w:rsidP="7D2204AC">
            <w:pPr>
              <w:spacing w:before="121" w:line="320" w:lineRule="exact"/>
              <w:rPr>
                <w:rFonts w:ascii="Calibri" w:eastAsia="Calibri" w:hAnsi="Calibri" w:cs="Calibri"/>
                <w:lang w:val="en-US"/>
              </w:rPr>
            </w:pPr>
          </w:p>
        </w:tc>
        <w:tc>
          <w:tcPr>
            <w:tcW w:w="310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3D761D0" w14:textId="056512F4" w:rsidR="7D2204AC" w:rsidRDefault="7D2204AC" w:rsidP="7D2204AC">
            <w:pPr>
              <w:pStyle w:val="Tabletext"/>
              <w:spacing w:line="320" w:lineRule="exact"/>
              <w:ind w:left="0"/>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 xml:space="preserve">This unit merges the following: </w:t>
            </w:r>
          </w:p>
          <w:p w14:paraId="2AC753D3" w14:textId="155BF5B5"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SISOCYT006 Lead cycling activities on roads and pathways, easy conditions   </w:t>
            </w:r>
          </w:p>
          <w:p w14:paraId="38553B80" w14:textId="2F4D5BE6"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SISOCYT007 Lead cycling activities on roads, up to moderate terrain and heavy traffic </w:t>
            </w:r>
          </w:p>
          <w:p w14:paraId="15C054B7" w14:textId="33042499"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Significant changes to Performance Criteria and Knowledge Evidence.</w:t>
            </w:r>
          </w:p>
        </w:tc>
      </w:tr>
      <w:tr w:rsidR="7D2204AC" w14:paraId="6304ECC5" w14:textId="77777777" w:rsidTr="7D2204AC">
        <w:trPr>
          <w:trHeight w:val="300"/>
        </w:trPr>
        <w:tc>
          <w:tcPr>
            <w:tcW w:w="204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8C22CDE" w14:textId="24CF0743"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 xml:space="preserve">SISOCYT007 </w:t>
            </w:r>
          </w:p>
          <w:p w14:paraId="319CE566" w14:textId="6ADF5985"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Lead cycling activities on roads, up to moderate terrain and heavy traffic</w:t>
            </w:r>
          </w:p>
        </w:tc>
        <w:tc>
          <w:tcPr>
            <w:tcW w:w="229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36BA8D2" w14:textId="7F156D93" w:rsidR="7D2204AC" w:rsidRDefault="7D2204AC" w:rsidP="7D2204AC">
            <w:pPr>
              <w:spacing w:line="360" w:lineRule="auto"/>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SISOCYT006M Lead cycling activities on roads and pathways in varied conditions</w:t>
            </w:r>
          </w:p>
          <w:p w14:paraId="32417CA2" w14:textId="5B3964C8" w:rsidR="7D2204AC" w:rsidRDefault="7D2204AC" w:rsidP="7D2204AC">
            <w:pPr>
              <w:spacing w:line="360" w:lineRule="auto"/>
              <w:ind w:left="107"/>
              <w:rPr>
                <w:rFonts w:ascii="Arial" w:eastAsia="Arial" w:hAnsi="Arial" w:cs="Arial"/>
                <w:color w:val="000000" w:themeColor="text1"/>
                <w:sz w:val="22"/>
                <w:szCs w:val="22"/>
                <w:lang w:val="en-US"/>
              </w:rPr>
            </w:pPr>
          </w:p>
        </w:tc>
        <w:tc>
          <w:tcPr>
            <w:tcW w:w="310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6DA6054" w14:textId="69536C0C"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Not equivalent</w:t>
            </w:r>
          </w:p>
        </w:tc>
        <w:tc>
          <w:tcPr>
            <w:tcW w:w="310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F136D3D" w14:textId="71222CD7" w:rsidR="7D2204AC" w:rsidRDefault="7D2204AC" w:rsidP="7D2204AC">
            <w:pPr>
              <w:pStyle w:val="Tabletext"/>
              <w:spacing w:line="320" w:lineRule="exact"/>
              <w:ind w:left="0"/>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 xml:space="preserve">This unit merges the following: </w:t>
            </w:r>
          </w:p>
          <w:p w14:paraId="575ED334" w14:textId="3DC3CA97"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SISOCYT006 Lead cycling activities on roads and pathways, easy conditions   </w:t>
            </w:r>
          </w:p>
          <w:p w14:paraId="135BF5B9" w14:textId="5A988D9E"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SISOCYT007 Lead cycling activities on roads, up to moderate terrain and heavy traffic </w:t>
            </w:r>
          </w:p>
          <w:p w14:paraId="1BC29577" w14:textId="3DCAC38D"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Significant changes to Performance Criteria and Knowledge Evidence.</w:t>
            </w:r>
          </w:p>
        </w:tc>
      </w:tr>
      <w:tr w:rsidR="7D2204AC" w14:paraId="59804C38" w14:textId="77777777" w:rsidTr="7D2204AC">
        <w:trPr>
          <w:trHeight w:val="300"/>
        </w:trPr>
        <w:tc>
          <w:tcPr>
            <w:tcW w:w="204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D8C39FA" w14:textId="4B40ECF3" w:rsidR="7D2204AC" w:rsidRDefault="7D2204AC" w:rsidP="7D2204AC">
            <w:pPr>
              <w:spacing w:line="320" w:lineRule="exact"/>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SISOCYT008 Lead off road cycling activities on easy trails</w:t>
            </w:r>
          </w:p>
        </w:tc>
        <w:tc>
          <w:tcPr>
            <w:tcW w:w="229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2078FA1" w14:textId="7BD5641E" w:rsidR="7D2204AC" w:rsidRDefault="7D2204AC" w:rsidP="7D2204AC">
            <w:pPr>
              <w:spacing w:line="360" w:lineRule="auto"/>
              <w:rPr>
                <w:rFonts w:ascii="Arial" w:eastAsia="Arial" w:hAnsi="Arial" w:cs="Arial"/>
                <w:sz w:val="22"/>
                <w:szCs w:val="22"/>
                <w:lang w:val="en-US"/>
              </w:rPr>
            </w:pPr>
            <w:r w:rsidRPr="7D2204AC">
              <w:rPr>
                <w:rFonts w:ascii="Arial" w:eastAsia="Arial" w:hAnsi="Arial" w:cs="Arial"/>
                <w:sz w:val="22"/>
                <w:szCs w:val="22"/>
                <w:lang w:val="en-AU"/>
              </w:rPr>
              <w:t>SISOCYT008M</w:t>
            </w:r>
          </w:p>
        </w:tc>
        <w:tc>
          <w:tcPr>
            <w:tcW w:w="310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67AFD3F3" w14:textId="7DBDB3C8"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Not equivalent</w:t>
            </w:r>
          </w:p>
          <w:p w14:paraId="7D50A98C" w14:textId="6F61CF67" w:rsidR="7D2204AC" w:rsidRDefault="7D2204AC" w:rsidP="7D2204AC">
            <w:pPr>
              <w:spacing w:before="121" w:line="320" w:lineRule="exact"/>
              <w:rPr>
                <w:rFonts w:ascii="Calibri" w:eastAsia="Calibri" w:hAnsi="Calibri" w:cs="Calibri"/>
                <w:lang w:val="en-US"/>
              </w:rPr>
            </w:pPr>
          </w:p>
        </w:tc>
        <w:tc>
          <w:tcPr>
            <w:tcW w:w="310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D39ACE3" w14:textId="069F562B" w:rsidR="7D2204AC" w:rsidRDefault="7D2204AC" w:rsidP="7D2204AC">
            <w:pPr>
              <w:pStyle w:val="TableParagraph"/>
              <w:spacing w:before="118" w:line="320" w:lineRule="exact"/>
              <w:ind w:left="0"/>
              <w:rPr>
                <w:rFonts w:ascii="Arial" w:hAnsi="Arial"/>
                <w:color w:val="000000" w:themeColor="text1"/>
                <w:szCs w:val="22"/>
                <w:lang w:val="en-US"/>
              </w:rPr>
            </w:pPr>
            <w:r w:rsidRPr="7D2204AC">
              <w:rPr>
                <w:rFonts w:ascii="Arial" w:hAnsi="Arial"/>
                <w:color w:val="000000" w:themeColor="text1"/>
                <w:szCs w:val="22"/>
                <w:lang w:val="en-AU"/>
              </w:rPr>
              <w:t xml:space="preserve">This unit merges </w:t>
            </w:r>
          </w:p>
          <w:p w14:paraId="767AE842" w14:textId="1D143858" w:rsidR="7D2204AC" w:rsidRDefault="7D2204AC" w:rsidP="7D2204AC">
            <w:pPr>
              <w:spacing w:line="320" w:lineRule="exact"/>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 xml:space="preserve">SISOCYT008 Lead off road cycling activities on easy trails </w:t>
            </w:r>
          </w:p>
          <w:p w14:paraId="7218F79D" w14:textId="4AB3099B" w:rsidR="7D2204AC" w:rsidRDefault="7D2204AC" w:rsidP="7D2204AC">
            <w:pPr>
              <w:spacing w:line="320" w:lineRule="exact"/>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SISOCYT009 Lead off road cycling activities on intermediate trails</w:t>
            </w:r>
          </w:p>
          <w:p w14:paraId="7CB5AB51" w14:textId="0B0D3B54" w:rsidR="7D2204AC" w:rsidRDefault="7D2204AC" w:rsidP="7D2204AC">
            <w:pPr>
              <w:pStyle w:val="Tabletext"/>
              <w:spacing w:line="320" w:lineRule="exact"/>
              <w:rPr>
                <w:rFonts w:ascii="Calibri" w:eastAsia="Calibri" w:hAnsi="Calibri" w:cs="Calibri"/>
                <w:sz w:val="24"/>
                <w:szCs w:val="24"/>
                <w:lang w:val="en-US"/>
              </w:rPr>
            </w:pPr>
            <w:r w:rsidRPr="7D2204AC">
              <w:rPr>
                <w:rFonts w:ascii="Calibri" w:eastAsia="Calibri" w:hAnsi="Calibri" w:cs="Calibri"/>
                <w:sz w:val="24"/>
                <w:szCs w:val="24"/>
                <w:lang w:val="en-AU"/>
              </w:rPr>
              <w:t>Significant changes to Performance Criteria and Knowledge Evidence.</w:t>
            </w:r>
          </w:p>
        </w:tc>
      </w:tr>
      <w:tr w:rsidR="7D2204AC" w14:paraId="12BCAF51" w14:textId="77777777" w:rsidTr="7D2204AC">
        <w:trPr>
          <w:trHeight w:val="300"/>
        </w:trPr>
        <w:tc>
          <w:tcPr>
            <w:tcW w:w="204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C37BBDF" w14:textId="2E890FB2" w:rsidR="7D2204AC" w:rsidRDefault="7D2204AC" w:rsidP="7D2204AC">
            <w:pPr>
              <w:spacing w:line="320" w:lineRule="exact"/>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SISOCYT009 Lead off road cycling activities on intermediate trails</w:t>
            </w:r>
          </w:p>
        </w:tc>
        <w:tc>
          <w:tcPr>
            <w:tcW w:w="229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D33423B" w14:textId="7E415E9E" w:rsidR="7D2204AC" w:rsidRDefault="7D2204AC" w:rsidP="7D2204AC">
            <w:pPr>
              <w:spacing w:line="360" w:lineRule="auto"/>
              <w:rPr>
                <w:rFonts w:ascii="Arial" w:eastAsia="Arial" w:hAnsi="Arial" w:cs="Arial"/>
                <w:sz w:val="22"/>
                <w:szCs w:val="22"/>
                <w:lang w:val="en-US"/>
              </w:rPr>
            </w:pPr>
            <w:r w:rsidRPr="7D2204AC">
              <w:rPr>
                <w:rFonts w:ascii="Arial" w:eastAsia="Arial" w:hAnsi="Arial" w:cs="Arial"/>
                <w:sz w:val="22"/>
                <w:szCs w:val="22"/>
                <w:lang w:val="en-AU"/>
              </w:rPr>
              <w:t>SISOCYT008M</w:t>
            </w:r>
          </w:p>
        </w:tc>
        <w:tc>
          <w:tcPr>
            <w:tcW w:w="310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6A3FE43A" w14:textId="011F80B4" w:rsidR="7D2204AC" w:rsidRDefault="7D2204AC" w:rsidP="7D2204AC">
            <w:pPr>
              <w:spacing w:before="121" w:line="320" w:lineRule="exact"/>
              <w:rPr>
                <w:rFonts w:ascii="Calibri" w:eastAsia="Calibri" w:hAnsi="Calibri" w:cs="Calibri"/>
                <w:lang w:val="en-US"/>
              </w:rPr>
            </w:pPr>
          </w:p>
        </w:tc>
        <w:tc>
          <w:tcPr>
            <w:tcW w:w="310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6AF9EE0" w14:textId="15A39CE6"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Not equivalent</w:t>
            </w:r>
          </w:p>
          <w:p w14:paraId="6673D0C8" w14:textId="27700B7F" w:rsidR="7D2204AC" w:rsidRDefault="7D2204AC" w:rsidP="7D2204AC">
            <w:pPr>
              <w:pStyle w:val="TableParagraph"/>
              <w:spacing w:before="118" w:line="320" w:lineRule="exact"/>
              <w:ind w:left="0"/>
              <w:rPr>
                <w:rFonts w:ascii="Arial" w:hAnsi="Arial"/>
                <w:color w:val="000000" w:themeColor="text1"/>
                <w:szCs w:val="22"/>
                <w:lang w:val="en-US"/>
              </w:rPr>
            </w:pPr>
            <w:r w:rsidRPr="7D2204AC">
              <w:rPr>
                <w:rFonts w:ascii="Arial" w:hAnsi="Arial"/>
                <w:color w:val="000000" w:themeColor="text1"/>
                <w:szCs w:val="22"/>
                <w:lang w:val="en-AU"/>
              </w:rPr>
              <w:t xml:space="preserve">This unit merges </w:t>
            </w:r>
          </w:p>
          <w:p w14:paraId="6B030F4A" w14:textId="5CCF99B6" w:rsidR="7D2204AC" w:rsidRDefault="7D2204AC" w:rsidP="7D2204AC">
            <w:pPr>
              <w:spacing w:line="320" w:lineRule="exact"/>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 xml:space="preserve">SISOCYT008 Lead off road cycling activities on easy trails </w:t>
            </w:r>
          </w:p>
          <w:p w14:paraId="1791C58B" w14:textId="40CE18AC" w:rsidR="7D2204AC" w:rsidRDefault="7D2204AC" w:rsidP="7D2204AC">
            <w:pPr>
              <w:spacing w:line="320" w:lineRule="exact"/>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SISOCYT009 Lead off road cycling activities on intermediate trails</w:t>
            </w:r>
          </w:p>
          <w:p w14:paraId="2B2CEEBA" w14:textId="08325B47" w:rsidR="7D2204AC" w:rsidRDefault="7D2204AC" w:rsidP="7D2204AC">
            <w:pPr>
              <w:pStyle w:val="Tabletext"/>
              <w:spacing w:line="320" w:lineRule="exact"/>
              <w:rPr>
                <w:rFonts w:ascii="Calibri" w:eastAsia="Calibri" w:hAnsi="Calibri" w:cs="Calibri"/>
                <w:sz w:val="24"/>
                <w:szCs w:val="24"/>
                <w:lang w:val="en-US"/>
              </w:rPr>
            </w:pPr>
            <w:r w:rsidRPr="7D2204AC">
              <w:rPr>
                <w:rFonts w:ascii="Calibri" w:eastAsia="Calibri" w:hAnsi="Calibri" w:cs="Calibri"/>
                <w:sz w:val="24"/>
                <w:szCs w:val="24"/>
                <w:lang w:val="en-AU"/>
              </w:rPr>
              <w:t>Significant changes to Performance Criteria and Knowledge Evidence.</w:t>
            </w:r>
          </w:p>
        </w:tc>
      </w:tr>
    </w:tbl>
    <w:p w14:paraId="6087BCB2" w14:textId="75EBF899" w:rsidR="00E446A9" w:rsidRPr="00AD749C" w:rsidRDefault="00E446A9" w:rsidP="7D2204AC">
      <w:pPr>
        <w:rPr>
          <w:rFonts w:ascii="Aptos" w:eastAsia="Aptos" w:hAnsi="Aptos" w:cs="Aptos"/>
          <w:color w:val="000000" w:themeColor="text1"/>
          <w:lang w:val="en-US"/>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30"/>
        <w:gridCol w:w="2400"/>
        <w:gridCol w:w="3015"/>
        <w:gridCol w:w="2955"/>
      </w:tblGrid>
      <w:tr w:rsidR="7D2204AC" w14:paraId="103F0AFB" w14:textId="77777777" w:rsidTr="7D2204AC">
        <w:trPr>
          <w:trHeight w:val="300"/>
        </w:trPr>
        <w:tc>
          <w:tcPr>
            <w:tcW w:w="213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5CFE4FE2" w14:textId="1D38A282"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Previous Unit Code and Title</w:t>
            </w:r>
          </w:p>
          <w:p w14:paraId="542492C3" w14:textId="5100F475"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SIS10 V3.1</w:t>
            </w:r>
          </w:p>
        </w:tc>
        <w:tc>
          <w:tcPr>
            <w:tcW w:w="240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1E11DD86" w14:textId="61F3D08F"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Replacement Unit Code and Title </w:t>
            </w:r>
          </w:p>
          <w:p w14:paraId="2FA79F46" w14:textId="7EB0CC2C"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 V4.0</w:t>
            </w:r>
          </w:p>
        </w:tc>
        <w:tc>
          <w:tcPr>
            <w:tcW w:w="301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1D68520F" w14:textId="172EA0E0"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Comment in Relation to Previous Version</w:t>
            </w:r>
          </w:p>
        </w:tc>
        <w:tc>
          <w:tcPr>
            <w:tcW w:w="295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475AFD76" w14:textId="21F17F79"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r w:rsidR="7D2204AC" w14:paraId="0DE83BD1" w14:textId="77777777" w:rsidTr="7D2204AC">
        <w:trPr>
          <w:trHeight w:val="300"/>
        </w:trPr>
        <w:tc>
          <w:tcPr>
            <w:tcW w:w="7545" w:type="dxa"/>
            <w:gridSpan w:val="3"/>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0F6A4030" w14:textId="6E65613C" w:rsidR="7D2204AC" w:rsidRDefault="7D2204AC" w:rsidP="7D2204AC">
            <w:pPr>
              <w:pStyle w:val="TableHeader"/>
              <w:framePr w:wrap="around"/>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Four Wheel Driving</w:t>
            </w:r>
          </w:p>
        </w:tc>
        <w:tc>
          <w:tcPr>
            <w:tcW w:w="2955" w:type="dxa"/>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29618D4F" w14:textId="1C7C7B31"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30"/>
        <w:gridCol w:w="2400"/>
        <w:gridCol w:w="3015"/>
        <w:gridCol w:w="2955"/>
      </w:tblGrid>
      <w:tr w:rsidR="7D2204AC" w14:paraId="159AF711" w14:textId="77777777" w:rsidTr="7D2204AC">
        <w:trPr>
          <w:trHeight w:val="300"/>
        </w:trPr>
        <w:tc>
          <w:tcPr>
            <w:tcW w:w="21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5CD64D9" w14:textId="3CA7B71F"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SISODRV001</w:t>
            </w:r>
          </w:p>
          <w:p w14:paraId="471B2ECA" w14:textId="4334665F"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Drive AWD 4WD vehicles on unsealed roads</w:t>
            </w:r>
          </w:p>
        </w:tc>
        <w:tc>
          <w:tcPr>
            <w:tcW w:w="24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DEF96B8" w14:textId="66EA5DDE" w:rsidR="7D2204AC" w:rsidRDefault="7D2204AC" w:rsidP="7D2204AC">
            <w:pPr>
              <w:spacing w:line="320" w:lineRule="exact"/>
              <w:rPr>
                <w:rFonts w:ascii="Calibri" w:eastAsia="Calibri" w:hAnsi="Calibri" w:cs="Calibri"/>
                <w:lang w:val="en-US"/>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DEE3162" w14:textId="0AA5DAAA" w:rsidR="7D2204AC" w:rsidRDefault="7D2204AC" w:rsidP="7D2204AC">
            <w:pPr>
              <w:pStyle w:val="TableParagraph"/>
              <w:spacing w:after="160" w:line="310" w:lineRule="exact"/>
              <w:ind w:left="0"/>
              <w:rPr>
                <w:rFonts w:ascii="Calibri" w:eastAsia="Calibri" w:hAnsi="Calibri" w:cs="Calibri"/>
                <w:sz w:val="24"/>
                <w:lang w:val="en-US"/>
              </w:rPr>
            </w:pPr>
            <w:r w:rsidRPr="7D2204AC">
              <w:rPr>
                <w:rFonts w:ascii="Calibri" w:eastAsia="Calibri" w:hAnsi="Calibri" w:cs="Calibri"/>
                <w:sz w:val="24"/>
                <w:lang w:val="en-AU"/>
              </w:rPr>
              <w:t xml:space="preserve">Equivalent </w:t>
            </w:r>
          </w:p>
          <w:p w14:paraId="4E460B1B" w14:textId="0955BB0C" w:rsidR="7D2204AC" w:rsidRDefault="7D2204AC" w:rsidP="7D2204AC">
            <w:pPr>
              <w:spacing w:before="121" w:line="320" w:lineRule="exact"/>
              <w:rPr>
                <w:rFonts w:ascii="Calibri" w:eastAsia="Calibri" w:hAnsi="Calibri" w:cs="Calibri"/>
                <w:lang w:val="en-US"/>
              </w:rPr>
            </w:pPr>
          </w:p>
        </w:tc>
        <w:tc>
          <w:tcPr>
            <w:tcW w:w="295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0BCBCCD" w14:textId="1541B632" w:rsidR="7D2204AC" w:rsidRDefault="7D2204AC" w:rsidP="7D2204AC">
            <w:pPr>
              <w:pStyle w:val="TableParagraph"/>
              <w:spacing w:before="1" w:line="320" w:lineRule="exact"/>
              <w:ind w:left="0"/>
              <w:rPr>
                <w:rFonts w:ascii="Calibri" w:eastAsia="Calibri" w:hAnsi="Calibri" w:cs="Calibri"/>
                <w:sz w:val="24"/>
                <w:lang w:val="en-US"/>
              </w:rPr>
            </w:pPr>
            <w:r w:rsidRPr="7D2204AC">
              <w:rPr>
                <w:rFonts w:ascii="Calibri" w:eastAsia="Calibri" w:hAnsi="Calibri" w:cs="Calibri"/>
                <w:sz w:val="24"/>
                <w:lang w:val="en-AU"/>
              </w:rPr>
              <w:t>Minor changes to wording</w:t>
            </w:r>
          </w:p>
          <w:p w14:paraId="2E99FB84" w14:textId="4B92139C" w:rsidR="7D2204AC" w:rsidRDefault="7D2204AC" w:rsidP="7D2204AC">
            <w:pPr>
              <w:spacing w:line="310" w:lineRule="exact"/>
              <w:ind w:left="107"/>
              <w:rPr>
                <w:rFonts w:ascii="Calibri" w:eastAsia="Calibri" w:hAnsi="Calibri" w:cs="Calibri"/>
                <w:lang w:val="en-AU"/>
              </w:rPr>
            </w:pPr>
          </w:p>
        </w:tc>
      </w:tr>
      <w:tr w:rsidR="7D2204AC" w14:paraId="4C4092A8" w14:textId="77777777" w:rsidTr="7D2204AC">
        <w:trPr>
          <w:trHeight w:val="300"/>
        </w:trPr>
        <w:tc>
          <w:tcPr>
            <w:tcW w:w="21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1A3F649" w14:textId="44A9E22C" w:rsidR="7D2204AC" w:rsidRDefault="7D2204AC" w:rsidP="7D2204AC">
            <w:pPr>
              <w:pStyle w:val="TableParagraph"/>
              <w:spacing w:line="320" w:lineRule="exact"/>
              <w:ind w:left="0"/>
              <w:rPr>
                <w:rFonts w:ascii="Calibri" w:eastAsia="Calibri" w:hAnsi="Calibri" w:cs="Calibri"/>
                <w:sz w:val="24"/>
                <w:lang w:val="en-AU"/>
              </w:rPr>
            </w:pPr>
            <w:r w:rsidRPr="7D2204AC">
              <w:rPr>
                <w:rFonts w:ascii="Calibri" w:eastAsia="Calibri" w:hAnsi="Calibri" w:cs="Calibri"/>
                <w:sz w:val="24"/>
                <w:lang w:val="en-AU"/>
              </w:rPr>
              <w:t>SISODRV002 Lead four wheel driving activities</w:t>
            </w:r>
          </w:p>
        </w:tc>
        <w:tc>
          <w:tcPr>
            <w:tcW w:w="24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D31DCEA" w14:textId="2D9BC729" w:rsidR="7D2204AC" w:rsidRDefault="7D2204AC" w:rsidP="7D2204AC">
            <w:pPr>
              <w:spacing w:before="1" w:line="320" w:lineRule="exact"/>
              <w:rPr>
                <w:rFonts w:ascii="Calibri" w:eastAsia="Calibri" w:hAnsi="Calibri" w:cs="Calibri"/>
                <w:lang w:val="en-US"/>
              </w:rPr>
            </w:pPr>
          </w:p>
          <w:p w14:paraId="5EDD20A4" w14:textId="6E7EE6D6" w:rsidR="7D2204AC" w:rsidRDefault="7D2204AC" w:rsidP="7D2204AC">
            <w:pPr>
              <w:spacing w:line="320" w:lineRule="exact"/>
              <w:ind w:left="107"/>
              <w:rPr>
                <w:rFonts w:ascii="Calibri" w:eastAsia="Calibri" w:hAnsi="Calibri" w:cs="Calibri"/>
                <w:lang w:val="en-AU"/>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548DEE1" w14:textId="58386521" w:rsidR="7D2204AC" w:rsidRDefault="7D2204AC" w:rsidP="7D2204AC">
            <w:pPr>
              <w:pStyle w:val="TableParagraph"/>
              <w:spacing w:after="160" w:line="310" w:lineRule="exact"/>
              <w:ind w:left="0"/>
              <w:rPr>
                <w:rFonts w:ascii="Calibri" w:eastAsia="Calibri" w:hAnsi="Calibri" w:cs="Calibri"/>
                <w:sz w:val="24"/>
                <w:lang w:val="en-US"/>
              </w:rPr>
            </w:pPr>
            <w:r w:rsidRPr="7D2204AC">
              <w:rPr>
                <w:rFonts w:ascii="Calibri" w:eastAsia="Calibri" w:hAnsi="Calibri" w:cs="Calibri"/>
                <w:sz w:val="24"/>
                <w:lang w:val="en-AU"/>
              </w:rPr>
              <w:t xml:space="preserve">Equivalent </w:t>
            </w:r>
          </w:p>
          <w:p w14:paraId="4A51CA09" w14:textId="19B19A4B" w:rsidR="7D2204AC" w:rsidRDefault="7D2204AC" w:rsidP="7D2204AC">
            <w:pPr>
              <w:spacing w:line="320" w:lineRule="exact"/>
              <w:ind w:left="107"/>
              <w:rPr>
                <w:rFonts w:ascii="Calibri" w:eastAsia="Calibri" w:hAnsi="Calibri" w:cs="Calibri"/>
                <w:lang w:val="en-AU"/>
              </w:rPr>
            </w:pPr>
          </w:p>
        </w:tc>
        <w:tc>
          <w:tcPr>
            <w:tcW w:w="295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FD69649" w14:textId="7AE42FCD" w:rsidR="7D2204AC" w:rsidRDefault="7D2204AC" w:rsidP="7D2204AC">
            <w:pPr>
              <w:pStyle w:val="TableParagraph"/>
              <w:spacing w:before="1" w:line="320" w:lineRule="exact"/>
              <w:ind w:left="0"/>
              <w:rPr>
                <w:rFonts w:ascii="Calibri" w:eastAsia="Calibri" w:hAnsi="Calibri" w:cs="Calibri"/>
                <w:sz w:val="24"/>
                <w:lang w:val="en-US"/>
              </w:rPr>
            </w:pPr>
            <w:r w:rsidRPr="7D2204AC">
              <w:rPr>
                <w:rFonts w:ascii="Calibri" w:eastAsia="Calibri" w:hAnsi="Calibri" w:cs="Calibri"/>
                <w:sz w:val="24"/>
                <w:lang w:val="en-AU"/>
              </w:rPr>
              <w:t>Minor changes to wording</w:t>
            </w:r>
          </w:p>
          <w:p w14:paraId="302B2FF1" w14:textId="5FAF0F16" w:rsidR="7D2204AC" w:rsidRDefault="7D2204AC" w:rsidP="7D2204AC">
            <w:pPr>
              <w:spacing w:line="310" w:lineRule="exact"/>
              <w:ind w:left="107"/>
              <w:rPr>
                <w:rFonts w:ascii="Calibri" w:eastAsia="Calibri" w:hAnsi="Calibri" w:cs="Calibri"/>
                <w:lang w:val="en-AU"/>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30"/>
        <w:gridCol w:w="2400"/>
        <w:gridCol w:w="3015"/>
        <w:gridCol w:w="2955"/>
      </w:tblGrid>
      <w:tr w:rsidR="7D2204AC" w14:paraId="4A467027" w14:textId="77777777" w:rsidTr="7D2204AC">
        <w:trPr>
          <w:trHeight w:val="300"/>
        </w:trPr>
        <w:tc>
          <w:tcPr>
            <w:tcW w:w="2130" w:type="dxa"/>
            <w:tcBorders>
              <w:top w:val="single" w:sz="12" w:space="0" w:color="6BA643"/>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085CD9FB" w14:textId="6F51EDEB"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Previous Unit Code and Title</w:t>
            </w:r>
          </w:p>
          <w:p w14:paraId="2E7A2B45" w14:textId="270E0275"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SIS10 V3.1</w:t>
            </w:r>
          </w:p>
        </w:tc>
        <w:tc>
          <w:tcPr>
            <w:tcW w:w="2400" w:type="dxa"/>
            <w:tcBorders>
              <w:top w:val="single" w:sz="12" w:space="0" w:color="6BA643"/>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59646054" w14:textId="536FCDC4"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Replacement Unit Code and Title </w:t>
            </w:r>
          </w:p>
          <w:p w14:paraId="2D3D63A8" w14:textId="210F1C4A"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 V4.0</w:t>
            </w:r>
          </w:p>
        </w:tc>
        <w:tc>
          <w:tcPr>
            <w:tcW w:w="3015" w:type="dxa"/>
            <w:tcBorders>
              <w:top w:val="single" w:sz="12" w:space="0" w:color="6BA643"/>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74A3B6DB" w14:textId="57CE477A"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Comment in Relation to Previous Version</w:t>
            </w:r>
          </w:p>
        </w:tc>
        <w:tc>
          <w:tcPr>
            <w:tcW w:w="2955" w:type="dxa"/>
            <w:tcBorders>
              <w:top w:val="single" w:sz="12" w:space="0" w:color="6BA643"/>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7DA54021" w14:textId="073D3DE7"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r w:rsidR="7D2204AC" w14:paraId="0622E301" w14:textId="77777777" w:rsidTr="7D2204AC">
        <w:trPr>
          <w:trHeight w:val="300"/>
        </w:trPr>
        <w:tc>
          <w:tcPr>
            <w:tcW w:w="10500" w:type="dxa"/>
            <w:gridSpan w:val="4"/>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7EC0401A" w14:textId="451A7C29" w:rsidR="7D2204AC" w:rsidRDefault="7D2204AC" w:rsidP="7D2204AC">
            <w:pPr>
              <w:pStyle w:val="TableHeader"/>
              <w:framePr w:wrap="around"/>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Equine (EQU)</w:t>
            </w:r>
          </w:p>
          <w:p w14:paraId="4267EF78" w14:textId="17BE1D2C" w:rsidR="7D2204AC" w:rsidRDefault="7D2204AC" w:rsidP="7D2204AC">
            <w:pPr>
              <w:pStyle w:val="TableHeader"/>
              <w:framePr w:wrap="around"/>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SISOEQU Equine units were updated and endorsed in 2017 prior to other outdoor recreation units. Equine units were housed in SIS V3.0. Mapping is now brought forward without any changes from version 3.0.</w:t>
            </w: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00"/>
        <w:gridCol w:w="30"/>
        <w:gridCol w:w="2340"/>
        <w:gridCol w:w="60"/>
        <w:gridCol w:w="2970"/>
        <w:gridCol w:w="45"/>
        <w:gridCol w:w="2955"/>
        <w:gridCol w:w="30"/>
      </w:tblGrid>
      <w:tr w:rsidR="7D2204AC" w14:paraId="1DFA97A4" w14:textId="77777777" w:rsidTr="7D2204AC">
        <w:trPr>
          <w:gridAfter w:val="1"/>
          <w:wAfter w:w="30" w:type="dxa"/>
          <w:trHeight w:val="300"/>
        </w:trPr>
        <w:tc>
          <w:tcPr>
            <w:tcW w:w="213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85C2A19" w14:textId="79E7433B"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SISOEQU001 Handle horses</w:t>
            </w:r>
          </w:p>
        </w:tc>
        <w:tc>
          <w:tcPr>
            <w:tcW w:w="240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4CAC99C" w14:textId="13AE22C7" w:rsidR="7D2204AC" w:rsidRDefault="7D2204AC" w:rsidP="7D2204AC">
            <w:pPr>
              <w:pStyle w:val="TableParagraph"/>
              <w:spacing w:before="1" w:line="320" w:lineRule="exact"/>
              <w:ind w:left="0"/>
              <w:rPr>
                <w:rFonts w:ascii="Calibri" w:eastAsia="Calibri" w:hAnsi="Calibri" w:cs="Calibri"/>
                <w:sz w:val="24"/>
                <w:lang w:val="en-US"/>
              </w:rPr>
            </w:pPr>
            <w:r w:rsidRPr="7D2204AC">
              <w:rPr>
                <w:rFonts w:ascii="Calibri" w:eastAsia="Calibri" w:hAnsi="Calibri" w:cs="Calibri"/>
                <w:sz w:val="24"/>
                <w:lang w:val="en-AU"/>
              </w:rPr>
              <w:t>Minor change to wording</w:t>
            </w:r>
          </w:p>
          <w:p w14:paraId="4FB71408" w14:textId="6D9B9C72" w:rsidR="7D2204AC" w:rsidRDefault="7D2204AC" w:rsidP="7D2204AC">
            <w:pPr>
              <w:spacing w:line="320" w:lineRule="exact"/>
              <w:rPr>
                <w:rFonts w:ascii="Calibri" w:eastAsia="Calibri" w:hAnsi="Calibri" w:cs="Calibri"/>
                <w:lang w:val="en-US"/>
              </w:rPr>
            </w:pPr>
          </w:p>
        </w:tc>
        <w:tc>
          <w:tcPr>
            <w:tcW w:w="301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83A7837" w14:textId="78B38505" w:rsidR="7D2204AC" w:rsidRDefault="7D2204AC" w:rsidP="7D2204AC">
            <w:pPr>
              <w:pStyle w:val="TableParagraph"/>
              <w:spacing w:after="160" w:line="310" w:lineRule="exact"/>
              <w:ind w:left="0"/>
              <w:rPr>
                <w:rFonts w:ascii="Calibri" w:eastAsia="Calibri" w:hAnsi="Calibri" w:cs="Calibri"/>
                <w:sz w:val="24"/>
                <w:lang w:val="en-US"/>
              </w:rPr>
            </w:pPr>
            <w:r w:rsidRPr="7D2204AC">
              <w:rPr>
                <w:rFonts w:ascii="Calibri" w:eastAsia="Calibri" w:hAnsi="Calibri" w:cs="Calibri"/>
                <w:sz w:val="24"/>
                <w:lang w:val="en-AU"/>
              </w:rPr>
              <w:t>Equivalent</w:t>
            </w:r>
          </w:p>
          <w:p w14:paraId="271FAF51" w14:textId="0DBFF821" w:rsidR="7D2204AC" w:rsidRDefault="7D2204AC" w:rsidP="7D2204AC">
            <w:pPr>
              <w:spacing w:before="123" w:line="320" w:lineRule="exact"/>
              <w:rPr>
                <w:rFonts w:ascii="Calibri" w:eastAsia="Calibri" w:hAnsi="Calibri" w:cs="Calibri"/>
                <w:lang w:val="en-US"/>
              </w:rPr>
            </w:pPr>
          </w:p>
        </w:tc>
        <w:tc>
          <w:tcPr>
            <w:tcW w:w="295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40AD366" w14:textId="6F7B1C29" w:rsidR="7D2204AC" w:rsidRDefault="7D2204AC" w:rsidP="7D2204AC">
            <w:pPr>
              <w:spacing w:line="310" w:lineRule="exact"/>
              <w:ind w:left="107"/>
              <w:rPr>
                <w:rFonts w:ascii="Calibri" w:eastAsia="Calibri" w:hAnsi="Calibri" w:cs="Calibri"/>
                <w:lang w:val="en-AU"/>
              </w:rPr>
            </w:pPr>
          </w:p>
        </w:tc>
      </w:tr>
      <w:tr w:rsidR="7D2204AC" w14:paraId="578D7998" w14:textId="77777777" w:rsidTr="7D2204AC">
        <w:trPr>
          <w:gridAfter w:val="1"/>
          <w:wAfter w:w="30" w:type="dxa"/>
          <w:trHeight w:val="300"/>
        </w:trPr>
        <w:tc>
          <w:tcPr>
            <w:tcW w:w="213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F4DA873" w14:textId="436F1352"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 xml:space="preserve">SISOEQU002 </w:t>
            </w:r>
          </w:p>
          <w:p w14:paraId="16612D59" w14:textId="33834EF1"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Ride horses using fundamental skills</w:t>
            </w:r>
          </w:p>
        </w:tc>
        <w:tc>
          <w:tcPr>
            <w:tcW w:w="240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A8908DD" w14:textId="12304BFC"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Delete</w:t>
            </w:r>
          </w:p>
        </w:tc>
        <w:tc>
          <w:tcPr>
            <w:tcW w:w="301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984E616" w14:textId="768CBA43" w:rsidR="7D2204AC" w:rsidRDefault="7D2204AC" w:rsidP="7D2204AC">
            <w:pPr>
              <w:spacing w:before="117" w:line="320" w:lineRule="exact"/>
              <w:rPr>
                <w:rFonts w:ascii="Calibri" w:eastAsia="Calibri" w:hAnsi="Calibri" w:cs="Calibri"/>
                <w:lang w:val="en-US"/>
              </w:rPr>
            </w:pPr>
          </w:p>
        </w:tc>
        <w:tc>
          <w:tcPr>
            <w:tcW w:w="295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E9DA427" w14:textId="6FA0B0AF" w:rsidR="7D2204AC" w:rsidRDefault="7D2204AC" w:rsidP="7D2204AC">
            <w:pPr>
              <w:spacing w:line="320" w:lineRule="exact"/>
              <w:ind w:left="107"/>
              <w:rPr>
                <w:rFonts w:ascii="Calibri" w:eastAsia="Calibri" w:hAnsi="Calibri" w:cs="Calibri"/>
                <w:lang w:val="en-AU"/>
              </w:rPr>
            </w:pPr>
          </w:p>
        </w:tc>
      </w:tr>
      <w:tr w:rsidR="7D2204AC" w14:paraId="7AD81F2E" w14:textId="77777777" w:rsidTr="7D2204AC">
        <w:trPr>
          <w:trHeight w:val="300"/>
        </w:trPr>
        <w:tc>
          <w:tcPr>
            <w:tcW w:w="21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927A859" w14:textId="04AA8AD5"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SISOEQU003 Ride horses on tracked trail rides</w:t>
            </w:r>
          </w:p>
        </w:tc>
        <w:tc>
          <w:tcPr>
            <w:tcW w:w="237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A728766" w14:textId="5524A863"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Delete</w:t>
            </w:r>
          </w:p>
          <w:p w14:paraId="581F5AB8" w14:textId="4E028818" w:rsidR="7D2204AC" w:rsidRDefault="7D2204AC" w:rsidP="7D2204AC">
            <w:pPr>
              <w:spacing w:line="320" w:lineRule="exact"/>
              <w:rPr>
                <w:rFonts w:ascii="Calibri" w:eastAsia="Calibri" w:hAnsi="Calibri" w:cs="Calibri"/>
                <w:lang w:val="en-US"/>
              </w:rPr>
            </w:pPr>
          </w:p>
        </w:tc>
        <w:tc>
          <w:tcPr>
            <w:tcW w:w="303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1DB1D45" w14:textId="49414A2F" w:rsidR="7D2204AC" w:rsidRDefault="7D2204AC" w:rsidP="7D2204AC">
            <w:pPr>
              <w:spacing w:before="119" w:line="320" w:lineRule="exact"/>
              <w:jc w:val="both"/>
              <w:rPr>
                <w:rFonts w:ascii="Calibri" w:eastAsia="Calibri" w:hAnsi="Calibri" w:cs="Calibri"/>
                <w:lang w:val="en-US"/>
              </w:rPr>
            </w:pPr>
          </w:p>
        </w:tc>
        <w:tc>
          <w:tcPr>
            <w:tcW w:w="3030" w:type="dxa"/>
            <w:gridSpan w:val="3"/>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D61EC26" w14:textId="463803FC" w:rsidR="7D2204AC" w:rsidRDefault="7D2204AC" w:rsidP="7D2204AC">
            <w:pPr>
              <w:spacing w:line="320" w:lineRule="exact"/>
              <w:ind w:left="107"/>
              <w:jc w:val="both"/>
              <w:rPr>
                <w:rFonts w:ascii="Calibri" w:eastAsia="Calibri" w:hAnsi="Calibri" w:cs="Calibri"/>
                <w:lang w:val="en-AU"/>
              </w:rPr>
            </w:pPr>
          </w:p>
        </w:tc>
      </w:tr>
      <w:tr w:rsidR="7D2204AC" w14:paraId="7C581ED2" w14:textId="77777777" w:rsidTr="7D2204AC">
        <w:trPr>
          <w:trHeight w:val="300"/>
        </w:trPr>
        <w:tc>
          <w:tcPr>
            <w:tcW w:w="21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12B8491" w14:textId="0E781537"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SISOEQU004 Ride horses on untracked trail rides</w:t>
            </w:r>
          </w:p>
        </w:tc>
        <w:tc>
          <w:tcPr>
            <w:tcW w:w="237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66B016E5" w14:textId="454DA31F"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Delete</w:t>
            </w:r>
          </w:p>
          <w:p w14:paraId="129D0DBA" w14:textId="7B55DE7D" w:rsidR="7D2204AC" w:rsidRDefault="7D2204AC" w:rsidP="7D2204AC">
            <w:pPr>
              <w:spacing w:line="320" w:lineRule="exact"/>
              <w:rPr>
                <w:rFonts w:ascii="Calibri" w:eastAsia="Calibri" w:hAnsi="Calibri" w:cs="Calibri"/>
                <w:lang w:val="en-US"/>
              </w:rPr>
            </w:pPr>
          </w:p>
        </w:tc>
        <w:tc>
          <w:tcPr>
            <w:tcW w:w="303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AF4DAE8" w14:textId="4BD20E58" w:rsidR="7D2204AC" w:rsidRDefault="7D2204AC" w:rsidP="7D2204AC">
            <w:pPr>
              <w:spacing w:before="119" w:line="320" w:lineRule="exact"/>
              <w:jc w:val="both"/>
              <w:rPr>
                <w:rFonts w:ascii="Calibri" w:eastAsia="Calibri" w:hAnsi="Calibri" w:cs="Calibri"/>
                <w:lang w:val="en-US"/>
              </w:rPr>
            </w:pPr>
          </w:p>
        </w:tc>
        <w:tc>
          <w:tcPr>
            <w:tcW w:w="3030" w:type="dxa"/>
            <w:gridSpan w:val="3"/>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7010D6B" w14:textId="1BA4AF5F" w:rsidR="7D2204AC" w:rsidRDefault="7D2204AC" w:rsidP="7D2204AC">
            <w:pPr>
              <w:spacing w:line="320" w:lineRule="exact"/>
              <w:ind w:left="107"/>
              <w:jc w:val="both"/>
              <w:rPr>
                <w:rFonts w:ascii="Calibri" w:eastAsia="Calibri" w:hAnsi="Calibri" w:cs="Calibri"/>
                <w:lang w:val="en-AU"/>
              </w:rPr>
            </w:pPr>
          </w:p>
        </w:tc>
      </w:tr>
      <w:tr w:rsidR="7D2204AC" w14:paraId="758E34E6" w14:textId="77777777" w:rsidTr="7D2204AC">
        <w:trPr>
          <w:trHeight w:val="300"/>
        </w:trPr>
        <w:tc>
          <w:tcPr>
            <w:tcW w:w="210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DCD460C" w14:textId="7A22F439"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SISOEQU005 Guide horse trail rides in tracked areas</w:t>
            </w:r>
          </w:p>
          <w:p w14:paraId="71F5A7C4" w14:textId="1D454C29" w:rsidR="7D2204AC" w:rsidRDefault="7D2204AC" w:rsidP="7D2204AC">
            <w:pPr>
              <w:spacing w:line="320" w:lineRule="exact"/>
              <w:rPr>
                <w:rFonts w:ascii="Calibri" w:eastAsia="Calibri" w:hAnsi="Calibri" w:cs="Calibri"/>
                <w:lang w:val="en-US"/>
              </w:rPr>
            </w:pPr>
          </w:p>
        </w:tc>
        <w:tc>
          <w:tcPr>
            <w:tcW w:w="237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44E9ECE" w14:textId="3C2D3F67"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SISOEQU005M       Lead horse trail rides</w:t>
            </w:r>
          </w:p>
        </w:tc>
        <w:tc>
          <w:tcPr>
            <w:tcW w:w="303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D4E8D80" w14:textId="5F91F31E" w:rsidR="7D2204AC" w:rsidRDefault="7D2204AC" w:rsidP="7D2204AC">
            <w:pPr>
              <w:pStyle w:val="Tabletext"/>
              <w:spacing w:line="320" w:lineRule="exact"/>
              <w:rPr>
                <w:rFonts w:ascii="Calibri" w:eastAsia="Calibri" w:hAnsi="Calibri" w:cs="Calibri"/>
                <w:color w:val="000000" w:themeColor="text1"/>
                <w:sz w:val="24"/>
                <w:szCs w:val="24"/>
                <w:lang w:val="en-AU"/>
              </w:rPr>
            </w:pPr>
            <w:r w:rsidRPr="7D2204AC">
              <w:rPr>
                <w:rFonts w:ascii="Calibri" w:eastAsia="Calibri" w:hAnsi="Calibri" w:cs="Calibri"/>
                <w:color w:val="000000" w:themeColor="text1"/>
                <w:sz w:val="24"/>
                <w:szCs w:val="24"/>
                <w:lang w:val="en-AU"/>
              </w:rPr>
              <w:t>Not equivalent</w:t>
            </w:r>
          </w:p>
          <w:p w14:paraId="267822B1" w14:textId="0F119090" w:rsidR="7D2204AC" w:rsidRDefault="7D2204AC" w:rsidP="7D2204AC">
            <w:pPr>
              <w:spacing w:before="110" w:line="320" w:lineRule="exact"/>
              <w:rPr>
                <w:rFonts w:ascii="Calibri" w:eastAsia="Calibri" w:hAnsi="Calibri" w:cs="Calibri"/>
                <w:lang w:val="en-US"/>
              </w:rPr>
            </w:pPr>
          </w:p>
        </w:tc>
        <w:tc>
          <w:tcPr>
            <w:tcW w:w="3030" w:type="dxa"/>
            <w:gridSpan w:val="3"/>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B5E7308" w14:textId="45206B51" w:rsidR="7D2204AC" w:rsidRDefault="7D2204AC" w:rsidP="7D2204AC">
            <w:pPr>
              <w:pStyle w:val="Tabletext"/>
              <w:spacing w:line="320" w:lineRule="exact"/>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This unit combines content from: </w:t>
            </w:r>
          </w:p>
          <w:p w14:paraId="5A4FBE98" w14:textId="6FD5BF69" w:rsidR="7D2204AC" w:rsidRDefault="7D2204AC" w:rsidP="7D2204AC">
            <w:pPr>
              <w:pStyle w:val="Tabletext"/>
              <w:spacing w:line="320" w:lineRule="exact"/>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SISOEQU005 Guide horse trail rides in tracked areas  </w:t>
            </w:r>
          </w:p>
          <w:p w14:paraId="33718067" w14:textId="32F84B3D" w:rsidR="7D2204AC" w:rsidRDefault="7D2204AC" w:rsidP="7D2204AC">
            <w:pPr>
              <w:pStyle w:val="Tabletext"/>
              <w:spacing w:line="320" w:lineRule="exact"/>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SISOEQU006 Guide horse trail rides in untracked areas due to significant duplication </w:t>
            </w:r>
          </w:p>
          <w:p w14:paraId="452FB80E" w14:textId="041FAB0F" w:rsidR="7D2204AC" w:rsidRDefault="7D2204AC" w:rsidP="7D2204AC">
            <w:pPr>
              <w:pStyle w:val="Tabletext"/>
              <w:spacing w:line="320" w:lineRule="exact"/>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Title changed.  </w:t>
            </w:r>
          </w:p>
          <w:p w14:paraId="1D786863" w14:textId="3CF06E7C" w:rsidR="7D2204AC" w:rsidRDefault="7D2204AC" w:rsidP="7D2204AC">
            <w:pPr>
              <w:pStyle w:val="Tabletext"/>
              <w:spacing w:line="320" w:lineRule="exact"/>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Prerequisites: </w:t>
            </w:r>
          </w:p>
          <w:p w14:paraId="6E43B200" w14:textId="4BB7E5D0" w:rsidR="7D2204AC" w:rsidRDefault="7D2204AC" w:rsidP="7D2204AC">
            <w:pPr>
              <w:pStyle w:val="Tabletext"/>
              <w:spacing w:line="320" w:lineRule="exact"/>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 xml:space="preserve">SISOEQU001 Handle horses </w:t>
            </w:r>
          </w:p>
          <w:p w14:paraId="38A36F7E" w14:textId="2C20F3F4" w:rsidR="7D2204AC" w:rsidRDefault="7D2204AC" w:rsidP="7D2204AC">
            <w:pPr>
              <w:pStyle w:val="Tabletext"/>
              <w:spacing w:line="320" w:lineRule="exact"/>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SISOEQU010 Identify hazards, assess and control safety risks for horse handling and riding activities</w:t>
            </w:r>
          </w:p>
        </w:tc>
      </w:tr>
      <w:tr w:rsidR="7D2204AC" w14:paraId="39CAD560" w14:textId="77777777" w:rsidTr="7D2204AC">
        <w:trPr>
          <w:trHeight w:val="300"/>
        </w:trPr>
        <w:tc>
          <w:tcPr>
            <w:tcW w:w="210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6416E41E" w14:textId="6C3DAFAD"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SISOEQU006 Guide horse trail rides in untracked areas</w:t>
            </w:r>
          </w:p>
        </w:tc>
        <w:tc>
          <w:tcPr>
            <w:tcW w:w="237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003F0CA" w14:textId="798D5523"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SISOEQU005M       Lead horse trail rides</w:t>
            </w:r>
          </w:p>
        </w:tc>
        <w:tc>
          <w:tcPr>
            <w:tcW w:w="303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5BEA79C" w14:textId="31A2C9DB"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Not equivalent</w:t>
            </w:r>
          </w:p>
          <w:p w14:paraId="338F709A" w14:textId="640138E1" w:rsidR="7D2204AC" w:rsidRDefault="7D2204AC" w:rsidP="7D2204AC">
            <w:pPr>
              <w:spacing w:before="110" w:line="320" w:lineRule="exact"/>
              <w:rPr>
                <w:rFonts w:ascii="Calibri" w:eastAsia="Calibri" w:hAnsi="Calibri" w:cs="Calibri"/>
                <w:lang w:val="en-US"/>
              </w:rPr>
            </w:pPr>
          </w:p>
        </w:tc>
        <w:tc>
          <w:tcPr>
            <w:tcW w:w="3030" w:type="dxa"/>
            <w:gridSpan w:val="3"/>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05E7640" w14:textId="2A663C27"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This unit combines content from:</w:t>
            </w:r>
          </w:p>
          <w:p w14:paraId="22D2815A" w14:textId="36ACE8B4"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 xml:space="preserve">SISOEQU005 Guide horse trail rides in tracked areas </w:t>
            </w:r>
          </w:p>
          <w:p w14:paraId="11486EA8" w14:textId="324EB027"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SISOEQU006 Guide horse trail rides in untracked areas due to significant duplication</w:t>
            </w:r>
          </w:p>
          <w:p w14:paraId="2447FEA0" w14:textId="26EB0D93" w:rsidR="7D2204AC" w:rsidRDefault="7D2204AC" w:rsidP="7D2204AC">
            <w:pPr>
              <w:pStyle w:val="TableParagraph"/>
              <w:spacing w:before="118" w:line="320" w:lineRule="exact"/>
              <w:ind w:left="0"/>
              <w:rPr>
                <w:rFonts w:ascii="Calibri" w:eastAsia="Calibri" w:hAnsi="Calibri" w:cs="Calibri"/>
                <w:sz w:val="24"/>
                <w:lang w:val="en-US"/>
              </w:rPr>
            </w:pPr>
            <w:r w:rsidRPr="7D2204AC">
              <w:rPr>
                <w:rFonts w:ascii="Calibri" w:eastAsia="Calibri" w:hAnsi="Calibri" w:cs="Calibri"/>
                <w:sz w:val="24"/>
                <w:lang w:val="en-AU"/>
              </w:rPr>
              <w:t xml:space="preserve">Title changed. </w:t>
            </w:r>
          </w:p>
          <w:p w14:paraId="1D0773E1" w14:textId="12C015A5" w:rsidR="7D2204AC" w:rsidRDefault="7D2204AC" w:rsidP="7D2204AC">
            <w:pPr>
              <w:pStyle w:val="TableParagraph"/>
              <w:spacing w:before="110" w:line="320" w:lineRule="exact"/>
              <w:ind w:left="0"/>
              <w:rPr>
                <w:rFonts w:ascii="Calibri" w:eastAsia="Calibri" w:hAnsi="Calibri" w:cs="Calibri"/>
                <w:sz w:val="24"/>
                <w:lang w:val="en-US"/>
              </w:rPr>
            </w:pPr>
            <w:r w:rsidRPr="7D2204AC">
              <w:rPr>
                <w:rFonts w:ascii="Calibri" w:eastAsia="Calibri" w:hAnsi="Calibri" w:cs="Calibri"/>
                <w:sz w:val="24"/>
                <w:lang w:val="en-AU"/>
              </w:rPr>
              <w:t>Prerequisites:</w:t>
            </w:r>
          </w:p>
          <w:p w14:paraId="2CAEBAFD" w14:textId="54EA1C9A" w:rsidR="7D2204AC" w:rsidRDefault="7D2204AC" w:rsidP="7D2204AC">
            <w:pPr>
              <w:pStyle w:val="TableParagraph"/>
              <w:spacing w:before="110" w:line="320" w:lineRule="exact"/>
              <w:ind w:left="0"/>
              <w:rPr>
                <w:rFonts w:ascii="Calibri" w:eastAsia="Calibri" w:hAnsi="Calibri" w:cs="Calibri"/>
                <w:sz w:val="24"/>
                <w:lang w:val="en-US"/>
              </w:rPr>
            </w:pPr>
            <w:r w:rsidRPr="7D2204AC">
              <w:rPr>
                <w:rFonts w:ascii="Calibri" w:eastAsia="Calibri" w:hAnsi="Calibri" w:cs="Calibri"/>
                <w:sz w:val="24"/>
                <w:lang w:val="en-AU"/>
              </w:rPr>
              <w:t>SISOEQU001 Handle horses</w:t>
            </w:r>
          </w:p>
          <w:p w14:paraId="780EB1F8" w14:textId="35F95FF7" w:rsidR="7D2204AC" w:rsidRDefault="7D2204AC" w:rsidP="7D2204AC">
            <w:pPr>
              <w:pStyle w:val="Tabletext"/>
              <w:spacing w:line="320" w:lineRule="exact"/>
              <w:rPr>
                <w:rFonts w:ascii="Calibri" w:eastAsia="Calibri" w:hAnsi="Calibri" w:cs="Calibri"/>
                <w:sz w:val="24"/>
                <w:szCs w:val="24"/>
                <w:lang w:val="en-US"/>
              </w:rPr>
            </w:pPr>
            <w:r w:rsidRPr="7D2204AC">
              <w:rPr>
                <w:rFonts w:ascii="Calibri" w:eastAsia="Calibri" w:hAnsi="Calibri" w:cs="Calibri"/>
                <w:sz w:val="24"/>
                <w:szCs w:val="24"/>
                <w:lang w:val="en-AU"/>
              </w:rPr>
              <w:t>SISOEQU010 Identify hazards, assess and control safety risks for horse handling and riding activities</w:t>
            </w:r>
          </w:p>
        </w:tc>
      </w:tr>
      <w:tr w:rsidR="7D2204AC" w14:paraId="7A169A6C" w14:textId="77777777" w:rsidTr="7D2204AC">
        <w:trPr>
          <w:trHeight w:val="300"/>
        </w:trPr>
        <w:tc>
          <w:tcPr>
            <w:tcW w:w="21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0460381" w14:textId="12A2A22C"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SISOEQU007 Instruct horse handling skills</w:t>
            </w:r>
          </w:p>
        </w:tc>
        <w:tc>
          <w:tcPr>
            <w:tcW w:w="237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6194660" w14:textId="6CF548B1"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Delete</w:t>
            </w:r>
          </w:p>
        </w:tc>
        <w:tc>
          <w:tcPr>
            <w:tcW w:w="303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09FDD86" w14:textId="79C6D6F7" w:rsidR="7D2204AC" w:rsidRDefault="7D2204AC" w:rsidP="7D2204AC">
            <w:pPr>
              <w:pStyle w:val="TableParagraph"/>
              <w:spacing w:before="118" w:line="320" w:lineRule="exact"/>
              <w:ind w:left="0"/>
              <w:rPr>
                <w:rFonts w:ascii="Calibri" w:eastAsia="Calibri" w:hAnsi="Calibri" w:cs="Calibri"/>
                <w:sz w:val="24"/>
                <w:lang w:val="en-US"/>
              </w:rPr>
            </w:pPr>
            <w:r w:rsidRPr="7D2204AC">
              <w:rPr>
                <w:rFonts w:ascii="Calibri" w:eastAsia="Calibri" w:hAnsi="Calibri" w:cs="Calibri"/>
                <w:sz w:val="24"/>
                <w:lang w:val="en-AU"/>
              </w:rPr>
              <w:t>Aligned to Equestrian</w:t>
            </w:r>
          </w:p>
        </w:tc>
        <w:tc>
          <w:tcPr>
            <w:tcW w:w="3030" w:type="dxa"/>
            <w:gridSpan w:val="3"/>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E2905FE" w14:textId="4B7B6E5E" w:rsidR="7D2204AC" w:rsidRDefault="7D2204AC" w:rsidP="7D2204AC">
            <w:pPr>
              <w:spacing w:line="320" w:lineRule="exact"/>
              <w:ind w:left="107"/>
              <w:rPr>
                <w:rFonts w:ascii="Calibri" w:eastAsia="Calibri" w:hAnsi="Calibri" w:cs="Calibri"/>
                <w:lang w:val="en-AU"/>
              </w:rPr>
            </w:pPr>
          </w:p>
        </w:tc>
      </w:tr>
      <w:tr w:rsidR="7D2204AC" w14:paraId="2CB344DF" w14:textId="77777777" w:rsidTr="7D2204AC">
        <w:trPr>
          <w:trHeight w:val="300"/>
        </w:trPr>
        <w:tc>
          <w:tcPr>
            <w:tcW w:w="21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025A9AD" w14:textId="2118EFD6"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SISOEQU008 Instruct fundamental horse-riding skills</w:t>
            </w:r>
          </w:p>
        </w:tc>
        <w:tc>
          <w:tcPr>
            <w:tcW w:w="237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A3AF8D0" w14:textId="6891AC0C"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Delete</w:t>
            </w:r>
          </w:p>
        </w:tc>
        <w:tc>
          <w:tcPr>
            <w:tcW w:w="303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716A4C0" w14:textId="6E358D8A" w:rsidR="7D2204AC" w:rsidRDefault="7D2204AC" w:rsidP="7D2204AC">
            <w:pPr>
              <w:spacing w:line="320" w:lineRule="exact"/>
              <w:ind w:left="107"/>
              <w:rPr>
                <w:rFonts w:ascii="Calibri" w:eastAsia="Calibri" w:hAnsi="Calibri" w:cs="Calibri"/>
                <w:lang w:val="en-AU"/>
              </w:rPr>
            </w:pPr>
          </w:p>
        </w:tc>
        <w:tc>
          <w:tcPr>
            <w:tcW w:w="3030" w:type="dxa"/>
            <w:gridSpan w:val="3"/>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6A91882" w14:textId="2D2E8258" w:rsidR="7D2204AC" w:rsidRDefault="7D2204AC" w:rsidP="7D2204AC">
            <w:pPr>
              <w:spacing w:line="320" w:lineRule="exact"/>
              <w:ind w:left="107"/>
              <w:rPr>
                <w:rFonts w:ascii="Calibri" w:eastAsia="Calibri" w:hAnsi="Calibri" w:cs="Calibri"/>
                <w:lang w:val="en-AU"/>
              </w:rPr>
            </w:pPr>
          </w:p>
        </w:tc>
      </w:tr>
      <w:tr w:rsidR="7D2204AC" w14:paraId="6937D07F" w14:textId="77777777" w:rsidTr="7D2204AC">
        <w:trPr>
          <w:trHeight w:val="300"/>
        </w:trPr>
        <w:tc>
          <w:tcPr>
            <w:tcW w:w="21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5A8F7C3" w14:textId="67B21B09"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SISOEQU0009 Instruct the advancement of recreational horse-riding skills</w:t>
            </w:r>
          </w:p>
        </w:tc>
        <w:tc>
          <w:tcPr>
            <w:tcW w:w="237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3DD20E5" w14:textId="3F6364EB"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Delete</w:t>
            </w:r>
          </w:p>
          <w:p w14:paraId="542E39CA" w14:textId="6DA249EC" w:rsidR="7D2204AC" w:rsidRDefault="7D2204AC" w:rsidP="7D2204AC">
            <w:pPr>
              <w:spacing w:line="320" w:lineRule="exact"/>
              <w:rPr>
                <w:rFonts w:ascii="Calibri" w:eastAsia="Calibri" w:hAnsi="Calibri" w:cs="Calibri"/>
                <w:lang w:val="en-US"/>
              </w:rPr>
            </w:pPr>
          </w:p>
        </w:tc>
        <w:tc>
          <w:tcPr>
            <w:tcW w:w="303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1208553" w14:textId="33169F6A" w:rsidR="7D2204AC" w:rsidRDefault="7D2204AC" w:rsidP="7D2204AC">
            <w:pPr>
              <w:spacing w:line="320" w:lineRule="exact"/>
              <w:ind w:left="107"/>
              <w:rPr>
                <w:rFonts w:ascii="Calibri" w:eastAsia="Calibri" w:hAnsi="Calibri" w:cs="Calibri"/>
                <w:lang w:val="en-AU"/>
              </w:rPr>
            </w:pPr>
          </w:p>
        </w:tc>
        <w:tc>
          <w:tcPr>
            <w:tcW w:w="3030" w:type="dxa"/>
            <w:gridSpan w:val="3"/>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3A6E1FF" w14:textId="13CF898F" w:rsidR="7D2204AC" w:rsidRDefault="7D2204AC" w:rsidP="7D2204AC">
            <w:pPr>
              <w:spacing w:line="320" w:lineRule="exact"/>
              <w:ind w:left="107"/>
              <w:rPr>
                <w:rFonts w:ascii="Calibri" w:eastAsia="Calibri" w:hAnsi="Calibri" w:cs="Calibri"/>
                <w:lang w:val="en-AU"/>
              </w:rPr>
            </w:pPr>
          </w:p>
        </w:tc>
      </w:tr>
      <w:tr w:rsidR="7D2204AC" w14:paraId="1826DDBC" w14:textId="77777777" w:rsidTr="7D2204AC">
        <w:trPr>
          <w:trHeight w:val="300"/>
        </w:trPr>
        <w:tc>
          <w:tcPr>
            <w:tcW w:w="21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E54D1A5" w14:textId="1529A352"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SISOEQU010 Identify hazards, assess and control safety risks for horse handling and riding activities</w:t>
            </w:r>
          </w:p>
        </w:tc>
        <w:tc>
          <w:tcPr>
            <w:tcW w:w="237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E501A2E" w14:textId="28706936" w:rsidR="7D2204AC" w:rsidRDefault="7D2204AC" w:rsidP="7D2204AC">
            <w:pPr>
              <w:spacing w:line="320" w:lineRule="exact"/>
              <w:rPr>
                <w:rFonts w:ascii="Calibri" w:eastAsia="Calibri" w:hAnsi="Calibri" w:cs="Calibri"/>
                <w:lang w:val="en-US"/>
              </w:rPr>
            </w:pPr>
          </w:p>
        </w:tc>
        <w:tc>
          <w:tcPr>
            <w:tcW w:w="303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AAA9052" w14:textId="2D04C6E1" w:rsidR="7D2204AC" w:rsidRDefault="7D2204AC" w:rsidP="7D2204AC">
            <w:pPr>
              <w:pStyle w:val="TableParagraph"/>
              <w:spacing w:after="160" w:line="310" w:lineRule="exact"/>
              <w:ind w:left="0"/>
              <w:rPr>
                <w:rFonts w:ascii="Calibri" w:eastAsia="Calibri" w:hAnsi="Calibri" w:cs="Calibri"/>
                <w:sz w:val="24"/>
                <w:lang w:val="en-US"/>
              </w:rPr>
            </w:pPr>
            <w:r w:rsidRPr="7D2204AC">
              <w:rPr>
                <w:rFonts w:ascii="Calibri" w:eastAsia="Calibri" w:hAnsi="Calibri" w:cs="Calibri"/>
                <w:sz w:val="24"/>
                <w:lang w:val="en-AU"/>
              </w:rPr>
              <w:t>Equivalent</w:t>
            </w:r>
          </w:p>
          <w:p w14:paraId="4DCB1E96" w14:textId="4AA0A1F3" w:rsidR="7D2204AC" w:rsidRDefault="7D2204AC" w:rsidP="7D2204AC">
            <w:pPr>
              <w:spacing w:before="116" w:line="320" w:lineRule="exact"/>
              <w:rPr>
                <w:rFonts w:ascii="Calibri" w:eastAsia="Calibri" w:hAnsi="Calibri" w:cs="Calibri"/>
                <w:lang w:val="en-US"/>
              </w:rPr>
            </w:pPr>
          </w:p>
        </w:tc>
        <w:tc>
          <w:tcPr>
            <w:tcW w:w="3030" w:type="dxa"/>
            <w:gridSpan w:val="3"/>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5C284F33" w14:textId="4A84E958"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Minor changes to wording</w:t>
            </w:r>
          </w:p>
          <w:p w14:paraId="5F63EC02" w14:textId="015FA172" w:rsidR="7D2204AC" w:rsidRDefault="7D2204AC" w:rsidP="7D2204AC">
            <w:pPr>
              <w:spacing w:line="310" w:lineRule="exact"/>
              <w:ind w:left="107"/>
              <w:rPr>
                <w:rFonts w:ascii="Calibri" w:eastAsia="Calibri" w:hAnsi="Calibri" w:cs="Calibri"/>
                <w:lang w:val="en-AU"/>
              </w:rPr>
            </w:pPr>
          </w:p>
        </w:tc>
      </w:tr>
      <w:tr w:rsidR="7D2204AC" w14:paraId="7ABD3217" w14:textId="77777777" w:rsidTr="7D2204AC">
        <w:trPr>
          <w:trHeight w:val="300"/>
        </w:trPr>
        <w:tc>
          <w:tcPr>
            <w:tcW w:w="21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0FCDD70" w14:textId="479041AA"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SISOEQU011 Manage horse illness and injury in remote areas</w:t>
            </w:r>
          </w:p>
        </w:tc>
        <w:tc>
          <w:tcPr>
            <w:tcW w:w="237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F6713BC" w14:textId="275C4F38"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Delete</w:t>
            </w:r>
          </w:p>
          <w:p w14:paraId="581077DD" w14:textId="45BD9D53" w:rsidR="7D2204AC" w:rsidRDefault="7D2204AC" w:rsidP="7D2204AC">
            <w:pPr>
              <w:spacing w:line="320" w:lineRule="exact"/>
              <w:rPr>
                <w:rFonts w:ascii="Calibri" w:eastAsia="Calibri" w:hAnsi="Calibri" w:cs="Calibri"/>
                <w:lang w:val="en-US"/>
              </w:rPr>
            </w:pPr>
          </w:p>
        </w:tc>
        <w:tc>
          <w:tcPr>
            <w:tcW w:w="303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61C95A67" w14:textId="4B4DF6FE" w:rsidR="7D2204AC" w:rsidRDefault="7D2204AC" w:rsidP="7D2204AC">
            <w:pPr>
              <w:spacing w:before="116" w:line="320" w:lineRule="exact"/>
              <w:rPr>
                <w:rFonts w:ascii="Calibri" w:eastAsia="Calibri" w:hAnsi="Calibri" w:cs="Calibri"/>
                <w:lang w:val="en-US"/>
              </w:rPr>
            </w:pPr>
          </w:p>
        </w:tc>
        <w:tc>
          <w:tcPr>
            <w:tcW w:w="3030" w:type="dxa"/>
            <w:gridSpan w:val="3"/>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0897F8A" w14:textId="278EB093" w:rsidR="7D2204AC" w:rsidRDefault="7D2204AC" w:rsidP="7D2204AC">
            <w:pPr>
              <w:spacing w:line="320" w:lineRule="exact"/>
              <w:ind w:left="107"/>
              <w:rPr>
                <w:rFonts w:ascii="Calibri" w:eastAsia="Calibri" w:hAnsi="Calibri" w:cs="Calibri"/>
                <w:lang w:val="en-AU"/>
              </w:rPr>
            </w:pPr>
          </w:p>
        </w:tc>
      </w:tr>
      <w:tr w:rsidR="7D2204AC" w14:paraId="185CABF6" w14:textId="77777777" w:rsidTr="7D2204AC">
        <w:trPr>
          <w:trHeight w:val="300"/>
        </w:trPr>
        <w:tc>
          <w:tcPr>
            <w:tcW w:w="21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732A635" w14:textId="396286F0"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SISOEQU012 Assess horses for sport or recreational performance</w:t>
            </w:r>
          </w:p>
        </w:tc>
        <w:tc>
          <w:tcPr>
            <w:tcW w:w="237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CDF9B8F" w14:textId="6F7BD7FD"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Delete</w:t>
            </w:r>
          </w:p>
          <w:p w14:paraId="4AE5AE49" w14:textId="09689F4C" w:rsidR="7D2204AC" w:rsidRDefault="7D2204AC" w:rsidP="7D2204AC">
            <w:pPr>
              <w:spacing w:line="320" w:lineRule="exact"/>
              <w:rPr>
                <w:rFonts w:ascii="Calibri" w:eastAsia="Calibri" w:hAnsi="Calibri" w:cs="Calibri"/>
                <w:lang w:val="en-US"/>
              </w:rPr>
            </w:pPr>
          </w:p>
        </w:tc>
        <w:tc>
          <w:tcPr>
            <w:tcW w:w="303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61EC70C" w14:textId="302B51F5" w:rsidR="7D2204AC" w:rsidRDefault="7D2204AC" w:rsidP="7D2204AC">
            <w:pPr>
              <w:spacing w:line="320" w:lineRule="exact"/>
              <w:ind w:left="107"/>
              <w:rPr>
                <w:rFonts w:ascii="Calibri" w:eastAsia="Calibri" w:hAnsi="Calibri" w:cs="Calibri"/>
                <w:lang w:val="en-AU"/>
              </w:rPr>
            </w:pPr>
          </w:p>
        </w:tc>
        <w:tc>
          <w:tcPr>
            <w:tcW w:w="3030" w:type="dxa"/>
            <w:gridSpan w:val="3"/>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4B9BB05" w14:textId="1A7FED3B" w:rsidR="7D2204AC" w:rsidRDefault="7D2204AC" w:rsidP="7D2204AC">
            <w:pPr>
              <w:spacing w:line="320" w:lineRule="exact"/>
              <w:ind w:left="107"/>
              <w:rPr>
                <w:rFonts w:ascii="Calibri" w:eastAsia="Calibri" w:hAnsi="Calibri" w:cs="Calibri"/>
                <w:lang w:val="en-AU"/>
              </w:rPr>
            </w:pPr>
          </w:p>
        </w:tc>
      </w:tr>
      <w:tr w:rsidR="7D2204AC" w14:paraId="3EBFCAB9" w14:textId="77777777" w:rsidTr="7D2204AC">
        <w:trPr>
          <w:trHeight w:val="300"/>
        </w:trPr>
        <w:tc>
          <w:tcPr>
            <w:tcW w:w="21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E55726F" w14:textId="2F68E901"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SISOEQU013 Condition horses for sport or recreational performance</w:t>
            </w:r>
          </w:p>
        </w:tc>
        <w:tc>
          <w:tcPr>
            <w:tcW w:w="237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9689401" w14:textId="3567CAFB"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Delete</w:t>
            </w:r>
          </w:p>
          <w:p w14:paraId="2E943DC5" w14:textId="351917A1" w:rsidR="7D2204AC" w:rsidRDefault="7D2204AC" w:rsidP="7D2204AC">
            <w:pPr>
              <w:spacing w:line="320" w:lineRule="exact"/>
              <w:rPr>
                <w:rFonts w:ascii="Calibri" w:eastAsia="Calibri" w:hAnsi="Calibri" w:cs="Calibri"/>
                <w:lang w:val="en-US"/>
              </w:rPr>
            </w:pPr>
          </w:p>
        </w:tc>
        <w:tc>
          <w:tcPr>
            <w:tcW w:w="303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2F430B6" w14:textId="49602C96" w:rsidR="7D2204AC" w:rsidRDefault="7D2204AC" w:rsidP="7D2204AC">
            <w:pPr>
              <w:spacing w:line="320" w:lineRule="exact"/>
              <w:ind w:left="107"/>
              <w:rPr>
                <w:rFonts w:ascii="Calibri" w:eastAsia="Calibri" w:hAnsi="Calibri" w:cs="Calibri"/>
                <w:lang w:val="en-AU"/>
              </w:rPr>
            </w:pPr>
          </w:p>
        </w:tc>
        <w:tc>
          <w:tcPr>
            <w:tcW w:w="3030" w:type="dxa"/>
            <w:gridSpan w:val="3"/>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59A78247" w14:textId="47BCAD3F" w:rsidR="7D2204AC" w:rsidRDefault="7D2204AC" w:rsidP="7D2204AC">
            <w:pPr>
              <w:spacing w:line="320" w:lineRule="exact"/>
              <w:ind w:left="107"/>
              <w:rPr>
                <w:rFonts w:ascii="Calibri" w:eastAsia="Calibri" w:hAnsi="Calibri" w:cs="Calibri"/>
                <w:lang w:val="en-AU"/>
              </w:rPr>
            </w:pPr>
          </w:p>
        </w:tc>
      </w:tr>
      <w:tr w:rsidR="7D2204AC" w14:paraId="635FD08B" w14:textId="77777777" w:rsidTr="7D2204AC">
        <w:trPr>
          <w:trHeight w:val="300"/>
        </w:trPr>
        <w:tc>
          <w:tcPr>
            <w:tcW w:w="21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566E660" w14:textId="1C313201"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SISOEQU014 Determine nutritional requirements for sport or recreational horses</w:t>
            </w:r>
          </w:p>
        </w:tc>
        <w:tc>
          <w:tcPr>
            <w:tcW w:w="237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DB8DBB8" w14:textId="623A8640"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Delete</w:t>
            </w:r>
          </w:p>
          <w:p w14:paraId="1B1973B4" w14:textId="70F520FD" w:rsidR="7D2204AC" w:rsidRDefault="7D2204AC" w:rsidP="7D2204AC">
            <w:pPr>
              <w:spacing w:line="320" w:lineRule="exact"/>
              <w:rPr>
                <w:rFonts w:ascii="Calibri" w:eastAsia="Calibri" w:hAnsi="Calibri" w:cs="Calibri"/>
                <w:lang w:val="en-US"/>
              </w:rPr>
            </w:pPr>
          </w:p>
        </w:tc>
        <w:tc>
          <w:tcPr>
            <w:tcW w:w="303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3229B37" w14:textId="431A2D33" w:rsidR="7D2204AC" w:rsidRDefault="7D2204AC" w:rsidP="7D2204AC">
            <w:pPr>
              <w:spacing w:before="121" w:line="320" w:lineRule="exact"/>
              <w:rPr>
                <w:rFonts w:ascii="Calibri" w:eastAsia="Calibri" w:hAnsi="Calibri" w:cs="Calibri"/>
                <w:lang w:val="en-US"/>
              </w:rPr>
            </w:pPr>
          </w:p>
        </w:tc>
        <w:tc>
          <w:tcPr>
            <w:tcW w:w="3030" w:type="dxa"/>
            <w:gridSpan w:val="3"/>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6586504" w14:textId="103F8F69" w:rsidR="7D2204AC" w:rsidRDefault="7D2204AC" w:rsidP="7D2204AC">
            <w:pPr>
              <w:spacing w:line="320" w:lineRule="exact"/>
              <w:ind w:left="107"/>
              <w:rPr>
                <w:rFonts w:ascii="Calibri" w:eastAsia="Calibri" w:hAnsi="Calibri" w:cs="Calibri"/>
                <w:lang w:val="en-AU"/>
              </w:rPr>
            </w:pPr>
          </w:p>
        </w:tc>
      </w:tr>
      <w:tr w:rsidR="7D2204AC" w14:paraId="13AAD89D" w14:textId="77777777" w:rsidTr="7D2204AC">
        <w:trPr>
          <w:trHeight w:val="300"/>
        </w:trPr>
        <w:tc>
          <w:tcPr>
            <w:tcW w:w="21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985E0F1" w14:textId="6E39CB47"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SISOEQU015 Acquire and educate horses for sport or recreational programs</w:t>
            </w:r>
          </w:p>
        </w:tc>
        <w:tc>
          <w:tcPr>
            <w:tcW w:w="237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4DEF7BE" w14:textId="7F07212B"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Delete</w:t>
            </w:r>
          </w:p>
          <w:p w14:paraId="44D2FEE8" w14:textId="1327857A" w:rsidR="7D2204AC" w:rsidRDefault="7D2204AC" w:rsidP="7D2204AC">
            <w:pPr>
              <w:spacing w:line="320" w:lineRule="exact"/>
              <w:rPr>
                <w:rFonts w:ascii="Calibri" w:eastAsia="Calibri" w:hAnsi="Calibri" w:cs="Calibri"/>
                <w:lang w:val="en-US"/>
              </w:rPr>
            </w:pPr>
          </w:p>
        </w:tc>
        <w:tc>
          <w:tcPr>
            <w:tcW w:w="3030"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D5C2931" w14:textId="2882C1C1" w:rsidR="7D2204AC" w:rsidRDefault="7D2204AC" w:rsidP="7D2204AC">
            <w:pPr>
              <w:spacing w:before="104" w:line="320" w:lineRule="exact"/>
              <w:rPr>
                <w:rFonts w:ascii="Calibri" w:eastAsia="Calibri" w:hAnsi="Calibri" w:cs="Calibri"/>
                <w:color w:val="D13438"/>
                <w:lang w:val="en-US"/>
              </w:rPr>
            </w:pPr>
          </w:p>
        </w:tc>
        <w:tc>
          <w:tcPr>
            <w:tcW w:w="3030" w:type="dxa"/>
            <w:gridSpan w:val="3"/>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59DCBAE" w14:textId="554D6D83" w:rsidR="7D2204AC" w:rsidRDefault="7D2204AC" w:rsidP="7D2204AC">
            <w:pPr>
              <w:spacing w:line="320" w:lineRule="exact"/>
              <w:ind w:left="107"/>
              <w:rPr>
                <w:rFonts w:ascii="Calibri" w:eastAsia="Calibri" w:hAnsi="Calibri" w:cs="Calibri"/>
                <w:color w:val="D13438"/>
                <w:lang w:val="en-AU"/>
              </w:rPr>
            </w:pPr>
          </w:p>
        </w:tc>
      </w:tr>
    </w:tbl>
    <w:p w14:paraId="2C057947" w14:textId="2AFCC48B" w:rsidR="00E446A9" w:rsidRPr="00AD749C" w:rsidRDefault="00E446A9" w:rsidP="7D2204AC">
      <w:pPr>
        <w:rPr>
          <w:rFonts w:ascii="Calibri" w:eastAsia="Calibri" w:hAnsi="Calibri" w:cs="Calibri"/>
          <w:color w:val="000000" w:themeColor="text1"/>
          <w:lang w:val="en-US"/>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15"/>
        <w:gridCol w:w="2385"/>
        <w:gridCol w:w="3015"/>
        <w:gridCol w:w="3015"/>
      </w:tblGrid>
      <w:tr w:rsidR="7D2204AC" w14:paraId="483E3DC9" w14:textId="77777777" w:rsidTr="7D2204AC">
        <w:trPr>
          <w:trHeight w:val="300"/>
        </w:trPr>
        <w:tc>
          <w:tcPr>
            <w:tcW w:w="211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39255545" w14:textId="3E80CFC1"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Previous Unit Code and Title</w:t>
            </w:r>
          </w:p>
          <w:p w14:paraId="78372D36" w14:textId="0131B9E6"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SIS10 V3.1</w:t>
            </w:r>
          </w:p>
        </w:tc>
        <w:tc>
          <w:tcPr>
            <w:tcW w:w="238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466CA7CE" w14:textId="00FFE511"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Replacement Unit Code and Title </w:t>
            </w:r>
          </w:p>
          <w:p w14:paraId="3A2A4A6F" w14:textId="27E43202"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 V4.0</w:t>
            </w:r>
          </w:p>
        </w:tc>
        <w:tc>
          <w:tcPr>
            <w:tcW w:w="301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58E783B1" w14:textId="2FB121D7"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Comment in Relation to Previous Version</w:t>
            </w:r>
          </w:p>
        </w:tc>
        <w:tc>
          <w:tcPr>
            <w:tcW w:w="301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472BB6BB" w14:textId="029729A4"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r w:rsidR="7D2204AC" w14:paraId="0A7D5DD2" w14:textId="77777777" w:rsidTr="7D2204AC">
        <w:trPr>
          <w:trHeight w:val="300"/>
        </w:trPr>
        <w:tc>
          <w:tcPr>
            <w:tcW w:w="7515" w:type="dxa"/>
            <w:gridSpan w:val="3"/>
            <w:tcBorders>
              <w:top w:val="single" w:sz="6" w:space="0" w:color="BEBEBE"/>
              <w:left w:val="single" w:sz="6" w:space="0" w:color="BEBEBE"/>
              <w:bottom w:val="single" w:sz="6" w:space="0" w:color="BEBEBE"/>
              <w:right w:val="single" w:sz="6" w:space="0" w:color="BEBEBE"/>
            </w:tcBorders>
            <w:shd w:val="clear" w:color="auto" w:fill="669B41"/>
            <w:tcMar>
              <w:top w:w="45" w:type="dxa"/>
              <w:left w:w="105" w:type="dxa"/>
              <w:bottom w:w="45" w:type="dxa"/>
              <w:right w:w="105" w:type="dxa"/>
            </w:tcMar>
          </w:tcPr>
          <w:p w14:paraId="4B842CB6" w14:textId="4E4E7475" w:rsidR="7D2204AC" w:rsidRDefault="7D2204AC" w:rsidP="7D2204AC">
            <w:pPr>
              <w:pStyle w:val="TableHeader"/>
              <w:framePr w:wrap="around"/>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Fishing</w:t>
            </w:r>
          </w:p>
        </w:tc>
        <w:tc>
          <w:tcPr>
            <w:tcW w:w="3015" w:type="dxa"/>
            <w:tcBorders>
              <w:top w:val="single" w:sz="6" w:space="0" w:color="BEBEBE"/>
              <w:left w:val="single" w:sz="6" w:space="0" w:color="BEBEBE"/>
              <w:bottom w:val="single" w:sz="6" w:space="0" w:color="BEBEBE"/>
              <w:right w:val="single" w:sz="6" w:space="0" w:color="BEBEBE"/>
            </w:tcBorders>
            <w:shd w:val="clear" w:color="auto" w:fill="669B41"/>
            <w:tcMar>
              <w:top w:w="45" w:type="dxa"/>
              <w:left w:w="105" w:type="dxa"/>
              <w:bottom w:w="45" w:type="dxa"/>
              <w:right w:w="105" w:type="dxa"/>
            </w:tcMar>
          </w:tcPr>
          <w:p w14:paraId="2995F5CC" w14:textId="70489019"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15"/>
        <w:gridCol w:w="2385"/>
        <w:gridCol w:w="3015"/>
        <w:gridCol w:w="3015"/>
      </w:tblGrid>
      <w:tr w:rsidR="7D2204AC" w14:paraId="52B55122" w14:textId="77777777" w:rsidTr="7D2204AC">
        <w:trPr>
          <w:trHeight w:val="300"/>
        </w:trPr>
        <w:tc>
          <w:tcPr>
            <w:tcW w:w="2115"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4697065" w14:textId="244EF153"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SISOFSH001 Locate, attract and catch fish</w:t>
            </w:r>
          </w:p>
        </w:tc>
        <w:tc>
          <w:tcPr>
            <w:tcW w:w="2385"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588DC6B6" w14:textId="5389C2E6" w:rsidR="7D2204AC" w:rsidRDefault="7D2204AC" w:rsidP="7D2204AC">
            <w:pPr>
              <w:spacing w:line="320" w:lineRule="exact"/>
              <w:rPr>
                <w:rFonts w:ascii="Calibri" w:eastAsia="Calibri" w:hAnsi="Calibri" w:cs="Calibri"/>
                <w:lang w:val="en-US"/>
              </w:rPr>
            </w:pPr>
          </w:p>
        </w:tc>
        <w:tc>
          <w:tcPr>
            <w:tcW w:w="3015"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EF6FE49" w14:textId="1B89C1EE" w:rsidR="7D2204AC" w:rsidRDefault="7D2204AC" w:rsidP="7D2204AC">
            <w:pPr>
              <w:pStyle w:val="TableParagraph"/>
              <w:spacing w:after="160" w:line="310" w:lineRule="exact"/>
              <w:ind w:left="0"/>
              <w:rPr>
                <w:rFonts w:ascii="Calibri" w:eastAsia="Calibri" w:hAnsi="Calibri" w:cs="Calibri"/>
                <w:sz w:val="24"/>
                <w:lang w:val="en-US"/>
              </w:rPr>
            </w:pPr>
            <w:r w:rsidRPr="7D2204AC">
              <w:rPr>
                <w:rFonts w:ascii="Calibri" w:eastAsia="Calibri" w:hAnsi="Calibri" w:cs="Calibri"/>
                <w:sz w:val="24"/>
                <w:lang w:val="en-AU"/>
              </w:rPr>
              <w:t>Equivalent</w:t>
            </w:r>
          </w:p>
          <w:p w14:paraId="7ABDAD1A" w14:textId="36D69B48" w:rsidR="7D2204AC" w:rsidRDefault="7D2204AC" w:rsidP="7D2204AC">
            <w:pPr>
              <w:spacing w:line="320" w:lineRule="exact"/>
              <w:rPr>
                <w:rFonts w:ascii="Calibri" w:eastAsia="Calibri" w:hAnsi="Calibri" w:cs="Calibri"/>
                <w:lang w:val="en-US"/>
              </w:rPr>
            </w:pPr>
          </w:p>
          <w:p w14:paraId="7632398D" w14:textId="3231CE01" w:rsidR="7D2204AC" w:rsidRDefault="7D2204AC" w:rsidP="7D2204AC">
            <w:pPr>
              <w:spacing w:before="124" w:line="320" w:lineRule="exact"/>
              <w:rPr>
                <w:rFonts w:ascii="Calibri" w:eastAsia="Calibri" w:hAnsi="Calibri" w:cs="Calibri"/>
                <w:lang w:val="en-US"/>
              </w:rPr>
            </w:pPr>
          </w:p>
        </w:tc>
        <w:tc>
          <w:tcPr>
            <w:tcW w:w="3015"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00C3192" w14:textId="4087D458"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Minor changes to wording</w:t>
            </w:r>
          </w:p>
          <w:p w14:paraId="006AB0D2" w14:textId="3F3769A3" w:rsidR="7D2204AC" w:rsidRDefault="7D2204AC" w:rsidP="7D2204AC">
            <w:pPr>
              <w:spacing w:line="310" w:lineRule="exact"/>
              <w:ind w:left="107"/>
              <w:rPr>
                <w:rFonts w:ascii="Calibri" w:eastAsia="Calibri" w:hAnsi="Calibri" w:cs="Calibri"/>
                <w:lang w:val="en-AU"/>
              </w:rPr>
            </w:pPr>
          </w:p>
        </w:tc>
      </w:tr>
      <w:tr w:rsidR="7D2204AC" w14:paraId="72978F54" w14:textId="77777777" w:rsidTr="7D2204AC">
        <w:trPr>
          <w:trHeight w:val="300"/>
        </w:trPr>
        <w:tc>
          <w:tcPr>
            <w:tcW w:w="21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3E06830" w14:textId="5F155F7F" w:rsidR="7D2204AC" w:rsidRDefault="7D2204AC" w:rsidP="7D2204AC">
            <w:pPr>
              <w:pStyle w:val="TableParagraph"/>
              <w:spacing w:before="118" w:line="320" w:lineRule="exact"/>
              <w:ind w:left="0"/>
              <w:rPr>
                <w:rFonts w:ascii="Arial" w:hAnsi="Arial"/>
                <w:color w:val="000000" w:themeColor="text1"/>
                <w:szCs w:val="22"/>
                <w:lang w:val="en-US"/>
              </w:rPr>
            </w:pPr>
            <w:r w:rsidRPr="7D2204AC">
              <w:rPr>
                <w:rFonts w:ascii="Calibri" w:eastAsia="Calibri" w:hAnsi="Calibri" w:cs="Calibri"/>
                <w:sz w:val="24"/>
                <w:lang w:val="en-AU"/>
              </w:rPr>
              <w:t>SISOFSH002 Select and catch bait</w:t>
            </w:r>
            <w:r w:rsidRPr="7D2204AC">
              <w:rPr>
                <w:rFonts w:ascii="Arial" w:hAnsi="Arial"/>
                <w:color w:val="000000" w:themeColor="text1"/>
                <w:szCs w:val="22"/>
                <w:lang w:val="en-US"/>
              </w:rPr>
              <w:t xml:space="preserve"> SISOFSH003 Select and rig tackle outfits</w:t>
            </w:r>
          </w:p>
        </w:tc>
        <w:tc>
          <w:tcPr>
            <w:tcW w:w="238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54DE31C" w14:textId="2AB65954" w:rsidR="7D2204AC" w:rsidRDefault="7D2204AC" w:rsidP="7D2204AC">
            <w:pPr>
              <w:spacing w:line="320" w:lineRule="exact"/>
              <w:rPr>
                <w:rFonts w:ascii="Arial" w:eastAsia="Arial" w:hAnsi="Arial" w:cs="Arial"/>
                <w:sz w:val="22"/>
                <w:szCs w:val="22"/>
                <w:lang w:val="en-US"/>
              </w:rPr>
            </w:pPr>
            <w:r w:rsidRPr="7D2204AC">
              <w:rPr>
                <w:rFonts w:ascii="Arial" w:eastAsia="Arial" w:hAnsi="Arial" w:cs="Arial"/>
                <w:i/>
                <w:iCs/>
                <w:sz w:val="22"/>
                <w:szCs w:val="22"/>
                <w:lang w:val="en-US"/>
              </w:rPr>
              <w:t>SISOFSH00M</w:t>
            </w: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62497E2" w14:textId="5C46C3F4" w:rsidR="7D2204AC" w:rsidRDefault="7D2204AC" w:rsidP="7D2204AC">
            <w:pPr>
              <w:pStyle w:val="Tabletext"/>
              <w:spacing w:line="320" w:lineRule="exac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Not equivalent</w:t>
            </w: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AC2513C" w14:textId="6E94E43E" w:rsidR="7D2204AC" w:rsidRDefault="7D2204AC" w:rsidP="7D2204AC">
            <w:pPr>
              <w:spacing w:before="118" w:line="320" w:lineRule="exact"/>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US"/>
              </w:rPr>
              <w:t>This unit merges content from:</w:t>
            </w:r>
          </w:p>
          <w:p w14:paraId="1C612F51" w14:textId="034073C1" w:rsidR="7D2204AC" w:rsidRDefault="7D2204AC" w:rsidP="7D2204AC">
            <w:pPr>
              <w:spacing w:before="118" w:line="320" w:lineRule="exact"/>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US"/>
              </w:rPr>
              <w:t xml:space="preserve">SISOFSH002 </w:t>
            </w:r>
            <w:r w:rsidRPr="7D2204AC">
              <w:rPr>
                <w:rFonts w:ascii="Calibri" w:eastAsia="Calibri" w:hAnsi="Calibri" w:cs="Calibri"/>
                <w:lang w:val="en-AU"/>
              </w:rPr>
              <w:t>Select and catch bait</w:t>
            </w:r>
            <w:r w:rsidRPr="7D2204AC">
              <w:rPr>
                <w:rFonts w:ascii="Arial" w:eastAsia="Arial" w:hAnsi="Arial" w:cs="Arial"/>
                <w:color w:val="000000" w:themeColor="text1"/>
                <w:sz w:val="22"/>
                <w:szCs w:val="22"/>
                <w:lang w:val="en-US"/>
              </w:rPr>
              <w:t xml:space="preserve"> </w:t>
            </w:r>
          </w:p>
          <w:p w14:paraId="597E4B13" w14:textId="1F3DD88E" w:rsidR="7D2204AC" w:rsidRDefault="7D2204AC" w:rsidP="7D2204AC">
            <w:pPr>
              <w:spacing w:before="118" w:line="320" w:lineRule="exact"/>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US"/>
              </w:rPr>
              <w:t>SISOFSH003 Select and rig tackle outfits</w:t>
            </w:r>
          </w:p>
          <w:p w14:paraId="7478E8E1" w14:textId="26C507D4" w:rsidR="7D2204AC" w:rsidRDefault="7D2204AC" w:rsidP="7D2204AC">
            <w:pPr>
              <w:pStyle w:val="TableParagraph"/>
              <w:spacing w:before="125" w:line="320" w:lineRule="exact"/>
              <w:ind w:left="0"/>
              <w:rPr>
                <w:rFonts w:ascii="Calibri" w:eastAsia="Calibri" w:hAnsi="Calibri" w:cs="Calibri"/>
                <w:sz w:val="24"/>
                <w:lang w:val="en-US"/>
              </w:rPr>
            </w:pPr>
            <w:r w:rsidRPr="7D2204AC">
              <w:rPr>
                <w:rFonts w:ascii="Calibri" w:eastAsia="Calibri" w:hAnsi="Calibri" w:cs="Calibri"/>
                <w:sz w:val="24"/>
                <w:lang w:val="en-AU"/>
              </w:rPr>
              <w:t>Significant changes to Performance Criteria and Knowledge Evidence.</w:t>
            </w:r>
          </w:p>
        </w:tc>
      </w:tr>
    </w:tbl>
    <w:p w14:paraId="57C7744F" w14:textId="67F13823" w:rsidR="00E446A9" w:rsidRPr="00AD749C" w:rsidRDefault="00E446A9" w:rsidP="7D2204AC">
      <w:pPr>
        <w:rPr>
          <w:rFonts w:ascii="Aptos" w:eastAsia="Aptos" w:hAnsi="Aptos" w:cs="Aptos"/>
          <w:color w:val="000000" w:themeColor="text1"/>
          <w:lang w:val="en-US"/>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30"/>
        <w:gridCol w:w="2400"/>
        <w:gridCol w:w="2985"/>
        <w:gridCol w:w="2985"/>
      </w:tblGrid>
      <w:tr w:rsidR="7D2204AC" w14:paraId="3D724A87" w14:textId="77777777" w:rsidTr="7D2204AC">
        <w:trPr>
          <w:trHeight w:val="300"/>
        </w:trPr>
        <w:tc>
          <w:tcPr>
            <w:tcW w:w="21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3A6C315" w14:textId="1D22E023" w:rsidR="7D2204AC" w:rsidRDefault="7D2204AC" w:rsidP="7D2204AC">
            <w:pPr>
              <w:pStyle w:val="TableParagraph"/>
              <w:spacing w:line="320" w:lineRule="exact"/>
              <w:ind w:left="0"/>
              <w:rPr>
                <w:rFonts w:ascii="Calibri" w:eastAsia="Calibri" w:hAnsi="Calibri" w:cs="Calibri"/>
                <w:sz w:val="24"/>
                <w:lang w:val="en-US"/>
              </w:rPr>
            </w:pPr>
            <w:r w:rsidRPr="7D2204AC">
              <w:rPr>
                <w:rFonts w:ascii="Calibri" w:eastAsia="Calibri" w:hAnsi="Calibri" w:cs="Calibri"/>
                <w:sz w:val="24"/>
                <w:lang w:val="en-AU"/>
              </w:rPr>
              <w:t>SISOFSH004 Lead fishing activities</w:t>
            </w:r>
          </w:p>
        </w:tc>
        <w:tc>
          <w:tcPr>
            <w:tcW w:w="240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3DE41DA" w14:textId="219D4477" w:rsidR="7D2204AC" w:rsidRDefault="7D2204AC" w:rsidP="7D2204AC">
            <w:pPr>
              <w:pStyle w:val="TableParagraph"/>
              <w:spacing w:before="122" w:line="320" w:lineRule="exact"/>
              <w:ind w:left="0"/>
              <w:rPr>
                <w:rFonts w:ascii="Calibri" w:eastAsia="Calibri" w:hAnsi="Calibri" w:cs="Calibri"/>
                <w:sz w:val="24"/>
                <w:lang w:val="en-US"/>
              </w:rPr>
            </w:pPr>
            <w:r w:rsidRPr="7D2204AC">
              <w:rPr>
                <w:rFonts w:ascii="Calibri" w:eastAsia="Calibri" w:hAnsi="Calibri" w:cs="Calibri"/>
                <w:sz w:val="24"/>
                <w:lang w:val="en-AU"/>
              </w:rPr>
              <w:t>Delete</w:t>
            </w:r>
          </w:p>
          <w:p w14:paraId="35B98801" w14:textId="5510AE8E" w:rsidR="7D2204AC" w:rsidRDefault="7D2204AC" w:rsidP="7D2204AC">
            <w:pPr>
              <w:spacing w:line="320" w:lineRule="exact"/>
              <w:rPr>
                <w:rFonts w:ascii="Calibri" w:eastAsia="Calibri" w:hAnsi="Calibri" w:cs="Calibri"/>
                <w:lang w:val="en-US"/>
              </w:rPr>
            </w:pPr>
          </w:p>
        </w:tc>
        <w:tc>
          <w:tcPr>
            <w:tcW w:w="298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0C7496E" w14:textId="59ACDC71" w:rsidR="7D2204AC" w:rsidRDefault="7D2204AC" w:rsidP="7D2204AC">
            <w:pPr>
              <w:pStyle w:val="TableParagraph"/>
              <w:spacing w:before="122" w:line="320" w:lineRule="exact"/>
              <w:ind w:left="0"/>
              <w:rPr>
                <w:rFonts w:ascii="Calibri" w:eastAsia="Calibri" w:hAnsi="Calibri" w:cs="Calibri"/>
                <w:sz w:val="24"/>
                <w:lang w:val="en-US"/>
              </w:rPr>
            </w:pPr>
            <w:r w:rsidRPr="7D2204AC">
              <w:rPr>
                <w:rFonts w:ascii="Calibri" w:eastAsia="Calibri" w:hAnsi="Calibri" w:cs="Calibri"/>
                <w:sz w:val="24"/>
                <w:lang w:val="en-AU"/>
              </w:rPr>
              <w:t>s</w:t>
            </w:r>
          </w:p>
        </w:tc>
        <w:tc>
          <w:tcPr>
            <w:tcW w:w="298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C97EAB6" w14:textId="3B579E9D" w:rsidR="7D2204AC" w:rsidRDefault="7D2204AC" w:rsidP="7D2204AC">
            <w:pPr>
              <w:spacing w:line="320" w:lineRule="exact"/>
              <w:ind w:left="107"/>
              <w:rPr>
                <w:rFonts w:ascii="Calibri" w:eastAsia="Calibri" w:hAnsi="Calibri" w:cs="Calibri"/>
                <w:lang w:val="en-AU"/>
              </w:rPr>
            </w:pPr>
          </w:p>
        </w:tc>
      </w:tr>
    </w:tbl>
    <w:p w14:paraId="6561B9A2" w14:textId="7C362477" w:rsidR="00E446A9" w:rsidRPr="00AD749C" w:rsidRDefault="00E446A9" w:rsidP="7D2204AC">
      <w:pPr>
        <w:rPr>
          <w:rFonts w:ascii="Calibri" w:eastAsia="Calibri" w:hAnsi="Calibri" w:cs="Calibri"/>
          <w:color w:val="000000" w:themeColor="text1"/>
          <w:lang w:val="en-US"/>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995"/>
        <w:gridCol w:w="2400"/>
        <w:gridCol w:w="3060"/>
        <w:gridCol w:w="3060"/>
      </w:tblGrid>
      <w:tr w:rsidR="7D2204AC" w14:paraId="3C587E86" w14:textId="77777777" w:rsidTr="7D2204AC">
        <w:trPr>
          <w:trHeight w:val="300"/>
        </w:trPr>
        <w:tc>
          <w:tcPr>
            <w:tcW w:w="199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62F81696" w14:textId="228568C8"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Previous Unit Code and Title</w:t>
            </w:r>
          </w:p>
          <w:p w14:paraId="09F0FDBC" w14:textId="406F4028"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SIS10 V3.1</w:t>
            </w:r>
          </w:p>
        </w:tc>
        <w:tc>
          <w:tcPr>
            <w:tcW w:w="240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122CC5E6" w14:textId="7B7F3D36"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Replacement Unit Code and Title </w:t>
            </w:r>
          </w:p>
          <w:p w14:paraId="08DF4014" w14:textId="1D21AEE9"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 V4.0</w:t>
            </w:r>
          </w:p>
        </w:tc>
        <w:tc>
          <w:tcPr>
            <w:tcW w:w="306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5C58D169" w14:textId="5CFDB4B0"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Comment in Relation to Previous Version</w:t>
            </w:r>
          </w:p>
        </w:tc>
        <w:tc>
          <w:tcPr>
            <w:tcW w:w="306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29286FAF" w14:textId="2AD1FD11"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r w:rsidR="7D2204AC" w14:paraId="046E0A88" w14:textId="77777777" w:rsidTr="7D2204AC">
        <w:trPr>
          <w:trHeight w:val="300"/>
        </w:trPr>
        <w:tc>
          <w:tcPr>
            <w:tcW w:w="7455" w:type="dxa"/>
            <w:gridSpan w:val="3"/>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73EEBF16" w14:textId="115AD0A9" w:rsidR="7D2204AC" w:rsidRDefault="7D2204AC" w:rsidP="7D2204AC">
            <w:pPr>
              <w:pStyle w:val="TableHeader"/>
              <w:framePr w:wrap="around"/>
              <w:ind w:left="0"/>
              <w:rPr>
                <w:rFonts w:ascii="Calibri" w:eastAsia="Calibri" w:hAnsi="Calibri" w:cs="Calibri"/>
                <w:sz w:val="24"/>
                <w:szCs w:val="24"/>
                <w:lang w:val="en-US"/>
              </w:rPr>
            </w:pPr>
            <w:r w:rsidRPr="7D2204AC">
              <w:rPr>
                <w:rFonts w:ascii="Calibri" w:eastAsia="Calibri" w:hAnsi="Calibri" w:cs="Calibri"/>
                <w:sz w:val="24"/>
                <w:szCs w:val="24"/>
                <w:lang w:val="en-US"/>
              </w:rPr>
              <w:t>New units</w:t>
            </w:r>
          </w:p>
        </w:tc>
        <w:tc>
          <w:tcPr>
            <w:tcW w:w="3060" w:type="dxa"/>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22E817B9" w14:textId="65310331" w:rsidR="7D2204AC" w:rsidRDefault="7D2204AC" w:rsidP="7D2204AC">
            <w:pPr>
              <w:spacing w:before="120" w:after="120"/>
              <w:ind w:left="108"/>
              <w:rPr>
                <w:rFonts w:ascii="Calibri" w:eastAsia="Calibri" w:hAnsi="Calibri" w:cs="Calibri"/>
                <w:b/>
                <w:bCs/>
                <w:color w:val="FFFFFF" w:themeColor="background1"/>
                <w:lang w:val="en-US"/>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995"/>
        <w:gridCol w:w="2400"/>
        <w:gridCol w:w="3060"/>
        <w:gridCol w:w="3060"/>
      </w:tblGrid>
      <w:tr w:rsidR="7D2204AC" w14:paraId="3C09D709" w14:textId="77777777" w:rsidTr="7D2204AC">
        <w:trPr>
          <w:trHeight w:val="300"/>
        </w:trPr>
        <w:tc>
          <w:tcPr>
            <w:tcW w:w="199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897C772" w14:textId="2D2B3CBC"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SISORL003M Maintain psychosocial and cultural safety for participants</w:t>
            </w:r>
          </w:p>
        </w:tc>
        <w:tc>
          <w:tcPr>
            <w:tcW w:w="24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454EDCF" w14:textId="6AAB7A83"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New unit</w:t>
            </w:r>
          </w:p>
        </w:tc>
        <w:tc>
          <w:tcPr>
            <w:tcW w:w="306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1497B5F" w14:textId="478E66CA" w:rsidR="7D2204AC" w:rsidRDefault="7D2204AC" w:rsidP="7D2204AC">
            <w:pPr>
              <w:pStyle w:val="Tabletex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No equivalent</w:t>
            </w:r>
          </w:p>
          <w:p w14:paraId="4D2542F0" w14:textId="76F44D0E" w:rsidR="7D2204AC" w:rsidRDefault="7D2204AC" w:rsidP="7D2204AC">
            <w:pPr>
              <w:spacing w:before="60" w:after="120"/>
              <w:rPr>
                <w:rFonts w:ascii="Calibri" w:eastAsia="Calibri" w:hAnsi="Calibri" w:cs="Calibri"/>
                <w:lang w:val="en-US"/>
              </w:rPr>
            </w:pPr>
          </w:p>
        </w:tc>
        <w:tc>
          <w:tcPr>
            <w:tcW w:w="306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B37890A" w14:textId="5B9156DC" w:rsidR="7D2204AC" w:rsidRDefault="7D2204AC" w:rsidP="7D2204AC">
            <w:pPr>
              <w:spacing w:before="60" w:after="120"/>
              <w:ind w:left="108"/>
              <w:rPr>
                <w:rFonts w:ascii="Calibri" w:eastAsia="Calibri" w:hAnsi="Calibri" w:cs="Calibri"/>
                <w:color w:val="000000" w:themeColor="text1"/>
                <w:lang w:val="en-AU"/>
              </w:rPr>
            </w:pPr>
          </w:p>
        </w:tc>
      </w:tr>
      <w:tr w:rsidR="7D2204AC" w14:paraId="2BA2BB28" w14:textId="77777777" w:rsidTr="7D2204AC">
        <w:trPr>
          <w:trHeight w:val="300"/>
        </w:trPr>
        <w:tc>
          <w:tcPr>
            <w:tcW w:w="199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7A8312A" w14:textId="4807ABB9"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SISORL00M Lead outdoor recreation activities</w:t>
            </w:r>
          </w:p>
        </w:tc>
        <w:tc>
          <w:tcPr>
            <w:tcW w:w="24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FBAF1D4" w14:textId="611BAA30"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New unit</w:t>
            </w:r>
          </w:p>
        </w:tc>
        <w:tc>
          <w:tcPr>
            <w:tcW w:w="306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7D523C9" w14:textId="6311A8AA" w:rsidR="7D2204AC" w:rsidRDefault="7D2204AC" w:rsidP="7D2204AC">
            <w:pPr>
              <w:pStyle w:val="Tabletex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No equivalent</w:t>
            </w:r>
          </w:p>
          <w:p w14:paraId="7105CD00" w14:textId="2E8E13DA" w:rsidR="7D2204AC" w:rsidRDefault="7D2204AC" w:rsidP="7D2204AC">
            <w:pPr>
              <w:spacing w:before="60" w:after="120"/>
              <w:rPr>
                <w:rFonts w:ascii="Calibri" w:eastAsia="Calibri" w:hAnsi="Calibri" w:cs="Calibri"/>
                <w:lang w:val="en-US"/>
              </w:rPr>
            </w:pPr>
          </w:p>
        </w:tc>
        <w:tc>
          <w:tcPr>
            <w:tcW w:w="306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EE51420" w14:textId="62A63FDA" w:rsidR="7D2204AC" w:rsidRDefault="7D2204AC" w:rsidP="7D2204AC">
            <w:pPr>
              <w:spacing w:before="60" w:after="120"/>
              <w:ind w:left="108"/>
              <w:rPr>
                <w:rFonts w:ascii="Calibri" w:eastAsia="Calibri" w:hAnsi="Calibri" w:cs="Calibri"/>
                <w:color w:val="000000" w:themeColor="text1"/>
                <w:lang w:val="en-AU"/>
              </w:rPr>
            </w:pPr>
          </w:p>
        </w:tc>
      </w:tr>
      <w:tr w:rsidR="7D2204AC" w14:paraId="0BF58939" w14:textId="77777777" w:rsidTr="7D2204AC">
        <w:trPr>
          <w:trHeight w:val="300"/>
        </w:trPr>
        <w:tc>
          <w:tcPr>
            <w:tcW w:w="199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5A92E66" w14:textId="37B120D7"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SISODOR00M</w:t>
            </w:r>
          </w:p>
          <w:p w14:paraId="70320681" w14:textId="645C0A56"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Deliver outdoor recreation sessions</w:t>
            </w:r>
          </w:p>
        </w:tc>
        <w:tc>
          <w:tcPr>
            <w:tcW w:w="24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41FB584" w14:textId="1407D8D2"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New unit</w:t>
            </w:r>
          </w:p>
          <w:p w14:paraId="0476AE65" w14:textId="4DF3B8FA" w:rsidR="7D2204AC" w:rsidRDefault="7D2204AC" w:rsidP="7D2204AC">
            <w:pPr>
              <w:spacing w:before="60" w:after="120"/>
              <w:ind w:left="108"/>
              <w:rPr>
                <w:rFonts w:ascii="Calibri" w:eastAsia="Calibri" w:hAnsi="Calibri" w:cs="Calibri"/>
                <w:lang w:val="en-AU"/>
              </w:rPr>
            </w:pPr>
          </w:p>
        </w:tc>
        <w:tc>
          <w:tcPr>
            <w:tcW w:w="306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6E772B6" w14:textId="4CF7DF04" w:rsidR="7D2204AC" w:rsidRDefault="7D2204AC" w:rsidP="7D2204AC">
            <w:pPr>
              <w:pStyle w:val="Tabletex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No equivalent</w:t>
            </w:r>
          </w:p>
          <w:p w14:paraId="08790646" w14:textId="356BAECC" w:rsidR="7D2204AC" w:rsidRDefault="7D2204AC" w:rsidP="7D2204AC">
            <w:pPr>
              <w:spacing w:before="60" w:after="120"/>
              <w:ind w:left="108"/>
              <w:rPr>
                <w:rFonts w:ascii="Calibri" w:eastAsia="Calibri" w:hAnsi="Calibri" w:cs="Calibri"/>
                <w:lang w:val="en-AU"/>
              </w:rPr>
            </w:pPr>
          </w:p>
        </w:tc>
        <w:tc>
          <w:tcPr>
            <w:tcW w:w="306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1DA9F19" w14:textId="16B7F9FB" w:rsidR="7D2204AC" w:rsidRDefault="7D2204AC" w:rsidP="7D2204AC">
            <w:pPr>
              <w:spacing w:before="60" w:after="120"/>
              <w:ind w:left="108"/>
              <w:rPr>
                <w:rFonts w:ascii="Calibri" w:eastAsia="Calibri" w:hAnsi="Calibri" w:cs="Calibri"/>
                <w:color w:val="000000" w:themeColor="text1"/>
                <w:lang w:val="en-AU"/>
              </w:rPr>
            </w:pPr>
          </w:p>
        </w:tc>
      </w:tr>
      <w:tr w:rsidR="7D2204AC" w14:paraId="4A190AD5" w14:textId="77777777" w:rsidTr="7D2204AC">
        <w:trPr>
          <w:trHeight w:val="300"/>
        </w:trPr>
        <w:tc>
          <w:tcPr>
            <w:tcW w:w="199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76E8011" w14:textId="6010746C"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SISOxxxxxx Design and lead advanced Outdoor recreation learning programs</w:t>
            </w:r>
          </w:p>
        </w:tc>
        <w:tc>
          <w:tcPr>
            <w:tcW w:w="24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7E09CDF" w14:textId="40F9FB49"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New unit</w:t>
            </w:r>
          </w:p>
          <w:p w14:paraId="3588EAD7" w14:textId="29850890" w:rsidR="7D2204AC" w:rsidRDefault="7D2204AC" w:rsidP="7D2204AC">
            <w:pPr>
              <w:spacing w:before="60" w:after="120"/>
              <w:ind w:left="108"/>
              <w:rPr>
                <w:rFonts w:ascii="Calibri" w:eastAsia="Calibri" w:hAnsi="Calibri" w:cs="Calibri"/>
                <w:lang w:val="en-AU"/>
              </w:rPr>
            </w:pPr>
          </w:p>
        </w:tc>
        <w:tc>
          <w:tcPr>
            <w:tcW w:w="306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FBB30A2" w14:textId="31388610" w:rsidR="7D2204AC" w:rsidRDefault="7D2204AC" w:rsidP="7D2204AC">
            <w:pPr>
              <w:pStyle w:val="Tabletext"/>
              <w:ind w:left="0"/>
              <w:rPr>
                <w:rFonts w:ascii="Calibri" w:eastAsia="Calibri" w:hAnsi="Calibri" w:cs="Calibri"/>
                <w:color w:val="000000" w:themeColor="text1"/>
                <w:sz w:val="24"/>
                <w:szCs w:val="24"/>
                <w:lang w:val="en-US"/>
              </w:rPr>
            </w:pPr>
            <w:r w:rsidRPr="7D2204AC">
              <w:rPr>
                <w:rFonts w:ascii="Calibri" w:eastAsia="Calibri" w:hAnsi="Calibri" w:cs="Calibri"/>
                <w:color w:val="000000" w:themeColor="text1"/>
                <w:sz w:val="24"/>
                <w:szCs w:val="24"/>
                <w:lang w:val="en-AU"/>
              </w:rPr>
              <w:t>No equivalent</w:t>
            </w:r>
          </w:p>
          <w:p w14:paraId="340B112A" w14:textId="2E01FBB5" w:rsidR="7D2204AC" w:rsidRDefault="7D2204AC" w:rsidP="7D2204AC">
            <w:pPr>
              <w:spacing w:before="60" w:after="120"/>
              <w:ind w:left="108"/>
              <w:rPr>
                <w:rFonts w:ascii="Calibri" w:eastAsia="Calibri" w:hAnsi="Calibri" w:cs="Calibri"/>
                <w:lang w:val="en-AU"/>
              </w:rPr>
            </w:pPr>
          </w:p>
        </w:tc>
        <w:tc>
          <w:tcPr>
            <w:tcW w:w="306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92F5C62" w14:textId="045D8143" w:rsidR="7D2204AC" w:rsidRDefault="7D2204AC" w:rsidP="7D2204AC">
            <w:pPr>
              <w:spacing w:before="60" w:after="120"/>
              <w:ind w:left="108"/>
              <w:rPr>
                <w:rFonts w:ascii="Calibri" w:eastAsia="Calibri" w:hAnsi="Calibri" w:cs="Calibri"/>
                <w:color w:val="000000" w:themeColor="text1"/>
                <w:lang w:val="en-AU"/>
              </w:rPr>
            </w:pPr>
          </w:p>
        </w:tc>
      </w:tr>
    </w:tbl>
    <w:p w14:paraId="7A41C947" w14:textId="194AF8C7" w:rsidR="00E446A9" w:rsidRPr="00AD749C" w:rsidRDefault="00E446A9" w:rsidP="7D2204AC">
      <w:pPr>
        <w:rPr>
          <w:rFonts w:ascii="Calibri" w:eastAsia="Calibri" w:hAnsi="Calibri" w:cs="Calibri"/>
          <w:color w:val="000000" w:themeColor="text1"/>
          <w:lang w:val="en-US"/>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30"/>
        <w:gridCol w:w="2400"/>
        <w:gridCol w:w="2970"/>
        <w:gridCol w:w="2970"/>
      </w:tblGrid>
      <w:tr w:rsidR="7D2204AC" w14:paraId="59DE333F" w14:textId="77777777" w:rsidTr="7D2204AC">
        <w:trPr>
          <w:trHeight w:val="300"/>
        </w:trPr>
        <w:tc>
          <w:tcPr>
            <w:tcW w:w="213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4EF6BBB4" w14:textId="61053007"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Previous Unit Code and Title</w:t>
            </w:r>
          </w:p>
          <w:p w14:paraId="17277368" w14:textId="2A750D03"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SIS10 V3.1</w:t>
            </w:r>
          </w:p>
        </w:tc>
        <w:tc>
          <w:tcPr>
            <w:tcW w:w="240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34DAC942" w14:textId="7E948758"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Replacement Unit Code and Title </w:t>
            </w:r>
          </w:p>
          <w:p w14:paraId="736C485C" w14:textId="4B9AC5D9"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 V4.0</w:t>
            </w:r>
          </w:p>
        </w:tc>
        <w:tc>
          <w:tcPr>
            <w:tcW w:w="297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6D7BEE7F" w14:textId="47129FF0"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Comment in Relation to Previous Version</w:t>
            </w:r>
          </w:p>
        </w:tc>
        <w:tc>
          <w:tcPr>
            <w:tcW w:w="297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30A75612" w14:textId="034BE4AD"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r w:rsidR="7D2204AC" w14:paraId="48742012" w14:textId="77777777" w:rsidTr="7D2204AC">
        <w:trPr>
          <w:trHeight w:val="300"/>
        </w:trPr>
        <w:tc>
          <w:tcPr>
            <w:tcW w:w="7500" w:type="dxa"/>
            <w:gridSpan w:val="3"/>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43C60281" w14:textId="7221A7EF" w:rsidR="7D2204AC" w:rsidRDefault="7D2204AC" w:rsidP="7D2204AC">
            <w:pPr>
              <w:pStyle w:val="TableHeader"/>
              <w:framePr w:wrap="around"/>
              <w:spacing w:line="279" w:lineRule="auto"/>
              <w:ind w:left="0"/>
              <w:jc w:val="left"/>
              <w:rPr>
                <w:rFonts w:ascii="Calibri" w:eastAsia="Calibri" w:hAnsi="Calibri" w:cs="Calibri"/>
                <w:sz w:val="24"/>
                <w:szCs w:val="24"/>
                <w:lang w:val="en-US"/>
              </w:rPr>
            </w:pPr>
            <w:r w:rsidRPr="7D2204AC">
              <w:rPr>
                <w:rFonts w:ascii="Calibri" w:eastAsia="Calibri" w:hAnsi="Calibri" w:cs="Calibri"/>
                <w:sz w:val="24"/>
                <w:szCs w:val="24"/>
                <w:lang w:val="en-US"/>
              </w:rPr>
              <w:t>Planning</w:t>
            </w:r>
          </w:p>
        </w:tc>
        <w:tc>
          <w:tcPr>
            <w:tcW w:w="2970" w:type="dxa"/>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089ADC2A" w14:textId="08125C33" w:rsidR="7D2204AC" w:rsidRDefault="7D2204AC" w:rsidP="7D2204AC">
            <w:pPr>
              <w:spacing w:before="120" w:after="120" w:line="279" w:lineRule="auto"/>
              <w:ind w:left="108"/>
              <w:rPr>
                <w:rFonts w:ascii="Calibri" w:eastAsia="Calibri" w:hAnsi="Calibri" w:cs="Calibri"/>
                <w:b/>
                <w:bCs/>
                <w:color w:val="FFFFFF" w:themeColor="background1"/>
                <w:lang w:val="en-US"/>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30"/>
        <w:gridCol w:w="2400"/>
        <w:gridCol w:w="2970"/>
        <w:gridCol w:w="2970"/>
      </w:tblGrid>
      <w:tr w:rsidR="7D2204AC" w14:paraId="6C8A55FA" w14:textId="77777777" w:rsidTr="7D2204AC">
        <w:trPr>
          <w:trHeight w:val="300"/>
        </w:trPr>
        <w:tc>
          <w:tcPr>
            <w:tcW w:w="2130" w:type="dxa"/>
            <w:tcBorders>
              <w:top w:val="single" w:sz="12" w:space="0" w:color="6BA643"/>
              <w:left w:val="single" w:sz="6" w:space="0" w:color="BEBEBE"/>
              <w:bottom w:val="single" w:sz="12" w:space="0" w:color="6BA643"/>
              <w:right w:val="single" w:sz="6" w:space="0" w:color="BEBEBE"/>
            </w:tcBorders>
            <w:tcMar>
              <w:top w:w="45" w:type="dxa"/>
              <w:left w:w="105" w:type="dxa"/>
              <w:bottom w:w="45" w:type="dxa"/>
              <w:right w:w="105" w:type="dxa"/>
            </w:tcMar>
          </w:tcPr>
          <w:p w14:paraId="0DEE81B0" w14:textId="762C0EF0"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SISOPLN001 Finalise operation of outdoor recreation activities</w:t>
            </w:r>
          </w:p>
        </w:tc>
        <w:tc>
          <w:tcPr>
            <w:tcW w:w="2400" w:type="dxa"/>
            <w:tcBorders>
              <w:top w:val="single" w:sz="12" w:space="0" w:color="6BA643"/>
              <w:left w:val="single" w:sz="6" w:space="0" w:color="BEBEBE"/>
              <w:bottom w:val="single" w:sz="12" w:space="0" w:color="6BA643"/>
              <w:right w:val="single" w:sz="6" w:space="0" w:color="BEBEBE"/>
            </w:tcBorders>
            <w:tcMar>
              <w:top w:w="45" w:type="dxa"/>
              <w:left w:w="105" w:type="dxa"/>
              <w:bottom w:w="45" w:type="dxa"/>
              <w:right w:w="105" w:type="dxa"/>
            </w:tcMar>
          </w:tcPr>
          <w:p w14:paraId="0DA94F98" w14:textId="1AA93B4D" w:rsidR="7D2204AC" w:rsidRDefault="7D2204AC" w:rsidP="7D2204AC">
            <w:pPr>
              <w:spacing w:before="60" w:after="120"/>
              <w:rPr>
                <w:rFonts w:ascii="Calibri" w:eastAsia="Calibri" w:hAnsi="Calibri" w:cs="Calibri"/>
                <w:color w:val="D13438"/>
                <w:lang w:val="en-US"/>
              </w:rPr>
            </w:pPr>
          </w:p>
        </w:tc>
        <w:tc>
          <w:tcPr>
            <w:tcW w:w="2970" w:type="dxa"/>
            <w:tcBorders>
              <w:top w:val="single" w:sz="12" w:space="0" w:color="6BA643"/>
              <w:left w:val="single" w:sz="6" w:space="0" w:color="BEBEBE"/>
              <w:bottom w:val="single" w:sz="12" w:space="0" w:color="6BA643"/>
              <w:right w:val="single" w:sz="6" w:space="0" w:color="BEBEBE"/>
            </w:tcBorders>
            <w:tcMar>
              <w:top w:w="45" w:type="dxa"/>
              <w:left w:w="105" w:type="dxa"/>
              <w:bottom w:w="45" w:type="dxa"/>
              <w:right w:w="105" w:type="dxa"/>
            </w:tcMar>
          </w:tcPr>
          <w:p w14:paraId="35F1CDF7" w14:textId="05930F73"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2970" w:type="dxa"/>
            <w:tcBorders>
              <w:top w:val="single" w:sz="12" w:space="0" w:color="6BA643"/>
              <w:left w:val="single" w:sz="6" w:space="0" w:color="BEBEBE"/>
              <w:bottom w:val="single" w:sz="12" w:space="0" w:color="6BA643"/>
              <w:right w:val="single" w:sz="6" w:space="0" w:color="BEBEBE"/>
            </w:tcBorders>
            <w:tcMar>
              <w:top w:w="45" w:type="dxa"/>
              <w:left w:w="105" w:type="dxa"/>
              <w:bottom w:w="45" w:type="dxa"/>
              <w:right w:w="105" w:type="dxa"/>
            </w:tcMar>
          </w:tcPr>
          <w:p w14:paraId="4B0980C1" w14:textId="05360233"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1D67EB73" w14:textId="77777777" w:rsidTr="7D2204AC">
        <w:trPr>
          <w:trHeight w:val="300"/>
        </w:trPr>
        <w:tc>
          <w:tcPr>
            <w:tcW w:w="2130" w:type="dxa"/>
            <w:tcBorders>
              <w:top w:val="single" w:sz="12" w:space="0" w:color="6BA643"/>
              <w:left w:val="single" w:sz="6" w:space="0" w:color="BEBEBE"/>
              <w:bottom w:val="single" w:sz="12" w:space="0" w:color="6BA643"/>
              <w:right w:val="single" w:sz="6" w:space="0" w:color="BEBEBE"/>
            </w:tcBorders>
            <w:tcMar>
              <w:top w:w="45" w:type="dxa"/>
              <w:left w:w="105" w:type="dxa"/>
              <w:bottom w:w="45" w:type="dxa"/>
              <w:right w:w="105" w:type="dxa"/>
            </w:tcMar>
          </w:tcPr>
          <w:p w14:paraId="7B26ABF2" w14:textId="508E1054"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SISOPLN002 </w:t>
            </w:r>
          </w:p>
          <w:p w14:paraId="6086EED6" w14:textId="145D4816"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Plan outdoor activity sessions</w:t>
            </w:r>
          </w:p>
        </w:tc>
        <w:tc>
          <w:tcPr>
            <w:tcW w:w="2400" w:type="dxa"/>
            <w:tcBorders>
              <w:top w:val="single" w:sz="12" w:space="0" w:color="6BA643"/>
              <w:left w:val="single" w:sz="6" w:space="0" w:color="BEBEBE"/>
              <w:bottom w:val="single" w:sz="12" w:space="0" w:color="6BA643"/>
              <w:right w:val="single" w:sz="6" w:space="0" w:color="BEBEBE"/>
            </w:tcBorders>
            <w:tcMar>
              <w:top w:w="45" w:type="dxa"/>
              <w:left w:w="105" w:type="dxa"/>
              <w:bottom w:w="45" w:type="dxa"/>
              <w:right w:w="105" w:type="dxa"/>
            </w:tcMar>
          </w:tcPr>
          <w:p w14:paraId="64866AA6" w14:textId="24402A2D" w:rsidR="7D2204AC" w:rsidRDefault="7D2204AC" w:rsidP="7D2204AC">
            <w:pPr>
              <w:spacing w:before="60" w:after="120"/>
              <w:rPr>
                <w:rFonts w:ascii="Calibri" w:eastAsia="Calibri" w:hAnsi="Calibri" w:cs="Calibri"/>
                <w:lang w:val="en-AU"/>
              </w:rPr>
            </w:pPr>
          </w:p>
        </w:tc>
        <w:tc>
          <w:tcPr>
            <w:tcW w:w="2970" w:type="dxa"/>
            <w:tcBorders>
              <w:top w:val="single" w:sz="12" w:space="0" w:color="6BA643"/>
              <w:left w:val="single" w:sz="6" w:space="0" w:color="BEBEBE"/>
              <w:bottom w:val="single" w:sz="12" w:space="0" w:color="6BA643"/>
              <w:right w:val="single" w:sz="6" w:space="0" w:color="BEBEBE"/>
            </w:tcBorders>
            <w:tcMar>
              <w:top w:w="45" w:type="dxa"/>
              <w:left w:w="105" w:type="dxa"/>
              <w:bottom w:w="45" w:type="dxa"/>
              <w:right w:w="105" w:type="dxa"/>
            </w:tcMar>
          </w:tcPr>
          <w:p w14:paraId="6C8C4F1E" w14:textId="453DFFCA"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2970" w:type="dxa"/>
            <w:tcBorders>
              <w:top w:val="single" w:sz="12" w:space="0" w:color="6BA643"/>
              <w:left w:val="single" w:sz="6" w:space="0" w:color="BEBEBE"/>
              <w:bottom w:val="single" w:sz="12" w:space="0" w:color="6BA643"/>
              <w:right w:val="single" w:sz="6" w:space="0" w:color="BEBEBE"/>
            </w:tcBorders>
            <w:tcMar>
              <w:top w:w="45" w:type="dxa"/>
              <w:left w:w="105" w:type="dxa"/>
              <w:bottom w:w="45" w:type="dxa"/>
              <w:right w:w="105" w:type="dxa"/>
            </w:tcMar>
          </w:tcPr>
          <w:p w14:paraId="62674D6D" w14:textId="3850F5BB"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10FA67C3" w14:textId="77777777" w:rsidTr="7D2204AC">
        <w:trPr>
          <w:trHeight w:val="300"/>
        </w:trPr>
        <w:tc>
          <w:tcPr>
            <w:tcW w:w="21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CF01B91" w14:textId="374ED067"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SISOPLN003 Develop outdoor recreation programs</w:t>
            </w:r>
          </w:p>
        </w:tc>
        <w:tc>
          <w:tcPr>
            <w:tcW w:w="24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AF6E7E4" w14:textId="0F570F44" w:rsidR="7D2204AC" w:rsidRDefault="7D2204AC" w:rsidP="7D2204AC">
            <w:pPr>
              <w:spacing w:before="60" w:after="120"/>
              <w:rPr>
                <w:rFonts w:ascii="Calibri" w:eastAsia="Calibri" w:hAnsi="Calibri" w:cs="Calibri"/>
                <w:lang w:val="en-AU"/>
              </w:rPr>
            </w:pP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DA8BA10" w14:textId="4DF966CE"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A14E072" w14:textId="51E7D821"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1391F53C" w14:textId="77777777" w:rsidTr="7D2204AC">
        <w:trPr>
          <w:trHeight w:val="300"/>
        </w:trPr>
        <w:tc>
          <w:tcPr>
            <w:tcW w:w="21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873C2EF" w14:textId="212B7C8D"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SISOPLN004 Identify hazards, assess and control risks for outdoor recreation activities</w:t>
            </w:r>
          </w:p>
        </w:tc>
        <w:tc>
          <w:tcPr>
            <w:tcW w:w="24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EB632DE" w14:textId="11774D52" w:rsidR="7D2204AC" w:rsidRDefault="7D2204AC" w:rsidP="7D2204AC">
            <w:pPr>
              <w:spacing w:before="60" w:after="120"/>
              <w:rPr>
                <w:rFonts w:ascii="Calibri" w:eastAsia="Calibri" w:hAnsi="Calibri" w:cs="Calibri"/>
                <w:lang w:val="en-AU"/>
              </w:rPr>
            </w:pP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E3B6BE2" w14:textId="7BB52F3D"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4DF2A89" w14:textId="0983B877"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6AE700D3" w14:textId="77777777" w:rsidTr="7D2204AC">
        <w:trPr>
          <w:trHeight w:val="300"/>
        </w:trPr>
        <w:tc>
          <w:tcPr>
            <w:tcW w:w="21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3A44FAD" w14:textId="7C2BED4D"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SISOPLN005 Interpret weather and environmental conditions for outdoor recreation activities</w:t>
            </w:r>
          </w:p>
        </w:tc>
        <w:tc>
          <w:tcPr>
            <w:tcW w:w="24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5C80C5E" w14:textId="73C7AA77" w:rsidR="7D2204AC" w:rsidRDefault="7D2204AC" w:rsidP="7D2204AC">
            <w:pPr>
              <w:spacing w:before="60" w:after="120"/>
              <w:rPr>
                <w:rFonts w:ascii="Calibri" w:eastAsia="Calibri" w:hAnsi="Calibri" w:cs="Calibri"/>
                <w:lang w:val="en-AU"/>
              </w:rPr>
            </w:pP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2473A9F" w14:textId="0F81EDA0"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DED6568" w14:textId="10DFE459"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6540F638" w14:textId="77777777" w:rsidTr="7D2204AC">
        <w:trPr>
          <w:trHeight w:val="300"/>
        </w:trPr>
        <w:tc>
          <w:tcPr>
            <w:tcW w:w="21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6B98749" w14:textId="33AE78BA"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SISOPLN006  Plan for minimal environmental impact</w:t>
            </w:r>
          </w:p>
        </w:tc>
        <w:tc>
          <w:tcPr>
            <w:tcW w:w="24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73A32C2" w14:textId="0C6CBBA8" w:rsidR="7D2204AC" w:rsidRDefault="7D2204AC" w:rsidP="7D2204AC">
            <w:pPr>
              <w:spacing w:before="60" w:after="120"/>
              <w:rPr>
                <w:rFonts w:ascii="Calibri" w:eastAsia="Calibri" w:hAnsi="Calibri" w:cs="Calibri"/>
                <w:lang w:val="en-AU"/>
              </w:rPr>
            </w:pP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4D932BD" w14:textId="16768189"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13C365E" w14:textId="7BD26EB0"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3228CB7B" w14:textId="77777777" w:rsidTr="7D2204AC">
        <w:trPr>
          <w:trHeight w:val="300"/>
        </w:trPr>
        <w:tc>
          <w:tcPr>
            <w:tcW w:w="21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0998C68" w14:textId="28AC0DD3"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SISOPLN007 Manage risk for outdoor programs</w:t>
            </w:r>
          </w:p>
        </w:tc>
        <w:tc>
          <w:tcPr>
            <w:tcW w:w="24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B88826A" w14:textId="280C7AEB" w:rsidR="7D2204AC" w:rsidRDefault="7D2204AC" w:rsidP="7D2204AC">
            <w:pPr>
              <w:spacing w:before="60" w:after="120"/>
              <w:rPr>
                <w:rFonts w:ascii="Calibri" w:eastAsia="Calibri" w:hAnsi="Calibri" w:cs="Calibri"/>
                <w:lang w:val="en-AU"/>
              </w:rPr>
            </w:pP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B99D749" w14:textId="45CEDB35"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29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9A5FDD3" w14:textId="322DED0F"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bl>
    <w:p w14:paraId="232E8000" w14:textId="2C952E86" w:rsidR="00E446A9" w:rsidRPr="00AD749C" w:rsidRDefault="00E446A9" w:rsidP="7D2204AC">
      <w:pPr>
        <w:rPr>
          <w:rFonts w:ascii="Aptos" w:eastAsia="Aptos" w:hAnsi="Aptos" w:cs="Aptos"/>
          <w:color w:val="000000" w:themeColor="text1"/>
          <w:lang w:val="en-US"/>
        </w:rPr>
      </w:pPr>
    </w:p>
    <w:p w14:paraId="7EEEEDF1" w14:textId="195075CE" w:rsidR="00E446A9" w:rsidRPr="00AD749C" w:rsidRDefault="00E446A9" w:rsidP="7D2204AC">
      <w:pPr>
        <w:rPr>
          <w:rFonts w:ascii="Calibri" w:eastAsia="Calibri" w:hAnsi="Calibri" w:cs="Calibri"/>
          <w:color w:val="000000" w:themeColor="text1"/>
          <w:lang w:val="en-US"/>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15"/>
        <w:gridCol w:w="2385"/>
        <w:gridCol w:w="3015"/>
        <w:gridCol w:w="3015"/>
      </w:tblGrid>
      <w:tr w:rsidR="7D2204AC" w14:paraId="4119AAF6" w14:textId="77777777" w:rsidTr="7D2204AC">
        <w:trPr>
          <w:trHeight w:val="300"/>
        </w:trPr>
        <w:tc>
          <w:tcPr>
            <w:tcW w:w="211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7453B82B" w14:textId="7843FE19"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Previous Unit Code and Title</w:t>
            </w:r>
          </w:p>
          <w:p w14:paraId="007A1BC7" w14:textId="391A6846"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SIS10 V3.1</w:t>
            </w:r>
          </w:p>
        </w:tc>
        <w:tc>
          <w:tcPr>
            <w:tcW w:w="238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31165B27" w14:textId="16F35F93"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Replacement Unit Code and Title </w:t>
            </w:r>
          </w:p>
          <w:p w14:paraId="2BE68999" w14:textId="05AF61C5"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 V4.0</w:t>
            </w:r>
          </w:p>
        </w:tc>
        <w:tc>
          <w:tcPr>
            <w:tcW w:w="301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012797B2" w14:textId="35DC84E9"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Comment in Relation to Previous Version</w:t>
            </w:r>
          </w:p>
        </w:tc>
        <w:tc>
          <w:tcPr>
            <w:tcW w:w="301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6163019E" w14:textId="6DAA15E0"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r w:rsidR="7D2204AC" w14:paraId="07F51AC0" w14:textId="77777777" w:rsidTr="7D2204AC">
        <w:trPr>
          <w:trHeight w:val="300"/>
        </w:trPr>
        <w:tc>
          <w:tcPr>
            <w:tcW w:w="7515" w:type="dxa"/>
            <w:gridSpan w:val="3"/>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41CAEE15" w14:textId="442C78DB" w:rsidR="7D2204AC" w:rsidRDefault="7D2204AC" w:rsidP="7D2204AC">
            <w:pPr>
              <w:pStyle w:val="TableHeader"/>
              <w:framePr w:wrap="around"/>
              <w:ind w:left="0"/>
              <w:rPr>
                <w:rFonts w:ascii="Calibri" w:eastAsia="Calibri" w:hAnsi="Calibri" w:cs="Calibri"/>
                <w:sz w:val="24"/>
                <w:szCs w:val="24"/>
                <w:lang w:val="en-US"/>
              </w:rPr>
            </w:pPr>
            <w:r w:rsidRPr="7D2204AC">
              <w:rPr>
                <w:rFonts w:ascii="Calibri" w:eastAsia="Calibri" w:hAnsi="Calibri" w:cs="Calibri"/>
                <w:sz w:val="24"/>
                <w:szCs w:val="24"/>
                <w:lang w:val="en-US"/>
              </w:rPr>
              <w:t>Field Operations</w:t>
            </w:r>
          </w:p>
        </w:tc>
        <w:tc>
          <w:tcPr>
            <w:tcW w:w="3015" w:type="dxa"/>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283C36E8" w14:textId="1CD7CCBA" w:rsidR="7D2204AC" w:rsidRDefault="7D2204AC" w:rsidP="7D2204AC">
            <w:pPr>
              <w:spacing w:before="120" w:after="120"/>
              <w:ind w:left="108"/>
              <w:rPr>
                <w:rFonts w:ascii="Calibri" w:eastAsia="Calibri" w:hAnsi="Calibri" w:cs="Calibri"/>
                <w:b/>
                <w:bCs/>
                <w:color w:val="FFFFFF" w:themeColor="background1"/>
                <w:lang w:val="en-US"/>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15"/>
        <w:gridCol w:w="2385"/>
        <w:gridCol w:w="3015"/>
        <w:gridCol w:w="3015"/>
      </w:tblGrid>
      <w:tr w:rsidR="7D2204AC" w14:paraId="6A249A59" w14:textId="77777777" w:rsidTr="7D2204AC">
        <w:trPr>
          <w:trHeight w:val="300"/>
        </w:trPr>
        <w:tc>
          <w:tcPr>
            <w:tcW w:w="21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2386716" w14:textId="2C112E96"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 xml:space="preserve">SISOFLD001 Assist in conducting recreation sessions  </w:t>
            </w:r>
          </w:p>
        </w:tc>
        <w:tc>
          <w:tcPr>
            <w:tcW w:w="238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60DE8FF" w14:textId="4460683E" w:rsidR="7D2204AC" w:rsidRDefault="7D2204AC" w:rsidP="7D2204AC">
            <w:pPr>
              <w:spacing w:before="60" w:after="120"/>
              <w:ind w:left="108"/>
              <w:rPr>
                <w:rFonts w:ascii="Calibri" w:eastAsia="Calibri" w:hAnsi="Calibri" w:cs="Calibri"/>
                <w:lang w:val="en-AU"/>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4E9BB83" w14:textId="6AD3D9D6" w:rsidR="7D2204AC" w:rsidRDefault="7D2204AC" w:rsidP="7D2204AC">
            <w:pPr>
              <w:pStyle w:val="Tabletext"/>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221176F0" w14:textId="733FEA77" w:rsidR="7D2204AC" w:rsidRDefault="7D2204AC" w:rsidP="7D2204AC">
            <w:pPr>
              <w:spacing w:before="60" w:after="120"/>
              <w:ind w:left="108"/>
              <w:rPr>
                <w:rFonts w:ascii="Calibri" w:eastAsia="Calibri" w:hAnsi="Calibri" w:cs="Calibri"/>
                <w:lang w:val="en-AU"/>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1017B7F" w14:textId="34A32CAA" w:rsidR="7D2204AC" w:rsidRDefault="7D2204AC" w:rsidP="7D2204AC">
            <w:pPr>
              <w:pStyle w:val="Tabletext"/>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3EE800A6" w14:textId="77777777" w:rsidTr="7D2204AC">
        <w:trPr>
          <w:trHeight w:val="300"/>
        </w:trPr>
        <w:tc>
          <w:tcPr>
            <w:tcW w:w="21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366E6CE" w14:textId="10E67386"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SISOFLD002 Minimise environmental impact</w:t>
            </w:r>
          </w:p>
        </w:tc>
        <w:tc>
          <w:tcPr>
            <w:tcW w:w="238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5EF8653" w14:textId="79E2251F" w:rsidR="7D2204AC" w:rsidRDefault="7D2204AC" w:rsidP="7D2204AC">
            <w:pPr>
              <w:spacing w:before="60" w:after="120"/>
              <w:rPr>
                <w:rFonts w:ascii="Calibri" w:eastAsia="Calibri" w:hAnsi="Calibri" w:cs="Calibri"/>
                <w:lang w:val="en-US"/>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350D14D" w14:textId="4C7858F0" w:rsidR="7D2204AC" w:rsidRDefault="7D2204AC" w:rsidP="7D2204AC">
            <w:pPr>
              <w:pStyle w:val="Tabletext"/>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20F74AD7" w14:textId="720C5289" w:rsidR="7D2204AC" w:rsidRDefault="7D2204AC" w:rsidP="7D2204AC">
            <w:pPr>
              <w:spacing w:before="60" w:after="120"/>
              <w:rPr>
                <w:rFonts w:ascii="Calibri" w:eastAsia="Calibri" w:hAnsi="Calibri" w:cs="Calibri"/>
                <w:lang w:val="en-US"/>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A7AACE7" w14:textId="2F1218F5"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p w14:paraId="08A04E70" w14:textId="5CF80B55" w:rsidR="7D2204AC" w:rsidRDefault="7D2204AC" w:rsidP="7D2204AC">
            <w:pPr>
              <w:spacing w:before="60" w:after="120"/>
              <w:ind w:left="108"/>
              <w:rPr>
                <w:rFonts w:ascii="Calibri" w:eastAsia="Calibri" w:hAnsi="Calibri" w:cs="Calibri"/>
                <w:lang w:val="en-AU"/>
              </w:rPr>
            </w:pPr>
          </w:p>
          <w:p w14:paraId="7F691B88" w14:textId="2600D11C" w:rsidR="7D2204AC" w:rsidRDefault="7D2204AC" w:rsidP="7D2204AC">
            <w:pPr>
              <w:spacing w:before="60" w:after="120"/>
              <w:rPr>
                <w:rFonts w:ascii="Calibri" w:eastAsia="Calibri" w:hAnsi="Calibri" w:cs="Calibri"/>
                <w:lang w:val="en-US"/>
              </w:rPr>
            </w:pPr>
          </w:p>
        </w:tc>
      </w:tr>
      <w:tr w:rsidR="7D2204AC" w14:paraId="3F6F6AD7" w14:textId="77777777" w:rsidTr="7D2204AC">
        <w:trPr>
          <w:trHeight w:val="300"/>
        </w:trPr>
        <w:tc>
          <w:tcPr>
            <w:tcW w:w="21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AF66BA0" w14:textId="5D9DC025"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SISOFLD003 Select, set up and operate a temporary or overnight site</w:t>
            </w:r>
          </w:p>
        </w:tc>
        <w:tc>
          <w:tcPr>
            <w:tcW w:w="238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05452A7" w14:textId="5CBF24B8" w:rsidR="7D2204AC" w:rsidRDefault="7D2204AC" w:rsidP="7D2204AC">
            <w:pPr>
              <w:spacing w:before="60" w:after="120"/>
              <w:rPr>
                <w:rFonts w:ascii="Calibri" w:eastAsia="Calibri" w:hAnsi="Calibri" w:cs="Calibri"/>
                <w:lang w:val="en-US"/>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3BDD588" w14:textId="0E985F76" w:rsidR="7D2204AC" w:rsidRDefault="7D2204AC" w:rsidP="7D2204AC">
            <w:pPr>
              <w:pStyle w:val="Tabletext"/>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5FF441EB" w14:textId="63E0BDDB" w:rsidR="7D2204AC" w:rsidRDefault="7D2204AC" w:rsidP="7D2204AC">
            <w:pPr>
              <w:spacing w:before="60" w:after="120"/>
              <w:rPr>
                <w:rFonts w:ascii="Calibri" w:eastAsia="Calibri" w:hAnsi="Calibri" w:cs="Calibri"/>
                <w:lang w:val="en-US"/>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F6B84CA" w14:textId="490DA596"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p w14:paraId="6B2F45FA" w14:textId="5AB04B99" w:rsidR="7D2204AC" w:rsidRDefault="7D2204AC" w:rsidP="7D2204AC">
            <w:pPr>
              <w:spacing w:before="60" w:after="120"/>
              <w:ind w:left="108"/>
              <w:rPr>
                <w:rFonts w:ascii="Calibri" w:eastAsia="Calibri" w:hAnsi="Calibri" w:cs="Calibri"/>
                <w:lang w:val="en-AU"/>
              </w:rPr>
            </w:pPr>
          </w:p>
          <w:p w14:paraId="71DB0E1C" w14:textId="71EE1E6D" w:rsidR="7D2204AC" w:rsidRDefault="7D2204AC" w:rsidP="7D2204AC">
            <w:pPr>
              <w:spacing w:before="60" w:after="120"/>
              <w:rPr>
                <w:rFonts w:ascii="Calibri" w:eastAsia="Calibri" w:hAnsi="Calibri" w:cs="Calibri"/>
                <w:lang w:val="en-US"/>
              </w:rPr>
            </w:pPr>
          </w:p>
        </w:tc>
      </w:tr>
      <w:tr w:rsidR="7D2204AC" w14:paraId="20D28443" w14:textId="77777777" w:rsidTr="7D2204AC">
        <w:trPr>
          <w:trHeight w:val="300"/>
        </w:trPr>
        <w:tc>
          <w:tcPr>
            <w:tcW w:w="21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CF5A8AE" w14:textId="4F308A57"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SISOFLD004 Provide first aid in remote locations</w:t>
            </w:r>
          </w:p>
        </w:tc>
        <w:tc>
          <w:tcPr>
            <w:tcW w:w="238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79C78C3" w14:textId="61FEF3C0" w:rsidR="7D2204AC" w:rsidRDefault="7D2204AC" w:rsidP="7D2204AC">
            <w:pPr>
              <w:spacing w:before="60" w:after="120"/>
              <w:ind w:left="108"/>
              <w:rPr>
                <w:rFonts w:ascii="Calibri" w:eastAsia="Calibri" w:hAnsi="Calibri" w:cs="Calibri"/>
                <w:lang w:val="en-AU"/>
              </w:rPr>
            </w:pPr>
          </w:p>
        </w:tc>
        <w:tc>
          <w:tcPr>
            <w:tcW w:w="301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155103F" w14:textId="3BEBBA16" w:rsidR="7D2204AC" w:rsidRDefault="7D2204AC" w:rsidP="7D2204AC">
            <w:pPr>
              <w:pStyle w:val="Tabletext"/>
              <w:rPr>
                <w:rFonts w:ascii="Calibri" w:eastAsia="Calibri" w:hAnsi="Calibri" w:cs="Calibri"/>
                <w:sz w:val="24"/>
                <w:szCs w:val="24"/>
                <w:lang w:val="en-AU"/>
              </w:rPr>
            </w:pPr>
            <w:r w:rsidRPr="7D2204AC">
              <w:rPr>
                <w:rFonts w:ascii="Calibri" w:eastAsia="Calibri" w:hAnsi="Calibri" w:cs="Calibri"/>
                <w:sz w:val="24"/>
                <w:szCs w:val="24"/>
                <w:lang w:val="en-AU"/>
              </w:rPr>
              <w:t xml:space="preserve">Equivalent </w:t>
            </w:r>
          </w:p>
        </w:tc>
        <w:tc>
          <w:tcPr>
            <w:tcW w:w="301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AB0A8BB" w14:textId="7E655C1A" w:rsidR="7D2204AC" w:rsidRDefault="7D2204AC" w:rsidP="7D2204AC">
            <w:pPr>
              <w:pStyle w:val="Tabletext"/>
              <w:rPr>
                <w:rFonts w:ascii="Calibri" w:eastAsia="Calibri" w:hAnsi="Calibri" w:cs="Calibri"/>
                <w:sz w:val="24"/>
                <w:szCs w:val="24"/>
                <w:lang w:val="en-AU"/>
              </w:rPr>
            </w:pPr>
            <w:r w:rsidRPr="7D2204AC">
              <w:rPr>
                <w:rFonts w:ascii="Calibri" w:eastAsia="Calibri" w:hAnsi="Calibri" w:cs="Calibri"/>
                <w:sz w:val="24"/>
                <w:szCs w:val="24"/>
                <w:lang w:val="en-AU"/>
              </w:rPr>
              <w:t>Maintains prerequisite</w:t>
            </w:r>
          </w:p>
          <w:p w14:paraId="3B39CB08" w14:textId="5952B110" w:rsidR="7D2204AC" w:rsidRDefault="7D2204AC" w:rsidP="7D2204AC">
            <w:pPr>
              <w:spacing w:before="60" w:after="120"/>
              <w:ind w:left="108"/>
              <w:rPr>
                <w:rFonts w:ascii="Calibri" w:eastAsia="Calibri" w:hAnsi="Calibri" w:cs="Calibri"/>
                <w:lang w:val="en-AU"/>
              </w:rPr>
            </w:pPr>
          </w:p>
        </w:tc>
      </w:tr>
      <w:tr w:rsidR="7D2204AC" w14:paraId="4055D5C0" w14:textId="77777777" w:rsidTr="7D2204AC">
        <w:trPr>
          <w:trHeight w:val="300"/>
        </w:trPr>
        <w:tc>
          <w:tcPr>
            <w:tcW w:w="21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CD94CC6" w14:textId="08FAF325"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 xml:space="preserve">SISOFLD005 Navigate waterway courses    </w:t>
            </w:r>
          </w:p>
        </w:tc>
        <w:tc>
          <w:tcPr>
            <w:tcW w:w="238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6450FBA" w14:textId="745B5BB7" w:rsidR="7D2204AC" w:rsidRDefault="7D2204AC" w:rsidP="7D2204AC">
            <w:pPr>
              <w:spacing w:before="60" w:after="120"/>
              <w:rPr>
                <w:rFonts w:ascii="Calibri" w:eastAsia="Calibri" w:hAnsi="Calibri" w:cs="Calibri"/>
                <w:lang w:val="en-US"/>
              </w:rPr>
            </w:pPr>
          </w:p>
        </w:tc>
        <w:tc>
          <w:tcPr>
            <w:tcW w:w="301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448D6DE" w14:textId="4EB4393B" w:rsidR="7D2204AC" w:rsidRDefault="7D2204AC" w:rsidP="7D2204AC">
            <w:pPr>
              <w:pStyle w:val="Tabletext"/>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52ABBA94" w14:textId="024A4845" w:rsidR="7D2204AC" w:rsidRDefault="7D2204AC" w:rsidP="7D2204AC">
            <w:pPr>
              <w:spacing w:before="60" w:after="120"/>
              <w:rPr>
                <w:rFonts w:ascii="Calibri" w:eastAsia="Calibri" w:hAnsi="Calibri" w:cs="Calibri"/>
                <w:lang w:val="en-US"/>
              </w:rPr>
            </w:pPr>
          </w:p>
        </w:tc>
        <w:tc>
          <w:tcPr>
            <w:tcW w:w="301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04C3501" w14:textId="73926822"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p w14:paraId="1BE5A102" w14:textId="279EA31B" w:rsidR="7D2204AC" w:rsidRDefault="7D2204AC" w:rsidP="7D2204AC">
            <w:pPr>
              <w:spacing w:before="60" w:after="120"/>
              <w:rPr>
                <w:rFonts w:ascii="Calibri" w:eastAsia="Calibri" w:hAnsi="Calibri" w:cs="Calibri"/>
                <w:lang w:val="en-US"/>
              </w:rPr>
            </w:pPr>
          </w:p>
        </w:tc>
      </w:tr>
      <w:tr w:rsidR="7D2204AC" w14:paraId="36536AAE" w14:textId="77777777" w:rsidTr="7D2204AC">
        <w:trPr>
          <w:trHeight w:val="300"/>
        </w:trPr>
        <w:tc>
          <w:tcPr>
            <w:tcW w:w="21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A4E085E" w14:textId="1C742A88"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 xml:space="preserve">SSISOFLD006 Navigate in tracked environments   </w:t>
            </w:r>
          </w:p>
        </w:tc>
        <w:tc>
          <w:tcPr>
            <w:tcW w:w="238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07F71E5" w14:textId="3651D7E2" w:rsidR="7D2204AC" w:rsidRDefault="7D2204AC" w:rsidP="7D2204AC">
            <w:pPr>
              <w:spacing w:before="60" w:after="120"/>
              <w:rPr>
                <w:rFonts w:ascii="Calibri" w:eastAsia="Calibri" w:hAnsi="Calibri" w:cs="Calibri"/>
                <w:lang w:val="en-US"/>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281D137" w14:textId="2D884DA0" w:rsidR="7D2204AC" w:rsidRDefault="7D2204AC" w:rsidP="7D2204AC">
            <w:pPr>
              <w:pStyle w:val="Tabletext"/>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721A09BA" w14:textId="27B313E0" w:rsidR="7D2204AC" w:rsidRDefault="7D2204AC" w:rsidP="7D2204AC">
            <w:pPr>
              <w:spacing w:before="60" w:after="120"/>
              <w:rPr>
                <w:rFonts w:ascii="Calibri" w:eastAsia="Calibri" w:hAnsi="Calibri" w:cs="Calibri"/>
                <w:lang w:val="en-US"/>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99D9808" w14:textId="002232C5"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p w14:paraId="56BA0DF4" w14:textId="342AE58C" w:rsidR="7D2204AC" w:rsidRDefault="7D2204AC" w:rsidP="7D2204AC">
            <w:pPr>
              <w:spacing w:before="60" w:after="120"/>
              <w:rPr>
                <w:rFonts w:ascii="Calibri" w:eastAsia="Calibri" w:hAnsi="Calibri" w:cs="Calibri"/>
                <w:lang w:val="en-US"/>
              </w:rPr>
            </w:pPr>
          </w:p>
        </w:tc>
      </w:tr>
      <w:tr w:rsidR="7D2204AC" w14:paraId="3899319D" w14:textId="77777777" w:rsidTr="7D2204AC">
        <w:trPr>
          <w:trHeight w:val="300"/>
        </w:trPr>
        <w:tc>
          <w:tcPr>
            <w:tcW w:w="21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2AD4B32" w14:textId="7C0E83F3"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 xml:space="preserve">SISOFLD007 Navigate in difficult tracked environments   </w:t>
            </w:r>
          </w:p>
        </w:tc>
        <w:tc>
          <w:tcPr>
            <w:tcW w:w="238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FA8C521" w14:textId="7EC45F91" w:rsidR="7D2204AC" w:rsidRDefault="7D2204AC" w:rsidP="7D2204AC">
            <w:pPr>
              <w:spacing w:before="60" w:after="120"/>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US"/>
              </w:rPr>
              <w:t>SISOFLD007M</w:t>
            </w: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E25741C" w14:textId="746DD5FD" w:rsidR="7D2204AC" w:rsidRDefault="7D2204AC" w:rsidP="7D2204AC">
            <w:pPr>
              <w:pStyle w:val="NoSpacing"/>
              <w:spacing w:line="360" w:lineRule="auto"/>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US"/>
              </w:rPr>
              <w:t>Not equivalent</w:t>
            </w:r>
          </w:p>
          <w:p w14:paraId="3DFB8687" w14:textId="12465B35" w:rsidR="7D2204AC" w:rsidRDefault="7D2204AC" w:rsidP="7D2204AC">
            <w:pPr>
              <w:spacing w:before="60" w:after="120"/>
              <w:rPr>
                <w:rFonts w:ascii="Calibri" w:eastAsia="Calibri" w:hAnsi="Calibri" w:cs="Calibri"/>
                <w:lang w:val="en-US"/>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6908DB8" w14:textId="2CCB2BB0" w:rsidR="7D2204AC" w:rsidRDefault="7D2204AC" w:rsidP="7D2204AC">
            <w:pPr>
              <w:pStyle w:val="NoSpacing"/>
              <w:spacing w:line="360" w:lineRule="auto"/>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US"/>
              </w:rPr>
              <w:t>This unit combines content from the following units due to significant duplication:</w:t>
            </w:r>
            <w:r w:rsidRPr="7D2204AC">
              <w:rPr>
                <w:rFonts w:ascii="Arial" w:eastAsia="Arial" w:hAnsi="Arial" w:cs="Arial"/>
                <w:color w:val="000000" w:themeColor="text1"/>
                <w:sz w:val="22"/>
                <w:szCs w:val="22"/>
                <w:lang w:val="en-AU"/>
              </w:rPr>
              <w:t xml:space="preserve"> </w:t>
            </w:r>
          </w:p>
          <w:p w14:paraId="6C12C99C" w14:textId="4E885787" w:rsidR="7D2204AC" w:rsidRDefault="7D2204AC" w:rsidP="7D2204AC">
            <w:pPr>
              <w:spacing w:line="360" w:lineRule="auto"/>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 xml:space="preserve">SISOFLD007 Navigate in difficult tracked environments </w:t>
            </w:r>
            <w:r w:rsidRPr="7D2204AC">
              <w:rPr>
                <w:rFonts w:ascii="Arial" w:eastAsia="Arial" w:hAnsi="Arial" w:cs="Arial"/>
                <w:color w:val="000000" w:themeColor="text1"/>
                <w:sz w:val="22"/>
                <w:szCs w:val="22"/>
                <w:lang w:val="en-US"/>
              </w:rPr>
              <w:t xml:space="preserve"> </w:t>
            </w:r>
          </w:p>
          <w:p w14:paraId="6572373A" w14:textId="79E41064" w:rsidR="7D2204AC" w:rsidRDefault="7D2204AC" w:rsidP="7D2204AC">
            <w:pPr>
              <w:spacing w:line="360" w:lineRule="auto"/>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SISOFLD008 Navigate in extremely difficult tracked and untracked environment</w:t>
            </w:r>
          </w:p>
        </w:tc>
      </w:tr>
      <w:tr w:rsidR="7D2204AC" w14:paraId="0846520E" w14:textId="77777777" w:rsidTr="7D2204AC">
        <w:trPr>
          <w:trHeight w:val="300"/>
        </w:trPr>
        <w:tc>
          <w:tcPr>
            <w:tcW w:w="21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582B478" w14:textId="6F46B5D5"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SISOFLD008 Navigate in extremely difficult tracked and untracked environments</w:t>
            </w:r>
          </w:p>
        </w:tc>
        <w:tc>
          <w:tcPr>
            <w:tcW w:w="238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A3F92F8" w14:textId="2AE440C5" w:rsidR="7D2204AC" w:rsidRDefault="7D2204AC" w:rsidP="7D2204AC">
            <w:pPr>
              <w:spacing w:before="60" w:after="120"/>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US"/>
              </w:rPr>
              <w:t>SISOFLD007M</w:t>
            </w: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0425922" w14:textId="6D6D917F" w:rsidR="7D2204AC" w:rsidRDefault="7D2204AC" w:rsidP="7D2204AC">
            <w:pPr>
              <w:pStyle w:val="NoSpacing"/>
              <w:spacing w:line="360" w:lineRule="auto"/>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US"/>
              </w:rPr>
              <w:t xml:space="preserve">Not equivalent </w:t>
            </w:r>
          </w:p>
          <w:p w14:paraId="718F6546" w14:textId="246FE66E" w:rsidR="7D2204AC" w:rsidRDefault="7D2204AC" w:rsidP="7D2204AC">
            <w:pPr>
              <w:spacing w:line="360" w:lineRule="auto"/>
              <w:rPr>
                <w:rFonts w:ascii="Arial" w:eastAsia="Arial" w:hAnsi="Arial" w:cs="Arial"/>
                <w:color w:val="000000" w:themeColor="text1"/>
                <w:sz w:val="22"/>
                <w:szCs w:val="22"/>
                <w:lang w:val="en-US"/>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9A81569" w14:textId="457E84F2" w:rsidR="7D2204AC" w:rsidRDefault="7D2204AC" w:rsidP="7D2204AC">
            <w:pPr>
              <w:pStyle w:val="NoSpacing"/>
              <w:spacing w:line="360" w:lineRule="auto"/>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US"/>
              </w:rPr>
              <w:t>This unit combines content from the following units due to significant duplication:</w:t>
            </w:r>
          </w:p>
          <w:p w14:paraId="2095782E" w14:textId="1573EBEB" w:rsidR="7D2204AC" w:rsidRDefault="7D2204AC" w:rsidP="7D2204AC">
            <w:pPr>
              <w:spacing w:line="360" w:lineRule="auto"/>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 xml:space="preserve">SISOFLD007 Navigate in difficult tracked environments </w:t>
            </w:r>
            <w:r w:rsidRPr="7D2204AC">
              <w:rPr>
                <w:rFonts w:ascii="Arial" w:eastAsia="Arial" w:hAnsi="Arial" w:cs="Arial"/>
                <w:color w:val="000000" w:themeColor="text1"/>
                <w:sz w:val="22"/>
                <w:szCs w:val="22"/>
                <w:lang w:val="en-US"/>
              </w:rPr>
              <w:t xml:space="preserve"> </w:t>
            </w:r>
          </w:p>
          <w:p w14:paraId="6612C9C1" w14:textId="77C02BA3" w:rsidR="7D2204AC" w:rsidRDefault="7D2204AC" w:rsidP="7D2204AC">
            <w:pPr>
              <w:pStyle w:val="NoSpacing"/>
              <w:spacing w:line="360" w:lineRule="auto"/>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SISOFLD008 Navigate in extremely difficult tracked and untracked environment</w:t>
            </w:r>
          </w:p>
        </w:tc>
      </w:tr>
      <w:tr w:rsidR="7D2204AC" w14:paraId="3423B50A" w14:textId="77777777" w:rsidTr="7D2204AC">
        <w:trPr>
          <w:trHeight w:val="300"/>
        </w:trPr>
        <w:tc>
          <w:tcPr>
            <w:tcW w:w="21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3E703C2" w14:textId="52B0AA28" w:rsidR="7D2204AC" w:rsidRDefault="7D2204AC" w:rsidP="7D2204AC">
            <w:pPr>
              <w:rPr>
                <w:rFonts w:ascii="Calibri" w:eastAsia="Calibri" w:hAnsi="Calibri" w:cs="Calibri"/>
                <w:color w:val="000000" w:themeColor="text1"/>
                <w:lang w:val="en-US"/>
              </w:rPr>
            </w:pPr>
            <w:r w:rsidRPr="7D2204AC">
              <w:rPr>
                <w:rFonts w:ascii="Calibri" w:eastAsia="Calibri" w:hAnsi="Calibri" w:cs="Calibri"/>
                <w:color w:val="000000" w:themeColor="text1"/>
                <w:lang w:val="en-US"/>
              </w:rPr>
              <w:t>SISOBWG004 Cross rivers during bushwalks</w:t>
            </w:r>
          </w:p>
        </w:tc>
        <w:tc>
          <w:tcPr>
            <w:tcW w:w="238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B21D3D1" w14:textId="7D777D74" w:rsidR="7D2204AC" w:rsidRDefault="7D2204AC" w:rsidP="7D2204AC">
            <w:pPr>
              <w:spacing w:before="60" w:after="120"/>
              <w:rPr>
                <w:rFonts w:ascii="Calibri" w:eastAsia="Calibri" w:hAnsi="Calibri" w:cs="Calibri"/>
                <w:lang w:val="en-AU"/>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46EF0C9" w14:textId="04B9F1F4"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1DFF9B3" w14:textId="1A84CB49"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p w14:paraId="4B726CAF" w14:textId="019FAE2D" w:rsidR="7D2204AC" w:rsidRDefault="7D2204AC" w:rsidP="7D2204AC">
            <w:pPr>
              <w:spacing w:before="60" w:after="120"/>
              <w:ind w:left="108"/>
              <w:rPr>
                <w:rFonts w:ascii="Calibri" w:eastAsia="Calibri" w:hAnsi="Calibri" w:cs="Calibri"/>
                <w:lang w:val="en-AU"/>
              </w:rPr>
            </w:pPr>
          </w:p>
        </w:tc>
      </w:tr>
    </w:tbl>
    <w:p w14:paraId="7B2BEB9E" w14:textId="6366BD54" w:rsidR="00E446A9" w:rsidRPr="00AD749C" w:rsidRDefault="00E446A9" w:rsidP="7D2204AC">
      <w:pPr>
        <w:rPr>
          <w:rFonts w:ascii="Aptos" w:eastAsia="Aptos" w:hAnsi="Aptos" w:cs="Aptos"/>
          <w:color w:val="000000" w:themeColor="text1"/>
          <w:lang w:val="en-US"/>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055"/>
        <w:gridCol w:w="2325"/>
        <w:gridCol w:w="3075"/>
        <w:gridCol w:w="3075"/>
      </w:tblGrid>
      <w:tr w:rsidR="7D2204AC" w14:paraId="6A2FD7E4" w14:textId="77777777" w:rsidTr="7D2204AC">
        <w:trPr>
          <w:trHeight w:val="300"/>
        </w:trPr>
        <w:tc>
          <w:tcPr>
            <w:tcW w:w="205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45CD5751" w14:textId="2D56D062"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Previous Unit Code and Title</w:t>
            </w:r>
          </w:p>
          <w:p w14:paraId="609F8A75" w14:textId="072FA119"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SIS10 V3.1</w:t>
            </w:r>
          </w:p>
        </w:tc>
        <w:tc>
          <w:tcPr>
            <w:tcW w:w="232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63ADB2F7" w14:textId="5AD7206C"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Replacement Unit Code and Title </w:t>
            </w:r>
          </w:p>
          <w:p w14:paraId="5D03E436" w14:textId="706671E5"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 V4.0</w:t>
            </w:r>
          </w:p>
        </w:tc>
        <w:tc>
          <w:tcPr>
            <w:tcW w:w="307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070BA24C" w14:textId="284DCFF1"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Comment in Relation to Previous Version</w:t>
            </w:r>
          </w:p>
        </w:tc>
        <w:tc>
          <w:tcPr>
            <w:tcW w:w="307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60FFBB95" w14:textId="36DD3CA4"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r w:rsidR="7D2204AC" w14:paraId="5C7656AA" w14:textId="77777777" w:rsidTr="7D2204AC">
        <w:trPr>
          <w:trHeight w:val="300"/>
        </w:trPr>
        <w:tc>
          <w:tcPr>
            <w:tcW w:w="7455" w:type="dxa"/>
            <w:gridSpan w:val="3"/>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36CC6D27" w14:textId="18B5CA38" w:rsidR="7D2204AC" w:rsidRDefault="7D2204AC" w:rsidP="7D2204AC">
            <w:pPr>
              <w:pStyle w:val="TableHeader"/>
              <w:framePr w:wrap="around"/>
              <w:ind w:left="0"/>
              <w:rPr>
                <w:rFonts w:ascii="Calibri" w:eastAsia="Calibri" w:hAnsi="Calibri" w:cs="Calibri"/>
                <w:sz w:val="24"/>
                <w:szCs w:val="24"/>
                <w:lang w:val="en-US"/>
              </w:rPr>
            </w:pPr>
            <w:r w:rsidRPr="7D2204AC">
              <w:rPr>
                <w:rFonts w:ascii="Calibri" w:eastAsia="Calibri" w:hAnsi="Calibri" w:cs="Calibri"/>
                <w:sz w:val="24"/>
                <w:szCs w:val="24"/>
                <w:lang w:val="en-US"/>
              </w:rPr>
              <w:t>Personal Watercraft</w:t>
            </w:r>
          </w:p>
        </w:tc>
        <w:tc>
          <w:tcPr>
            <w:tcW w:w="3075" w:type="dxa"/>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015F1643" w14:textId="37759F8C" w:rsidR="7D2204AC" w:rsidRDefault="7D2204AC" w:rsidP="7D2204AC">
            <w:pPr>
              <w:spacing w:before="120" w:after="120"/>
              <w:ind w:left="108"/>
              <w:rPr>
                <w:rFonts w:ascii="Calibri" w:eastAsia="Calibri" w:hAnsi="Calibri" w:cs="Calibri"/>
                <w:b/>
                <w:bCs/>
                <w:color w:val="FFFFFF" w:themeColor="background1"/>
                <w:lang w:val="en-US"/>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860"/>
        <w:gridCol w:w="195"/>
        <w:gridCol w:w="1905"/>
        <w:gridCol w:w="420"/>
        <w:gridCol w:w="2865"/>
        <w:gridCol w:w="210"/>
        <w:gridCol w:w="3075"/>
      </w:tblGrid>
      <w:tr w:rsidR="7D2204AC" w14:paraId="6FC71CB3" w14:textId="77777777" w:rsidTr="7D2204AC">
        <w:trPr>
          <w:trHeight w:val="300"/>
        </w:trPr>
        <w:tc>
          <w:tcPr>
            <w:tcW w:w="205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238A967" w14:textId="35CC711F"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SISOPWC001</w:t>
            </w:r>
          </w:p>
          <w:p w14:paraId="56ED9BD3" w14:textId="2667A266"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Ride personal watercraft in smooth water conditions</w:t>
            </w:r>
          </w:p>
        </w:tc>
        <w:tc>
          <w:tcPr>
            <w:tcW w:w="232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9EB36D1" w14:textId="273BD79B" w:rsidR="7D2204AC" w:rsidRDefault="7D2204AC" w:rsidP="7D2204AC">
            <w:pPr>
              <w:spacing w:before="60" w:after="120"/>
              <w:rPr>
                <w:rFonts w:ascii="Calibri" w:eastAsia="Calibri" w:hAnsi="Calibri" w:cs="Calibri"/>
                <w:lang w:val="en-AU"/>
              </w:rPr>
            </w:pPr>
          </w:p>
        </w:tc>
        <w:tc>
          <w:tcPr>
            <w:tcW w:w="307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0E1940D" w14:textId="444409B2"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307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CA55707" w14:textId="4171BB11"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p w14:paraId="38E91F1C" w14:textId="2ECB5CD5" w:rsidR="7D2204AC" w:rsidRDefault="7D2204AC" w:rsidP="7D2204AC">
            <w:pPr>
              <w:spacing w:before="60" w:after="120"/>
              <w:ind w:left="108"/>
              <w:rPr>
                <w:rFonts w:ascii="Calibri" w:eastAsia="Calibri" w:hAnsi="Calibri" w:cs="Calibri"/>
                <w:lang w:val="en-AU"/>
              </w:rPr>
            </w:pPr>
          </w:p>
        </w:tc>
      </w:tr>
      <w:tr w:rsidR="7D2204AC" w14:paraId="647618AF" w14:textId="77777777" w:rsidTr="7D2204AC">
        <w:trPr>
          <w:trHeight w:val="300"/>
        </w:trPr>
        <w:tc>
          <w:tcPr>
            <w:tcW w:w="205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20ECD75" w14:textId="3674A642"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SISOPWC002 Ride personal watercraft in slight water conditions</w:t>
            </w:r>
          </w:p>
        </w:tc>
        <w:tc>
          <w:tcPr>
            <w:tcW w:w="232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5C005EF" w14:textId="5FCE52FD" w:rsidR="7D2204AC" w:rsidRDefault="7D2204AC" w:rsidP="7D2204AC">
            <w:pPr>
              <w:spacing w:before="60" w:after="120"/>
              <w:rPr>
                <w:rFonts w:ascii="Calibri" w:eastAsia="Calibri" w:hAnsi="Calibri" w:cs="Calibri"/>
                <w:lang w:val="en-AU"/>
              </w:rPr>
            </w:pPr>
          </w:p>
        </w:tc>
        <w:tc>
          <w:tcPr>
            <w:tcW w:w="307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7B92773" w14:textId="73FAC56E"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307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9AAB69E" w14:textId="15D3E51C"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p w14:paraId="5FC23B72" w14:textId="1F0E2463" w:rsidR="7D2204AC" w:rsidRDefault="7D2204AC" w:rsidP="7D2204AC">
            <w:pPr>
              <w:spacing w:before="60" w:after="120"/>
              <w:ind w:left="108"/>
              <w:rPr>
                <w:rFonts w:ascii="Calibri" w:eastAsia="Calibri" w:hAnsi="Calibri" w:cs="Calibri"/>
                <w:lang w:val="en-AU"/>
              </w:rPr>
            </w:pPr>
          </w:p>
        </w:tc>
      </w:tr>
      <w:tr w:rsidR="7D2204AC" w14:paraId="3DDF16EA" w14:textId="77777777" w:rsidTr="7D2204AC">
        <w:trPr>
          <w:trHeight w:val="300"/>
        </w:trPr>
        <w:tc>
          <w:tcPr>
            <w:tcW w:w="186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D675AB3" w14:textId="01304313" w:rsidR="7D2204AC" w:rsidRDefault="7D2204AC" w:rsidP="7D2204AC">
            <w:pPr>
              <w:pStyle w:val="Tabletext"/>
              <w:ind w:left="0"/>
              <w:rPr>
                <w:rFonts w:ascii="Arial" w:eastAsia="Arial" w:hAnsi="Arial" w:cs="Arial"/>
                <w:color w:val="000000" w:themeColor="text1"/>
                <w:sz w:val="22"/>
                <w:lang w:val="en-US"/>
              </w:rPr>
            </w:pPr>
            <w:r w:rsidRPr="7D2204AC">
              <w:rPr>
                <w:rFonts w:ascii="Arial" w:eastAsia="Arial" w:hAnsi="Arial" w:cs="Arial"/>
                <w:color w:val="000000" w:themeColor="text1"/>
                <w:sz w:val="22"/>
                <w:lang w:val="en-US"/>
              </w:rPr>
              <w:t xml:space="preserve">SISOPWC003 </w:t>
            </w:r>
            <w:r>
              <w:br/>
            </w:r>
            <w:r w:rsidRPr="7D2204AC">
              <w:rPr>
                <w:rFonts w:ascii="Arial" w:eastAsia="Arial" w:hAnsi="Arial" w:cs="Arial"/>
                <w:color w:val="000000" w:themeColor="text1"/>
                <w:sz w:val="22"/>
                <w:lang w:val="en-US"/>
              </w:rPr>
              <w:t>Lead personal watercraft activities in smooth water conditions</w:t>
            </w:r>
          </w:p>
          <w:p w14:paraId="102F6BBD" w14:textId="28EEA8D0" w:rsidR="7D2204AC" w:rsidRDefault="7D2204AC" w:rsidP="7D2204AC">
            <w:pPr>
              <w:spacing w:before="60" w:after="120"/>
              <w:rPr>
                <w:rFonts w:ascii="Calibri" w:eastAsia="Calibri" w:hAnsi="Calibri" w:cs="Calibri"/>
                <w:lang w:val="en-US"/>
              </w:rPr>
            </w:pPr>
          </w:p>
        </w:tc>
        <w:tc>
          <w:tcPr>
            <w:tcW w:w="210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6EA74378" w14:textId="37B743A4"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SISOPWC003M Lead personal watercraft riding activities in smooth and light water conditions</w:t>
            </w:r>
          </w:p>
        </w:tc>
        <w:tc>
          <w:tcPr>
            <w:tcW w:w="3285"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14D7229" w14:textId="5528AC58" w:rsidR="7D2204AC" w:rsidRDefault="7D2204AC" w:rsidP="7D2204AC">
            <w:pPr>
              <w:pStyle w:val="NoSpacing"/>
              <w:spacing w:line="360" w:lineRule="auto"/>
              <w:rPr>
                <w:rFonts w:ascii="Calibri" w:eastAsia="Calibri" w:hAnsi="Calibri" w:cs="Calibri"/>
                <w:lang w:val="en-US"/>
              </w:rPr>
            </w:pPr>
            <w:r w:rsidRPr="7D2204AC">
              <w:rPr>
                <w:rFonts w:ascii="Arial" w:eastAsia="Arial" w:hAnsi="Arial" w:cs="Arial"/>
                <w:color w:val="000000" w:themeColor="text1"/>
                <w:sz w:val="22"/>
                <w:szCs w:val="22"/>
                <w:lang w:val="en-AU"/>
              </w:rPr>
              <w:t>No equivalent unit</w:t>
            </w:r>
            <w:r w:rsidRPr="7D2204AC">
              <w:rPr>
                <w:rFonts w:ascii="Calibri" w:eastAsia="Calibri" w:hAnsi="Calibri" w:cs="Calibri"/>
                <w:lang w:val="en-AU"/>
              </w:rPr>
              <w:t xml:space="preserve"> </w:t>
            </w:r>
          </w:p>
          <w:p w14:paraId="6DDE40CB" w14:textId="7278DAE4" w:rsidR="7D2204AC" w:rsidRDefault="7D2204AC" w:rsidP="7D2204AC">
            <w:pPr>
              <w:spacing w:before="60" w:after="120"/>
              <w:rPr>
                <w:rFonts w:ascii="Arial" w:eastAsia="Arial" w:hAnsi="Arial" w:cs="Arial"/>
                <w:sz w:val="22"/>
                <w:szCs w:val="22"/>
                <w:lang w:val="en-US"/>
              </w:rPr>
            </w:pPr>
          </w:p>
        </w:tc>
        <w:tc>
          <w:tcPr>
            <w:tcW w:w="3285"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6CDF8662" w14:textId="663DA5F4"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This unit combines content, </w:t>
            </w:r>
            <w:r w:rsidRPr="7D2204AC">
              <w:rPr>
                <w:rFonts w:ascii="Arial" w:eastAsia="Arial" w:hAnsi="Arial" w:cs="Arial"/>
                <w:color w:val="000000" w:themeColor="text1"/>
                <w:sz w:val="22"/>
                <w:lang w:val="en-US"/>
              </w:rPr>
              <w:t>due to duplication,</w:t>
            </w:r>
            <w:r w:rsidRPr="7D2204AC">
              <w:rPr>
                <w:rFonts w:ascii="Calibri" w:eastAsia="Calibri" w:hAnsi="Calibri" w:cs="Calibri"/>
                <w:sz w:val="24"/>
                <w:szCs w:val="24"/>
                <w:lang w:val="en-AU"/>
              </w:rPr>
              <w:t xml:space="preserve"> from:</w:t>
            </w:r>
          </w:p>
          <w:p w14:paraId="5C03E71F" w14:textId="144FB7E7" w:rsidR="7D2204AC" w:rsidRDefault="7D2204AC" w:rsidP="7D2204AC">
            <w:pPr>
              <w:pStyle w:val="Tabletext"/>
              <w:ind w:left="0"/>
              <w:rPr>
                <w:rFonts w:ascii="Arial" w:eastAsia="Arial" w:hAnsi="Arial" w:cs="Arial"/>
                <w:color w:val="000000" w:themeColor="text1"/>
                <w:sz w:val="22"/>
                <w:lang w:val="en-US"/>
              </w:rPr>
            </w:pPr>
            <w:r w:rsidRPr="7D2204AC">
              <w:rPr>
                <w:rFonts w:ascii="Arial" w:eastAsia="Arial" w:hAnsi="Arial" w:cs="Arial"/>
                <w:color w:val="000000" w:themeColor="text1"/>
                <w:sz w:val="22"/>
                <w:lang w:val="en-US"/>
              </w:rPr>
              <w:t>SISOPWC003 Lead personal watercraft activities in smooth water conditions</w:t>
            </w:r>
          </w:p>
          <w:p w14:paraId="053FCE7C" w14:textId="7E75482A" w:rsidR="7D2204AC" w:rsidRDefault="7D2204AC" w:rsidP="7D2204AC">
            <w:pPr>
              <w:pStyle w:val="NoSpacing"/>
              <w:spacing w:line="360" w:lineRule="auto"/>
              <w:rPr>
                <w:rFonts w:ascii="Arial" w:eastAsia="Arial" w:hAnsi="Arial" w:cs="Arial"/>
                <w:sz w:val="22"/>
                <w:szCs w:val="22"/>
                <w:lang w:val="en-US"/>
              </w:rPr>
            </w:pPr>
            <w:r w:rsidRPr="7D2204AC">
              <w:rPr>
                <w:rFonts w:ascii="Arial" w:eastAsia="Arial" w:hAnsi="Arial" w:cs="Arial"/>
                <w:sz w:val="22"/>
                <w:szCs w:val="22"/>
                <w:lang w:val="en-US"/>
              </w:rPr>
              <w:t>SISOPWC004 Lead personal watercraft activities in slight water conditions</w:t>
            </w:r>
          </w:p>
        </w:tc>
      </w:tr>
      <w:tr w:rsidR="7D2204AC" w14:paraId="3CEAA03C" w14:textId="77777777" w:rsidTr="7D2204AC">
        <w:trPr>
          <w:trHeight w:val="300"/>
        </w:trPr>
        <w:tc>
          <w:tcPr>
            <w:tcW w:w="186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878E36D" w14:textId="4A61596B" w:rsidR="7D2204AC" w:rsidRDefault="7D2204AC" w:rsidP="7D2204AC">
            <w:pPr>
              <w:pStyle w:val="Tabletext"/>
              <w:ind w:left="0"/>
              <w:rPr>
                <w:rFonts w:ascii="Arial" w:eastAsia="Arial" w:hAnsi="Arial" w:cs="Arial"/>
                <w:sz w:val="22"/>
                <w:lang w:val="en-US"/>
              </w:rPr>
            </w:pPr>
            <w:r w:rsidRPr="7D2204AC">
              <w:rPr>
                <w:rFonts w:ascii="Arial" w:eastAsia="Arial" w:hAnsi="Arial" w:cs="Arial"/>
                <w:sz w:val="22"/>
                <w:lang w:val="en-US"/>
              </w:rPr>
              <w:t xml:space="preserve">SISOPWC004 </w:t>
            </w:r>
            <w:r>
              <w:br/>
            </w:r>
            <w:r w:rsidRPr="7D2204AC">
              <w:rPr>
                <w:rFonts w:ascii="Arial" w:eastAsia="Arial" w:hAnsi="Arial" w:cs="Arial"/>
                <w:sz w:val="22"/>
                <w:lang w:val="en-US"/>
              </w:rPr>
              <w:t>Lead personal watercraft activities in slight water conditions</w:t>
            </w:r>
          </w:p>
          <w:p w14:paraId="7233D792" w14:textId="69418A63" w:rsidR="7D2204AC" w:rsidRDefault="7D2204AC" w:rsidP="7D2204AC">
            <w:pPr>
              <w:spacing w:before="60" w:after="120"/>
              <w:ind w:left="108"/>
              <w:rPr>
                <w:rFonts w:ascii="Calibri" w:eastAsia="Calibri" w:hAnsi="Calibri" w:cs="Calibri"/>
                <w:lang w:val="en-AU"/>
              </w:rPr>
            </w:pPr>
          </w:p>
        </w:tc>
        <w:tc>
          <w:tcPr>
            <w:tcW w:w="210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75A3C21" w14:textId="4F51FAFD"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SISOPWC003M Lead personal watercraft riding activities in smooth and light water conditions</w:t>
            </w:r>
          </w:p>
          <w:p w14:paraId="349A2837" w14:textId="5E2F9CBD" w:rsidR="7D2204AC" w:rsidRDefault="7D2204AC" w:rsidP="7D2204AC">
            <w:pPr>
              <w:spacing w:before="60" w:after="120"/>
              <w:ind w:left="108"/>
              <w:rPr>
                <w:rFonts w:ascii="Calibri" w:eastAsia="Calibri" w:hAnsi="Calibri" w:cs="Calibri"/>
                <w:lang w:val="en-AU"/>
              </w:rPr>
            </w:pPr>
          </w:p>
        </w:tc>
        <w:tc>
          <w:tcPr>
            <w:tcW w:w="3285"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0759513" w14:textId="2084EE95" w:rsidR="7D2204AC" w:rsidRDefault="7D2204AC" w:rsidP="7D2204AC">
            <w:pPr>
              <w:pStyle w:val="NoSpacing"/>
              <w:spacing w:line="360" w:lineRule="auto"/>
              <w:rPr>
                <w:rFonts w:ascii="Calibri" w:eastAsia="Calibri" w:hAnsi="Calibri" w:cs="Calibri"/>
                <w:lang w:val="en-US"/>
              </w:rPr>
            </w:pPr>
            <w:r w:rsidRPr="7D2204AC">
              <w:rPr>
                <w:rFonts w:ascii="Arial" w:eastAsia="Arial" w:hAnsi="Arial" w:cs="Arial"/>
                <w:color w:val="000000" w:themeColor="text1"/>
                <w:sz w:val="22"/>
                <w:szCs w:val="22"/>
                <w:lang w:val="en-AU"/>
              </w:rPr>
              <w:t>No equivalent unit</w:t>
            </w:r>
            <w:r w:rsidRPr="7D2204AC">
              <w:rPr>
                <w:rFonts w:ascii="Calibri" w:eastAsia="Calibri" w:hAnsi="Calibri" w:cs="Calibri"/>
                <w:lang w:val="en-AU"/>
              </w:rPr>
              <w:t xml:space="preserve"> </w:t>
            </w:r>
          </w:p>
          <w:p w14:paraId="5DFA2E76" w14:textId="450A1F01" w:rsidR="7D2204AC" w:rsidRDefault="7D2204AC" w:rsidP="7D2204AC">
            <w:pPr>
              <w:spacing w:line="360" w:lineRule="auto"/>
              <w:rPr>
                <w:rFonts w:ascii="Arial" w:eastAsia="Arial" w:hAnsi="Arial" w:cs="Arial"/>
                <w:color w:val="000000" w:themeColor="text1"/>
                <w:sz w:val="22"/>
                <w:szCs w:val="22"/>
                <w:lang w:val="en-AU"/>
              </w:rPr>
            </w:pPr>
          </w:p>
        </w:tc>
        <w:tc>
          <w:tcPr>
            <w:tcW w:w="3285"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2D5403A" w14:textId="0A7FAA3E"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This unit combines content, </w:t>
            </w:r>
            <w:r w:rsidRPr="7D2204AC">
              <w:rPr>
                <w:rFonts w:ascii="Arial" w:eastAsia="Arial" w:hAnsi="Arial" w:cs="Arial"/>
                <w:color w:val="000000" w:themeColor="text1"/>
                <w:sz w:val="22"/>
                <w:lang w:val="en-US"/>
              </w:rPr>
              <w:t>due to duplication,</w:t>
            </w:r>
            <w:r w:rsidRPr="7D2204AC">
              <w:rPr>
                <w:rFonts w:ascii="Calibri" w:eastAsia="Calibri" w:hAnsi="Calibri" w:cs="Calibri"/>
                <w:sz w:val="24"/>
                <w:szCs w:val="24"/>
                <w:lang w:val="en-AU"/>
              </w:rPr>
              <w:t xml:space="preserve"> from:</w:t>
            </w:r>
          </w:p>
          <w:p w14:paraId="37565AF2" w14:textId="78C5566A" w:rsidR="7D2204AC" w:rsidRDefault="7D2204AC" w:rsidP="7D2204AC">
            <w:pPr>
              <w:pStyle w:val="Tabletext"/>
              <w:ind w:left="0"/>
              <w:rPr>
                <w:rFonts w:ascii="Arial" w:eastAsia="Arial" w:hAnsi="Arial" w:cs="Arial"/>
                <w:color w:val="000000" w:themeColor="text1"/>
                <w:sz w:val="22"/>
                <w:lang w:val="en-US"/>
              </w:rPr>
            </w:pPr>
            <w:r w:rsidRPr="7D2204AC">
              <w:rPr>
                <w:rFonts w:ascii="Arial" w:eastAsia="Arial" w:hAnsi="Arial" w:cs="Arial"/>
                <w:color w:val="000000" w:themeColor="text1"/>
                <w:sz w:val="22"/>
                <w:lang w:val="en-US"/>
              </w:rPr>
              <w:t>SISOPWC003 Lead personal watercraft activities in smooth water conditions</w:t>
            </w:r>
          </w:p>
          <w:p w14:paraId="6B4E315A" w14:textId="03A07C55" w:rsidR="7D2204AC" w:rsidRDefault="7D2204AC" w:rsidP="7D2204AC">
            <w:pPr>
              <w:pStyle w:val="Tabletext"/>
              <w:ind w:left="0"/>
              <w:rPr>
                <w:rFonts w:ascii="Arial" w:eastAsia="Arial" w:hAnsi="Arial" w:cs="Arial"/>
                <w:sz w:val="22"/>
                <w:lang w:val="en-US"/>
              </w:rPr>
            </w:pPr>
            <w:r w:rsidRPr="7D2204AC">
              <w:rPr>
                <w:rFonts w:ascii="Arial" w:eastAsia="Arial" w:hAnsi="Arial" w:cs="Arial"/>
                <w:sz w:val="22"/>
                <w:lang w:val="en-US"/>
              </w:rPr>
              <w:t>SISOPWC004 Lead personal watercraft activities in slight water conditions</w:t>
            </w:r>
          </w:p>
        </w:tc>
      </w:tr>
    </w:tbl>
    <w:p w14:paraId="6654C0CC" w14:textId="5C29A57D" w:rsidR="00E446A9" w:rsidRPr="00AD749C" w:rsidRDefault="00E446A9" w:rsidP="7D2204AC">
      <w:pPr>
        <w:rPr>
          <w:rFonts w:ascii="Calibri" w:eastAsia="Calibri" w:hAnsi="Calibri" w:cs="Calibri"/>
          <w:color w:val="000000" w:themeColor="text1"/>
          <w:lang w:val="en-US"/>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965"/>
        <w:gridCol w:w="2220"/>
        <w:gridCol w:w="3180"/>
        <w:gridCol w:w="3180"/>
      </w:tblGrid>
      <w:tr w:rsidR="7D2204AC" w14:paraId="43B998FD" w14:textId="77777777" w:rsidTr="7D2204AC">
        <w:trPr>
          <w:trHeight w:val="300"/>
        </w:trPr>
        <w:tc>
          <w:tcPr>
            <w:tcW w:w="196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6D15D92E" w14:textId="7BA88FC5"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Previous Unit Code and Title</w:t>
            </w:r>
          </w:p>
          <w:p w14:paraId="04BB6B97" w14:textId="0F14F2C1"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SIS10 V3.1</w:t>
            </w:r>
          </w:p>
        </w:tc>
        <w:tc>
          <w:tcPr>
            <w:tcW w:w="222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4A890EFB" w14:textId="1041485E"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Replacement Unit Code and Title </w:t>
            </w:r>
          </w:p>
          <w:p w14:paraId="7CCABD4E" w14:textId="3C2303A9"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 V4.0</w:t>
            </w:r>
          </w:p>
        </w:tc>
        <w:tc>
          <w:tcPr>
            <w:tcW w:w="318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4E6AF940" w14:textId="5F423C76"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Comment in Relation to Previous Version</w:t>
            </w:r>
          </w:p>
        </w:tc>
        <w:tc>
          <w:tcPr>
            <w:tcW w:w="318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6A5B035F" w14:textId="03DC6043"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r w:rsidR="7D2204AC" w14:paraId="5984E28C" w14:textId="77777777" w:rsidTr="7D2204AC">
        <w:trPr>
          <w:trHeight w:val="300"/>
        </w:trPr>
        <w:tc>
          <w:tcPr>
            <w:tcW w:w="7365" w:type="dxa"/>
            <w:gridSpan w:val="3"/>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4393A353" w14:textId="4BFABAB9" w:rsidR="7D2204AC" w:rsidRDefault="7D2204AC" w:rsidP="7D2204AC">
            <w:pPr>
              <w:pStyle w:val="TableHeader"/>
              <w:framePr w:wrap="around"/>
              <w:ind w:left="0"/>
              <w:rPr>
                <w:rFonts w:ascii="Calibri" w:eastAsia="Calibri" w:hAnsi="Calibri" w:cs="Calibri"/>
                <w:sz w:val="24"/>
                <w:szCs w:val="24"/>
                <w:lang w:val="en-US"/>
              </w:rPr>
            </w:pPr>
            <w:r w:rsidRPr="7D2204AC">
              <w:rPr>
                <w:rFonts w:ascii="Calibri" w:eastAsia="Calibri" w:hAnsi="Calibri" w:cs="Calibri"/>
                <w:sz w:val="24"/>
                <w:szCs w:val="24"/>
                <w:lang w:val="en-AU"/>
              </w:rPr>
              <w:t>SCUBA Diving</w:t>
            </w:r>
          </w:p>
        </w:tc>
        <w:tc>
          <w:tcPr>
            <w:tcW w:w="3180" w:type="dxa"/>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079C6ADF" w14:textId="26C978BF" w:rsidR="7D2204AC" w:rsidRDefault="7D2204AC" w:rsidP="7D2204AC">
            <w:pPr>
              <w:spacing w:before="120" w:after="120"/>
              <w:ind w:left="108"/>
              <w:rPr>
                <w:rFonts w:ascii="Calibri" w:eastAsia="Calibri" w:hAnsi="Calibri" w:cs="Calibri"/>
                <w:b/>
                <w:bCs/>
                <w:color w:val="FFFFFF" w:themeColor="background1"/>
                <w:lang w:val="en-AU"/>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965"/>
        <w:gridCol w:w="2220"/>
        <w:gridCol w:w="3180"/>
        <w:gridCol w:w="3180"/>
      </w:tblGrid>
      <w:tr w:rsidR="7D2204AC" w14:paraId="5B0E8E82" w14:textId="77777777" w:rsidTr="7D2204AC">
        <w:trPr>
          <w:trHeight w:val="300"/>
        </w:trPr>
        <w:tc>
          <w:tcPr>
            <w:tcW w:w="196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78A71A3" w14:textId="3F39C1C4" w:rsidR="7D2204AC" w:rsidRDefault="7D2204AC" w:rsidP="7D2204AC">
            <w:pPr>
              <w:pStyle w:val="Tabletext"/>
              <w:spacing w:line="31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SISOSCB001 SCUBA dive in open water to a maximum depth of 18 metres</w:t>
            </w:r>
          </w:p>
        </w:tc>
        <w:tc>
          <w:tcPr>
            <w:tcW w:w="222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8A4439A" w14:textId="728F1DD5" w:rsidR="7D2204AC" w:rsidRDefault="7D2204AC" w:rsidP="7D2204AC">
            <w:pPr>
              <w:spacing w:before="60" w:after="120"/>
              <w:rPr>
                <w:rFonts w:ascii="Calibri" w:eastAsia="Calibri" w:hAnsi="Calibri" w:cs="Calibri"/>
                <w:lang w:val="en-AU"/>
              </w:rPr>
            </w:pPr>
          </w:p>
        </w:tc>
        <w:tc>
          <w:tcPr>
            <w:tcW w:w="318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5F7FFD2" w14:textId="557C2554"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318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8BA00E1" w14:textId="31902C9F"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649142CC" w14:textId="77777777" w:rsidTr="7D2204AC">
        <w:trPr>
          <w:trHeight w:val="300"/>
        </w:trPr>
        <w:tc>
          <w:tcPr>
            <w:tcW w:w="196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33E871B" w14:textId="731DFB83" w:rsidR="7D2204AC" w:rsidRDefault="7D2204AC" w:rsidP="7D2204AC">
            <w:pPr>
              <w:pStyle w:val="Tabletext"/>
              <w:spacing w:line="31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SISOSCB003 </w:t>
            </w:r>
          </w:p>
          <w:p w14:paraId="2AF49E18" w14:textId="72A29E33" w:rsidR="7D2204AC" w:rsidRDefault="7D2204AC" w:rsidP="7D2204AC">
            <w:pPr>
              <w:pStyle w:val="Tabletext"/>
              <w:spacing w:line="31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SCUBA dive at night</w:t>
            </w:r>
          </w:p>
        </w:tc>
        <w:tc>
          <w:tcPr>
            <w:tcW w:w="222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F3444AB" w14:textId="3116765D" w:rsidR="7D2204AC" w:rsidRDefault="7D2204AC" w:rsidP="7D2204AC">
            <w:pPr>
              <w:spacing w:before="60" w:after="120"/>
              <w:rPr>
                <w:rFonts w:ascii="Calibri" w:eastAsia="Calibri" w:hAnsi="Calibri" w:cs="Calibri"/>
                <w:lang w:val="en-AU"/>
              </w:rPr>
            </w:pPr>
          </w:p>
        </w:tc>
        <w:tc>
          <w:tcPr>
            <w:tcW w:w="318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FF1CCBB" w14:textId="6C886251"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318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E04B948" w14:textId="0D16F3CA"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79AB0B8C" w14:textId="77777777" w:rsidTr="7D2204AC">
        <w:trPr>
          <w:trHeight w:val="300"/>
        </w:trPr>
        <w:tc>
          <w:tcPr>
            <w:tcW w:w="196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1419426" w14:textId="11AE979D" w:rsidR="7D2204AC" w:rsidRDefault="7D2204AC" w:rsidP="7D2204AC">
            <w:pPr>
              <w:pStyle w:val="Tabletext"/>
              <w:spacing w:line="31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SISOSCB009 </w:t>
            </w:r>
          </w:p>
          <w:p w14:paraId="6ECD3D5C" w14:textId="2900A9B2" w:rsidR="7D2204AC" w:rsidRDefault="7D2204AC" w:rsidP="7D2204AC">
            <w:pPr>
              <w:pStyle w:val="Tabletext"/>
              <w:spacing w:line="31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SCUBA dive to depths between 18 and 40 metres</w:t>
            </w:r>
          </w:p>
        </w:tc>
        <w:tc>
          <w:tcPr>
            <w:tcW w:w="222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811BF72" w14:textId="1F8F3CBC" w:rsidR="7D2204AC" w:rsidRDefault="7D2204AC" w:rsidP="7D2204AC">
            <w:pPr>
              <w:spacing w:before="60" w:after="120"/>
              <w:rPr>
                <w:rFonts w:ascii="Calibri" w:eastAsia="Calibri" w:hAnsi="Calibri" w:cs="Calibri"/>
                <w:lang w:val="en-AU"/>
              </w:rPr>
            </w:pPr>
          </w:p>
        </w:tc>
        <w:tc>
          <w:tcPr>
            <w:tcW w:w="318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6160501" w14:textId="40827BB2"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318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C073925" w14:textId="5A1809D5"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641261F2" w14:textId="77777777" w:rsidTr="7D2204AC">
        <w:trPr>
          <w:trHeight w:val="300"/>
        </w:trPr>
        <w:tc>
          <w:tcPr>
            <w:tcW w:w="196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18B69D2" w14:textId="150D19BC" w:rsidR="7D2204AC" w:rsidRDefault="7D2204AC" w:rsidP="7D2204AC">
            <w:pPr>
              <w:pStyle w:val="Tabletext"/>
              <w:spacing w:line="31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SISOSCB004 </w:t>
            </w:r>
          </w:p>
          <w:p w14:paraId="3E9F7737" w14:textId="25FEDAF0" w:rsidR="7D2204AC" w:rsidRDefault="7D2204AC" w:rsidP="7D2204AC">
            <w:pPr>
              <w:pStyle w:val="Tabletext"/>
              <w:spacing w:line="31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Navigate prescribed routes underwater</w:t>
            </w:r>
          </w:p>
        </w:tc>
        <w:tc>
          <w:tcPr>
            <w:tcW w:w="222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276F32A" w14:textId="3FB15C8B" w:rsidR="7D2204AC" w:rsidRDefault="7D2204AC" w:rsidP="7D2204AC">
            <w:pPr>
              <w:spacing w:before="60" w:after="120"/>
              <w:rPr>
                <w:rFonts w:ascii="Calibri" w:eastAsia="Calibri" w:hAnsi="Calibri" w:cs="Calibri"/>
                <w:lang w:val="en-AU"/>
              </w:rPr>
            </w:pPr>
          </w:p>
        </w:tc>
        <w:tc>
          <w:tcPr>
            <w:tcW w:w="318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8899692" w14:textId="1DF88683"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318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ED1BBBF" w14:textId="5A383E16"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3C655844" w14:textId="77777777" w:rsidTr="7D2204AC">
        <w:trPr>
          <w:trHeight w:val="300"/>
        </w:trPr>
        <w:tc>
          <w:tcPr>
            <w:tcW w:w="196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D94761B" w14:textId="27A4BE13"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SISOSCB005 </w:t>
            </w:r>
          </w:p>
          <w:p w14:paraId="140F07C0" w14:textId="476DCF11"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Complete underwater search and recovery dives</w:t>
            </w:r>
          </w:p>
        </w:tc>
        <w:tc>
          <w:tcPr>
            <w:tcW w:w="222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6BECAE2" w14:textId="6808248B" w:rsidR="7D2204AC" w:rsidRDefault="7D2204AC" w:rsidP="7D2204AC">
            <w:pPr>
              <w:spacing w:before="60" w:after="120"/>
              <w:rPr>
                <w:rFonts w:ascii="Calibri" w:eastAsia="Calibri" w:hAnsi="Calibri" w:cs="Calibri"/>
                <w:lang w:val="en-AU"/>
              </w:rPr>
            </w:pPr>
          </w:p>
        </w:tc>
        <w:tc>
          <w:tcPr>
            <w:tcW w:w="318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F17274A" w14:textId="49FA41A7"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318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D33F5FD" w14:textId="23E217B8"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553D851A" w14:textId="77777777" w:rsidTr="7D2204AC">
        <w:trPr>
          <w:trHeight w:val="300"/>
        </w:trPr>
        <w:tc>
          <w:tcPr>
            <w:tcW w:w="196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B58D368" w14:textId="003E26E4"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SISOSCB006 </w:t>
            </w:r>
          </w:p>
          <w:p w14:paraId="25029D5D" w14:textId="1BF65D1E"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Perform diver rescues</w:t>
            </w:r>
          </w:p>
        </w:tc>
        <w:tc>
          <w:tcPr>
            <w:tcW w:w="222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CEDC8F2" w14:textId="4A1A9E68" w:rsidR="7D2204AC" w:rsidRDefault="7D2204AC" w:rsidP="7D2204AC">
            <w:pPr>
              <w:spacing w:before="60" w:after="120"/>
              <w:rPr>
                <w:rFonts w:ascii="Calibri" w:eastAsia="Calibri" w:hAnsi="Calibri" w:cs="Calibri"/>
                <w:lang w:val="en-AU"/>
              </w:rPr>
            </w:pPr>
          </w:p>
        </w:tc>
        <w:tc>
          <w:tcPr>
            <w:tcW w:w="318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4AC7A71" w14:textId="5B5E0128"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318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D53E172" w14:textId="0F70A2CD"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79CF0D21" w14:textId="77777777" w:rsidTr="7D2204AC">
        <w:trPr>
          <w:trHeight w:val="300"/>
        </w:trPr>
        <w:tc>
          <w:tcPr>
            <w:tcW w:w="196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18CD1BB" w14:textId="131CFDD6"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SISOSCB007 </w:t>
            </w:r>
          </w:p>
          <w:p w14:paraId="224AEDEE" w14:textId="53487192"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Inspect and fill SCUBA cylinders</w:t>
            </w:r>
          </w:p>
        </w:tc>
        <w:tc>
          <w:tcPr>
            <w:tcW w:w="222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F0B871B" w14:textId="4790AA9C" w:rsidR="7D2204AC" w:rsidRDefault="7D2204AC" w:rsidP="7D2204AC">
            <w:pPr>
              <w:spacing w:before="60" w:after="120"/>
              <w:rPr>
                <w:rFonts w:ascii="Calibri" w:eastAsia="Calibri" w:hAnsi="Calibri" w:cs="Calibri"/>
                <w:lang w:val="en-AU"/>
              </w:rPr>
            </w:pPr>
          </w:p>
        </w:tc>
        <w:tc>
          <w:tcPr>
            <w:tcW w:w="318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B1E2474" w14:textId="7B1DA3C0"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318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39F2E4E" w14:textId="680F8890"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6F081C88" w14:textId="77777777" w:rsidTr="7D2204AC">
        <w:trPr>
          <w:trHeight w:val="300"/>
        </w:trPr>
        <w:tc>
          <w:tcPr>
            <w:tcW w:w="196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7ACD342" w14:textId="4C770689"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SISOSCB007 Inspect and fill SCUBA cylinders</w:t>
            </w:r>
          </w:p>
        </w:tc>
        <w:tc>
          <w:tcPr>
            <w:tcW w:w="222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60AF237" w14:textId="5F7046CC" w:rsidR="7D2204AC" w:rsidRDefault="7D2204AC" w:rsidP="7D2204AC">
            <w:pPr>
              <w:spacing w:before="60" w:after="120"/>
              <w:rPr>
                <w:rFonts w:ascii="Calibri" w:eastAsia="Calibri" w:hAnsi="Calibri" w:cs="Calibri"/>
                <w:lang w:val="en-AU"/>
              </w:rPr>
            </w:pPr>
          </w:p>
        </w:tc>
        <w:tc>
          <w:tcPr>
            <w:tcW w:w="318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CA1C666" w14:textId="60434E13"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318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0685CF1" w14:textId="0A51C2A5"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6E6308F1" w14:textId="77777777" w:rsidTr="7D2204AC">
        <w:trPr>
          <w:trHeight w:val="300"/>
        </w:trPr>
        <w:tc>
          <w:tcPr>
            <w:tcW w:w="196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E1061A1" w14:textId="2D82C8E8"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SISOSCB010 Lead SCUBA diving activities</w:t>
            </w:r>
          </w:p>
        </w:tc>
        <w:tc>
          <w:tcPr>
            <w:tcW w:w="222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5D8354CE" w14:textId="7D523FDD" w:rsidR="7D2204AC" w:rsidRDefault="7D2204AC" w:rsidP="7D2204AC">
            <w:pPr>
              <w:spacing w:before="60" w:after="120"/>
              <w:rPr>
                <w:rFonts w:ascii="Calibri" w:eastAsia="Calibri" w:hAnsi="Calibri" w:cs="Calibri"/>
                <w:lang w:val="en-AU"/>
              </w:rPr>
            </w:pPr>
          </w:p>
        </w:tc>
        <w:tc>
          <w:tcPr>
            <w:tcW w:w="318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502398B" w14:textId="3719B412"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318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B9DBF47" w14:textId="670ECA6B"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0D8EF31A" w14:textId="77777777" w:rsidTr="7D2204AC">
        <w:trPr>
          <w:trHeight w:val="300"/>
        </w:trPr>
        <w:tc>
          <w:tcPr>
            <w:tcW w:w="196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A41AF24" w14:textId="006EB876"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SISOSCB002 </w:t>
            </w:r>
          </w:p>
          <w:p w14:paraId="31A90829" w14:textId="6006990E"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SCUBA dive from boats</w:t>
            </w:r>
          </w:p>
        </w:tc>
        <w:tc>
          <w:tcPr>
            <w:tcW w:w="222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349743E" w14:textId="67C34A36" w:rsidR="7D2204AC" w:rsidRDefault="7D2204AC" w:rsidP="7D2204AC">
            <w:pPr>
              <w:spacing w:before="60" w:after="120"/>
              <w:rPr>
                <w:rFonts w:ascii="Calibri" w:eastAsia="Calibri" w:hAnsi="Calibri" w:cs="Calibri"/>
                <w:lang w:val="en-AU"/>
              </w:rPr>
            </w:pPr>
          </w:p>
        </w:tc>
        <w:tc>
          <w:tcPr>
            <w:tcW w:w="318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E517832" w14:textId="3D61B2D4"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318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A09C71D" w14:textId="796DC612"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0B0406D2" w14:textId="77777777" w:rsidTr="7D2204AC">
        <w:trPr>
          <w:trHeight w:val="300"/>
        </w:trPr>
        <w:tc>
          <w:tcPr>
            <w:tcW w:w="196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D8124D8" w14:textId="419F348F"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SISOSCB008 </w:t>
            </w:r>
          </w:p>
          <w:p w14:paraId="6194B92C" w14:textId="0EC90597"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SCUBA dive using Enriched Air Nitrox</w:t>
            </w:r>
          </w:p>
        </w:tc>
        <w:tc>
          <w:tcPr>
            <w:tcW w:w="222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5A166D9" w14:textId="7A6DBA35" w:rsidR="7D2204AC" w:rsidRDefault="7D2204AC" w:rsidP="7D2204AC">
            <w:pPr>
              <w:spacing w:before="60" w:after="120"/>
              <w:rPr>
                <w:rFonts w:ascii="Calibri" w:eastAsia="Calibri" w:hAnsi="Calibri" w:cs="Calibri"/>
                <w:lang w:val="en-AU"/>
              </w:rPr>
            </w:pPr>
          </w:p>
        </w:tc>
        <w:tc>
          <w:tcPr>
            <w:tcW w:w="318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D93321E" w14:textId="44AA0D4E"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318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6D30694" w14:textId="0A65F548"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5EDD9EB0" w14:textId="77777777" w:rsidTr="7D2204AC">
        <w:trPr>
          <w:trHeight w:val="300"/>
        </w:trPr>
        <w:tc>
          <w:tcPr>
            <w:tcW w:w="196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6E6905A" w14:textId="4C8DBB69"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SISOSCB011 </w:t>
            </w:r>
          </w:p>
          <w:p w14:paraId="3C502E23" w14:textId="3748655D"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Lead specialised SCUBA diving activities</w:t>
            </w:r>
          </w:p>
        </w:tc>
        <w:tc>
          <w:tcPr>
            <w:tcW w:w="222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085423A" w14:textId="314D32B7" w:rsidR="7D2204AC" w:rsidRDefault="7D2204AC" w:rsidP="7D2204AC">
            <w:pPr>
              <w:spacing w:before="60" w:after="120"/>
              <w:rPr>
                <w:rFonts w:ascii="Calibri" w:eastAsia="Calibri" w:hAnsi="Calibri" w:cs="Calibri"/>
                <w:lang w:val="en-AU"/>
              </w:rPr>
            </w:pPr>
          </w:p>
        </w:tc>
        <w:tc>
          <w:tcPr>
            <w:tcW w:w="318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D098DA1" w14:textId="12B2D90C"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318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E794300" w14:textId="125593A6"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bl>
    <w:p w14:paraId="351143DB" w14:textId="0E0EA7C5" w:rsidR="00E446A9" w:rsidRPr="00AD749C" w:rsidRDefault="00E446A9" w:rsidP="7D2204AC">
      <w:pPr>
        <w:rPr>
          <w:rFonts w:ascii="Aptos" w:eastAsia="Aptos" w:hAnsi="Aptos" w:cs="Aptos"/>
          <w:color w:val="000000" w:themeColor="text1"/>
          <w:lang w:val="en-US"/>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30"/>
        <w:gridCol w:w="2400"/>
        <w:gridCol w:w="2955"/>
        <w:gridCol w:w="2955"/>
      </w:tblGrid>
      <w:tr w:rsidR="7D2204AC" w14:paraId="12C3A453" w14:textId="77777777" w:rsidTr="7D2204AC">
        <w:trPr>
          <w:trHeight w:val="300"/>
        </w:trPr>
        <w:tc>
          <w:tcPr>
            <w:tcW w:w="213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7CA242BF" w14:textId="1B4CF4AE"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Previous Unit Code and Title</w:t>
            </w:r>
          </w:p>
          <w:p w14:paraId="316FC910" w14:textId="79E9A829"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SIS10 V3.1</w:t>
            </w:r>
          </w:p>
        </w:tc>
        <w:tc>
          <w:tcPr>
            <w:tcW w:w="240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2E3FECA5" w14:textId="57CEDF9E"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Replacement Unit Code and Title </w:t>
            </w:r>
          </w:p>
          <w:p w14:paraId="56F13A36" w14:textId="4E167193"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 V4.0</w:t>
            </w:r>
          </w:p>
        </w:tc>
        <w:tc>
          <w:tcPr>
            <w:tcW w:w="295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482EBFE3" w14:textId="1217BF45"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Comment in Relation to Previous Version</w:t>
            </w:r>
          </w:p>
        </w:tc>
        <w:tc>
          <w:tcPr>
            <w:tcW w:w="295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118EF555" w14:textId="26634ED5"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r w:rsidR="7D2204AC" w14:paraId="06A1C035" w14:textId="77777777" w:rsidTr="7D2204AC">
        <w:trPr>
          <w:trHeight w:val="300"/>
        </w:trPr>
        <w:tc>
          <w:tcPr>
            <w:tcW w:w="7485" w:type="dxa"/>
            <w:gridSpan w:val="3"/>
            <w:tcBorders>
              <w:top w:val="single" w:sz="6" w:space="0" w:color="BEBEBE"/>
              <w:left w:val="single" w:sz="6" w:space="0" w:color="BEBEBE"/>
              <w:bottom w:val="single" w:sz="6" w:space="0" w:color="BEBEBE"/>
              <w:right w:val="single" w:sz="6" w:space="0" w:color="BEBEBE"/>
            </w:tcBorders>
            <w:shd w:val="clear" w:color="auto" w:fill="669B41"/>
            <w:tcMar>
              <w:top w:w="45" w:type="dxa"/>
              <w:left w:w="105" w:type="dxa"/>
              <w:bottom w:w="45" w:type="dxa"/>
              <w:right w:w="105" w:type="dxa"/>
            </w:tcMar>
          </w:tcPr>
          <w:p w14:paraId="2073FA33" w14:textId="6CEF27FA" w:rsidR="7D2204AC" w:rsidRDefault="7D2204AC" w:rsidP="7D2204AC">
            <w:pPr>
              <w:pStyle w:val="TableHeader"/>
              <w:framePr w:wrap="around"/>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Skiing </w:t>
            </w:r>
          </w:p>
        </w:tc>
        <w:tc>
          <w:tcPr>
            <w:tcW w:w="2955" w:type="dxa"/>
            <w:tcBorders>
              <w:top w:val="single" w:sz="6" w:space="0" w:color="BEBEBE"/>
              <w:left w:val="single" w:sz="6" w:space="0" w:color="BEBEBE"/>
              <w:bottom w:val="single" w:sz="6" w:space="0" w:color="BEBEBE"/>
              <w:right w:val="single" w:sz="6" w:space="0" w:color="BEBEBE"/>
            </w:tcBorders>
            <w:shd w:val="clear" w:color="auto" w:fill="669B41"/>
            <w:tcMar>
              <w:top w:w="45" w:type="dxa"/>
              <w:left w:w="105" w:type="dxa"/>
              <w:bottom w:w="45" w:type="dxa"/>
              <w:right w:w="105" w:type="dxa"/>
            </w:tcMar>
          </w:tcPr>
          <w:p w14:paraId="2A72E59A" w14:textId="67D02A2C"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30"/>
        <w:gridCol w:w="2400"/>
        <w:gridCol w:w="2955"/>
        <w:gridCol w:w="2955"/>
      </w:tblGrid>
      <w:tr w:rsidR="7D2204AC" w14:paraId="7738BEC6" w14:textId="77777777" w:rsidTr="7D2204AC">
        <w:trPr>
          <w:trHeight w:val="300"/>
        </w:trPr>
        <w:tc>
          <w:tcPr>
            <w:tcW w:w="2130" w:type="dxa"/>
            <w:tcBorders>
              <w:top w:val="single" w:sz="6" w:space="0" w:color="BEBEBE"/>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064BB1F" w14:textId="3DB697A7"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SISOSKT001 Ski on easy cross-country terrain</w:t>
            </w:r>
          </w:p>
        </w:tc>
        <w:tc>
          <w:tcPr>
            <w:tcW w:w="240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57CFDADF" w14:textId="777C9857" w:rsidR="7D2204AC" w:rsidRDefault="7D2204AC" w:rsidP="7D2204AC">
            <w:pPr>
              <w:spacing w:before="60" w:after="120"/>
              <w:rPr>
                <w:rFonts w:ascii="Calibri" w:eastAsia="Calibri" w:hAnsi="Calibri" w:cs="Calibri"/>
                <w:lang w:val="en-AU"/>
              </w:rPr>
            </w:pPr>
          </w:p>
        </w:tc>
        <w:tc>
          <w:tcPr>
            <w:tcW w:w="2955"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EC1B3A5" w14:textId="32C8482B"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2955"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54AB769C" w14:textId="2FBD3A0B"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44DAC46A" w14:textId="77777777" w:rsidTr="7D2204AC">
        <w:trPr>
          <w:trHeight w:val="300"/>
        </w:trPr>
        <w:tc>
          <w:tcPr>
            <w:tcW w:w="21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7DFE165" w14:textId="026780CC"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SISOSKT002 </w:t>
            </w:r>
          </w:p>
          <w:p w14:paraId="6E7D5BCB" w14:textId="3F296DAD"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Ski on intermediate cross-country terrain</w:t>
            </w:r>
          </w:p>
        </w:tc>
        <w:tc>
          <w:tcPr>
            <w:tcW w:w="240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5E2D4BF" w14:textId="3206C833" w:rsidR="7D2204AC" w:rsidRDefault="7D2204AC" w:rsidP="7D2204AC">
            <w:pPr>
              <w:spacing w:before="60" w:after="120"/>
              <w:rPr>
                <w:rFonts w:ascii="Calibri" w:eastAsia="Calibri" w:hAnsi="Calibri" w:cs="Calibri"/>
                <w:lang w:val="en-AU"/>
              </w:rPr>
            </w:pPr>
          </w:p>
        </w:tc>
        <w:tc>
          <w:tcPr>
            <w:tcW w:w="295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F5257EB" w14:textId="359BC881"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295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621BF264" w14:textId="4097A2C8"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39765A15" w14:textId="77777777" w:rsidTr="7D2204AC">
        <w:trPr>
          <w:trHeight w:val="300"/>
        </w:trPr>
        <w:tc>
          <w:tcPr>
            <w:tcW w:w="21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CD31094" w14:textId="3DEB6A97"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SISOSKT004 </w:t>
            </w:r>
          </w:p>
          <w:p w14:paraId="1986977E" w14:textId="31FCE10D"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Lead skiing activities on easy cross-country terrain</w:t>
            </w:r>
          </w:p>
        </w:tc>
        <w:tc>
          <w:tcPr>
            <w:tcW w:w="24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9F5106D" w14:textId="5A8531D8" w:rsidR="7D2204AC" w:rsidRDefault="7D2204AC" w:rsidP="7D2204AC">
            <w:pPr>
              <w:spacing w:before="60" w:after="120"/>
              <w:rPr>
                <w:rFonts w:ascii="Calibri" w:eastAsia="Calibri" w:hAnsi="Calibri" w:cs="Calibri"/>
                <w:lang w:val="en-AU"/>
              </w:rPr>
            </w:pPr>
          </w:p>
        </w:tc>
        <w:tc>
          <w:tcPr>
            <w:tcW w:w="295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F4017AB" w14:textId="3C2DE7F3"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295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FDBA12A" w14:textId="158A95DD"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7334F91D" w14:textId="77777777" w:rsidTr="7D2204AC">
        <w:trPr>
          <w:trHeight w:val="300"/>
        </w:trPr>
        <w:tc>
          <w:tcPr>
            <w:tcW w:w="21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4FC7B4B" w14:textId="64AAB5EE"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SISOSKT005 </w:t>
            </w:r>
          </w:p>
          <w:p w14:paraId="265C1C93" w14:textId="4BC732E1"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Lead skiing activities on intermediate cross-country terrain</w:t>
            </w:r>
          </w:p>
        </w:tc>
        <w:tc>
          <w:tcPr>
            <w:tcW w:w="240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53AF1DF" w14:textId="2D836138" w:rsidR="7D2204AC" w:rsidRDefault="7D2204AC" w:rsidP="7D2204AC">
            <w:pPr>
              <w:spacing w:before="60" w:after="120"/>
              <w:rPr>
                <w:rFonts w:ascii="Calibri" w:eastAsia="Calibri" w:hAnsi="Calibri" w:cs="Calibri"/>
                <w:lang w:val="en-AU"/>
              </w:rPr>
            </w:pPr>
          </w:p>
        </w:tc>
        <w:tc>
          <w:tcPr>
            <w:tcW w:w="295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81C20F8" w14:textId="65808CB4"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295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6B1BF7C" w14:textId="7FFA205A"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085"/>
        <w:gridCol w:w="2355"/>
        <w:gridCol w:w="3045"/>
        <w:gridCol w:w="3045"/>
      </w:tblGrid>
      <w:tr w:rsidR="7D2204AC" w14:paraId="128A7FE0" w14:textId="77777777" w:rsidTr="7D2204AC">
        <w:trPr>
          <w:trHeight w:val="300"/>
        </w:trPr>
        <w:tc>
          <w:tcPr>
            <w:tcW w:w="208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353CDBCD" w14:textId="0470BB46"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Previous Unit Code and Title</w:t>
            </w:r>
          </w:p>
          <w:p w14:paraId="5F06818E" w14:textId="7E024C51"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SIS10 V3.1</w:t>
            </w:r>
          </w:p>
        </w:tc>
        <w:tc>
          <w:tcPr>
            <w:tcW w:w="235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5F251D6B" w14:textId="15FFB74B"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Replacement Unit Code and Title </w:t>
            </w:r>
          </w:p>
          <w:p w14:paraId="1F20C539" w14:textId="145DCDA5"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 V4.0</w:t>
            </w:r>
          </w:p>
        </w:tc>
        <w:tc>
          <w:tcPr>
            <w:tcW w:w="304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76A3077B" w14:textId="7B04A968"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Comment in Relation to Previous Version</w:t>
            </w:r>
          </w:p>
        </w:tc>
        <w:tc>
          <w:tcPr>
            <w:tcW w:w="304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2F4ACD15" w14:textId="1C896E40"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r w:rsidR="7D2204AC" w14:paraId="7F7B0A24" w14:textId="77777777" w:rsidTr="7D2204AC">
        <w:trPr>
          <w:trHeight w:val="300"/>
        </w:trPr>
        <w:tc>
          <w:tcPr>
            <w:tcW w:w="7485" w:type="dxa"/>
            <w:gridSpan w:val="3"/>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2FB741F6" w14:textId="003E00EF" w:rsidR="7D2204AC" w:rsidRDefault="7D2204AC" w:rsidP="7D2204AC">
            <w:pPr>
              <w:pStyle w:val="TableHeader"/>
              <w:framePr w:wrap="around"/>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Snorkelling</w:t>
            </w:r>
          </w:p>
        </w:tc>
        <w:tc>
          <w:tcPr>
            <w:tcW w:w="3045" w:type="dxa"/>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23BE8C6B" w14:textId="35A25166"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085"/>
        <w:gridCol w:w="2355"/>
        <w:gridCol w:w="3045"/>
        <w:gridCol w:w="3045"/>
      </w:tblGrid>
      <w:tr w:rsidR="7D2204AC" w14:paraId="5445A773" w14:textId="77777777" w:rsidTr="7D2204AC">
        <w:trPr>
          <w:trHeight w:val="300"/>
        </w:trPr>
        <w:tc>
          <w:tcPr>
            <w:tcW w:w="208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2FF1EAB" w14:textId="546E1294"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SISOSNK001 Snorkel</w:t>
            </w:r>
          </w:p>
        </w:tc>
        <w:tc>
          <w:tcPr>
            <w:tcW w:w="235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987E93A" w14:textId="56A3EF77" w:rsidR="7D2204AC" w:rsidRDefault="7D2204AC" w:rsidP="7D2204AC">
            <w:pPr>
              <w:spacing w:before="60" w:after="120"/>
              <w:rPr>
                <w:rFonts w:ascii="Calibri" w:eastAsia="Calibri" w:hAnsi="Calibri" w:cs="Calibri"/>
                <w:lang w:val="en-AU"/>
              </w:rPr>
            </w:pPr>
          </w:p>
        </w:tc>
        <w:tc>
          <w:tcPr>
            <w:tcW w:w="304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5CA812C" w14:textId="2A2D6A15"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304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80A84A4" w14:textId="4712C692"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2DC7FC0E" w14:textId="77777777" w:rsidTr="7D2204AC">
        <w:trPr>
          <w:trHeight w:val="300"/>
        </w:trPr>
        <w:tc>
          <w:tcPr>
            <w:tcW w:w="208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4F7ED60" w14:textId="1CC92D04"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SISOSNK002 </w:t>
            </w:r>
          </w:p>
          <w:p w14:paraId="5BBFC7ED" w14:textId="2BEA66F3"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Lead snorkelling activities</w:t>
            </w:r>
          </w:p>
        </w:tc>
        <w:tc>
          <w:tcPr>
            <w:tcW w:w="235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B31FFB1" w14:textId="08806DBD" w:rsidR="7D2204AC" w:rsidRDefault="7D2204AC" w:rsidP="7D2204AC">
            <w:pPr>
              <w:spacing w:before="60" w:after="120"/>
              <w:rPr>
                <w:rFonts w:ascii="Calibri" w:eastAsia="Calibri" w:hAnsi="Calibri" w:cs="Calibri"/>
                <w:lang w:val="en-AU"/>
              </w:rPr>
            </w:pPr>
          </w:p>
        </w:tc>
        <w:tc>
          <w:tcPr>
            <w:tcW w:w="304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F670ECA" w14:textId="091F4EE0"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3045"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6610B9B5" w14:textId="0FDA1849"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bl>
    <w:p w14:paraId="21523CBB" w14:textId="2EDF8D0D" w:rsidR="00E446A9" w:rsidRPr="00AD749C" w:rsidRDefault="00E446A9" w:rsidP="7D2204AC">
      <w:pPr>
        <w:rPr>
          <w:rFonts w:ascii="Calibri" w:eastAsia="Calibri" w:hAnsi="Calibri" w:cs="Calibri"/>
          <w:color w:val="000000" w:themeColor="text1"/>
          <w:lang w:val="en-US"/>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00"/>
        <w:gridCol w:w="2370"/>
        <w:gridCol w:w="3030"/>
        <w:gridCol w:w="3030"/>
      </w:tblGrid>
      <w:tr w:rsidR="7D2204AC" w14:paraId="3AFE7682" w14:textId="77777777" w:rsidTr="7D2204AC">
        <w:trPr>
          <w:trHeight w:val="300"/>
        </w:trPr>
        <w:tc>
          <w:tcPr>
            <w:tcW w:w="210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2FBA46EC" w14:textId="6372D77D"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Previous Unit Code and Title</w:t>
            </w:r>
          </w:p>
          <w:p w14:paraId="4B16CB62" w14:textId="1AF942BF"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SIS10 V3.1</w:t>
            </w:r>
          </w:p>
        </w:tc>
        <w:tc>
          <w:tcPr>
            <w:tcW w:w="237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6CC37754" w14:textId="6A17EC78"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Replacement Unit Code and Title </w:t>
            </w:r>
          </w:p>
          <w:p w14:paraId="7A01EF92" w14:textId="2125C3FD"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 V4.0</w:t>
            </w:r>
          </w:p>
        </w:tc>
        <w:tc>
          <w:tcPr>
            <w:tcW w:w="303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47669B4D" w14:textId="751D93CD"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Comment in Relation to Previous Version</w:t>
            </w:r>
          </w:p>
        </w:tc>
        <w:tc>
          <w:tcPr>
            <w:tcW w:w="303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5DF6BBDF" w14:textId="75ED9D92"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r w:rsidR="7D2204AC" w14:paraId="6862DBF8" w14:textId="77777777" w:rsidTr="7D2204AC">
        <w:trPr>
          <w:trHeight w:val="300"/>
        </w:trPr>
        <w:tc>
          <w:tcPr>
            <w:tcW w:w="7500" w:type="dxa"/>
            <w:gridSpan w:val="3"/>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65303CE0" w14:textId="7DE4D69F" w:rsidR="7D2204AC" w:rsidRDefault="7D2204AC" w:rsidP="7D2204AC">
            <w:pPr>
              <w:pStyle w:val="TableHeader"/>
              <w:framePr w:wrap="around"/>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Surfing</w:t>
            </w:r>
          </w:p>
        </w:tc>
        <w:tc>
          <w:tcPr>
            <w:tcW w:w="3030" w:type="dxa"/>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11A865E9" w14:textId="5B5B0B0D"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00"/>
        <w:gridCol w:w="2370"/>
        <w:gridCol w:w="3030"/>
        <w:gridCol w:w="3030"/>
      </w:tblGrid>
      <w:tr w:rsidR="7D2204AC" w14:paraId="20ADE5E5" w14:textId="77777777" w:rsidTr="7D2204AC">
        <w:trPr>
          <w:trHeight w:val="300"/>
        </w:trPr>
        <w:tc>
          <w:tcPr>
            <w:tcW w:w="21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E3442DF" w14:textId="6107E502"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SISOSRF001 Surf small waves using basic manoeuvres</w:t>
            </w:r>
          </w:p>
        </w:tc>
        <w:tc>
          <w:tcPr>
            <w:tcW w:w="23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17A72ED" w14:textId="57C43770" w:rsidR="7D2204AC" w:rsidRDefault="7D2204AC" w:rsidP="7D2204AC">
            <w:pPr>
              <w:spacing w:before="60" w:after="120" w:line="320" w:lineRule="exact"/>
              <w:rPr>
                <w:rFonts w:ascii="Calibri" w:eastAsia="Calibri" w:hAnsi="Calibri" w:cs="Calibri"/>
                <w:lang w:val="en-US"/>
              </w:rPr>
            </w:pPr>
          </w:p>
        </w:tc>
        <w:tc>
          <w:tcPr>
            <w:tcW w:w="30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574D14F" w14:textId="5EF0632C"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176D0FD8" w14:textId="14AE7185" w:rsidR="7D2204AC" w:rsidRDefault="7D2204AC" w:rsidP="7D2204AC">
            <w:pPr>
              <w:spacing w:before="60" w:after="120" w:line="320" w:lineRule="exact"/>
              <w:rPr>
                <w:rFonts w:ascii="Calibri" w:eastAsia="Calibri" w:hAnsi="Calibri" w:cs="Calibri"/>
                <w:lang w:val="en-US"/>
              </w:rPr>
            </w:pPr>
          </w:p>
        </w:tc>
        <w:tc>
          <w:tcPr>
            <w:tcW w:w="30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F74BBEF" w14:textId="5074E926" w:rsidR="7D2204AC" w:rsidRDefault="7D2204AC" w:rsidP="7D2204AC">
            <w:pPr>
              <w:pStyle w:val="Tabletext"/>
              <w:spacing w:line="320" w:lineRule="exac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1672D1BE" w14:textId="77777777" w:rsidTr="7D2204AC">
        <w:trPr>
          <w:trHeight w:val="300"/>
        </w:trPr>
        <w:tc>
          <w:tcPr>
            <w:tcW w:w="2100" w:type="dxa"/>
            <w:tcBorders>
              <w:top w:val="single" w:sz="12" w:space="0" w:color="6BA643"/>
              <w:left w:val="single" w:sz="6" w:space="0" w:color="BEBEBE"/>
              <w:bottom w:val="single" w:sz="12" w:space="0" w:color="6BA643"/>
              <w:right w:val="single" w:sz="6" w:space="0" w:color="BEBEBE"/>
            </w:tcBorders>
            <w:tcMar>
              <w:top w:w="45" w:type="dxa"/>
              <w:left w:w="105" w:type="dxa"/>
              <w:bottom w:w="45" w:type="dxa"/>
              <w:right w:w="105" w:type="dxa"/>
            </w:tcMar>
          </w:tcPr>
          <w:p w14:paraId="2C717EAB" w14:textId="682D4584"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SISOSRF002 </w:t>
            </w:r>
          </w:p>
          <w:p w14:paraId="1DF09F8E" w14:textId="65A5633F"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Surf waves using intermediate manoeuvres</w:t>
            </w:r>
          </w:p>
        </w:tc>
        <w:tc>
          <w:tcPr>
            <w:tcW w:w="2370" w:type="dxa"/>
            <w:tcBorders>
              <w:top w:val="single" w:sz="12" w:space="0" w:color="6BA643"/>
              <w:left w:val="single" w:sz="6" w:space="0" w:color="BEBEBE"/>
              <w:bottom w:val="single" w:sz="12" w:space="0" w:color="6BA643"/>
              <w:right w:val="single" w:sz="6" w:space="0" w:color="BEBEBE"/>
            </w:tcBorders>
            <w:tcMar>
              <w:top w:w="45" w:type="dxa"/>
              <w:left w:w="105" w:type="dxa"/>
              <w:bottom w:w="45" w:type="dxa"/>
              <w:right w:w="105" w:type="dxa"/>
            </w:tcMar>
          </w:tcPr>
          <w:p w14:paraId="6F7A5015" w14:textId="488A28AA" w:rsidR="7D2204AC" w:rsidRDefault="7D2204AC" w:rsidP="7D2204AC">
            <w:pPr>
              <w:spacing w:before="60" w:after="120" w:line="320" w:lineRule="exact"/>
              <w:rPr>
                <w:rFonts w:ascii="Calibri" w:eastAsia="Calibri" w:hAnsi="Calibri" w:cs="Calibri"/>
                <w:lang w:val="en-US"/>
              </w:rPr>
            </w:pPr>
          </w:p>
        </w:tc>
        <w:tc>
          <w:tcPr>
            <w:tcW w:w="3030" w:type="dxa"/>
            <w:tcBorders>
              <w:top w:val="single" w:sz="12" w:space="0" w:color="6BA643"/>
              <w:left w:val="single" w:sz="6" w:space="0" w:color="BEBEBE"/>
              <w:bottom w:val="single" w:sz="12" w:space="0" w:color="6BA643"/>
              <w:right w:val="single" w:sz="6" w:space="0" w:color="BEBEBE"/>
            </w:tcBorders>
            <w:tcMar>
              <w:top w:w="45" w:type="dxa"/>
              <w:left w:w="105" w:type="dxa"/>
              <w:bottom w:w="45" w:type="dxa"/>
              <w:right w:w="105" w:type="dxa"/>
            </w:tcMar>
          </w:tcPr>
          <w:p w14:paraId="690815E1" w14:textId="10E2B1CB"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0230B367" w14:textId="1F3D01F5" w:rsidR="7D2204AC" w:rsidRDefault="7D2204AC" w:rsidP="7D2204AC">
            <w:pPr>
              <w:spacing w:before="60" w:after="120" w:line="320" w:lineRule="exact"/>
              <w:rPr>
                <w:rFonts w:ascii="Calibri" w:eastAsia="Calibri" w:hAnsi="Calibri" w:cs="Calibri"/>
                <w:color w:val="D13438"/>
                <w:lang w:val="en-US"/>
              </w:rPr>
            </w:pPr>
          </w:p>
        </w:tc>
        <w:tc>
          <w:tcPr>
            <w:tcW w:w="3030" w:type="dxa"/>
            <w:tcBorders>
              <w:top w:val="single" w:sz="12" w:space="0" w:color="6BA643"/>
              <w:left w:val="single" w:sz="6" w:space="0" w:color="BEBEBE"/>
              <w:bottom w:val="single" w:sz="12" w:space="0" w:color="6BA643"/>
              <w:right w:val="single" w:sz="6" w:space="0" w:color="BEBEBE"/>
            </w:tcBorders>
            <w:tcMar>
              <w:top w:w="45" w:type="dxa"/>
              <w:left w:w="105" w:type="dxa"/>
              <w:bottom w:w="45" w:type="dxa"/>
              <w:right w:w="105" w:type="dxa"/>
            </w:tcMar>
          </w:tcPr>
          <w:p w14:paraId="704AD693" w14:textId="2946D219" w:rsidR="7D2204AC" w:rsidRDefault="7D2204AC" w:rsidP="7D2204AC">
            <w:pPr>
              <w:spacing w:before="60" w:after="120" w:line="320" w:lineRule="exact"/>
              <w:rPr>
                <w:rFonts w:ascii="Calibri" w:eastAsia="Calibri" w:hAnsi="Calibri" w:cs="Calibri"/>
                <w:lang w:val="en-US"/>
              </w:rPr>
            </w:pPr>
            <w:r w:rsidRPr="7D2204AC">
              <w:rPr>
                <w:rFonts w:ascii="Calibri" w:eastAsia="Calibri" w:hAnsi="Calibri" w:cs="Calibri"/>
                <w:lang w:val="en-US"/>
              </w:rPr>
              <w:t>Minor changes to wording</w:t>
            </w:r>
          </w:p>
        </w:tc>
      </w:tr>
      <w:tr w:rsidR="7D2204AC" w14:paraId="48650104" w14:textId="77777777" w:rsidTr="7D2204AC">
        <w:trPr>
          <w:trHeight w:val="300"/>
        </w:trPr>
        <w:tc>
          <w:tcPr>
            <w:tcW w:w="21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A265C23" w14:textId="016B8305"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SISOSRF003 Surf waves using advanced manoeuvres</w:t>
            </w:r>
          </w:p>
        </w:tc>
        <w:tc>
          <w:tcPr>
            <w:tcW w:w="23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91514D9" w14:textId="25CA454A" w:rsidR="7D2204AC" w:rsidRDefault="7D2204AC" w:rsidP="7D2204AC">
            <w:pPr>
              <w:spacing w:before="60" w:after="120" w:line="320" w:lineRule="exact"/>
              <w:rPr>
                <w:rFonts w:ascii="Calibri" w:eastAsia="Calibri" w:hAnsi="Calibri" w:cs="Calibri"/>
                <w:lang w:val="en-US"/>
              </w:rPr>
            </w:pPr>
          </w:p>
        </w:tc>
        <w:tc>
          <w:tcPr>
            <w:tcW w:w="30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E763C2D" w14:textId="2D53B55D"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1168544E" w14:textId="252AFD2F" w:rsidR="7D2204AC" w:rsidRDefault="7D2204AC" w:rsidP="7D2204AC">
            <w:pPr>
              <w:spacing w:before="60" w:after="120" w:line="320" w:lineRule="exact"/>
              <w:rPr>
                <w:rFonts w:ascii="Calibri" w:eastAsia="Calibri" w:hAnsi="Calibri" w:cs="Calibri"/>
                <w:lang w:val="en-US"/>
              </w:rPr>
            </w:pPr>
          </w:p>
        </w:tc>
        <w:tc>
          <w:tcPr>
            <w:tcW w:w="30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E852C8E" w14:textId="600F4924"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p w14:paraId="3746EEAA" w14:textId="3AA252F4" w:rsidR="7D2204AC" w:rsidRDefault="7D2204AC" w:rsidP="7D2204AC">
            <w:pPr>
              <w:spacing w:before="60" w:after="120" w:line="320" w:lineRule="exact"/>
              <w:rPr>
                <w:rFonts w:ascii="Calibri" w:eastAsia="Calibri" w:hAnsi="Calibri" w:cs="Calibri"/>
                <w:lang w:val="en-US"/>
              </w:rPr>
            </w:pPr>
          </w:p>
        </w:tc>
      </w:tr>
      <w:tr w:rsidR="7D2204AC" w14:paraId="4935E92C" w14:textId="77777777" w:rsidTr="7D2204AC">
        <w:trPr>
          <w:trHeight w:val="300"/>
        </w:trPr>
        <w:tc>
          <w:tcPr>
            <w:tcW w:w="21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4CA86A6" w14:textId="7A5159F4"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SISOSRF004 </w:t>
            </w:r>
          </w:p>
          <w:p w14:paraId="24EF2DF6" w14:textId="36458EAC" w:rsidR="7D2204AC" w:rsidRDefault="7D2204AC" w:rsidP="7D2204AC">
            <w:pPr>
              <w:pStyle w:val="Tabletext"/>
              <w:spacing w:before="0" w:after="0" w:line="360" w:lineRule="auto"/>
              <w:ind w:left="0"/>
              <w:rPr>
                <w:rFonts w:ascii="Arial" w:eastAsia="Arial" w:hAnsi="Arial" w:cs="Arial"/>
                <w:sz w:val="22"/>
                <w:lang w:val="en-US"/>
              </w:rPr>
            </w:pPr>
            <w:r w:rsidRPr="7D2204AC">
              <w:rPr>
                <w:rFonts w:ascii="Calibri" w:eastAsia="Calibri" w:hAnsi="Calibri" w:cs="Calibri"/>
                <w:sz w:val="24"/>
                <w:szCs w:val="24"/>
                <w:lang w:val="en-AU"/>
              </w:rPr>
              <w:t>Lead surfing activities, small waves and basic manoeuvres</w:t>
            </w:r>
            <w:r w:rsidRPr="7D2204AC">
              <w:rPr>
                <w:rFonts w:ascii="Arial" w:eastAsia="Arial" w:hAnsi="Arial" w:cs="Arial"/>
                <w:sz w:val="22"/>
                <w:lang w:val="en-AU"/>
              </w:rPr>
              <w:t xml:space="preserve"> SISOSRF005 Lead surfing activities, intermediate manoeuvres</w:t>
            </w:r>
          </w:p>
          <w:p w14:paraId="7B56BEE0" w14:textId="29FC766C" w:rsidR="7D2204AC" w:rsidRDefault="7D2204AC" w:rsidP="7D2204AC">
            <w:pPr>
              <w:pStyle w:val="Tabletext"/>
              <w:spacing w:line="320" w:lineRule="exact"/>
              <w:ind w:left="0"/>
              <w:rPr>
                <w:rFonts w:ascii="Arial" w:eastAsia="Arial" w:hAnsi="Arial" w:cs="Arial"/>
                <w:sz w:val="22"/>
                <w:lang w:val="en-US"/>
              </w:rPr>
            </w:pPr>
            <w:r w:rsidRPr="7D2204AC">
              <w:rPr>
                <w:rFonts w:ascii="Arial" w:eastAsia="Arial" w:hAnsi="Arial" w:cs="Arial"/>
                <w:sz w:val="22"/>
                <w:lang w:val="en-AU"/>
              </w:rPr>
              <w:t>SISOSRF006 Lead surfing activities, advanced manoeuvres</w:t>
            </w:r>
          </w:p>
          <w:p w14:paraId="1556E829" w14:textId="50F8582E" w:rsidR="7D2204AC" w:rsidRDefault="7D2204AC" w:rsidP="7D2204AC">
            <w:pPr>
              <w:spacing w:before="60" w:after="120" w:line="320" w:lineRule="exact"/>
              <w:rPr>
                <w:rFonts w:ascii="Calibri" w:eastAsia="Calibri" w:hAnsi="Calibri" w:cs="Calibri"/>
                <w:lang w:val="en-US"/>
              </w:rPr>
            </w:pPr>
          </w:p>
        </w:tc>
        <w:tc>
          <w:tcPr>
            <w:tcW w:w="23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4F78952" w14:textId="4091453A"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SISOSRF004M </w:t>
            </w:r>
          </w:p>
          <w:p w14:paraId="5C15C18E" w14:textId="3BF9D516"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Lead surfing activities</w:t>
            </w:r>
          </w:p>
        </w:tc>
        <w:tc>
          <w:tcPr>
            <w:tcW w:w="30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DE56303" w14:textId="730173C1" w:rsidR="7D2204AC" w:rsidRDefault="7D2204AC" w:rsidP="7D2204AC">
            <w:pPr>
              <w:spacing w:line="360" w:lineRule="auto"/>
              <w:rPr>
                <w:rFonts w:ascii="Arial" w:eastAsia="Arial" w:hAnsi="Arial" w:cs="Arial"/>
                <w:sz w:val="22"/>
                <w:szCs w:val="22"/>
                <w:lang w:val="en-US"/>
              </w:rPr>
            </w:pPr>
            <w:r w:rsidRPr="7D2204AC">
              <w:rPr>
                <w:rFonts w:ascii="Arial" w:eastAsia="Arial" w:hAnsi="Arial" w:cs="Arial"/>
                <w:sz w:val="22"/>
                <w:szCs w:val="22"/>
                <w:lang w:val="en-AU"/>
              </w:rPr>
              <w:t>No equivalent unit</w:t>
            </w:r>
          </w:p>
          <w:p w14:paraId="380C6B7B" w14:textId="405DF336" w:rsidR="7D2204AC" w:rsidRDefault="7D2204AC" w:rsidP="7D2204AC">
            <w:pPr>
              <w:rPr>
                <w:rFonts w:ascii="Arial" w:eastAsia="Arial" w:hAnsi="Arial" w:cs="Arial"/>
                <w:sz w:val="22"/>
                <w:szCs w:val="22"/>
                <w:lang w:val="en-US"/>
              </w:rPr>
            </w:pPr>
          </w:p>
        </w:tc>
        <w:tc>
          <w:tcPr>
            <w:tcW w:w="30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E01B564" w14:textId="2E17CC8A" w:rsidR="7D2204AC" w:rsidRDefault="7D2204AC" w:rsidP="7D2204AC">
            <w:pPr>
              <w:spacing w:line="360" w:lineRule="auto"/>
              <w:rPr>
                <w:rFonts w:ascii="Arial" w:eastAsia="Arial" w:hAnsi="Arial" w:cs="Arial"/>
                <w:sz w:val="22"/>
                <w:szCs w:val="22"/>
                <w:lang w:val="en-US"/>
              </w:rPr>
            </w:pPr>
            <w:r w:rsidRPr="7D2204AC">
              <w:rPr>
                <w:rFonts w:ascii="Arial" w:eastAsia="Arial" w:hAnsi="Arial" w:cs="Arial"/>
                <w:sz w:val="22"/>
                <w:szCs w:val="22"/>
                <w:lang w:val="en-AU"/>
              </w:rPr>
              <w:t>This unit merges content from:</w:t>
            </w:r>
          </w:p>
          <w:p w14:paraId="2F2A7724" w14:textId="4C71AB66" w:rsidR="7D2204AC" w:rsidRDefault="7D2204AC" w:rsidP="7D2204AC">
            <w:pPr>
              <w:spacing w:line="360" w:lineRule="auto"/>
              <w:rPr>
                <w:rFonts w:ascii="Arial" w:eastAsia="Arial" w:hAnsi="Arial" w:cs="Arial"/>
                <w:sz w:val="22"/>
                <w:szCs w:val="22"/>
                <w:lang w:val="en-US"/>
              </w:rPr>
            </w:pPr>
            <w:r w:rsidRPr="7D2204AC">
              <w:rPr>
                <w:rFonts w:ascii="Arial" w:eastAsia="Arial" w:hAnsi="Arial" w:cs="Arial"/>
                <w:sz w:val="22"/>
                <w:szCs w:val="22"/>
                <w:lang w:val="en-AU"/>
              </w:rPr>
              <w:t xml:space="preserve">SISOSRF004 Lead surfing activities, small waves and basic manoeuvres  </w:t>
            </w:r>
          </w:p>
          <w:p w14:paraId="23DC6B78" w14:textId="46BB3D3B" w:rsidR="7D2204AC" w:rsidRDefault="7D2204AC" w:rsidP="7D2204AC">
            <w:pPr>
              <w:spacing w:line="360" w:lineRule="auto"/>
              <w:rPr>
                <w:rFonts w:ascii="Arial" w:eastAsia="Arial" w:hAnsi="Arial" w:cs="Arial"/>
                <w:sz w:val="22"/>
                <w:szCs w:val="22"/>
                <w:lang w:val="en-US"/>
              </w:rPr>
            </w:pPr>
            <w:r w:rsidRPr="7D2204AC">
              <w:rPr>
                <w:rFonts w:ascii="Arial" w:eastAsia="Arial" w:hAnsi="Arial" w:cs="Arial"/>
                <w:sz w:val="22"/>
                <w:szCs w:val="22"/>
                <w:lang w:val="en-AU"/>
              </w:rPr>
              <w:t xml:space="preserve">SISOSRF005 Lead surfing activities, intermediate manoeuvres </w:t>
            </w:r>
          </w:p>
          <w:p w14:paraId="1EF2335C" w14:textId="19058607" w:rsidR="7D2204AC" w:rsidRDefault="7D2204AC" w:rsidP="7D2204AC">
            <w:pPr>
              <w:rPr>
                <w:rFonts w:ascii="Arial" w:eastAsia="Arial" w:hAnsi="Arial" w:cs="Arial"/>
                <w:sz w:val="22"/>
                <w:szCs w:val="22"/>
                <w:lang w:val="en-US"/>
              </w:rPr>
            </w:pPr>
            <w:r w:rsidRPr="7D2204AC">
              <w:rPr>
                <w:rFonts w:ascii="Arial" w:eastAsia="Arial" w:hAnsi="Arial" w:cs="Arial"/>
                <w:sz w:val="22"/>
                <w:szCs w:val="22"/>
                <w:lang w:val="en-AU"/>
              </w:rPr>
              <w:t>SISOSRF006 Lead surfing activities, advanced manoeuvres</w:t>
            </w: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15"/>
        <w:gridCol w:w="2385"/>
        <w:gridCol w:w="3015"/>
        <w:gridCol w:w="3015"/>
      </w:tblGrid>
      <w:tr w:rsidR="7D2204AC" w14:paraId="6E493F46" w14:textId="77777777" w:rsidTr="7D2204AC">
        <w:trPr>
          <w:trHeight w:val="300"/>
        </w:trPr>
        <w:tc>
          <w:tcPr>
            <w:tcW w:w="211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3575A88C" w14:textId="0E31B955"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Previous Unit Code and Title</w:t>
            </w:r>
          </w:p>
          <w:p w14:paraId="106852D4" w14:textId="1A7CC8F7"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SIS10 V3.1</w:t>
            </w:r>
          </w:p>
        </w:tc>
        <w:tc>
          <w:tcPr>
            <w:tcW w:w="238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12B61581" w14:textId="66F8DC71"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Replacement Unit Code and Title </w:t>
            </w:r>
          </w:p>
          <w:p w14:paraId="1E24B67F" w14:textId="716E81CC"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 V4.0</w:t>
            </w:r>
          </w:p>
        </w:tc>
        <w:tc>
          <w:tcPr>
            <w:tcW w:w="301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5F13D90D" w14:textId="2ADE298E"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Comment in Relation to Previous Version</w:t>
            </w:r>
          </w:p>
        </w:tc>
        <w:tc>
          <w:tcPr>
            <w:tcW w:w="301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26A3CF1E" w14:textId="0B31B3A4"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r w:rsidR="7D2204AC" w14:paraId="1FD1D2D1" w14:textId="77777777" w:rsidTr="7D2204AC">
        <w:trPr>
          <w:trHeight w:val="300"/>
        </w:trPr>
        <w:tc>
          <w:tcPr>
            <w:tcW w:w="7515" w:type="dxa"/>
            <w:gridSpan w:val="3"/>
            <w:tcBorders>
              <w:top w:val="single" w:sz="6" w:space="0" w:color="BEBEBE"/>
              <w:left w:val="single" w:sz="6" w:space="0" w:color="BEBEBE"/>
              <w:bottom w:val="single" w:sz="12" w:space="0" w:color="6BA643"/>
              <w:right w:val="single" w:sz="6" w:space="0" w:color="BEBEBE"/>
            </w:tcBorders>
            <w:shd w:val="clear" w:color="auto" w:fill="6BA643"/>
            <w:tcMar>
              <w:top w:w="45" w:type="dxa"/>
              <w:left w:w="105" w:type="dxa"/>
              <w:bottom w:w="45" w:type="dxa"/>
              <w:right w:w="105" w:type="dxa"/>
            </w:tcMar>
          </w:tcPr>
          <w:p w14:paraId="479488A0" w14:textId="40C09D18" w:rsidR="7D2204AC" w:rsidRDefault="7D2204AC" w:rsidP="7D2204AC">
            <w:pPr>
              <w:pStyle w:val="TableHeader"/>
              <w:framePr w:wrap="around"/>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Rescues</w:t>
            </w:r>
          </w:p>
        </w:tc>
        <w:tc>
          <w:tcPr>
            <w:tcW w:w="3015" w:type="dxa"/>
            <w:tcBorders>
              <w:top w:val="single" w:sz="6" w:space="0" w:color="BEBEBE"/>
              <w:left w:val="single" w:sz="6" w:space="0" w:color="BEBEBE"/>
              <w:bottom w:val="single" w:sz="12" w:space="0" w:color="6BA643"/>
              <w:right w:val="single" w:sz="6" w:space="0" w:color="BEBEBE"/>
            </w:tcBorders>
            <w:shd w:val="clear" w:color="auto" w:fill="6BA643"/>
            <w:tcMar>
              <w:top w:w="45" w:type="dxa"/>
              <w:left w:w="105" w:type="dxa"/>
              <w:bottom w:w="45" w:type="dxa"/>
              <w:right w:w="105" w:type="dxa"/>
            </w:tcMar>
          </w:tcPr>
          <w:p w14:paraId="5CD9293E" w14:textId="58FDB5F3"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15"/>
        <w:gridCol w:w="2385"/>
        <w:gridCol w:w="3015"/>
        <w:gridCol w:w="3015"/>
      </w:tblGrid>
      <w:tr w:rsidR="7D2204AC" w14:paraId="14867516" w14:textId="77777777" w:rsidTr="7D2204AC">
        <w:trPr>
          <w:trHeight w:val="300"/>
        </w:trPr>
        <w:tc>
          <w:tcPr>
            <w:tcW w:w="21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C7A0B4A" w14:textId="501AB043" w:rsidR="7D2204AC" w:rsidRDefault="7D2204AC" w:rsidP="7D2204AC">
            <w:pPr>
              <w:pStyle w:val="Tabletext"/>
              <w:ind w:left="0"/>
              <w:rPr>
                <w:rFonts w:ascii="Calibri" w:eastAsia="Calibri" w:hAnsi="Calibri" w:cs="Calibri"/>
                <w:sz w:val="24"/>
                <w:szCs w:val="24"/>
                <w:lang w:val="en-US"/>
              </w:rPr>
            </w:pPr>
            <w:r w:rsidRPr="7D2204AC">
              <w:rPr>
                <w:rFonts w:ascii="Calibri" w:eastAsia="Calibri" w:hAnsi="Calibri" w:cs="Calibri"/>
                <w:sz w:val="24"/>
                <w:szCs w:val="24"/>
                <w:lang w:val="en-AU"/>
              </w:rPr>
              <w:t>SISORSC001 Conduct search and rescue</w:t>
            </w:r>
          </w:p>
        </w:tc>
        <w:tc>
          <w:tcPr>
            <w:tcW w:w="238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92946AB" w14:textId="758AB166" w:rsidR="7D2204AC" w:rsidRDefault="7D2204AC" w:rsidP="7D2204AC">
            <w:pPr>
              <w:spacing w:before="60" w:after="120"/>
              <w:ind w:left="108"/>
              <w:rPr>
                <w:rFonts w:ascii="Calibri" w:eastAsia="Calibri" w:hAnsi="Calibri" w:cs="Calibri"/>
                <w:lang w:val="en-AU"/>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6E75681" w14:textId="6E7C7E04"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49C7B65" w14:textId="6819968A" w:rsidR="7D2204AC" w:rsidRDefault="7D2204AC" w:rsidP="7D2204AC">
            <w:pPr>
              <w:pStyle w:val="Tabletext"/>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56EEAE9D" w14:textId="77777777" w:rsidTr="7D2204AC">
        <w:trPr>
          <w:trHeight w:val="300"/>
        </w:trPr>
        <w:tc>
          <w:tcPr>
            <w:tcW w:w="21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7541DCB" w14:textId="61255B17"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SISORSC002 Perform vertical rescues</w:t>
            </w:r>
          </w:p>
        </w:tc>
        <w:tc>
          <w:tcPr>
            <w:tcW w:w="238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1EFF50F" w14:textId="0C654C91" w:rsidR="7D2204AC" w:rsidRDefault="7D2204AC" w:rsidP="7D2204AC">
            <w:pPr>
              <w:spacing w:before="60" w:after="120" w:line="320" w:lineRule="exact"/>
              <w:rPr>
                <w:rFonts w:ascii="Calibri" w:eastAsia="Calibri" w:hAnsi="Calibri" w:cs="Calibri"/>
                <w:lang w:val="en-US"/>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ADB84CD" w14:textId="734604C7"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15363A9C" w14:textId="32F222C4" w:rsidR="7D2204AC" w:rsidRDefault="7D2204AC" w:rsidP="7D2204AC">
            <w:pPr>
              <w:spacing w:before="60" w:after="120" w:line="320" w:lineRule="exact"/>
              <w:rPr>
                <w:rFonts w:ascii="Calibri" w:eastAsia="Calibri" w:hAnsi="Calibri" w:cs="Calibri"/>
                <w:lang w:val="en-US"/>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59F1E15" w14:textId="2C2EBD8E"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p w14:paraId="4A63C1A1" w14:textId="2EF07E96" w:rsidR="7D2204AC" w:rsidRDefault="7D2204AC" w:rsidP="7D2204AC">
            <w:pPr>
              <w:spacing w:before="60" w:after="120" w:line="320" w:lineRule="exact"/>
              <w:rPr>
                <w:rFonts w:ascii="Calibri" w:eastAsia="Calibri" w:hAnsi="Calibri" w:cs="Calibri"/>
                <w:lang w:val="en-US"/>
              </w:rPr>
            </w:pPr>
          </w:p>
        </w:tc>
      </w:tr>
      <w:tr w:rsidR="7D2204AC" w14:paraId="503DDD25" w14:textId="77777777" w:rsidTr="7D2204AC">
        <w:trPr>
          <w:trHeight w:val="300"/>
        </w:trPr>
        <w:tc>
          <w:tcPr>
            <w:tcW w:w="21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162C944" w14:textId="1B46D433"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SISORSC003 Perform complex vertical rescues</w:t>
            </w:r>
          </w:p>
        </w:tc>
        <w:tc>
          <w:tcPr>
            <w:tcW w:w="238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921B904" w14:textId="19D38AD3" w:rsidR="7D2204AC" w:rsidRDefault="7D2204AC" w:rsidP="7D2204AC">
            <w:pPr>
              <w:spacing w:before="60" w:after="120" w:line="320" w:lineRule="exact"/>
              <w:rPr>
                <w:rFonts w:ascii="Calibri" w:eastAsia="Calibri" w:hAnsi="Calibri" w:cs="Calibri"/>
                <w:lang w:val="en-US"/>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9BDB83A" w14:textId="7315432E"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79302AAC" w14:textId="35A7C62F" w:rsidR="7D2204AC" w:rsidRDefault="7D2204AC" w:rsidP="7D2204AC">
            <w:pPr>
              <w:spacing w:before="60" w:after="120" w:line="320" w:lineRule="exact"/>
              <w:rPr>
                <w:rFonts w:ascii="Calibri" w:eastAsia="Calibri" w:hAnsi="Calibri" w:cs="Calibri"/>
                <w:lang w:val="en-US"/>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07F0679" w14:textId="14B71A97"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p w14:paraId="54C35D53" w14:textId="2508B4BD" w:rsidR="7D2204AC" w:rsidRDefault="7D2204AC" w:rsidP="7D2204AC">
            <w:pPr>
              <w:spacing w:before="60" w:after="120" w:line="320" w:lineRule="exact"/>
              <w:rPr>
                <w:rFonts w:ascii="Calibri" w:eastAsia="Calibri" w:hAnsi="Calibri" w:cs="Calibri"/>
                <w:lang w:val="en-US"/>
              </w:rPr>
            </w:pPr>
          </w:p>
        </w:tc>
      </w:tr>
      <w:tr w:rsidR="7D2204AC" w14:paraId="2A930859" w14:textId="77777777" w:rsidTr="7D2204AC">
        <w:trPr>
          <w:trHeight w:val="300"/>
        </w:trPr>
        <w:tc>
          <w:tcPr>
            <w:tcW w:w="21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6515377" w14:textId="402486ED"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SISORSC004 Self rescue in white water</w:t>
            </w:r>
          </w:p>
        </w:tc>
        <w:tc>
          <w:tcPr>
            <w:tcW w:w="238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367BA20" w14:textId="38BDFA91" w:rsidR="7D2204AC" w:rsidRDefault="7D2204AC" w:rsidP="7D2204AC">
            <w:pPr>
              <w:spacing w:before="60" w:after="120" w:line="320" w:lineRule="exact"/>
              <w:rPr>
                <w:rFonts w:ascii="Calibri" w:eastAsia="Calibri" w:hAnsi="Calibri" w:cs="Calibri"/>
                <w:lang w:val="en-US"/>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04EA2B2" w14:textId="2ADDBC08"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15235811" w14:textId="1BBC0E4C" w:rsidR="7D2204AC" w:rsidRDefault="7D2204AC" w:rsidP="7D2204AC">
            <w:pPr>
              <w:spacing w:before="60" w:after="120" w:line="320" w:lineRule="exact"/>
              <w:rPr>
                <w:rFonts w:ascii="Calibri" w:eastAsia="Calibri" w:hAnsi="Calibri" w:cs="Calibri"/>
                <w:lang w:val="en-US"/>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7EF69A6" w14:textId="0E462426"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p w14:paraId="70C1972F" w14:textId="4D1FEC80" w:rsidR="7D2204AC" w:rsidRDefault="7D2204AC" w:rsidP="7D2204AC">
            <w:pPr>
              <w:spacing w:before="60" w:after="120" w:line="320" w:lineRule="exact"/>
              <w:rPr>
                <w:rFonts w:ascii="Calibri" w:eastAsia="Calibri" w:hAnsi="Calibri" w:cs="Calibri"/>
                <w:lang w:val="en-US"/>
              </w:rPr>
            </w:pPr>
          </w:p>
        </w:tc>
      </w:tr>
      <w:tr w:rsidR="7D2204AC" w14:paraId="58049E45" w14:textId="77777777" w:rsidTr="7D2204AC">
        <w:trPr>
          <w:trHeight w:val="300"/>
        </w:trPr>
        <w:tc>
          <w:tcPr>
            <w:tcW w:w="21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6F4B92D" w14:textId="32E8ABE8"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SISORSC005 Rescue others in white water</w:t>
            </w:r>
          </w:p>
        </w:tc>
        <w:tc>
          <w:tcPr>
            <w:tcW w:w="238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97C5738" w14:textId="6AD9AF23" w:rsidR="7D2204AC" w:rsidRDefault="7D2204AC" w:rsidP="7D2204AC">
            <w:pPr>
              <w:spacing w:line="320" w:lineRule="exact"/>
              <w:rPr>
                <w:rFonts w:ascii="Calibri" w:eastAsia="Calibri" w:hAnsi="Calibri" w:cs="Calibri"/>
                <w:lang w:val="en-US"/>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60693A3" w14:textId="5C257D1A"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4B80BE44" w14:textId="54279CBF" w:rsidR="7D2204AC" w:rsidRDefault="7D2204AC" w:rsidP="7D2204AC">
            <w:pPr>
              <w:spacing w:before="60" w:after="120" w:line="320" w:lineRule="exact"/>
              <w:ind w:left="108"/>
              <w:rPr>
                <w:rFonts w:ascii="Calibri" w:eastAsia="Calibri" w:hAnsi="Calibri" w:cs="Calibri"/>
                <w:lang w:val="en-AU"/>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65D9DC4" w14:textId="7DC2F56D"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p w14:paraId="116F840F" w14:textId="39792370" w:rsidR="7D2204AC" w:rsidRDefault="7D2204AC" w:rsidP="7D2204AC">
            <w:pPr>
              <w:spacing w:line="320" w:lineRule="exact"/>
              <w:rPr>
                <w:rFonts w:ascii="Calibri" w:eastAsia="Calibri" w:hAnsi="Calibri" w:cs="Calibri"/>
                <w:lang w:val="en-US"/>
              </w:rPr>
            </w:pPr>
          </w:p>
        </w:tc>
      </w:tr>
      <w:tr w:rsidR="7D2204AC" w14:paraId="4ABB8270" w14:textId="77777777" w:rsidTr="7D2204AC">
        <w:trPr>
          <w:trHeight w:val="300"/>
        </w:trPr>
        <w:tc>
          <w:tcPr>
            <w:tcW w:w="21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892DFC2" w14:textId="25E6D522"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SISORSC006 </w:t>
            </w:r>
          </w:p>
          <w:p w14:paraId="4DAAF768" w14:textId="285826F2"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Lead and participate in complex white water rescues</w:t>
            </w:r>
          </w:p>
        </w:tc>
        <w:tc>
          <w:tcPr>
            <w:tcW w:w="238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BDC7128" w14:textId="5A348C6E" w:rsidR="7D2204AC" w:rsidRDefault="7D2204AC" w:rsidP="7D2204AC">
            <w:pPr>
              <w:spacing w:line="320" w:lineRule="exact"/>
              <w:rPr>
                <w:rFonts w:ascii="Calibri" w:eastAsia="Calibri" w:hAnsi="Calibri" w:cs="Calibri"/>
                <w:lang w:val="en-US"/>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F7E4C96" w14:textId="56BF8EDD"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37334380" w14:textId="26FCAA33" w:rsidR="7D2204AC" w:rsidRDefault="7D2204AC" w:rsidP="7D2204AC">
            <w:pPr>
              <w:spacing w:before="60" w:after="120" w:line="320" w:lineRule="exact"/>
              <w:ind w:left="108"/>
              <w:rPr>
                <w:rFonts w:ascii="Calibri" w:eastAsia="Calibri" w:hAnsi="Calibri" w:cs="Calibri"/>
                <w:lang w:val="en-AU"/>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73551EB" w14:textId="2545131C"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p w14:paraId="342CF4EF" w14:textId="0E47E2AE" w:rsidR="7D2204AC" w:rsidRDefault="7D2204AC" w:rsidP="7D2204AC">
            <w:pPr>
              <w:spacing w:line="320" w:lineRule="exact"/>
              <w:rPr>
                <w:rFonts w:ascii="Calibri" w:eastAsia="Calibri" w:hAnsi="Calibri" w:cs="Calibri"/>
                <w:lang w:val="en-US"/>
              </w:rPr>
            </w:pPr>
          </w:p>
        </w:tc>
      </w:tr>
      <w:tr w:rsidR="7D2204AC" w14:paraId="26C98069" w14:textId="77777777" w:rsidTr="7D2204AC">
        <w:trPr>
          <w:trHeight w:val="300"/>
        </w:trPr>
        <w:tc>
          <w:tcPr>
            <w:tcW w:w="21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70E6D7E" w14:textId="3BFE44E9" w:rsidR="7D2204AC" w:rsidRDefault="7D2204AC" w:rsidP="7D2204AC">
            <w:pPr>
              <w:pStyle w:val="Tabletext"/>
              <w:spacing w:line="320" w:lineRule="exact"/>
              <w:ind w:left="0"/>
              <w:rPr>
                <w:rFonts w:ascii="Calibri" w:eastAsia="Calibri" w:hAnsi="Calibri" w:cs="Calibri"/>
                <w:sz w:val="24"/>
                <w:szCs w:val="24"/>
                <w:lang w:val="en-AU"/>
              </w:rPr>
            </w:pPr>
            <w:r w:rsidRPr="7D2204AC">
              <w:rPr>
                <w:rFonts w:ascii="Calibri" w:eastAsia="Calibri" w:hAnsi="Calibri" w:cs="Calibri"/>
                <w:sz w:val="24"/>
                <w:szCs w:val="24"/>
                <w:lang w:val="en-AU"/>
              </w:rPr>
              <w:t>SISORSC007 Perform basic surf rescues</w:t>
            </w:r>
          </w:p>
        </w:tc>
        <w:tc>
          <w:tcPr>
            <w:tcW w:w="238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0895136" w14:textId="5565F705" w:rsidR="7D2204AC" w:rsidRDefault="7D2204AC" w:rsidP="7D2204AC">
            <w:pPr>
              <w:spacing w:line="320" w:lineRule="exact"/>
              <w:rPr>
                <w:rFonts w:ascii="Calibri" w:eastAsia="Calibri" w:hAnsi="Calibri" w:cs="Calibri"/>
                <w:lang w:val="en-US"/>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32929AD" w14:textId="5ECB2019"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4DD82C81" w14:textId="0ADDEC75" w:rsidR="7D2204AC" w:rsidRDefault="7D2204AC" w:rsidP="7D2204AC">
            <w:pPr>
              <w:spacing w:before="60" w:after="120" w:line="320" w:lineRule="exact"/>
              <w:ind w:left="108"/>
              <w:rPr>
                <w:rFonts w:ascii="Calibri" w:eastAsia="Calibri" w:hAnsi="Calibri" w:cs="Calibri"/>
                <w:lang w:val="en-AU"/>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D0BEB37" w14:textId="67B90712"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p w14:paraId="558ADCB0" w14:textId="7DD25A84" w:rsidR="7D2204AC" w:rsidRDefault="7D2204AC" w:rsidP="7D2204AC">
            <w:pPr>
              <w:spacing w:before="60" w:after="120"/>
              <w:ind w:left="108"/>
              <w:rPr>
                <w:rFonts w:ascii="Calibri" w:eastAsia="Calibri" w:hAnsi="Calibri" w:cs="Calibri"/>
                <w:lang w:val="en-AU"/>
              </w:rPr>
            </w:pPr>
          </w:p>
        </w:tc>
      </w:tr>
    </w:tbl>
    <w:p w14:paraId="2528A024" w14:textId="155F7004" w:rsidR="00E446A9" w:rsidRPr="00AD749C" w:rsidRDefault="00E446A9" w:rsidP="7D2204AC">
      <w:pPr>
        <w:rPr>
          <w:rFonts w:ascii="Calibri" w:eastAsia="Calibri" w:hAnsi="Calibri" w:cs="Calibri"/>
          <w:color w:val="000000" w:themeColor="text1"/>
          <w:lang w:val="en-US"/>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15"/>
        <w:gridCol w:w="2385"/>
        <w:gridCol w:w="3015"/>
        <w:gridCol w:w="3015"/>
      </w:tblGrid>
      <w:tr w:rsidR="7D2204AC" w14:paraId="3C72E5C9" w14:textId="77777777" w:rsidTr="7D2204AC">
        <w:trPr>
          <w:trHeight w:val="300"/>
        </w:trPr>
        <w:tc>
          <w:tcPr>
            <w:tcW w:w="211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3FC470F5" w14:textId="62C5A12B"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Previous Unit Code and Title</w:t>
            </w:r>
          </w:p>
          <w:p w14:paraId="429765EB" w14:textId="3FF032CE"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SIS10 V3.1</w:t>
            </w:r>
          </w:p>
        </w:tc>
        <w:tc>
          <w:tcPr>
            <w:tcW w:w="238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17909921" w14:textId="5B117BA8"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Replacement Unit Code and Title </w:t>
            </w:r>
          </w:p>
          <w:p w14:paraId="7FC79696" w14:textId="6DD411B2"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 V4.0</w:t>
            </w:r>
          </w:p>
        </w:tc>
        <w:tc>
          <w:tcPr>
            <w:tcW w:w="301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3F61721D" w14:textId="0ED00EE2"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Comment in Relation to Previous Version</w:t>
            </w:r>
          </w:p>
        </w:tc>
        <w:tc>
          <w:tcPr>
            <w:tcW w:w="301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35EC0DE3" w14:textId="16489A53"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r w:rsidR="7D2204AC" w14:paraId="427EFFD7" w14:textId="77777777" w:rsidTr="7D2204AC">
        <w:trPr>
          <w:trHeight w:val="300"/>
        </w:trPr>
        <w:tc>
          <w:tcPr>
            <w:tcW w:w="7515" w:type="dxa"/>
            <w:gridSpan w:val="3"/>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5A2B02C3" w14:textId="70F182E2" w:rsidR="7D2204AC" w:rsidRDefault="7D2204AC" w:rsidP="7D2204AC">
            <w:pPr>
              <w:pStyle w:val="TableHeader"/>
              <w:framePr w:wrap="around"/>
              <w:spacing w:line="320" w:lineRule="exact"/>
              <w:ind w:left="0"/>
              <w:jc w:val="left"/>
              <w:rPr>
                <w:rFonts w:ascii="Calibri" w:eastAsia="Calibri" w:hAnsi="Calibri" w:cs="Calibri"/>
                <w:sz w:val="24"/>
                <w:szCs w:val="24"/>
                <w:lang w:val="en-US"/>
              </w:rPr>
            </w:pPr>
            <w:r w:rsidRPr="7D2204AC">
              <w:rPr>
                <w:rFonts w:ascii="Calibri" w:eastAsia="Calibri" w:hAnsi="Calibri" w:cs="Calibri"/>
                <w:sz w:val="24"/>
                <w:szCs w:val="24"/>
                <w:lang w:val="en-AU"/>
              </w:rPr>
              <w:t>Sailing</w:t>
            </w:r>
          </w:p>
        </w:tc>
        <w:tc>
          <w:tcPr>
            <w:tcW w:w="3015" w:type="dxa"/>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0AFC4305" w14:textId="75A53B68"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00"/>
        <w:gridCol w:w="15"/>
        <w:gridCol w:w="2355"/>
        <w:gridCol w:w="30"/>
        <w:gridCol w:w="3000"/>
        <w:gridCol w:w="15"/>
        <w:gridCol w:w="3015"/>
      </w:tblGrid>
      <w:tr w:rsidR="7D2204AC" w14:paraId="0985B0F0" w14:textId="77777777" w:rsidTr="7D2204AC">
        <w:trPr>
          <w:trHeight w:val="300"/>
        </w:trPr>
        <w:tc>
          <w:tcPr>
            <w:tcW w:w="211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95A4618" w14:textId="5B079A28"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SISOSAI001 Sail small boats in smooth water and light to moderate wind conditions</w:t>
            </w:r>
          </w:p>
        </w:tc>
        <w:tc>
          <w:tcPr>
            <w:tcW w:w="238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1F6D698" w14:textId="2D24DCBF" w:rsidR="7D2204AC" w:rsidRDefault="7D2204AC" w:rsidP="7D2204AC">
            <w:pPr>
              <w:spacing w:before="60" w:after="120" w:line="320" w:lineRule="exact"/>
              <w:rPr>
                <w:rFonts w:ascii="Calibri" w:eastAsia="Calibri" w:hAnsi="Calibri" w:cs="Calibri"/>
                <w:lang w:val="en-US"/>
              </w:rPr>
            </w:pPr>
          </w:p>
        </w:tc>
        <w:tc>
          <w:tcPr>
            <w:tcW w:w="301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3BC896A" w14:textId="1193068E"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5CBD1782" w14:textId="376EA00E" w:rsidR="7D2204AC" w:rsidRDefault="7D2204AC" w:rsidP="7D2204AC">
            <w:pPr>
              <w:spacing w:before="60" w:after="120" w:line="320" w:lineRule="exact"/>
              <w:rPr>
                <w:rFonts w:ascii="Calibri" w:eastAsia="Calibri" w:hAnsi="Calibri" w:cs="Calibri"/>
                <w:lang w:val="en-US"/>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B9104E1" w14:textId="6E2CFC1D" w:rsidR="7D2204AC" w:rsidRDefault="7D2204AC" w:rsidP="7D2204AC">
            <w:pPr>
              <w:pStyle w:val="Tabletext"/>
              <w:spacing w:line="320" w:lineRule="exac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582A6627" w14:textId="77777777" w:rsidTr="7D2204AC">
        <w:trPr>
          <w:trHeight w:val="300"/>
        </w:trPr>
        <w:tc>
          <w:tcPr>
            <w:tcW w:w="211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5675EF9" w14:textId="69707333"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SISOSAI002 </w:t>
            </w:r>
          </w:p>
          <w:p w14:paraId="750FE755" w14:textId="592E6256"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Sail small boats in partially smooth water and moderate to fresh wind conditions</w:t>
            </w:r>
          </w:p>
        </w:tc>
        <w:tc>
          <w:tcPr>
            <w:tcW w:w="238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D757CA7" w14:textId="051CB0AF" w:rsidR="7D2204AC" w:rsidRDefault="7D2204AC" w:rsidP="7D2204AC">
            <w:pPr>
              <w:spacing w:before="60" w:after="120" w:line="320" w:lineRule="exact"/>
              <w:rPr>
                <w:rFonts w:ascii="Calibri" w:eastAsia="Calibri" w:hAnsi="Calibri" w:cs="Calibri"/>
                <w:lang w:val="en-US"/>
              </w:rPr>
            </w:pPr>
          </w:p>
        </w:tc>
        <w:tc>
          <w:tcPr>
            <w:tcW w:w="301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FA2825B" w14:textId="2FCE11B1"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2796753F" w14:textId="5994789C" w:rsidR="7D2204AC" w:rsidRDefault="7D2204AC" w:rsidP="7D2204AC">
            <w:pPr>
              <w:spacing w:before="60" w:after="120" w:line="320" w:lineRule="exact"/>
              <w:rPr>
                <w:rFonts w:ascii="Calibri" w:eastAsia="Calibri" w:hAnsi="Calibri" w:cs="Calibri"/>
                <w:lang w:val="en-US"/>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4D89D5E" w14:textId="1A3D16B5"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p w14:paraId="169F67DF" w14:textId="1C87C9D3" w:rsidR="7D2204AC" w:rsidRDefault="7D2204AC" w:rsidP="7D2204AC">
            <w:pPr>
              <w:spacing w:before="60" w:after="120" w:line="320" w:lineRule="exact"/>
              <w:rPr>
                <w:rFonts w:ascii="Calibri" w:eastAsia="Calibri" w:hAnsi="Calibri" w:cs="Calibri"/>
                <w:lang w:val="en-US"/>
              </w:rPr>
            </w:pPr>
          </w:p>
        </w:tc>
      </w:tr>
      <w:tr w:rsidR="7D2204AC" w14:paraId="1CC3C99B" w14:textId="77777777" w:rsidTr="7D2204AC">
        <w:trPr>
          <w:trHeight w:val="300"/>
        </w:trPr>
        <w:tc>
          <w:tcPr>
            <w:tcW w:w="211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D395DD7" w14:textId="162F5EF3"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SISOSAI003 </w:t>
            </w:r>
          </w:p>
          <w:p w14:paraId="27D0088C" w14:textId="56E36270"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Sail small boats in open coastal waters and moderate wind conditions</w:t>
            </w:r>
          </w:p>
        </w:tc>
        <w:tc>
          <w:tcPr>
            <w:tcW w:w="238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5BDA16C" w14:textId="15B951C7" w:rsidR="7D2204AC" w:rsidRDefault="7D2204AC" w:rsidP="7D2204AC">
            <w:pPr>
              <w:spacing w:before="60" w:after="120" w:line="320" w:lineRule="exact"/>
              <w:rPr>
                <w:rFonts w:ascii="Calibri" w:eastAsia="Calibri" w:hAnsi="Calibri" w:cs="Calibri"/>
                <w:lang w:val="en-US"/>
              </w:rPr>
            </w:pPr>
          </w:p>
        </w:tc>
        <w:tc>
          <w:tcPr>
            <w:tcW w:w="3015" w:type="dxa"/>
            <w:gridSpan w:val="2"/>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CFB7C48" w14:textId="70A6207D"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56A512B3" w14:textId="788C6AC5" w:rsidR="7D2204AC" w:rsidRDefault="7D2204AC" w:rsidP="7D2204AC">
            <w:pPr>
              <w:spacing w:before="60" w:after="120" w:line="320" w:lineRule="exact"/>
              <w:rPr>
                <w:rFonts w:ascii="Calibri" w:eastAsia="Calibri" w:hAnsi="Calibri" w:cs="Calibri"/>
                <w:color w:val="D13438"/>
                <w:lang w:val="en-US"/>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2F787ED" w14:textId="14A04562"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p w14:paraId="79C72D87" w14:textId="2EDD6E70" w:rsidR="7D2204AC" w:rsidRDefault="7D2204AC" w:rsidP="7D2204AC">
            <w:pPr>
              <w:spacing w:before="60" w:after="120" w:line="320" w:lineRule="exact"/>
              <w:rPr>
                <w:rFonts w:ascii="Calibri" w:eastAsia="Calibri" w:hAnsi="Calibri" w:cs="Calibri"/>
                <w:lang w:val="en-US"/>
              </w:rPr>
            </w:pPr>
          </w:p>
        </w:tc>
      </w:tr>
      <w:tr w:rsidR="7D2204AC" w14:paraId="52A1DC2C" w14:textId="77777777" w:rsidTr="7D2204AC">
        <w:trPr>
          <w:trHeight w:val="300"/>
        </w:trPr>
        <w:tc>
          <w:tcPr>
            <w:tcW w:w="2115" w:type="dxa"/>
            <w:gridSpan w:val="2"/>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5DB4BE72" w14:textId="705CD3B9"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SISOSAI004  Lead sailing activities in smooth water and light to moderate wind conditions</w:t>
            </w:r>
          </w:p>
          <w:p w14:paraId="24571915" w14:textId="47C24827"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SISOSAI005 </w:t>
            </w:r>
          </w:p>
          <w:p w14:paraId="7A0AE819" w14:textId="5EF075A6"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Lead sailing activities in partially smooth water and moderate to fresh wind conditions</w:t>
            </w:r>
          </w:p>
        </w:tc>
        <w:tc>
          <w:tcPr>
            <w:tcW w:w="2385" w:type="dxa"/>
            <w:gridSpan w:val="2"/>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0FB8F206" w14:textId="3F06FF39" w:rsidR="7D2204AC" w:rsidRDefault="7D2204AC" w:rsidP="7D2204AC">
            <w:pPr>
              <w:spacing w:before="60" w:after="120" w:line="320" w:lineRule="exact"/>
              <w:rPr>
                <w:rFonts w:ascii="Calibri" w:eastAsia="Calibri" w:hAnsi="Calibri" w:cs="Calibri"/>
                <w:lang w:val="en-US"/>
              </w:rPr>
            </w:pPr>
            <w:r w:rsidRPr="7D2204AC">
              <w:rPr>
                <w:rFonts w:ascii="Calibri" w:eastAsia="Calibri" w:hAnsi="Calibri" w:cs="Calibri"/>
                <w:lang w:val="en-US"/>
              </w:rPr>
              <w:t>SISOSAI00M</w:t>
            </w:r>
          </w:p>
        </w:tc>
        <w:tc>
          <w:tcPr>
            <w:tcW w:w="3015" w:type="dxa"/>
            <w:gridSpan w:val="2"/>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20D0A821" w14:textId="7DA3F879" w:rsidR="7D2204AC" w:rsidRDefault="7D2204AC" w:rsidP="7D2204AC">
            <w:pPr>
              <w:spacing w:before="60" w:after="120"/>
              <w:rPr>
                <w:rFonts w:ascii="Arial" w:eastAsia="Arial" w:hAnsi="Arial" w:cs="Arial"/>
                <w:color w:val="000000" w:themeColor="text1"/>
                <w:sz w:val="22"/>
                <w:szCs w:val="22"/>
                <w:lang w:val="en-US"/>
              </w:rPr>
            </w:pPr>
            <w:r w:rsidRPr="7D2204AC">
              <w:rPr>
                <w:rFonts w:ascii="Arial" w:eastAsia="Arial" w:hAnsi="Arial" w:cs="Arial"/>
                <w:color w:val="000000" w:themeColor="text1"/>
                <w:sz w:val="22"/>
                <w:szCs w:val="22"/>
                <w:lang w:val="en-AU"/>
              </w:rPr>
              <w:t>No equivalent unit.</w:t>
            </w:r>
            <w:r w:rsidRPr="7D2204AC">
              <w:rPr>
                <w:rFonts w:ascii="Arial" w:eastAsia="Arial" w:hAnsi="Arial" w:cs="Arial"/>
                <w:color w:val="000000" w:themeColor="text1"/>
                <w:sz w:val="22"/>
                <w:szCs w:val="22"/>
                <w:lang w:val="en-US"/>
              </w:rPr>
              <w:t xml:space="preserve"> </w:t>
            </w:r>
          </w:p>
        </w:tc>
        <w:tc>
          <w:tcPr>
            <w:tcW w:w="301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3CD6820A" w14:textId="1936F2DB" w:rsidR="7D2204AC" w:rsidRDefault="7D2204AC" w:rsidP="7D2204AC">
            <w:pPr>
              <w:pStyle w:val="NoSpacing"/>
              <w:spacing w:line="360" w:lineRule="auto"/>
              <w:rPr>
                <w:rFonts w:ascii="Calibri" w:eastAsia="Calibri" w:hAnsi="Calibri" w:cs="Calibri"/>
                <w:lang w:val="en-US"/>
              </w:rPr>
            </w:pPr>
            <w:r w:rsidRPr="7D2204AC">
              <w:rPr>
                <w:rFonts w:ascii="Arial" w:eastAsia="Arial" w:hAnsi="Arial" w:cs="Arial"/>
                <w:color w:val="000000" w:themeColor="text1"/>
                <w:sz w:val="22"/>
                <w:szCs w:val="22"/>
                <w:lang w:val="en-US"/>
              </w:rPr>
              <w:t>This unit combines content from the following units due to significant duplication:</w:t>
            </w:r>
            <w:r w:rsidRPr="7D2204AC">
              <w:rPr>
                <w:rFonts w:ascii="Calibri" w:eastAsia="Calibri" w:hAnsi="Calibri" w:cs="Calibri"/>
                <w:lang w:val="en-AU"/>
              </w:rPr>
              <w:t xml:space="preserve"> </w:t>
            </w:r>
          </w:p>
          <w:p w14:paraId="4C19B94E" w14:textId="11AE7D27"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SISOSAI004 Lead sailing activities in smooth water and light to moderate wind conditions</w:t>
            </w:r>
          </w:p>
          <w:p w14:paraId="03A73C46" w14:textId="795381BD"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SISOSAI005 Lead sailing activities in partially smooth water and moderate to fresh wind conditions</w:t>
            </w:r>
          </w:p>
          <w:p w14:paraId="58660E95" w14:textId="6CB69ED8" w:rsidR="7D2204AC" w:rsidRDefault="7D2204AC" w:rsidP="7D2204AC">
            <w:pPr>
              <w:rPr>
                <w:rFonts w:ascii="Arial" w:eastAsia="Arial" w:hAnsi="Arial" w:cs="Arial"/>
                <w:color w:val="000000" w:themeColor="text1"/>
                <w:sz w:val="22"/>
                <w:szCs w:val="22"/>
                <w:lang w:val="en-AU"/>
              </w:rPr>
            </w:pPr>
          </w:p>
        </w:tc>
      </w:tr>
      <w:tr w:rsidR="7D2204AC" w14:paraId="03A418D5" w14:textId="77777777" w:rsidTr="7D2204AC">
        <w:trPr>
          <w:trHeight w:val="300"/>
        </w:trPr>
        <w:tc>
          <w:tcPr>
            <w:tcW w:w="2100" w:type="dxa"/>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F9C7A74" w14:textId="16334713"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SISOSAI006 </w:t>
            </w:r>
          </w:p>
          <w:p w14:paraId="6E9B9B13" w14:textId="6D65A5F7"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Lead sailing activities in open coastal waters and moderate wind conditions</w:t>
            </w:r>
          </w:p>
        </w:tc>
        <w:tc>
          <w:tcPr>
            <w:tcW w:w="237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3FFB876" w14:textId="7504877A" w:rsidR="7D2204AC" w:rsidRDefault="7D2204AC" w:rsidP="7D2204AC">
            <w:pPr>
              <w:spacing w:before="60" w:after="120" w:line="320" w:lineRule="exact"/>
              <w:rPr>
                <w:rFonts w:ascii="Calibri" w:eastAsia="Calibri" w:hAnsi="Calibri" w:cs="Calibri"/>
                <w:lang w:val="en-US"/>
              </w:rPr>
            </w:pPr>
          </w:p>
        </w:tc>
        <w:tc>
          <w:tcPr>
            <w:tcW w:w="303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B190D9A" w14:textId="41412198"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46AB4574" w14:textId="10890284" w:rsidR="7D2204AC" w:rsidRDefault="7D2204AC" w:rsidP="7D2204AC">
            <w:pPr>
              <w:spacing w:before="60" w:after="120" w:line="320" w:lineRule="exact"/>
              <w:rPr>
                <w:rFonts w:ascii="Calibri" w:eastAsia="Calibri" w:hAnsi="Calibri" w:cs="Calibri"/>
                <w:lang w:val="en-US"/>
              </w:rPr>
            </w:pPr>
          </w:p>
        </w:tc>
        <w:tc>
          <w:tcPr>
            <w:tcW w:w="3030" w:type="dxa"/>
            <w:gridSpan w:val="2"/>
            <w:tcBorders>
              <w:top w:val="single" w:sz="12" w:space="0" w:color="6BA643"/>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BA656DF" w14:textId="5FAC0151" w:rsidR="7D2204AC" w:rsidRDefault="7D2204AC" w:rsidP="7D2204AC">
            <w:pPr>
              <w:pStyle w:val="Tabletext"/>
              <w:spacing w:line="320" w:lineRule="exac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p w14:paraId="6D4C5826" w14:textId="13A7281B" w:rsidR="7D2204AC" w:rsidRDefault="7D2204AC" w:rsidP="7D2204AC">
            <w:pPr>
              <w:spacing w:before="60" w:after="120"/>
              <w:ind w:left="108"/>
              <w:rPr>
                <w:rFonts w:ascii="Calibri" w:eastAsia="Calibri" w:hAnsi="Calibri" w:cs="Calibri"/>
                <w:lang w:val="en-AU"/>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00"/>
        <w:gridCol w:w="2370"/>
        <w:gridCol w:w="3030"/>
        <w:gridCol w:w="3030"/>
      </w:tblGrid>
      <w:tr w:rsidR="7D2204AC" w14:paraId="6E06BE30" w14:textId="77777777" w:rsidTr="7D2204AC">
        <w:trPr>
          <w:trHeight w:val="300"/>
        </w:trPr>
        <w:tc>
          <w:tcPr>
            <w:tcW w:w="210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235FF10F" w14:textId="39F26B02"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Previous Unit Code and Title</w:t>
            </w:r>
          </w:p>
          <w:p w14:paraId="45970E6A" w14:textId="0D1C7D3C"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SIS10 V3.1</w:t>
            </w:r>
          </w:p>
        </w:tc>
        <w:tc>
          <w:tcPr>
            <w:tcW w:w="237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1D08573D" w14:textId="4E4F4EC6"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Replacement Unit Code and Title </w:t>
            </w:r>
          </w:p>
          <w:p w14:paraId="60073058" w14:textId="71AAAAF3"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 V4.0</w:t>
            </w:r>
          </w:p>
        </w:tc>
        <w:tc>
          <w:tcPr>
            <w:tcW w:w="303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47A1E710" w14:textId="0340AB02"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Comment in Relation to Previous Version</w:t>
            </w:r>
          </w:p>
        </w:tc>
        <w:tc>
          <w:tcPr>
            <w:tcW w:w="303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2AE59E18" w14:textId="44DC1547"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r w:rsidR="7D2204AC" w14:paraId="3F7867A6" w14:textId="77777777" w:rsidTr="7D2204AC">
        <w:trPr>
          <w:trHeight w:val="300"/>
        </w:trPr>
        <w:tc>
          <w:tcPr>
            <w:tcW w:w="7500" w:type="dxa"/>
            <w:gridSpan w:val="3"/>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734E01CA" w14:textId="769060B3" w:rsidR="7D2204AC" w:rsidRDefault="7D2204AC" w:rsidP="7D2204AC">
            <w:pPr>
              <w:pStyle w:val="TableHeader"/>
              <w:framePr w:wrap="around"/>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Windsurfing</w:t>
            </w:r>
          </w:p>
        </w:tc>
        <w:tc>
          <w:tcPr>
            <w:tcW w:w="3030" w:type="dxa"/>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14218BB4" w14:textId="0979F657"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00"/>
        <w:gridCol w:w="2370"/>
        <w:gridCol w:w="3030"/>
        <w:gridCol w:w="3030"/>
      </w:tblGrid>
      <w:tr w:rsidR="7D2204AC" w14:paraId="55351608" w14:textId="77777777" w:rsidTr="7D2204AC">
        <w:trPr>
          <w:trHeight w:val="300"/>
        </w:trPr>
        <w:tc>
          <w:tcPr>
            <w:tcW w:w="21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2696442" w14:textId="4D4FA2D4"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SISOWIN001 Windsurf in smooth water and light wind conditions</w:t>
            </w:r>
          </w:p>
        </w:tc>
        <w:tc>
          <w:tcPr>
            <w:tcW w:w="23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F1FCED0" w14:textId="677D2119" w:rsidR="7D2204AC" w:rsidRDefault="7D2204AC" w:rsidP="7D2204AC">
            <w:pPr>
              <w:spacing w:before="60" w:after="120" w:line="320" w:lineRule="exact"/>
              <w:rPr>
                <w:rFonts w:ascii="Calibri" w:eastAsia="Calibri" w:hAnsi="Calibri" w:cs="Calibri"/>
                <w:lang w:val="en-AU"/>
              </w:rPr>
            </w:pPr>
          </w:p>
        </w:tc>
        <w:tc>
          <w:tcPr>
            <w:tcW w:w="30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55EDC42" w14:textId="3466A01F"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11B452FD" w14:textId="00844C41" w:rsidR="7D2204AC" w:rsidRDefault="7D2204AC" w:rsidP="7D2204AC">
            <w:pPr>
              <w:spacing w:before="60" w:after="120" w:line="320" w:lineRule="exact"/>
              <w:rPr>
                <w:rFonts w:ascii="Calibri" w:eastAsia="Calibri" w:hAnsi="Calibri" w:cs="Calibri"/>
                <w:color w:val="D13438"/>
                <w:lang w:val="en-US"/>
              </w:rPr>
            </w:pPr>
          </w:p>
        </w:tc>
        <w:tc>
          <w:tcPr>
            <w:tcW w:w="30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0B36CDA" w14:textId="276BAAD6" w:rsidR="7D2204AC" w:rsidRDefault="7D2204AC" w:rsidP="7D2204AC">
            <w:pPr>
              <w:pStyle w:val="Tabletext"/>
              <w:spacing w:line="320" w:lineRule="exac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r w:rsidR="7D2204AC" w14:paraId="4F20114B" w14:textId="77777777" w:rsidTr="7D2204AC">
        <w:trPr>
          <w:trHeight w:val="300"/>
        </w:trPr>
        <w:tc>
          <w:tcPr>
            <w:tcW w:w="21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2672F26" w14:textId="25A9CE9C"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SISOWIN002 </w:t>
            </w:r>
          </w:p>
          <w:p w14:paraId="53DBA053" w14:textId="2EF2CB24"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Lead windsurfing activities in smooth water and light wind conditions</w:t>
            </w:r>
          </w:p>
        </w:tc>
        <w:tc>
          <w:tcPr>
            <w:tcW w:w="237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A323F0F" w14:textId="36DC1A48" w:rsidR="7D2204AC" w:rsidRDefault="7D2204AC" w:rsidP="7D2204AC">
            <w:pPr>
              <w:spacing w:before="60" w:after="120" w:line="320" w:lineRule="exact"/>
              <w:rPr>
                <w:rFonts w:ascii="Calibri" w:eastAsia="Calibri" w:hAnsi="Calibri" w:cs="Calibri"/>
                <w:lang w:val="en-AU"/>
              </w:rPr>
            </w:pPr>
          </w:p>
        </w:tc>
        <w:tc>
          <w:tcPr>
            <w:tcW w:w="30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FDCE5D0" w14:textId="60089688"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6526E3AC" w14:textId="47D5054E" w:rsidR="7D2204AC" w:rsidRDefault="7D2204AC" w:rsidP="7D2204AC">
            <w:pPr>
              <w:spacing w:before="60" w:after="120" w:line="320" w:lineRule="exact"/>
              <w:rPr>
                <w:rFonts w:ascii="Calibri" w:eastAsia="Calibri" w:hAnsi="Calibri" w:cs="Calibri"/>
                <w:color w:val="D13438"/>
                <w:lang w:val="en-US"/>
              </w:rPr>
            </w:pPr>
          </w:p>
        </w:tc>
        <w:tc>
          <w:tcPr>
            <w:tcW w:w="30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BBD3565" w14:textId="5E347454" w:rsidR="7D2204AC" w:rsidRDefault="7D2204AC" w:rsidP="7D2204AC">
            <w:pPr>
              <w:pStyle w:val="Tabletext"/>
              <w:spacing w:line="320" w:lineRule="exact"/>
              <w:ind w:left="0"/>
              <w:rPr>
                <w:rFonts w:ascii="Calibri" w:eastAsia="Calibri" w:hAnsi="Calibri" w:cs="Calibri"/>
                <w:sz w:val="24"/>
                <w:szCs w:val="24"/>
                <w:lang w:val="en-AU"/>
              </w:rPr>
            </w:pPr>
            <w:r w:rsidRPr="7D2204AC">
              <w:rPr>
                <w:rFonts w:ascii="Calibri" w:eastAsia="Calibri" w:hAnsi="Calibri" w:cs="Calibri"/>
                <w:sz w:val="24"/>
                <w:szCs w:val="24"/>
                <w:lang w:val="en-AU"/>
              </w:rPr>
              <w:t>Minor changes to wording</w:t>
            </w: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30"/>
        <w:gridCol w:w="2400"/>
        <w:gridCol w:w="3015"/>
        <w:gridCol w:w="3015"/>
      </w:tblGrid>
      <w:tr w:rsidR="7D2204AC" w14:paraId="7FC0B128" w14:textId="77777777" w:rsidTr="7D2204AC">
        <w:trPr>
          <w:trHeight w:val="300"/>
        </w:trPr>
        <w:tc>
          <w:tcPr>
            <w:tcW w:w="213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79DB77E4" w14:textId="55EE8C7E"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Previous Unit Code and Title</w:t>
            </w:r>
          </w:p>
          <w:p w14:paraId="6E0B3F40" w14:textId="5D53D7EB"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SIS10 V3.1</w:t>
            </w:r>
          </w:p>
        </w:tc>
        <w:tc>
          <w:tcPr>
            <w:tcW w:w="240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6565AEAF" w14:textId="31A2CAF4"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Replacement Unit Code and Title </w:t>
            </w:r>
          </w:p>
          <w:p w14:paraId="5B64588A" w14:textId="786AA01D"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 V4.0</w:t>
            </w:r>
          </w:p>
        </w:tc>
        <w:tc>
          <w:tcPr>
            <w:tcW w:w="301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5A0E1721" w14:textId="1983D1C1"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Comment in Relation to Previous Version</w:t>
            </w:r>
          </w:p>
        </w:tc>
        <w:tc>
          <w:tcPr>
            <w:tcW w:w="301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3703B0F4" w14:textId="476C5156"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r w:rsidR="7D2204AC" w14:paraId="6CA2C75E" w14:textId="77777777" w:rsidTr="7D2204AC">
        <w:trPr>
          <w:trHeight w:val="300"/>
        </w:trPr>
        <w:tc>
          <w:tcPr>
            <w:tcW w:w="7545" w:type="dxa"/>
            <w:gridSpan w:val="3"/>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576A7DE2" w14:textId="27F4D01B" w:rsidR="7D2204AC" w:rsidRDefault="7D2204AC" w:rsidP="7D2204AC">
            <w:pPr>
              <w:pStyle w:val="TableHeader"/>
              <w:framePr w:wrap="around"/>
              <w:spacing w:line="320" w:lineRule="exact"/>
              <w:ind w:left="0"/>
              <w:jc w:val="left"/>
              <w:rPr>
                <w:rFonts w:ascii="Calibri" w:eastAsia="Calibri" w:hAnsi="Calibri" w:cs="Calibri"/>
                <w:sz w:val="24"/>
                <w:szCs w:val="24"/>
                <w:lang w:val="en-US"/>
              </w:rPr>
            </w:pPr>
            <w:r w:rsidRPr="7D2204AC">
              <w:rPr>
                <w:rFonts w:ascii="Calibri" w:eastAsia="Calibri" w:hAnsi="Calibri" w:cs="Calibri"/>
                <w:sz w:val="24"/>
                <w:szCs w:val="24"/>
                <w:lang w:val="en-AU"/>
              </w:rPr>
              <w:t>General electives</w:t>
            </w:r>
          </w:p>
        </w:tc>
        <w:tc>
          <w:tcPr>
            <w:tcW w:w="3015" w:type="dxa"/>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6C4706F0" w14:textId="21CBAF35"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30"/>
        <w:gridCol w:w="2400"/>
        <w:gridCol w:w="3015"/>
        <w:gridCol w:w="3015"/>
      </w:tblGrid>
      <w:tr w:rsidR="7D2204AC" w14:paraId="59315A94" w14:textId="77777777" w:rsidTr="7D2204AC">
        <w:trPr>
          <w:trHeight w:val="300"/>
        </w:trPr>
        <w:tc>
          <w:tcPr>
            <w:tcW w:w="21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5F4E855" w14:textId="7EF32766" w:rsidR="7D2204AC" w:rsidRDefault="7D2204AC" w:rsidP="7D2204AC">
            <w:pPr>
              <w:rPr>
                <w:rFonts w:ascii="Aptos" w:eastAsia="Aptos" w:hAnsi="Aptos" w:cs="Aptos"/>
                <w:lang w:val="en-US"/>
              </w:rPr>
            </w:pPr>
            <w:r w:rsidRPr="7D2204AC">
              <w:rPr>
                <w:rFonts w:ascii="Aptos" w:eastAsia="Aptos" w:hAnsi="Aptos" w:cs="Aptos"/>
                <w:lang w:val="en-US"/>
              </w:rPr>
              <w:t xml:space="preserve">SISXCCS002 Coordinate client service activities </w:t>
            </w:r>
          </w:p>
        </w:tc>
        <w:tc>
          <w:tcPr>
            <w:tcW w:w="24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50530458" w14:textId="3155DB01" w:rsidR="7D2204AC" w:rsidRDefault="7D2204AC" w:rsidP="7D2204AC">
            <w:pPr>
              <w:spacing w:before="60" w:after="120" w:line="320" w:lineRule="exact"/>
              <w:rPr>
                <w:rFonts w:ascii="Calibri" w:eastAsia="Calibri" w:hAnsi="Calibri" w:cs="Calibri"/>
                <w:lang w:val="en-US"/>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20D8CB77" w14:textId="45F1B346"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p w14:paraId="1398FBFA" w14:textId="39528D9A" w:rsidR="7D2204AC" w:rsidRDefault="7D2204AC" w:rsidP="7D2204AC">
            <w:pPr>
              <w:spacing w:before="60" w:after="120" w:line="320" w:lineRule="exact"/>
              <w:rPr>
                <w:rFonts w:ascii="Calibri" w:eastAsia="Calibri" w:hAnsi="Calibri" w:cs="Calibri"/>
                <w:lang w:val="en-US"/>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11FAE9B" w14:textId="52726F20" w:rsidR="7D2204AC" w:rsidRDefault="7D2204AC" w:rsidP="7D2204AC">
            <w:pPr>
              <w:spacing w:before="60" w:after="120" w:line="320" w:lineRule="exact"/>
              <w:ind w:left="108"/>
              <w:rPr>
                <w:rFonts w:ascii="Calibri" w:eastAsia="Calibri" w:hAnsi="Calibri" w:cs="Calibri"/>
                <w:lang w:val="en-AU"/>
              </w:rPr>
            </w:pPr>
          </w:p>
        </w:tc>
      </w:tr>
      <w:tr w:rsidR="7D2204AC" w14:paraId="086EFF7C" w14:textId="77777777" w:rsidTr="7D2204AC">
        <w:trPr>
          <w:trHeight w:val="300"/>
        </w:trPr>
        <w:tc>
          <w:tcPr>
            <w:tcW w:w="213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FF4256B" w14:textId="247C113B" w:rsidR="7D2204AC" w:rsidRDefault="7D2204AC" w:rsidP="7D2204AC">
            <w:pPr>
              <w:rPr>
                <w:rFonts w:ascii="Aptos" w:eastAsia="Aptos" w:hAnsi="Aptos" w:cs="Aptos"/>
                <w:lang w:val="en-US"/>
              </w:rPr>
            </w:pPr>
            <w:r w:rsidRPr="7D2204AC">
              <w:rPr>
                <w:rFonts w:ascii="Aptos" w:eastAsia="Aptos" w:hAnsi="Aptos" w:cs="Aptos"/>
                <w:lang w:val="en-US"/>
              </w:rPr>
              <w:t>SISXCCS004 Provide quality service</w:t>
            </w:r>
          </w:p>
        </w:tc>
        <w:tc>
          <w:tcPr>
            <w:tcW w:w="240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098A8555" w14:textId="5E979787" w:rsidR="7D2204AC" w:rsidRDefault="7D2204AC" w:rsidP="7D2204AC">
            <w:pPr>
              <w:spacing w:before="60" w:after="120" w:line="320" w:lineRule="exact"/>
              <w:rPr>
                <w:rFonts w:ascii="Calibri" w:eastAsia="Calibri" w:hAnsi="Calibri" w:cs="Calibri"/>
                <w:lang w:val="en-US"/>
              </w:rPr>
            </w:pP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0F3AB76" w14:textId="33D21690"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301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614EE1F" w14:textId="00A8A2A0"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Minor changes to wording</w:t>
            </w:r>
          </w:p>
          <w:p w14:paraId="1046AC1A" w14:textId="67ECCF19" w:rsidR="7D2204AC" w:rsidRDefault="7D2204AC" w:rsidP="7D2204AC">
            <w:pPr>
              <w:spacing w:before="60" w:after="120" w:line="320" w:lineRule="exact"/>
              <w:ind w:left="108"/>
              <w:rPr>
                <w:rFonts w:ascii="Calibri" w:eastAsia="Calibri" w:hAnsi="Calibri" w:cs="Calibri"/>
                <w:lang w:val="en-AU"/>
              </w:rPr>
            </w:pPr>
          </w:p>
        </w:tc>
      </w:tr>
      <w:tr w:rsidR="7D2204AC" w14:paraId="44FCBF2B" w14:textId="77777777" w:rsidTr="7D2204AC">
        <w:trPr>
          <w:trHeight w:val="300"/>
        </w:trPr>
        <w:tc>
          <w:tcPr>
            <w:tcW w:w="213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30450428" w14:textId="7AE53737" w:rsidR="7D2204AC" w:rsidRDefault="7D2204AC" w:rsidP="7D2204AC">
            <w:pPr>
              <w:rPr>
                <w:rFonts w:ascii="Aptos" w:eastAsia="Aptos" w:hAnsi="Aptos" w:cs="Aptos"/>
                <w:lang w:val="en-US"/>
              </w:rPr>
            </w:pPr>
            <w:r w:rsidRPr="7D2204AC">
              <w:rPr>
                <w:rFonts w:ascii="Aptos" w:eastAsia="Aptos" w:hAnsi="Aptos" w:cs="Aptos"/>
                <w:lang w:val="en-US"/>
              </w:rPr>
              <w:t>SISXCCS005 Monitor and evaluate customer service</w:t>
            </w:r>
          </w:p>
        </w:tc>
        <w:tc>
          <w:tcPr>
            <w:tcW w:w="240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1D879631" w14:textId="7AB42D17" w:rsidR="7D2204AC" w:rsidRDefault="7D2204AC" w:rsidP="7D2204AC">
            <w:pPr>
              <w:spacing w:before="60" w:after="120" w:line="320" w:lineRule="exact"/>
              <w:rPr>
                <w:rFonts w:ascii="Calibri" w:eastAsia="Calibri" w:hAnsi="Calibri" w:cs="Calibri"/>
                <w:color w:val="D13438"/>
                <w:lang w:val="en-US"/>
              </w:rPr>
            </w:pPr>
          </w:p>
        </w:tc>
        <w:tc>
          <w:tcPr>
            <w:tcW w:w="301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7750ED50" w14:textId="0509BD32"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p w14:paraId="12E308AD" w14:textId="3E8FCE31" w:rsidR="7D2204AC" w:rsidRDefault="7D2204AC" w:rsidP="7D2204AC">
            <w:pPr>
              <w:spacing w:before="60" w:after="120" w:line="320" w:lineRule="exact"/>
              <w:rPr>
                <w:rFonts w:ascii="Calibri" w:eastAsia="Calibri" w:hAnsi="Calibri" w:cs="Calibri"/>
                <w:color w:val="FF0000"/>
                <w:lang w:val="en-US"/>
              </w:rPr>
            </w:pPr>
          </w:p>
        </w:tc>
        <w:tc>
          <w:tcPr>
            <w:tcW w:w="301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0F3CF139" w14:textId="3033263C"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Minor changes to wording</w:t>
            </w:r>
          </w:p>
          <w:p w14:paraId="101CFC10" w14:textId="23301443" w:rsidR="7D2204AC" w:rsidRDefault="7D2204AC" w:rsidP="7D2204AC">
            <w:pPr>
              <w:spacing w:before="60" w:after="120" w:line="320" w:lineRule="exact"/>
              <w:ind w:left="108"/>
              <w:rPr>
                <w:rFonts w:ascii="Calibri" w:eastAsia="Calibri" w:hAnsi="Calibri" w:cs="Calibri"/>
                <w:color w:val="FF0000"/>
                <w:lang w:val="en-AU"/>
              </w:rPr>
            </w:pPr>
          </w:p>
        </w:tc>
      </w:tr>
      <w:tr w:rsidR="7D2204AC" w14:paraId="2F8759C6" w14:textId="77777777" w:rsidTr="7D2204AC">
        <w:trPr>
          <w:trHeight w:val="300"/>
        </w:trPr>
        <w:tc>
          <w:tcPr>
            <w:tcW w:w="213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6AFFF043" w14:textId="77153DB1" w:rsidR="7D2204AC" w:rsidRDefault="7D2204AC" w:rsidP="7D2204AC">
            <w:pPr>
              <w:rPr>
                <w:rFonts w:ascii="Aptos" w:eastAsia="Aptos" w:hAnsi="Aptos" w:cs="Aptos"/>
                <w:lang w:val="en-US"/>
              </w:rPr>
            </w:pPr>
            <w:r w:rsidRPr="7D2204AC">
              <w:rPr>
                <w:rFonts w:ascii="Aptos" w:eastAsia="Aptos" w:hAnsi="Aptos" w:cs="Aptos"/>
                <w:lang w:val="en-US"/>
              </w:rPr>
              <w:t>SISXEMR003 Respond to emergency situations</w:t>
            </w:r>
          </w:p>
        </w:tc>
        <w:tc>
          <w:tcPr>
            <w:tcW w:w="240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5FA19AD6" w14:textId="6775569D" w:rsidR="7D2204AC" w:rsidRDefault="7D2204AC" w:rsidP="7D2204AC">
            <w:pPr>
              <w:spacing w:before="60" w:after="120" w:line="320" w:lineRule="exact"/>
              <w:rPr>
                <w:rFonts w:ascii="Calibri" w:eastAsia="Calibri" w:hAnsi="Calibri" w:cs="Calibri"/>
                <w:lang w:val="en-US"/>
              </w:rPr>
            </w:pPr>
          </w:p>
        </w:tc>
        <w:tc>
          <w:tcPr>
            <w:tcW w:w="301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1CB26178" w14:textId="330D7C80"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301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22B93C47" w14:textId="417BCC69"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Minor changes to wording</w:t>
            </w:r>
          </w:p>
          <w:p w14:paraId="194AF56A" w14:textId="3D0A1DA5" w:rsidR="7D2204AC" w:rsidRDefault="7D2204AC" w:rsidP="7D2204AC">
            <w:pPr>
              <w:spacing w:before="60" w:after="120" w:line="320" w:lineRule="exact"/>
              <w:ind w:left="108"/>
              <w:rPr>
                <w:rFonts w:ascii="Calibri" w:eastAsia="Calibri" w:hAnsi="Calibri" w:cs="Calibri"/>
                <w:lang w:val="en-AU"/>
              </w:rPr>
            </w:pPr>
          </w:p>
        </w:tc>
      </w:tr>
      <w:tr w:rsidR="7D2204AC" w14:paraId="6589C31E" w14:textId="77777777" w:rsidTr="7D2204AC">
        <w:trPr>
          <w:trHeight w:val="300"/>
        </w:trPr>
        <w:tc>
          <w:tcPr>
            <w:tcW w:w="213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1E4FE9AC" w14:textId="1456D25C" w:rsidR="7D2204AC" w:rsidRDefault="7D2204AC" w:rsidP="7D2204AC">
            <w:pPr>
              <w:rPr>
                <w:rFonts w:ascii="Aptos" w:eastAsia="Aptos" w:hAnsi="Aptos" w:cs="Aptos"/>
                <w:lang w:val="en-US"/>
              </w:rPr>
            </w:pPr>
            <w:r w:rsidRPr="7D2204AC">
              <w:rPr>
                <w:rFonts w:ascii="Aptos" w:eastAsia="Aptos" w:hAnsi="Aptos" w:cs="Aptos"/>
                <w:lang w:val="en-US"/>
              </w:rPr>
              <w:t>SISXEMR004 Coordinate emergency responses</w:t>
            </w:r>
          </w:p>
        </w:tc>
        <w:tc>
          <w:tcPr>
            <w:tcW w:w="240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6E3DDE05" w14:textId="09A76558" w:rsidR="7D2204AC" w:rsidRDefault="7D2204AC" w:rsidP="7D2204AC">
            <w:pPr>
              <w:spacing w:line="320" w:lineRule="exact"/>
              <w:rPr>
                <w:rFonts w:ascii="Calibri" w:eastAsia="Calibri" w:hAnsi="Calibri" w:cs="Calibri"/>
                <w:lang w:val="en-US"/>
              </w:rPr>
            </w:pPr>
          </w:p>
        </w:tc>
        <w:tc>
          <w:tcPr>
            <w:tcW w:w="301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15313D31" w14:textId="436FC789"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301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2B897550" w14:textId="13BCA1E5"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Minor changes to wording</w:t>
            </w:r>
          </w:p>
          <w:p w14:paraId="488CFE96" w14:textId="64305E44" w:rsidR="7D2204AC" w:rsidRDefault="7D2204AC" w:rsidP="7D2204AC">
            <w:pPr>
              <w:spacing w:before="60" w:after="120" w:line="320" w:lineRule="exact"/>
              <w:ind w:left="108"/>
              <w:rPr>
                <w:rFonts w:ascii="Calibri" w:eastAsia="Calibri" w:hAnsi="Calibri" w:cs="Calibri"/>
                <w:lang w:val="en-AU"/>
              </w:rPr>
            </w:pPr>
          </w:p>
        </w:tc>
      </w:tr>
      <w:tr w:rsidR="7D2204AC" w14:paraId="635DF952" w14:textId="77777777" w:rsidTr="7D2204AC">
        <w:trPr>
          <w:trHeight w:val="300"/>
        </w:trPr>
        <w:tc>
          <w:tcPr>
            <w:tcW w:w="213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70B771C2" w14:textId="335E3E13" w:rsidR="7D2204AC" w:rsidRDefault="7D2204AC" w:rsidP="7D2204AC">
            <w:pPr>
              <w:rPr>
                <w:rFonts w:ascii="Aptos" w:eastAsia="Aptos" w:hAnsi="Aptos" w:cs="Aptos"/>
                <w:lang w:val="en-US"/>
              </w:rPr>
            </w:pPr>
            <w:r w:rsidRPr="7D2204AC">
              <w:rPr>
                <w:rFonts w:ascii="Aptos" w:eastAsia="Aptos" w:hAnsi="Aptos" w:cs="Aptos"/>
                <w:lang w:val="en-US"/>
              </w:rPr>
              <w:t>SISXFAC004 Coordinate facility and equipment acquisition and maintenance</w:t>
            </w:r>
          </w:p>
        </w:tc>
        <w:tc>
          <w:tcPr>
            <w:tcW w:w="240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3F21AC26" w14:textId="031FA7CC" w:rsidR="7D2204AC" w:rsidRDefault="7D2204AC" w:rsidP="7D2204AC">
            <w:pPr>
              <w:spacing w:line="320" w:lineRule="exact"/>
              <w:rPr>
                <w:rFonts w:ascii="Calibri" w:eastAsia="Calibri" w:hAnsi="Calibri" w:cs="Calibri"/>
                <w:color w:val="D13438"/>
                <w:lang w:val="en-US"/>
              </w:rPr>
            </w:pPr>
          </w:p>
        </w:tc>
        <w:tc>
          <w:tcPr>
            <w:tcW w:w="301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38028BEA" w14:textId="7DDFD75D"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p w14:paraId="74C49968" w14:textId="1943827E"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p w14:paraId="625BDEE1" w14:textId="68503F79" w:rsidR="7D2204AC" w:rsidRDefault="7D2204AC" w:rsidP="7D2204AC">
            <w:pPr>
              <w:spacing w:before="60" w:after="120" w:line="320" w:lineRule="exact"/>
              <w:ind w:left="108"/>
              <w:rPr>
                <w:rFonts w:ascii="Calibri" w:eastAsia="Calibri" w:hAnsi="Calibri" w:cs="Calibri"/>
                <w:color w:val="D13438"/>
                <w:lang w:val="en-AU"/>
              </w:rPr>
            </w:pPr>
          </w:p>
        </w:tc>
        <w:tc>
          <w:tcPr>
            <w:tcW w:w="301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4410C476" w14:textId="2F2A353B"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Minor changes to wording</w:t>
            </w:r>
          </w:p>
          <w:p w14:paraId="18CF7D13" w14:textId="44D3935F" w:rsidR="7D2204AC" w:rsidRDefault="7D2204AC" w:rsidP="7D2204AC">
            <w:pPr>
              <w:spacing w:before="60" w:after="120" w:line="320" w:lineRule="exact"/>
              <w:ind w:left="108"/>
              <w:rPr>
                <w:rFonts w:ascii="Calibri" w:eastAsia="Calibri" w:hAnsi="Calibri" w:cs="Calibri"/>
                <w:color w:val="D13438"/>
                <w:lang w:val="en-AU"/>
              </w:rPr>
            </w:pPr>
          </w:p>
        </w:tc>
      </w:tr>
      <w:tr w:rsidR="7D2204AC" w14:paraId="54F9DFA4" w14:textId="77777777" w:rsidTr="7D2204AC">
        <w:trPr>
          <w:trHeight w:val="300"/>
        </w:trPr>
        <w:tc>
          <w:tcPr>
            <w:tcW w:w="213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28F66CC3" w14:textId="35B3FF90" w:rsidR="7D2204AC" w:rsidRDefault="7D2204AC" w:rsidP="7D2204AC">
            <w:pPr>
              <w:rPr>
                <w:rFonts w:ascii="Aptos" w:eastAsia="Aptos" w:hAnsi="Aptos" w:cs="Aptos"/>
                <w:lang w:val="en-US"/>
              </w:rPr>
            </w:pPr>
            <w:r w:rsidRPr="7D2204AC">
              <w:rPr>
                <w:rFonts w:ascii="Aptos" w:eastAsia="Aptos" w:hAnsi="Aptos" w:cs="Aptos"/>
                <w:lang w:val="en-US"/>
              </w:rPr>
              <w:t>SISXHRM001 Recruit and manage volunteers</w:t>
            </w:r>
          </w:p>
        </w:tc>
        <w:tc>
          <w:tcPr>
            <w:tcW w:w="240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21D4F073" w14:textId="1234A58D" w:rsidR="7D2204AC" w:rsidRDefault="7D2204AC" w:rsidP="7D2204AC">
            <w:pPr>
              <w:spacing w:line="320" w:lineRule="exact"/>
              <w:rPr>
                <w:rFonts w:ascii="Calibri" w:eastAsia="Calibri" w:hAnsi="Calibri" w:cs="Calibri"/>
                <w:color w:val="D13438"/>
                <w:lang w:val="en-US"/>
              </w:rPr>
            </w:pPr>
          </w:p>
        </w:tc>
        <w:tc>
          <w:tcPr>
            <w:tcW w:w="301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790433DF" w14:textId="7DCB1A95"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p w14:paraId="6F99B163" w14:textId="33127330" w:rsidR="7D2204AC" w:rsidRDefault="7D2204AC" w:rsidP="7D2204AC">
            <w:pPr>
              <w:spacing w:before="60" w:after="120" w:line="320" w:lineRule="exact"/>
              <w:rPr>
                <w:rFonts w:ascii="Calibri" w:eastAsia="Calibri" w:hAnsi="Calibri" w:cs="Calibri"/>
                <w:color w:val="FF0000"/>
                <w:lang w:val="en-US"/>
              </w:rPr>
            </w:pPr>
          </w:p>
        </w:tc>
        <w:tc>
          <w:tcPr>
            <w:tcW w:w="301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5BB0B157" w14:textId="26ACAA14"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Minor changes to wording</w:t>
            </w:r>
          </w:p>
          <w:p w14:paraId="5CF93956" w14:textId="748E9B9E" w:rsidR="7D2204AC" w:rsidRDefault="7D2204AC" w:rsidP="7D2204AC">
            <w:pPr>
              <w:spacing w:before="60" w:after="120" w:line="320" w:lineRule="exact"/>
              <w:ind w:left="108"/>
              <w:rPr>
                <w:rFonts w:ascii="Calibri" w:eastAsia="Calibri" w:hAnsi="Calibri" w:cs="Calibri"/>
                <w:color w:val="FF0000"/>
                <w:lang w:val="en-AU"/>
              </w:rPr>
            </w:pPr>
          </w:p>
        </w:tc>
      </w:tr>
      <w:tr w:rsidR="7D2204AC" w14:paraId="69F94ABC" w14:textId="77777777" w:rsidTr="7D2204AC">
        <w:trPr>
          <w:trHeight w:val="300"/>
        </w:trPr>
        <w:tc>
          <w:tcPr>
            <w:tcW w:w="213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45FFCA33" w14:textId="648700F6" w:rsidR="7D2204AC" w:rsidRDefault="7D2204AC" w:rsidP="7D2204AC">
            <w:pPr>
              <w:rPr>
                <w:rFonts w:ascii="Aptos" w:eastAsia="Aptos" w:hAnsi="Aptos" w:cs="Aptos"/>
                <w:lang w:val="en-US"/>
              </w:rPr>
            </w:pPr>
            <w:r w:rsidRPr="7D2204AC">
              <w:rPr>
                <w:rFonts w:ascii="Aptos" w:eastAsia="Aptos" w:hAnsi="Aptos" w:cs="Aptos"/>
                <w:lang w:val="en-US"/>
              </w:rPr>
              <w:t>SISXMGT002 Develop and maintain stakeholder relationships</w:t>
            </w:r>
          </w:p>
        </w:tc>
        <w:tc>
          <w:tcPr>
            <w:tcW w:w="240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3A02BD8C" w14:textId="56460265" w:rsidR="7D2204AC" w:rsidRDefault="7D2204AC" w:rsidP="7D2204AC">
            <w:pPr>
              <w:spacing w:before="60" w:after="120" w:line="320" w:lineRule="exact"/>
              <w:rPr>
                <w:rFonts w:ascii="Calibri" w:eastAsia="Calibri" w:hAnsi="Calibri" w:cs="Calibri"/>
                <w:lang w:val="en-US"/>
              </w:rPr>
            </w:pPr>
          </w:p>
        </w:tc>
        <w:tc>
          <w:tcPr>
            <w:tcW w:w="301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153AC632" w14:textId="3BB09A72"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301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7B95D394" w14:textId="1F043408"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Minor changes to wording</w:t>
            </w:r>
          </w:p>
          <w:p w14:paraId="4F57BB0C" w14:textId="40CF259F" w:rsidR="7D2204AC" w:rsidRDefault="7D2204AC" w:rsidP="7D2204AC">
            <w:pPr>
              <w:spacing w:before="60" w:after="120" w:line="320" w:lineRule="exact"/>
              <w:ind w:left="108"/>
              <w:rPr>
                <w:rFonts w:ascii="Calibri" w:eastAsia="Calibri" w:hAnsi="Calibri" w:cs="Calibri"/>
                <w:lang w:val="en-AU"/>
              </w:rPr>
            </w:pPr>
          </w:p>
        </w:tc>
      </w:tr>
      <w:tr w:rsidR="7D2204AC" w14:paraId="06AAB378" w14:textId="77777777" w:rsidTr="7D2204AC">
        <w:trPr>
          <w:trHeight w:val="300"/>
        </w:trPr>
        <w:tc>
          <w:tcPr>
            <w:tcW w:w="213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53EE838A" w14:textId="6E808FB8" w:rsidR="7D2204AC" w:rsidRDefault="7D2204AC" w:rsidP="7D2204AC">
            <w:pPr>
              <w:rPr>
                <w:rFonts w:ascii="Aptos" w:eastAsia="Aptos" w:hAnsi="Aptos" w:cs="Aptos"/>
                <w:lang w:val="en-US"/>
              </w:rPr>
            </w:pPr>
            <w:r w:rsidRPr="7D2204AC">
              <w:rPr>
                <w:rFonts w:ascii="Aptos" w:eastAsia="Aptos" w:hAnsi="Aptos" w:cs="Aptos"/>
                <w:lang w:val="en-US"/>
              </w:rPr>
              <w:t>SISXMGT003 Recruit, induct and manage volunteers</w:t>
            </w:r>
          </w:p>
        </w:tc>
        <w:tc>
          <w:tcPr>
            <w:tcW w:w="240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43931DDB" w14:textId="56AD172D" w:rsidR="7D2204AC" w:rsidRDefault="7D2204AC" w:rsidP="7D2204AC">
            <w:pPr>
              <w:spacing w:before="60" w:after="120" w:line="320" w:lineRule="exact"/>
              <w:rPr>
                <w:rFonts w:ascii="Calibri" w:eastAsia="Calibri" w:hAnsi="Calibri" w:cs="Calibri"/>
                <w:lang w:val="en-US"/>
              </w:rPr>
            </w:pPr>
          </w:p>
        </w:tc>
        <w:tc>
          <w:tcPr>
            <w:tcW w:w="301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30D8E4C8" w14:textId="3B0E8E26"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301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3DD884C6" w14:textId="25EEDAA5"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Minor changes to wording</w:t>
            </w:r>
          </w:p>
          <w:p w14:paraId="57BD7A72" w14:textId="6C230EE8" w:rsidR="7D2204AC" w:rsidRDefault="7D2204AC" w:rsidP="7D2204AC">
            <w:pPr>
              <w:spacing w:before="60" w:after="120" w:line="320" w:lineRule="exact"/>
              <w:ind w:left="108"/>
              <w:rPr>
                <w:rFonts w:ascii="Calibri" w:eastAsia="Calibri" w:hAnsi="Calibri" w:cs="Calibri"/>
                <w:lang w:val="en-AU"/>
              </w:rPr>
            </w:pPr>
          </w:p>
        </w:tc>
      </w:tr>
      <w:tr w:rsidR="7D2204AC" w14:paraId="21E3AF9E" w14:textId="77777777" w:rsidTr="7D2204AC">
        <w:trPr>
          <w:trHeight w:val="300"/>
        </w:trPr>
        <w:tc>
          <w:tcPr>
            <w:tcW w:w="213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2EEC5721" w14:textId="453729F2" w:rsidR="7D2204AC" w:rsidRDefault="7D2204AC" w:rsidP="7D2204AC">
            <w:pPr>
              <w:rPr>
                <w:rFonts w:ascii="Aptos" w:eastAsia="Aptos" w:hAnsi="Aptos" w:cs="Aptos"/>
                <w:lang w:val="en-US"/>
              </w:rPr>
            </w:pPr>
            <w:r w:rsidRPr="7D2204AC">
              <w:rPr>
                <w:rFonts w:ascii="Aptos" w:eastAsia="Aptos" w:hAnsi="Aptos" w:cs="Aptos"/>
                <w:lang w:val="en-US"/>
              </w:rPr>
              <w:t>SISXMGT004 Coordinate work teams</w:t>
            </w:r>
          </w:p>
        </w:tc>
        <w:tc>
          <w:tcPr>
            <w:tcW w:w="240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334A5801" w14:textId="672E7C7F" w:rsidR="7D2204AC" w:rsidRDefault="7D2204AC" w:rsidP="7D2204AC">
            <w:pPr>
              <w:spacing w:before="60" w:after="120" w:line="320" w:lineRule="exact"/>
              <w:rPr>
                <w:rFonts w:ascii="Calibri" w:eastAsia="Calibri" w:hAnsi="Calibri" w:cs="Calibri"/>
                <w:lang w:val="en-US"/>
              </w:rPr>
            </w:pPr>
          </w:p>
        </w:tc>
        <w:tc>
          <w:tcPr>
            <w:tcW w:w="301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304E46A9" w14:textId="2B268C9E"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equivalent</w:t>
            </w:r>
          </w:p>
        </w:tc>
        <w:tc>
          <w:tcPr>
            <w:tcW w:w="301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4758102B" w14:textId="4D200282"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Minor changes to wording</w:t>
            </w:r>
          </w:p>
          <w:p w14:paraId="024BDC8E" w14:textId="343FF6CE" w:rsidR="7D2204AC" w:rsidRDefault="7D2204AC" w:rsidP="7D2204AC">
            <w:pPr>
              <w:spacing w:before="60" w:after="120" w:line="320" w:lineRule="exact"/>
              <w:ind w:left="108"/>
              <w:rPr>
                <w:rFonts w:ascii="Calibri" w:eastAsia="Calibri" w:hAnsi="Calibri" w:cs="Calibri"/>
                <w:lang w:val="en-AU"/>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935"/>
        <w:gridCol w:w="2175"/>
        <w:gridCol w:w="3210"/>
        <w:gridCol w:w="3210"/>
      </w:tblGrid>
      <w:tr w:rsidR="7D2204AC" w14:paraId="4CABF4E6" w14:textId="77777777" w:rsidTr="7D2204AC">
        <w:trPr>
          <w:trHeight w:val="300"/>
        </w:trPr>
        <w:tc>
          <w:tcPr>
            <w:tcW w:w="193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10ACCC03" w14:textId="6226B501"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Previous Unit Code and Title</w:t>
            </w:r>
          </w:p>
          <w:p w14:paraId="6D794934" w14:textId="19B64E7F"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SIS10 V3.1</w:t>
            </w:r>
          </w:p>
        </w:tc>
        <w:tc>
          <w:tcPr>
            <w:tcW w:w="217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07A8EB9C" w14:textId="6A1A91ED"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Replacement Unit Code and Title </w:t>
            </w:r>
          </w:p>
          <w:p w14:paraId="3CCD127D" w14:textId="1897A64F"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SIS V4.0</w:t>
            </w:r>
          </w:p>
        </w:tc>
        <w:tc>
          <w:tcPr>
            <w:tcW w:w="321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24D2CFDE" w14:textId="3A1472F7" w:rsidR="7D2204AC" w:rsidRDefault="7D2204AC" w:rsidP="7D2204AC">
            <w:pPr>
              <w:pStyle w:val="TableHeader"/>
              <w:framePr w:wrap="around"/>
              <w:spacing w:before="40" w:after="40"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Comment in Relation to Previous Version</w:t>
            </w:r>
          </w:p>
        </w:tc>
        <w:tc>
          <w:tcPr>
            <w:tcW w:w="321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5B6AAECE" w14:textId="06A64538"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r w:rsidR="7D2204AC" w14:paraId="6EF22E2C" w14:textId="77777777" w:rsidTr="7D2204AC">
        <w:trPr>
          <w:trHeight w:val="300"/>
        </w:trPr>
        <w:tc>
          <w:tcPr>
            <w:tcW w:w="7320" w:type="dxa"/>
            <w:gridSpan w:val="3"/>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287AF03D" w14:textId="299B69D6" w:rsidR="7D2204AC" w:rsidRDefault="7D2204AC" w:rsidP="7D2204AC">
            <w:pPr>
              <w:pStyle w:val="TableHeader"/>
              <w:framePr w:wrap="around"/>
              <w:spacing w:line="320" w:lineRule="exact"/>
              <w:ind w:left="0"/>
              <w:jc w:val="left"/>
              <w:rPr>
                <w:rFonts w:ascii="Calibri" w:eastAsia="Calibri" w:hAnsi="Calibri" w:cs="Calibri"/>
                <w:sz w:val="24"/>
                <w:szCs w:val="24"/>
                <w:lang w:val="en-US"/>
              </w:rPr>
            </w:pPr>
            <w:r w:rsidRPr="7D2204AC">
              <w:rPr>
                <w:rFonts w:ascii="Calibri" w:eastAsia="Calibri" w:hAnsi="Calibri" w:cs="Calibri"/>
                <w:sz w:val="24"/>
                <w:szCs w:val="24"/>
                <w:lang w:val="en-AU"/>
              </w:rPr>
              <w:t>Imported electives</w:t>
            </w:r>
          </w:p>
        </w:tc>
        <w:tc>
          <w:tcPr>
            <w:tcW w:w="3210" w:type="dxa"/>
            <w:tcBorders>
              <w:top w:val="single" w:sz="6" w:space="0" w:color="BEBEBE"/>
              <w:left w:val="single" w:sz="6" w:space="0" w:color="BEBEBE"/>
              <w:bottom w:val="single" w:sz="12" w:space="0" w:color="6BA643"/>
              <w:right w:val="single" w:sz="6" w:space="0" w:color="BEBEBE"/>
            </w:tcBorders>
            <w:shd w:val="clear" w:color="auto" w:fill="669B41"/>
            <w:tcMar>
              <w:top w:w="45" w:type="dxa"/>
              <w:left w:w="105" w:type="dxa"/>
              <w:bottom w:w="45" w:type="dxa"/>
              <w:right w:w="105" w:type="dxa"/>
            </w:tcMar>
          </w:tcPr>
          <w:p w14:paraId="7F0BFD85" w14:textId="716E6B19" w:rsidR="7D2204AC" w:rsidRDefault="7D2204AC" w:rsidP="7D2204AC">
            <w:pPr>
              <w:spacing w:before="120" w:after="120" w:line="320" w:lineRule="exact"/>
              <w:ind w:left="108"/>
              <w:rPr>
                <w:rFonts w:ascii="Calibri" w:eastAsia="Calibri" w:hAnsi="Calibri" w:cs="Calibri"/>
                <w:b/>
                <w:bCs/>
                <w:color w:val="FFFFFF" w:themeColor="background1"/>
                <w:lang w:val="en-AU"/>
              </w:rPr>
            </w:pP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935"/>
        <w:gridCol w:w="2175"/>
        <w:gridCol w:w="3210"/>
        <w:gridCol w:w="3210"/>
      </w:tblGrid>
      <w:tr w:rsidR="7D2204AC" w14:paraId="0AAD9E52" w14:textId="77777777" w:rsidTr="7D2204AC">
        <w:trPr>
          <w:trHeight w:val="300"/>
        </w:trPr>
        <w:tc>
          <w:tcPr>
            <w:tcW w:w="193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9F90169" w14:textId="600C11D7"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SITTGDE019 Research and share information on Australian Indigenous cultures</w:t>
            </w:r>
          </w:p>
        </w:tc>
        <w:tc>
          <w:tcPr>
            <w:tcW w:w="217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6EF29FC" w14:textId="1448F9A9" w:rsidR="7D2204AC" w:rsidRDefault="7D2204AC" w:rsidP="7D2204AC">
            <w:pPr>
              <w:spacing w:before="60" w:after="120" w:line="320" w:lineRule="exact"/>
              <w:ind w:left="108"/>
              <w:rPr>
                <w:rFonts w:ascii="Calibri" w:eastAsia="Calibri" w:hAnsi="Calibri" w:cs="Calibri"/>
                <w:lang w:val="en-AU"/>
              </w:rPr>
            </w:pPr>
          </w:p>
        </w:tc>
        <w:tc>
          <w:tcPr>
            <w:tcW w:w="321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23A6540" w14:textId="1C8B704F"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tc>
        <w:tc>
          <w:tcPr>
            <w:tcW w:w="321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96CA76F" w14:textId="513C9355" w:rsidR="7D2204AC" w:rsidRDefault="7D2204AC" w:rsidP="7D2204AC">
            <w:pPr>
              <w:spacing w:before="60" w:after="120"/>
              <w:ind w:left="108"/>
              <w:rPr>
                <w:rFonts w:ascii="Calibri" w:eastAsia="Calibri" w:hAnsi="Calibri" w:cs="Calibri"/>
                <w:lang w:val="en-AU"/>
              </w:rPr>
            </w:pPr>
          </w:p>
        </w:tc>
      </w:tr>
      <w:tr w:rsidR="7D2204AC" w14:paraId="59C7C07B" w14:textId="77777777" w:rsidTr="7D2204AC">
        <w:trPr>
          <w:trHeight w:val="300"/>
        </w:trPr>
        <w:tc>
          <w:tcPr>
            <w:tcW w:w="193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B0829F1" w14:textId="23E005F7"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 xml:space="preserve">SITTGDE020 Prepare specialised interpretive content on flora, fauna and landscape </w:t>
            </w:r>
          </w:p>
        </w:tc>
        <w:tc>
          <w:tcPr>
            <w:tcW w:w="217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321683D" w14:textId="1121BA79" w:rsidR="7D2204AC" w:rsidRDefault="7D2204AC" w:rsidP="7D2204AC">
            <w:pPr>
              <w:spacing w:before="60" w:after="120" w:line="320" w:lineRule="exact"/>
              <w:rPr>
                <w:rFonts w:ascii="Calibri" w:eastAsia="Calibri" w:hAnsi="Calibri" w:cs="Calibri"/>
                <w:lang w:val="en-US"/>
              </w:rPr>
            </w:pPr>
          </w:p>
        </w:tc>
        <w:tc>
          <w:tcPr>
            <w:tcW w:w="321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04FBB83" w14:textId="7DF13D9C"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tc>
        <w:tc>
          <w:tcPr>
            <w:tcW w:w="321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6CC19AD8" w14:textId="03C31008" w:rsidR="7D2204AC" w:rsidRDefault="7D2204AC" w:rsidP="7D2204AC">
            <w:pPr>
              <w:spacing w:before="60" w:after="120"/>
              <w:ind w:left="108"/>
              <w:rPr>
                <w:rFonts w:ascii="Calibri" w:eastAsia="Calibri" w:hAnsi="Calibri" w:cs="Calibri"/>
                <w:lang w:val="en-AU"/>
              </w:rPr>
            </w:pPr>
          </w:p>
        </w:tc>
      </w:tr>
      <w:tr w:rsidR="7D2204AC" w14:paraId="61C37A65" w14:textId="77777777" w:rsidTr="7D2204AC">
        <w:trPr>
          <w:trHeight w:val="300"/>
        </w:trPr>
        <w:tc>
          <w:tcPr>
            <w:tcW w:w="193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B7152C3" w14:textId="276BD67B"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SITXFSA005 Use hygienic practices for food safety</w:t>
            </w:r>
          </w:p>
        </w:tc>
        <w:tc>
          <w:tcPr>
            <w:tcW w:w="217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50E3E6D" w14:textId="1A465B5F" w:rsidR="7D2204AC" w:rsidRDefault="7D2204AC" w:rsidP="7D2204AC">
            <w:pPr>
              <w:spacing w:before="60" w:after="120" w:line="320" w:lineRule="exact"/>
              <w:rPr>
                <w:rFonts w:ascii="Calibri" w:eastAsia="Calibri" w:hAnsi="Calibri" w:cs="Calibri"/>
                <w:lang w:val="en-US"/>
              </w:rPr>
            </w:pPr>
          </w:p>
        </w:tc>
        <w:tc>
          <w:tcPr>
            <w:tcW w:w="321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778A714" w14:textId="6FFDDC1C"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5C837B6F" w14:textId="5B1FD204" w:rsidR="7D2204AC" w:rsidRDefault="7D2204AC" w:rsidP="7D2204AC">
            <w:pPr>
              <w:spacing w:before="60" w:after="120" w:line="320" w:lineRule="exact"/>
              <w:rPr>
                <w:rFonts w:ascii="Calibri" w:eastAsia="Calibri" w:hAnsi="Calibri" w:cs="Calibri"/>
                <w:lang w:val="en-US"/>
              </w:rPr>
            </w:pPr>
          </w:p>
        </w:tc>
        <w:tc>
          <w:tcPr>
            <w:tcW w:w="321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716C03CA" w14:textId="64E81E23" w:rsidR="7D2204AC" w:rsidRDefault="7D2204AC" w:rsidP="7D2204AC">
            <w:pPr>
              <w:spacing w:before="60" w:after="120"/>
              <w:ind w:left="108"/>
              <w:rPr>
                <w:rFonts w:ascii="Calibri" w:eastAsia="Calibri" w:hAnsi="Calibri" w:cs="Calibri"/>
                <w:lang w:val="en-AU"/>
              </w:rPr>
            </w:pPr>
          </w:p>
        </w:tc>
      </w:tr>
      <w:tr w:rsidR="7D2204AC" w14:paraId="7786679F" w14:textId="77777777" w:rsidTr="7D2204AC">
        <w:trPr>
          <w:trHeight w:val="300"/>
        </w:trPr>
        <w:tc>
          <w:tcPr>
            <w:tcW w:w="193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2C250B3" w14:textId="1D537F78"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SITXFSA006 Participate in safe food handling practices</w:t>
            </w:r>
          </w:p>
        </w:tc>
        <w:tc>
          <w:tcPr>
            <w:tcW w:w="2175"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323D3782" w14:textId="0FC1BE85" w:rsidR="7D2204AC" w:rsidRDefault="7D2204AC" w:rsidP="7D2204AC">
            <w:pPr>
              <w:spacing w:before="60" w:after="120" w:line="320" w:lineRule="exact"/>
              <w:rPr>
                <w:rFonts w:ascii="Calibri" w:eastAsia="Calibri" w:hAnsi="Calibri" w:cs="Calibri"/>
                <w:lang w:val="en-US"/>
              </w:rPr>
            </w:pPr>
          </w:p>
        </w:tc>
        <w:tc>
          <w:tcPr>
            <w:tcW w:w="321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4B14836D" w14:textId="3D60D3A9"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24B2E50D" w14:textId="4B4A8B9A" w:rsidR="7D2204AC" w:rsidRDefault="7D2204AC" w:rsidP="7D2204AC">
            <w:pPr>
              <w:spacing w:before="60" w:after="120" w:line="320" w:lineRule="exact"/>
              <w:rPr>
                <w:rFonts w:ascii="Calibri" w:eastAsia="Calibri" w:hAnsi="Calibri" w:cs="Calibri"/>
                <w:color w:val="D13438"/>
                <w:lang w:val="en-US"/>
              </w:rPr>
            </w:pPr>
          </w:p>
        </w:tc>
        <w:tc>
          <w:tcPr>
            <w:tcW w:w="3210" w:type="dxa"/>
            <w:tcBorders>
              <w:top w:val="single" w:sz="12" w:space="0" w:color="6BA643"/>
              <w:left w:val="single" w:sz="6" w:space="0" w:color="BEBEBE"/>
              <w:bottom w:val="single" w:sz="12" w:space="0" w:color="6BA643"/>
              <w:right w:val="single" w:sz="6" w:space="0" w:color="BEBEBE"/>
            </w:tcBorders>
            <w:shd w:val="clear" w:color="auto" w:fill="EBF0ED"/>
            <w:tcMar>
              <w:top w:w="45" w:type="dxa"/>
              <w:left w:w="105" w:type="dxa"/>
              <w:bottom w:w="45" w:type="dxa"/>
              <w:right w:w="105" w:type="dxa"/>
            </w:tcMar>
          </w:tcPr>
          <w:p w14:paraId="191D19BA" w14:textId="038C87C2" w:rsidR="7D2204AC" w:rsidRDefault="7D2204AC" w:rsidP="7D2204AC">
            <w:pPr>
              <w:spacing w:before="60" w:after="120"/>
              <w:ind w:left="108"/>
              <w:rPr>
                <w:rFonts w:ascii="Calibri" w:eastAsia="Calibri" w:hAnsi="Calibri" w:cs="Calibri"/>
                <w:lang w:val="en-AU"/>
              </w:rPr>
            </w:pPr>
          </w:p>
        </w:tc>
      </w:tr>
      <w:tr w:rsidR="7D2204AC" w14:paraId="1145E70E" w14:textId="77777777" w:rsidTr="7D2204AC">
        <w:trPr>
          <w:trHeight w:val="300"/>
        </w:trPr>
        <w:tc>
          <w:tcPr>
            <w:tcW w:w="193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022B42A0" w14:textId="47BA01F0" w:rsidR="7D2204AC" w:rsidRDefault="7D2204AC" w:rsidP="7D2204AC">
            <w:pPr>
              <w:spacing w:before="60" w:after="120" w:line="320" w:lineRule="exact"/>
              <w:rPr>
                <w:rFonts w:ascii="Aptos" w:eastAsia="Aptos" w:hAnsi="Aptos" w:cs="Aptos"/>
                <w:lang w:val="en-US"/>
              </w:rPr>
            </w:pPr>
            <w:r w:rsidRPr="7D2204AC">
              <w:rPr>
                <w:rFonts w:ascii="Aptos" w:eastAsia="Aptos" w:hAnsi="Aptos" w:cs="Aptos"/>
                <w:lang w:val="en-US"/>
              </w:rPr>
              <w:t>Recruit and manage volunteers</w:t>
            </w:r>
          </w:p>
        </w:tc>
        <w:tc>
          <w:tcPr>
            <w:tcW w:w="217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7DA5761A" w14:textId="35400CCF" w:rsidR="7D2204AC" w:rsidRDefault="7D2204AC" w:rsidP="7D2204AC">
            <w:pPr>
              <w:spacing w:before="60" w:after="120" w:line="320" w:lineRule="exact"/>
              <w:rPr>
                <w:rFonts w:ascii="Calibri" w:eastAsia="Calibri" w:hAnsi="Calibri" w:cs="Calibri"/>
                <w:color w:val="D13438"/>
                <w:lang w:val="en-US"/>
              </w:rPr>
            </w:pPr>
          </w:p>
        </w:tc>
        <w:tc>
          <w:tcPr>
            <w:tcW w:w="321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779B46E0" w14:textId="276C508C"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4003120E" w14:textId="55F6844A" w:rsidR="7D2204AC" w:rsidRDefault="7D2204AC" w:rsidP="7D2204AC">
            <w:pPr>
              <w:spacing w:before="60" w:after="120" w:line="320" w:lineRule="exact"/>
              <w:rPr>
                <w:rFonts w:ascii="Calibri" w:eastAsia="Calibri" w:hAnsi="Calibri" w:cs="Calibri"/>
                <w:color w:val="D13438"/>
                <w:lang w:val="en-US"/>
              </w:rPr>
            </w:pPr>
          </w:p>
        </w:tc>
        <w:tc>
          <w:tcPr>
            <w:tcW w:w="321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58C15977" w14:textId="6EC9E4E3" w:rsidR="7D2204AC" w:rsidRDefault="7D2204AC" w:rsidP="7D2204AC">
            <w:pPr>
              <w:spacing w:before="60" w:after="120"/>
              <w:ind w:left="108"/>
              <w:rPr>
                <w:rFonts w:ascii="Calibri" w:eastAsia="Calibri" w:hAnsi="Calibri" w:cs="Calibri"/>
                <w:lang w:val="en-AU"/>
              </w:rPr>
            </w:pPr>
          </w:p>
        </w:tc>
      </w:tr>
      <w:tr w:rsidR="7D2204AC" w14:paraId="55C58266" w14:textId="77777777" w:rsidTr="7D2204AC">
        <w:trPr>
          <w:trHeight w:val="300"/>
        </w:trPr>
        <w:tc>
          <w:tcPr>
            <w:tcW w:w="193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1C58119F" w14:textId="11F8F7C8" w:rsidR="7D2204AC" w:rsidRDefault="7D2204AC" w:rsidP="7D2204AC">
            <w:pPr>
              <w:pStyle w:val="Tabletext"/>
              <w:spacing w:line="320" w:lineRule="exact"/>
              <w:ind w:left="0"/>
              <w:rPr>
                <w:rFonts w:ascii="Calibri" w:eastAsia="Calibri" w:hAnsi="Calibri" w:cs="Calibri"/>
                <w:sz w:val="24"/>
                <w:szCs w:val="24"/>
                <w:lang w:val="en-US"/>
              </w:rPr>
            </w:pPr>
            <w:r w:rsidRPr="7D2204AC">
              <w:rPr>
                <w:rFonts w:ascii="Calibri" w:eastAsia="Calibri" w:hAnsi="Calibri" w:cs="Calibri"/>
                <w:sz w:val="24"/>
                <w:szCs w:val="24"/>
                <w:lang w:val="en-AU"/>
              </w:rPr>
              <w:t>TLIB0002 Carry out vehicle inspection</w:t>
            </w:r>
          </w:p>
        </w:tc>
        <w:tc>
          <w:tcPr>
            <w:tcW w:w="217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39389CA2" w14:textId="3260A40F" w:rsidR="7D2204AC" w:rsidRDefault="7D2204AC" w:rsidP="7D2204AC">
            <w:pPr>
              <w:spacing w:line="320" w:lineRule="exact"/>
              <w:rPr>
                <w:rFonts w:ascii="Calibri" w:eastAsia="Calibri" w:hAnsi="Calibri" w:cs="Calibri"/>
                <w:color w:val="D13438"/>
                <w:lang w:val="en-US"/>
              </w:rPr>
            </w:pPr>
          </w:p>
        </w:tc>
        <w:tc>
          <w:tcPr>
            <w:tcW w:w="321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223C166B" w14:textId="7C0E480B"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03B6FAD3" w14:textId="1934EDE0" w:rsidR="7D2204AC" w:rsidRDefault="7D2204AC" w:rsidP="7D2204AC">
            <w:pPr>
              <w:spacing w:before="60" w:after="120" w:line="320" w:lineRule="exact"/>
              <w:ind w:left="108"/>
              <w:rPr>
                <w:rFonts w:ascii="Calibri" w:eastAsia="Calibri" w:hAnsi="Calibri" w:cs="Calibri"/>
                <w:color w:val="D13438"/>
                <w:lang w:val="en-AU"/>
              </w:rPr>
            </w:pPr>
          </w:p>
        </w:tc>
        <w:tc>
          <w:tcPr>
            <w:tcW w:w="321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68D20221" w14:textId="6BDF4D9D" w:rsidR="7D2204AC" w:rsidRDefault="7D2204AC" w:rsidP="7D2204AC">
            <w:pPr>
              <w:spacing w:before="60" w:after="120"/>
              <w:ind w:left="108"/>
              <w:rPr>
                <w:rFonts w:ascii="Calibri" w:eastAsia="Calibri" w:hAnsi="Calibri" w:cs="Calibri"/>
                <w:lang w:val="en-AU"/>
              </w:rPr>
            </w:pPr>
          </w:p>
        </w:tc>
      </w:tr>
      <w:tr w:rsidR="7D2204AC" w14:paraId="7B7EF880" w14:textId="77777777" w:rsidTr="7D2204AC">
        <w:trPr>
          <w:trHeight w:val="300"/>
        </w:trPr>
        <w:tc>
          <w:tcPr>
            <w:tcW w:w="193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19B8A756" w14:textId="34963C97" w:rsidR="7D2204AC" w:rsidRDefault="7D2204AC" w:rsidP="7D2204AC">
            <w:pPr>
              <w:pStyle w:val="Tabletext"/>
              <w:spacing w:line="320" w:lineRule="exact"/>
              <w:ind w:left="0"/>
              <w:rPr>
                <w:rFonts w:ascii="Calibri" w:eastAsia="Calibri" w:hAnsi="Calibri" w:cs="Calibri"/>
                <w:sz w:val="24"/>
                <w:szCs w:val="24"/>
                <w:lang w:val="en-AU"/>
              </w:rPr>
            </w:pPr>
            <w:r w:rsidRPr="7D2204AC">
              <w:rPr>
                <w:rFonts w:ascii="Calibri" w:eastAsia="Calibri" w:hAnsi="Calibri" w:cs="Calibri"/>
                <w:sz w:val="24"/>
                <w:szCs w:val="24"/>
                <w:lang w:val="en-AU"/>
              </w:rPr>
              <w:t>TLIB2003 Carry out vehicle servicing and maintenance</w:t>
            </w:r>
          </w:p>
        </w:tc>
        <w:tc>
          <w:tcPr>
            <w:tcW w:w="217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728AC479" w14:textId="140E790C" w:rsidR="7D2204AC" w:rsidRDefault="7D2204AC" w:rsidP="7D2204AC">
            <w:pPr>
              <w:spacing w:line="320" w:lineRule="exact"/>
              <w:rPr>
                <w:rFonts w:ascii="Verdana" w:eastAsia="Verdana" w:hAnsi="Verdana" w:cs="Verdana"/>
                <w:color w:val="4F4F4F"/>
                <w:sz w:val="20"/>
                <w:szCs w:val="20"/>
                <w:lang w:val="en-US"/>
              </w:rPr>
            </w:pPr>
            <w:r w:rsidRPr="7D2204AC">
              <w:rPr>
                <w:rFonts w:ascii="Verdana" w:eastAsia="Verdana" w:hAnsi="Verdana" w:cs="Verdana"/>
                <w:color w:val="4F4F4F"/>
                <w:sz w:val="20"/>
                <w:szCs w:val="20"/>
                <w:lang w:val="en-US"/>
              </w:rPr>
              <w:t>Deleted by</w:t>
            </w:r>
            <w:r w:rsidRPr="7D2204AC">
              <w:rPr>
                <w:rFonts w:ascii="Calibri" w:eastAsia="Calibri" w:hAnsi="Calibri" w:cs="Calibri"/>
                <w:color w:val="D13438"/>
                <w:lang w:val="en-US"/>
              </w:rPr>
              <w:t xml:space="preserve"> </w:t>
            </w:r>
            <w:r w:rsidRPr="7D2204AC">
              <w:rPr>
                <w:rFonts w:ascii="Verdana" w:eastAsia="Verdana" w:hAnsi="Verdana" w:cs="Verdana"/>
                <w:color w:val="4F4F4F"/>
                <w:sz w:val="20"/>
                <w:szCs w:val="20"/>
                <w:lang w:val="en-US"/>
              </w:rPr>
              <w:t>Industry Skills Australia</w:t>
            </w:r>
          </w:p>
        </w:tc>
        <w:tc>
          <w:tcPr>
            <w:tcW w:w="321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2D2C3331" w14:textId="105B9014" w:rsidR="7D2204AC" w:rsidRDefault="7D2204AC" w:rsidP="7D2204AC">
            <w:pPr>
              <w:spacing w:before="60" w:after="120"/>
              <w:ind w:left="108"/>
              <w:rPr>
                <w:rFonts w:ascii="Calibri" w:eastAsia="Calibri" w:hAnsi="Calibri" w:cs="Calibri"/>
                <w:lang w:val="en-AU"/>
              </w:rPr>
            </w:pPr>
          </w:p>
        </w:tc>
        <w:tc>
          <w:tcPr>
            <w:tcW w:w="321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1E305D7F" w14:textId="36905396" w:rsidR="7D2204AC" w:rsidRDefault="7D2204AC" w:rsidP="7D2204AC">
            <w:pPr>
              <w:spacing w:before="60" w:after="120"/>
              <w:ind w:left="108"/>
              <w:rPr>
                <w:rFonts w:ascii="Calibri" w:eastAsia="Calibri" w:hAnsi="Calibri" w:cs="Calibri"/>
                <w:lang w:val="en-AU"/>
              </w:rPr>
            </w:pPr>
          </w:p>
        </w:tc>
      </w:tr>
      <w:tr w:rsidR="7D2204AC" w14:paraId="3F182A23" w14:textId="77777777" w:rsidTr="7D2204AC">
        <w:trPr>
          <w:trHeight w:val="300"/>
        </w:trPr>
        <w:tc>
          <w:tcPr>
            <w:tcW w:w="193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054E8F8A" w14:textId="1BF04340" w:rsidR="7D2204AC" w:rsidRDefault="7D2204AC" w:rsidP="7D2204AC">
            <w:pPr>
              <w:rPr>
                <w:rFonts w:ascii="Aptos" w:eastAsia="Aptos" w:hAnsi="Aptos" w:cs="Aptos"/>
                <w:lang w:val="en-US"/>
              </w:rPr>
            </w:pPr>
            <w:r w:rsidRPr="7D2204AC">
              <w:rPr>
                <w:rFonts w:ascii="Aptos" w:eastAsia="Aptos" w:hAnsi="Aptos" w:cs="Aptos"/>
                <w:lang w:val="en-US"/>
              </w:rPr>
              <w:t>TLIC0023 Operate four-wheel drive vehicle</w:t>
            </w:r>
          </w:p>
        </w:tc>
        <w:tc>
          <w:tcPr>
            <w:tcW w:w="217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34DE5549" w14:textId="20CF0997" w:rsidR="7D2204AC" w:rsidRDefault="7D2204AC" w:rsidP="7D2204AC">
            <w:pPr>
              <w:spacing w:line="320" w:lineRule="exact"/>
              <w:rPr>
                <w:rFonts w:ascii="Calibri" w:eastAsia="Calibri" w:hAnsi="Calibri" w:cs="Calibri"/>
                <w:color w:val="D13438"/>
                <w:lang w:val="en-US"/>
              </w:rPr>
            </w:pPr>
          </w:p>
        </w:tc>
        <w:tc>
          <w:tcPr>
            <w:tcW w:w="321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369E12F4" w14:textId="693095C6"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7F3E3C97" w14:textId="6B2302B8" w:rsidR="7D2204AC" w:rsidRDefault="7D2204AC" w:rsidP="7D2204AC">
            <w:pPr>
              <w:spacing w:before="60" w:after="120" w:line="320" w:lineRule="exact"/>
              <w:ind w:left="108"/>
              <w:rPr>
                <w:rFonts w:ascii="Calibri" w:eastAsia="Calibri" w:hAnsi="Calibri" w:cs="Calibri"/>
                <w:color w:val="D13438"/>
                <w:lang w:val="en-AU"/>
              </w:rPr>
            </w:pPr>
          </w:p>
        </w:tc>
        <w:tc>
          <w:tcPr>
            <w:tcW w:w="321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575EB8EE" w14:textId="402973A6" w:rsidR="7D2204AC" w:rsidRDefault="7D2204AC" w:rsidP="7D2204AC">
            <w:pPr>
              <w:spacing w:before="60" w:after="120"/>
              <w:ind w:left="108"/>
              <w:rPr>
                <w:rFonts w:ascii="Calibri" w:eastAsia="Calibri" w:hAnsi="Calibri" w:cs="Calibri"/>
                <w:lang w:val="en-AU"/>
              </w:rPr>
            </w:pPr>
          </w:p>
        </w:tc>
      </w:tr>
      <w:tr w:rsidR="7D2204AC" w14:paraId="4B57751E" w14:textId="77777777" w:rsidTr="7D2204AC">
        <w:trPr>
          <w:trHeight w:val="300"/>
        </w:trPr>
        <w:tc>
          <w:tcPr>
            <w:tcW w:w="193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03021D77" w14:textId="3F55CF26" w:rsidR="7D2204AC" w:rsidRDefault="7D2204AC" w:rsidP="7D2204AC">
            <w:pPr>
              <w:pStyle w:val="Tabletext"/>
              <w:spacing w:line="320" w:lineRule="exact"/>
              <w:ind w:left="0"/>
              <w:rPr>
                <w:rFonts w:ascii="Calibri" w:eastAsia="Calibri" w:hAnsi="Calibri" w:cs="Calibri"/>
                <w:sz w:val="24"/>
                <w:szCs w:val="24"/>
                <w:lang w:val="en-AU"/>
              </w:rPr>
            </w:pPr>
            <w:r w:rsidRPr="7D2204AC">
              <w:rPr>
                <w:rFonts w:ascii="Calibri" w:eastAsia="Calibri" w:hAnsi="Calibri" w:cs="Calibri"/>
                <w:sz w:val="24"/>
                <w:szCs w:val="24"/>
                <w:lang w:val="en-AU"/>
              </w:rPr>
              <w:t>SITTTOP007 Provide outdoor catering</w:t>
            </w:r>
          </w:p>
        </w:tc>
        <w:tc>
          <w:tcPr>
            <w:tcW w:w="217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3213D0E4" w14:textId="2A6B095A" w:rsidR="7D2204AC" w:rsidRDefault="7D2204AC" w:rsidP="7D2204AC">
            <w:pPr>
              <w:spacing w:line="320" w:lineRule="exact"/>
              <w:rPr>
                <w:rFonts w:ascii="Calibri" w:eastAsia="Calibri" w:hAnsi="Calibri" w:cs="Calibri"/>
                <w:color w:val="D13438"/>
                <w:lang w:val="en-US"/>
              </w:rPr>
            </w:pPr>
          </w:p>
        </w:tc>
        <w:tc>
          <w:tcPr>
            <w:tcW w:w="321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5C7399EC" w14:textId="40589D8F"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78803A48" w14:textId="24F12787" w:rsidR="7D2204AC" w:rsidRDefault="7D2204AC" w:rsidP="7D2204AC">
            <w:pPr>
              <w:spacing w:before="60" w:after="120" w:line="320" w:lineRule="exact"/>
              <w:ind w:left="108"/>
              <w:rPr>
                <w:rFonts w:ascii="Calibri" w:eastAsia="Calibri" w:hAnsi="Calibri" w:cs="Calibri"/>
                <w:color w:val="D13438"/>
                <w:lang w:val="en-AU"/>
              </w:rPr>
            </w:pPr>
          </w:p>
        </w:tc>
        <w:tc>
          <w:tcPr>
            <w:tcW w:w="321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49B543EB" w14:textId="5B9CDDE3" w:rsidR="7D2204AC" w:rsidRDefault="7D2204AC" w:rsidP="7D2204AC">
            <w:pPr>
              <w:spacing w:before="60" w:after="120"/>
              <w:ind w:left="108"/>
              <w:rPr>
                <w:rFonts w:ascii="Calibri" w:eastAsia="Calibri" w:hAnsi="Calibri" w:cs="Calibri"/>
                <w:lang w:val="en-AU"/>
              </w:rPr>
            </w:pPr>
          </w:p>
        </w:tc>
      </w:tr>
      <w:tr w:rsidR="7D2204AC" w14:paraId="2A0FABBD" w14:textId="77777777" w:rsidTr="7D2204AC">
        <w:trPr>
          <w:trHeight w:val="300"/>
        </w:trPr>
        <w:tc>
          <w:tcPr>
            <w:tcW w:w="193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74195CA8" w14:textId="4580DE8B" w:rsidR="7D2204AC" w:rsidRDefault="7D2204AC" w:rsidP="7D2204AC">
            <w:pPr>
              <w:rPr>
                <w:rFonts w:ascii="Aptos" w:eastAsia="Aptos" w:hAnsi="Aptos" w:cs="Aptos"/>
                <w:lang w:val="en-US"/>
              </w:rPr>
            </w:pPr>
            <w:r w:rsidRPr="7D2204AC">
              <w:rPr>
                <w:rFonts w:ascii="Aptos" w:eastAsia="Aptos" w:hAnsi="Aptos" w:cs="Aptos"/>
                <w:lang w:val="en-US"/>
              </w:rPr>
              <w:t>TLIH0006 Plan and navigate route</w:t>
            </w:r>
          </w:p>
        </w:tc>
        <w:tc>
          <w:tcPr>
            <w:tcW w:w="2175"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2A1EFA7B" w14:textId="74F4CCDE" w:rsidR="7D2204AC" w:rsidRDefault="7D2204AC" w:rsidP="7D2204AC">
            <w:pPr>
              <w:spacing w:line="320" w:lineRule="exact"/>
              <w:rPr>
                <w:rFonts w:ascii="Calibri" w:eastAsia="Calibri" w:hAnsi="Calibri" w:cs="Calibri"/>
                <w:color w:val="D13438"/>
                <w:lang w:val="en-US"/>
              </w:rPr>
            </w:pPr>
          </w:p>
        </w:tc>
        <w:tc>
          <w:tcPr>
            <w:tcW w:w="321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6A233386" w14:textId="2B523DEE" w:rsidR="7D2204AC" w:rsidRDefault="7D2204AC" w:rsidP="7D2204AC">
            <w:pPr>
              <w:pStyle w:val="Tabletext"/>
              <w:ind w:left="0"/>
              <w:rPr>
                <w:rFonts w:ascii="Calibri" w:eastAsia="Calibri" w:hAnsi="Calibri" w:cs="Calibri"/>
                <w:sz w:val="24"/>
                <w:szCs w:val="24"/>
                <w:lang w:val="en-AU"/>
              </w:rPr>
            </w:pPr>
            <w:r w:rsidRPr="7D2204AC">
              <w:rPr>
                <w:rFonts w:ascii="Calibri" w:eastAsia="Calibri" w:hAnsi="Calibri" w:cs="Calibri"/>
                <w:sz w:val="24"/>
                <w:szCs w:val="24"/>
                <w:lang w:val="en-AU"/>
              </w:rPr>
              <w:t>Equivalent</w:t>
            </w:r>
          </w:p>
          <w:p w14:paraId="2E81B0BD" w14:textId="71D51495" w:rsidR="7D2204AC" w:rsidRDefault="7D2204AC" w:rsidP="7D2204AC">
            <w:pPr>
              <w:spacing w:before="60" w:after="120" w:line="320" w:lineRule="exact"/>
              <w:ind w:left="108"/>
              <w:rPr>
                <w:rFonts w:ascii="Calibri" w:eastAsia="Calibri" w:hAnsi="Calibri" w:cs="Calibri"/>
                <w:color w:val="D13438"/>
                <w:lang w:val="en-AU"/>
              </w:rPr>
            </w:pPr>
          </w:p>
        </w:tc>
        <w:tc>
          <w:tcPr>
            <w:tcW w:w="3210" w:type="dxa"/>
            <w:tcBorders>
              <w:top w:val="single" w:sz="12" w:space="0" w:color="6BA643"/>
              <w:left w:val="single" w:sz="6" w:space="0" w:color="BEBEBE"/>
              <w:bottom w:val="single" w:sz="6" w:space="0" w:color="BEBEBE"/>
              <w:right w:val="single" w:sz="6" w:space="0" w:color="BEBEBE"/>
            </w:tcBorders>
            <w:tcMar>
              <w:top w:w="45" w:type="dxa"/>
              <w:left w:w="105" w:type="dxa"/>
              <w:bottom w:w="45" w:type="dxa"/>
              <w:right w:w="105" w:type="dxa"/>
            </w:tcMar>
          </w:tcPr>
          <w:p w14:paraId="33CE2AD8" w14:textId="3A849942" w:rsidR="7D2204AC" w:rsidRDefault="7D2204AC" w:rsidP="7D2204AC">
            <w:pPr>
              <w:spacing w:before="60" w:after="120"/>
              <w:ind w:left="108"/>
              <w:rPr>
                <w:rFonts w:ascii="Calibri" w:eastAsia="Calibri" w:hAnsi="Calibri" w:cs="Calibri"/>
                <w:lang w:val="en-AU"/>
              </w:rPr>
            </w:pPr>
          </w:p>
        </w:tc>
      </w:tr>
    </w:tbl>
    <w:p w14:paraId="21EC2D6F" w14:textId="22634DB5" w:rsidR="00E446A9" w:rsidRPr="00FB4592" w:rsidRDefault="00E446A9" w:rsidP="7D2204AC">
      <w:pPr>
        <w:pStyle w:val="BodyText"/>
        <w:rPr>
          <w:i w:val="0"/>
        </w:rPr>
      </w:pPr>
    </w:p>
    <w:p w14:paraId="5B29AC01" w14:textId="77777777" w:rsidR="0045389A" w:rsidRPr="0024597A" w:rsidRDefault="0045389A">
      <w:pPr>
        <w:rPr>
          <w:sz w:val="20"/>
          <w:szCs w:val="20"/>
        </w:rPr>
        <w:sectPr w:rsidR="0045389A" w:rsidRPr="0024597A">
          <w:headerReference w:type="even" r:id="rId133"/>
          <w:headerReference w:type="default" r:id="rId134"/>
          <w:footerReference w:type="default" r:id="rId135"/>
          <w:headerReference w:type="first" r:id="rId136"/>
          <w:pgSz w:w="16840" w:h="11910" w:orient="landscape"/>
          <w:pgMar w:top="1340" w:right="1120" w:bottom="900" w:left="1180" w:header="0" w:footer="710" w:gutter="0"/>
          <w:cols w:space="720"/>
        </w:sectPr>
      </w:pPr>
    </w:p>
    <w:p w14:paraId="1B9AC0D3" w14:textId="77777777" w:rsidR="0045389A" w:rsidRPr="0024597A" w:rsidRDefault="0045389A">
      <w:pPr>
        <w:spacing w:line="235" w:lineRule="auto"/>
        <w:rPr>
          <w:sz w:val="20"/>
          <w:szCs w:val="20"/>
        </w:rPr>
        <w:sectPr w:rsidR="0045389A" w:rsidRPr="0024597A">
          <w:headerReference w:type="even" r:id="rId137"/>
          <w:headerReference w:type="default" r:id="rId138"/>
          <w:headerReference w:type="first" r:id="rId139"/>
          <w:pgSz w:w="16840" w:h="11910" w:orient="landscape"/>
          <w:pgMar w:top="1340" w:right="1120" w:bottom="900" w:left="1180" w:header="0" w:footer="710" w:gutter="0"/>
          <w:cols w:space="720"/>
        </w:sectPr>
      </w:pPr>
    </w:p>
    <w:p w14:paraId="1AE40F35" w14:textId="77777777" w:rsidR="0045389A" w:rsidRPr="00FB4592" w:rsidRDefault="0045389A" w:rsidP="00FB4592">
      <w:pPr>
        <w:pStyle w:val="BodyText"/>
        <w:rPr>
          <w:i w:val="0"/>
        </w:rPr>
      </w:pPr>
    </w:p>
    <w:p w14:paraId="13A8F3F3" w14:textId="77777777" w:rsidR="0045389A" w:rsidRPr="0024597A" w:rsidRDefault="0045389A">
      <w:pPr>
        <w:spacing w:line="235" w:lineRule="auto"/>
        <w:rPr>
          <w:sz w:val="20"/>
          <w:szCs w:val="20"/>
        </w:rPr>
        <w:sectPr w:rsidR="0045389A" w:rsidRPr="0024597A">
          <w:headerReference w:type="even" r:id="rId140"/>
          <w:headerReference w:type="default" r:id="rId141"/>
          <w:headerReference w:type="first" r:id="rId142"/>
          <w:pgSz w:w="16840" w:h="11910" w:orient="landscape"/>
          <w:pgMar w:top="1340" w:right="1120" w:bottom="900" w:left="1180" w:header="0" w:footer="710" w:gutter="0"/>
          <w:cols w:space="720"/>
        </w:sectPr>
      </w:pPr>
    </w:p>
    <w:p w14:paraId="53A3613B" w14:textId="77777777" w:rsidR="0045389A" w:rsidRPr="00FB4592" w:rsidRDefault="0045389A" w:rsidP="00FB4592">
      <w:pPr>
        <w:pStyle w:val="BodyText"/>
        <w:rPr>
          <w:i w:val="0"/>
        </w:rPr>
      </w:pPr>
    </w:p>
    <w:p w14:paraId="6387EB32" w14:textId="77777777" w:rsidR="0045389A" w:rsidRPr="0024597A" w:rsidRDefault="0045389A">
      <w:pPr>
        <w:rPr>
          <w:sz w:val="20"/>
          <w:szCs w:val="20"/>
        </w:rPr>
        <w:sectPr w:rsidR="0045389A" w:rsidRPr="0024597A">
          <w:headerReference w:type="even" r:id="rId143"/>
          <w:headerReference w:type="default" r:id="rId144"/>
          <w:headerReference w:type="first" r:id="rId145"/>
          <w:pgSz w:w="16840" w:h="11910" w:orient="landscape"/>
          <w:pgMar w:top="1340" w:right="1120" w:bottom="900" w:left="1180" w:header="0" w:footer="710" w:gutter="0"/>
          <w:cols w:space="720"/>
        </w:sectPr>
      </w:pPr>
    </w:p>
    <w:p w14:paraId="7056D1FA" w14:textId="77777777" w:rsidR="0045389A" w:rsidRPr="00FB4592" w:rsidRDefault="0045389A" w:rsidP="00FB4592">
      <w:pPr>
        <w:pStyle w:val="BodyText"/>
        <w:rPr>
          <w:i w:val="0"/>
        </w:rPr>
      </w:pPr>
    </w:p>
    <w:p w14:paraId="05A88157" w14:textId="77777777" w:rsidR="0045389A" w:rsidRPr="0024597A" w:rsidRDefault="0045389A">
      <w:pPr>
        <w:spacing w:line="230" w:lineRule="exact"/>
        <w:rPr>
          <w:sz w:val="20"/>
          <w:szCs w:val="20"/>
        </w:rPr>
        <w:sectPr w:rsidR="0045389A" w:rsidRPr="0024597A">
          <w:headerReference w:type="even" r:id="rId146"/>
          <w:headerReference w:type="default" r:id="rId147"/>
          <w:headerReference w:type="first" r:id="rId148"/>
          <w:pgSz w:w="16840" w:h="11910" w:orient="landscape"/>
          <w:pgMar w:top="1340" w:right="1120" w:bottom="900" w:left="1180" w:header="0" w:footer="710" w:gutter="0"/>
          <w:cols w:space="720"/>
        </w:sectPr>
      </w:pPr>
    </w:p>
    <w:p w14:paraId="2C768AB9" w14:textId="77777777" w:rsidR="0045389A" w:rsidRPr="00FB4592" w:rsidRDefault="0045389A" w:rsidP="00FB4592">
      <w:pPr>
        <w:pStyle w:val="BodyText"/>
        <w:rPr>
          <w:i w:val="0"/>
        </w:rPr>
      </w:pPr>
    </w:p>
    <w:p w14:paraId="7C844B94" w14:textId="77777777" w:rsidR="0045389A" w:rsidRPr="0024597A" w:rsidRDefault="0045389A">
      <w:pPr>
        <w:spacing w:line="235" w:lineRule="auto"/>
        <w:rPr>
          <w:sz w:val="20"/>
          <w:szCs w:val="20"/>
        </w:rPr>
        <w:sectPr w:rsidR="0045389A" w:rsidRPr="0024597A">
          <w:headerReference w:type="even" r:id="rId149"/>
          <w:headerReference w:type="default" r:id="rId150"/>
          <w:headerReference w:type="first" r:id="rId151"/>
          <w:pgSz w:w="16840" w:h="11910" w:orient="landscape"/>
          <w:pgMar w:top="1340" w:right="1120" w:bottom="900" w:left="1180" w:header="0" w:footer="710" w:gutter="0"/>
          <w:cols w:space="720"/>
        </w:sectPr>
      </w:pPr>
    </w:p>
    <w:p w14:paraId="7A546E50" w14:textId="77777777" w:rsidR="0045389A" w:rsidRPr="00FB4592" w:rsidRDefault="0045389A" w:rsidP="00FB4592">
      <w:pPr>
        <w:pStyle w:val="BodyText"/>
        <w:rPr>
          <w:i w:val="0"/>
        </w:rPr>
      </w:pPr>
    </w:p>
    <w:p w14:paraId="6C31EAD3" w14:textId="77777777" w:rsidR="0045389A" w:rsidRPr="0024597A" w:rsidRDefault="0045389A">
      <w:pPr>
        <w:rPr>
          <w:sz w:val="20"/>
          <w:szCs w:val="20"/>
        </w:rPr>
        <w:sectPr w:rsidR="0045389A" w:rsidRPr="0024597A">
          <w:headerReference w:type="even" r:id="rId152"/>
          <w:headerReference w:type="default" r:id="rId153"/>
          <w:headerReference w:type="first" r:id="rId154"/>
          <w:pgSz w:w="16840" w:h="11910" w:orient="landscape"/>
          <w:pgMar w:top="1340" w:right="1120" w:bottom="900" w:left="1180" w:header="0" w:footer="710" w:gutter="0"/>
          <w:cols w:space="720"/>
        </w:sectPr>
      </w:pPr>
    </w:p>
    <w:p w14:paraId="520A7EC3" w14:textId="77777777" w:rsidR="0045389A" w:rsidRPr="00FB4592" w:rsidRDefault="0045389A" w:rsidP="00FB4592">
      <w:pPr>
        <w:pStyle w:val="BodyText"/>
        <w:rPr>
          <w:i w:val="0"/>
        </w:rPr>
      </w:pPr>
    </w:p>
    <w:p w14:paraId="5C202D0F" w14:textId="77777777" w:rsidR="0045389A" w:rsidRPr="0024597A" w:rsidRDefault="0045389A">
      <w:pPr>
        <w:spacing w:line="235" w:lineRule="auto"/>
        <w:rPr>
          <w:sz w:val="20"/>
          <w:szCs w:val="20"/>
        </w:rPr>
        <w:sectPr w:rsidR="0045389A" w:rsidRPr="0024597A">
          <w:headerReference w:type="even" r:id="rId155"/>
          <w:headerReference w:type="default" r:id="rId156"/>
          <w:headerReference w:type="first" r:id="rId157"/>
          <w:pgSz w:w="16840" w:h="11910" w:orient="landscape"/>
          <w:pgMar w:top="1340" w:right="1120" w:bottom="900" w:left="1180" w:header="0" w:footer="710" w:gutter="0"/>
          <w:cols w:space="720"/>
        </w:sectPr>
      </w:pPr>
    </w:p>
    <w:p w14:paraId="596D72BD" w14:textId="77777777" w:rsidR="0045389A" w:rsidRPr="00FB4592" w:rsidRDefault="0045389A" w:rsidP="00FB4592">
      <w:pPr>
        <w:pStyle w:val="BodyText"/>
        <w:rPr>
          <w:i w:val="0"/>
        </w:rPr>
      </w:pPr>
    </w:p>
    <w:p w14:paraId="35B724B3" w14:textId="77777777" w:rsidR="0045389A" w:rsidRPr="0024597A" w:rsidRDefault="0045389A">
      <w:pPr>
        <w:rPr>
          <w:sz w:val="20"/>
          <w:szCs w:val="20"/>
        </w:rPr>
        <w:sectPr w:rsidR="0045389A" w:rsidRPr="0024597A">
          <w:headerReference w:type="even" r:id="rId158"/>
          <w:headerReference w:type="default" r:id="rId159"/>
          <w:headerReference w:type="first" r:id="rId160"/>
          <w:pgSz w:w="16840" w:h="11910" w:orient="landscape"/>
          <w:pgMar w:top="1340" w:right="1120" w:bottom="900" w:left="1180" w:header="0" w:footer="710" w:gutter="0"/>
          <w:cols w:space="720"/>
        </w:sectPr>
      </w:pPr>
    </w:p>
    <w:p w14:paraId="4E07C583" w14:textId="77777777" w:rsidR="0045389A" w:rsidRPr="00FB4592" w:rsidRDefault="0045389A" w:rsidP="00FB4592">
      <w:pPr>
        <w:pStyle w:val="BodyText"/>
        <w:rPr>
          <w:i w:val="0"/>
        </w:rPr>
      </w:pPr>
    </w:p>
    <w:p w14:paraId="1D68A0CF" w14:textId="77777777" w:rsidR="0045389A" w:rsidRDefault="0045389A">
      <w:pPr>
        <w:spacing w:line="235" w:lineRule="auto"/>
        <w:rPr>
          <w:sz w:val="20"/>
        </w:rPr>
        <w:sectPr w:rsidR="0045389A">
          <w:headerReference w:type="even" r:id="rId161"/>
          <w:headerReference w:type="default" r:id="rId162"/>
          <w:headerReference w:type="first" r:id="rId163"/>
          <w:pgSz w:w="16840" w:h="11910" w:orient="landscape"/>
          <w:pgMar w:top="1340" w:right="1120" w:bottom="900" w:left="1180" w:header="0" w:footer="710" w:gutter="0"/>
          <w:cols w:space="720"/>
        </w:sectPr>
      </w:pPr>
    </w:p>
    <w:p w14:paraId="51EDF5F9" w14:textId="77777777" w:rsidR="0045389A" w:rsidRPr="00FB4592" w:rsidRDefault="0045389A" w:rsidP="7D2204AC">
      <w:pPr>
        <w:pStyle w:val="BodyText"/>
        <w:rPr>
          <w:i w:val="0"/>
        </w:rPr>
      </w:pPr>
    </w:p>
    <w:p w14:paraId="632D07B7" w14:textId="77777777" w:rsidR="0045389A" w:rsidRDefault="0045389A">
      <w:pPr>
        <w:spacing w:line="235" w:lineRule="auto"/>
        <w:rPr>
          <w:sz w:val="20"/>
        </w:rPr>
        <w:sectPr w:rsidR="0045389A">
          <w:headerReference w:type="even" r:id="rId164"/>
          <w:headerReference w:type="default" r:id="rId165"/>
          <w:headerReference w:type="first" r:id="rId166"/>
          <w:pgSz w:w="16840" w:h="11910" w:orient="landscape"/>
          <w:pgMar w:top="1340" w:right="1120" w:bottom="900" w:left="1180" w:header="0" w:footer="710" w:gutter="0"/>
          <w:cols w:space="720"/>
        </w:sectPr>
      </w:pPr>
    </w:p>
    <w:p w14:paraId="518DD01F" w14:textId="77777777" w:rsidR="0045389A" w:rsidRPr="00FB4592" w:rsidRDefault="0045389A" w:rsidP="00FB4592">
      <w:pPr>
        <w:pStyle w:val="BodyText"/>
        <w:rPr>
          <w:i w:val="0"/>
        </w:rPr>
      </w:pPr>
    </w:p>
    <w:p w14:paraId="2704A92E" w14:textId="77777777" w:rsidR="0045389A" w:rsidRDefault="0045389A">
      <w:pPr>
        <w:rPr>
          <w:sz w:val="20"/>
        </w:rPr>
        <w:sectPr w:rsidR="0045389A">
          <w:headerReference w:type="even" r:id="rId167"/>
          <w:headerReference w:type="default" r:id="rId168"/>
          <w:headerReference w:type="first" r:id="rId169"/>
          <w:pgSz w:w="16840" w:h="11910" w:orient="landscape"/>
          <w:pgMar w:top="1340" w:right="1120" w:bottom="900" w:left="1180" w:header="0" w:footer="710" w:gutter="0"/>
          <w:cols w:space="720"/>
        </w:sectPr>
      </w:pPr>
    </w:p>
    <w:p w14:paraId="78DB038D" w14:textId="77777777" w:rsidR="0045389A" w:rsidRPr="00FB4592" w:rsidRDefault="0045389A" w:rsidP="00FB4592">
      <w:pPr>
        <w:pStyle w:val="BodyText"/>
        <w:rPr>
          <w:i w:val="0"/>
        </w:rPr>
      </w:pPr>
    </w:p>
    <w:p w14:paraId="6ADA8A99" w14:textId="77777777" w:rsidR="0045389A" w:rsidRDefault="0045389A">
      <w:pPr>
        <w:rPr>
          <w:sz w:val="20"/>
        </w:rPr>
        <w:sectPr w:rsidR="0045389A">
          <w:headerReference w:type="even" r:id="rId170"/>
          <w:headerReference w:type="default" r:id="rId171"/>
          <w:headerReference w:type="first" r:id="rId172"/>
          <w:pgSz w:w="16840" w:h="11910" w:orient="landscape"/>
          <w:pgMar w:top="1340" w:right="1120" w:bottom="900" w:left="1180" w:header="0" w:footer="710" w:gutter="0"/>
          <w:cols w:space="720"/>
        </w:sectPr>
      </w:pPr>
    </w:p>
    <w:p w14:paraId="5D04084A" w14:textId="77777777" w:rsidR="0045389A" w:rsidRPr="00FB4592" w:rsidRDefault="0045389A" w:rsidP="7D2204AC">
      <w:pPr>
        <w:pStyle w:val="BodyText"/>
        <w:rPr>
          <w:i w:val="0"/>
        </w:rPr>
      </w:pPr>
    </w:p>
    <w:p w14:paraId="48EE934A" w14:textId="77777777" w:rsidR="0045389A" w:rsidRDefault="0045389A">
      <w:pPr>
        <w:spacing w:line="229" w:lineRule="exact"/>
        <w:rPr>
          <w:sz w:val="20"/>
        </w:rPr>
        <w:sectPr w:rsidR="0045389A">
          <w:headerReference w:type="even" r:id="rId173"/>
          <w:headerReference w:type="default" r:id="rId174"/>
          <w:headerReference w:type="first" r:id="rId175"/>
          <w:pgSz w:w="16840" w:h="11910" w:orient="landscape"/>
          <w:pgMar w:top="1340" w:right="1120" w:bottom="900" w:left="1180" w:header="0" w:footer="710" w:gutter="0"/>
          <w:cols w:space="720"/>
        </w:sectPr>
      </w:pPr>
    </w:p>
    <w:p w14:paraId="039546B8" w14:textId="77777777" w:rsidR="0045389A" w:rsidRPr="00FB4592" w:rsidRDefault="0045389A" w:rsidP="00FB4592">
      <w:pPr>
        <w:pStyle w:val="BodyText"/>
        <w:rPr>
          <w:i w:val="0"/>
        </w:rPr>
      </w:pPr>
    </w:p>
    <w:p w14:paraId="017BF1FA" w14:textId="77777777" w:rsidR="0045389A" w:rsidRDefault="0045389A">
      <w:pPr>
        <w:spacing w:line="235" w:lineRule="auto"/>
        <w:rPr>
          <w:sz w:val="20"/>
        </w:rPr>
        <w:sectPr w:rsidR="0045389A">
          <w:headerReference w:type="even" r:id="rId176"/>
          <w:headerReference w:type="default" r:id="rId177"/>
          <w:headerReference w:type="first" r:id="rId178"/>
          <w:pgSz w:w="16840" w:h="11910" w:orient="landscape"/>
          <w:pgMar w:top="1340" w:right="1120" w:bottom="900" w:left="1180" w:header="0" w:footer="710" w:gutter="0"/>
          <w:cols w:space="720"/>
        </w:sectPr>
      </w:pPr>
    </w:p>
    <w:p w14:paraId="0AFEA29F" w14:textId="77777777" w:rsidR="0045389A" w:rsidRPr="00FB4592" w:rsidRDefault="0045389A" w:rsidP="00FB4592">
      <w:pPr>
        <w:pStyle w:val="BodyText"/>
        <w:rPr>
          <w:i w:val="0"/>
        </w:rPr>
      </w:pPr>
    </w:p>
    <w:p w14:paraId="68301D56" w14:textId="77777777" w:rsidR="0045389A" w:rsidRDefault="0045389A">
      <w:pPr>
        <w:spacing w:line="235" w:lineRule="auto"/>
        <w:rPr>
          <w:sz w:val="20"/>
        </w:rPr>
        <w:sectPr w:rsidR="0045389A">
          <w:headerReference w:type="even" r:id="rId179"/>
          <w:headerReference w:type="default" r:id="rId180"/>
          <w:headerReference w:type="first" r:id="rId181"/>
          <w:pgSz w:w="16840" w:h="11910" w:orient="landscape"/>
          <w:pgMar w:top="1340" w:right="1120" w:bottom="900" w:left="1180" w:header="0" w:footer="710" w:gutter="0"/>
          <w:cols w:space="720"/>
        </w:sectPr>
      </w:pPr>
    </w:p>
    <w:p w14:paraId="18E24B7B" w14:textId="77777777" w:rsidR="0045389A" w:rsidRPr="00FB4592" w:rsidRDefault="0045389A" w:rsidP="00FB4592">
      <w:pPr>
        <w:pStyle w:val="BodyText"/>
        <w:rPr>
          <w:i w:val="0"/>
        </w:rPr>
      </w:pPr>
    </w:p>
    <w:p w14:paraId="2F751415" w14:textId="77777777" w:rsidR="0045389A" w:rsidRDefault="0045389A">
      <w:pPr>
        <w:spacing w:line="229" w:lineRule="exact"/>
        <w:rPr>
          <w:sz w:val="20"/>
        </w:rPr>
        <w:sectPr w:rsidR="0045389A">
          <w:headerReference w:type="even" r:id="rId182"/>
          <w:headerReference w:type="default" r:id="rId183"/>
          <w:headerReference w:type="first" r:id="rId184"/>
          <w:pgSz w:w="16840" w:h="11910" w:orient="landscape"/>
          <w:pgMar w:top="1340" w:right="1120" w:bottom="900" w:left="1180" w:header="0" w:footer="710" w:gutter="0"/>
          <w:cols w:space="720"/>
        </w:sectPr>
      </w:pPr>
    </w:p>
    <w:p w14:paraId="39903049" w14:textId="77777777" w:rsidR="0045389A" w:rsidRPr="00FB4592" w:rsidRDefault="0045389A" w:rsidP="00FB4592">
      <w:pPr>
        <w:pStyle w:val="BodyText"/>
        <w:rPr>
          <w:i w:val="0"/>
        </w:rPr>
      </w:pPr>
    </w:p>
    <w:p w14:paraId="59D16AA8" w14:textId="77777777" w:rsidR="0045389A" w:rsidRDefault="0045389A">
      <w:pPr>
        <w:spacing w:line="235" w:lineRule="auto"/>
        <w:rPr>
          <w:sz w:val="20"/>
        </w:rPr>
        <w:sectPr w:rsidR="0045389A">
          <w:headerReference w:type="even" r:id="rId185"/>
          <w:headerReference w:type="default" r:id="rId186"/>
          <w:headerReference w:type="first" r:id="rId187"/>
          <w:pgSz w:w="16840" w:h="11910" w:orient="landscape"/>
          <w:pgMar w:top="1340" w:right="1120" w:bottom="900" w:left="1180" w:header="0" w:footer="710" w:gutter="0"/>
          <w:cols w:space="720"/>
        </w:sectPr>
      </w:pPr>
    </w:p>
    <w:p w14:paraId="51F586C6" w14:textId="77777777" w:rsidR="0045389A" w:rsidRPr="00FB4592" w:rsidRDefault="0045389A" w:rsidP="00FB4592">
      <w:pPr>
        <w:pStyle w:val="BodyText"/>
        <w:rPr>
          <w:i w:val="0"/>
        </w:rPr>
      </w:pPr>
    </w:p>
    <w:p w14:paraId="215C3454" w14:textId="77777777" w:rsidR="0045389A" w:rsidRDefault="0045389A">
      <w:pPr>
        <w:spacing w:line="235" w:lineRule="auto"/>
        <w:rPr>
          <w:sz w:val="20"/>
        </w:rPr>
        <w:sectPr w:rsidR="0045389A">
          <w:headerReference w:type="even" r:id="rId188"/>
          <w:headerReference w:type="default" r:id="rId189"/>
          <w:headerReference w:type="first" r:id="rId190"/>
          <w:pgSz w:w="16840" w:h="11910" w:orient="landscape"/>
          <w:pgMar w:top="1340" w:right="1120" w:bottom="900" w:left="1180" w:header="0" w:footer="710" w:gutter="0"/>
          <w:cols w:space="720"/>
        </w:sectPr>
      </w:pPr>
    </w:p>
    <w:p w14:paraId="69503D93" w14:textId="77777777" w:rsidR="0045389A" w:rsidRPr="00FB4592" w:rsidRDefault="0045389A" w:rsidP="00FB4592">
      <w:pPr>
        <w:pStyle w:val="BodyText"/>
        <w:rPr>
          <w:i w:val="0"/>
        </w:rPr>
      </w:pPr>
    </w:p>
    <w:p w14:paraId="39BA7F31" w14:textId="77777777" w:rsidR="0045389A" w:rsidRDefault="0045389A">
      <w:pPr>
        <w:rPr>
          <w:sz w:val="20"/>
        </w:rPr>
        <w:sectPr w:rsidR="0045389A">
          <w:headerReference w:type="even" r:id="rId191"/>
          <w:headerReference w:type="default" r:id="rId192"/>
          <w:headerReference w:type="first" r:id="rId193"/>
          <w:pgSz w:w="16840" w:h="11910" w:orient="landscape"/>
          <w:pgMar w:top="1340" w:right="1120" w:bottom="900" w:left="1180" w:header="0" w:footer="710" w:gutter="0"/>
          <w:cols w:space="720"/>
        </w:sectPr>
      </w:pPr>
    </w:p>
    <w:p w14:paraId="42AE4BA6" w14:textId="77777777" w:rsidR="0045389A" w:rsidRPr="00FB4592" w:rsidRDefault="0045389A" w:rsidP="00FB4592">
      <w:pPr>
        <w:pStyle w:val="BodyText"/>
        <w:rPr>
          <w:i w:val="0"/>
        </w:rPr>
      </w:pPr>
    </w:p>
    <w:p w14:paraId="613343F9" w14:textId="77777777" w:rsidR="0045389A" w:rsidRDefault="0045389A">
      <w:pPr>
        <w:rPr>
          <w:sz w:val="20"/>
        </w:rPr>
        <w:sectPr w:rsidR="0045389A">
          <w:headerReference w:type="even" r:id="rId194"/>
          <w:headerReference w:type="default" r:id="rId195"/>
          <w:headerReference w:type="first" r:id="rId196"/>
          <w:pgSz w:w="16840" w:h="11910" w:orient="landscape"/>
          <w:pgMar w:top="1340" w:right="1120" w:bottom="900" w:left="1180" w:header="0" w:footer="710" w:gutter="0"/>
          <w:cols w:space="720"/>
        </w:sectPr>
      </w:pPr>
    </w:p>
    <w:p w14:paraId="06C37F34" w14:textId="77777777" w:rsidR="0045389A" w:rsidRPr="00FB4592" w:rsidRDefault="0045389A" w:rsidP="00FB4592">
      <w:pPr>
        <w:pStyle w:val="BodyText"/>
        <w:rPr>
          <w:i w:val="0"/>
        </w:rPr>
      </w:pPr>
    </w:p>
    <w:p w14:paraId="301F2EFB" w14:textId="77777777" w:rsidR="0045389A" w:rsidRDefault="0045389A">
      <w:pPr>
        <w:rPr>
          <w:sz w:val="20"/>
        </w:rPr>
        <w:sectPr w:rsidR="0045389A">
          <w:headerReference w:type="even" r:id="rId197"/>
          <w:headerReference w:type="default" r:id="rId198"/>
          <w:headerReference w:type="first" r:id="rId199"/>
          <w:pgSz w:w="16840" w:h="11910" w:orient="landscape"/>
          <w:pgMar w:top="1340" w:right="1120" w:bottom="900" w:left="1180" w:header="0" w:footer="710" w:gutter="0"/>
          <w:cols w:space="720"/>
        </w:sectPr>
      </w:pPr>
    </w:p>
    <w:p w14:paraId="375A11D3" w14:textId="77777777" w:rsidR="0045389A" w:rsidRPr="00FB4592" w:rsidRDefault="0045389A" w:rsidP="00FB4592">
      <w:pPr>
        <w:pStyle w:val="BodyText"/>
        <w:rPr>
          <w:i w:val="0"/>
        </w:rPr>
      </w:pPr>
    </w:p>
    <w:p w14:paraId="39C8BB9F" w14:textId="77777777" w:rsidR="0045389A" w:rsidRDefault="0045389A">
      <w:pPr>
        <w:spacing w:line="235" w:lineRule="auto"/>
        <w:rPr>
          <w:sz w:val="20"/>
        </w:rPr>
        <w:sectPr w:rsidR="0045389A">
          <w:headerReference w:type="even" r:id="rId200"/>
          <w:headerReference w:type="default" r:id="rId201"/>
          <w:headerReference w:type="first" r:id="rId202"/>
          <w:pgSz w:w="16840" w:h="11910" w:orient="landscape"/>
          <w:pgMar w:top="1340" w:right="1120" w:bottom="900" w:left="1180" w:header="0" w:footer="710" w:gutter="0"/>
          <w:cols w:space="720"/>
        </w:sectPr>
      </w:pPr>
    </w:p>
    <w:p w14:paraId="64D2A60A" w14:textId="77777777" w:rsidR="0045389A" w:rsidRPr="00FB4592" w:rsidRDefault="0045389A" w:rsidP="00FB4592">
      <w:pPr>
        <w:pStyle w:val="BodyText"/>
        <w:rPr>
          <w:i w:val="0"/>
        </w:rPr>
      </w:pPr>
    </w:p>
    <w:p w14:paraId="17E6790E" w14:textId="77777777" w:rsidR="0045389A" w:rsidRDefault="0045389A">
      <w:pPr>
        <w:spacing w:line="230" w:lineRule="exact"/>
        <w:rPr>
          <w:sz w:val="20"/>
        </w:rPr>
        <w:sectPr w:rsidR="0045389A">
          <w:headerReference w:type="even" r:id="rId203"/>
          <w:headerReference w:type="default" r:id="rId204"/>
          <w:headerReference w:type="first" r:id="rId205"/>
          <w:pgSz w:w="16840" w:h="11910" w:orient="landscape"/>
          <w:pgMar w:top="1340" w:right="1120" w:bottom="900" w:left="1180" w:header="0" w:footer="710" w:gutter="0"/>
          <w:cols w:space="720"/>
        </w:sectPr>
      </w:pPr>
    </w:p>
    <w:p w14:paraId="7FBEDA22" w14:textId="77777777" w:rsidR="0045389A" w:rsidRPr="00FB4592" w:rsidRDefault="0045389A" w:rsidP="00FB4592">
      <w:pPr>
        <w:pStyle w:val="BodyText"/>
        <w:rPr>
          <w:i w:val="0"/>
        </w:rPr>
      </w:pPr>
    </w:p>
    <w:p w14:paraId="69F8FE3F" w14:textId="77777777" w:rsidR="0045389A" w:rsidRDefault="0045389A">
      <w:pPr>
        <w:spacing w:line="229" w:lineRule="exact"/>
        <w:rPr>
          <w:sz w:val="20"/>
        </w:rPr>
        <w:sectPr w:rsidR="0045389A">
          <w:headerReference w:type="even" r:id="rId206"/>
          <w:headerReference w:type="default" r:id="rId207"/>
          <w:headerReference w:type="first" r:id="rId208"/>
          <w:pgSz w:w="16840" w:h="11910" w:orient="landscape"/>
          <w:pgMar w:top="1340" w:right="1120" w:bottom="900" w:left="1180" w:header="0" w:footer="710" w:gutter="0"/>
          <w:cols w:space="720"/>
        </w:sectPr>
      </w:pPr>
    </w:p>
    <w:p w14:paraId="103EAF90" w14:textId="77777777" w:rsidR="0045389A" w:rsidRPr="00FB4592" w:rsidRDefault="0045389A" w:rsidP="00FB4592">
      <w:pPr>
        <w:pStyle w:val="BodyText"/>
        <w:rPr>
          <w:i w:val="0"/>
        </w:rPr>
      </w:pPr>
    </w:p>
    <w:p w14:paraId="4077CEE4" w14:textId="77777777" w:rsidR="0045389A" w:rsidRDefault="0045389A">
      <w:pPr>
        <w:rPr>
          <w:sz w:val="20"/>
        </w:rPr>
        <w:sectPr w:rsidR="0045389A">
          <w:headerReference w:type="even" r:id="rId209"/>
          <w:headerReference w:type="default" r:id="rId210"/>
          <w:headerReference w:type="first" r:id="rId211"/>
          <w:pgSz w:w="16840" w:h="11910" w:orient="landscape"/>
          <w:pgMar w:top="1340" w:right="1120" w:bottom="900" w:left="1180" w:header="0" w:footer="710" w:gutter="0"/>
          <w:cols w:space="720"/>
        </w:sectPr>
      </w:pPr>
    </w:p>
    <w:p w14:paraId="4F48C4CA" w14:textId="77777777" w:rsidR="0045389A" w:rsidRPr="00FB4592" w:rsidRDefault="0045389A" w:rsidP="00FB4592">
      <w:pPr>
        <w:pStyle w:val="BodyText"/>
        <w:rPr>
          <w:i w:val="0"/>
        </w:rPr>
      </w:pPr>
    </w:p>
    <w:p w14:paraId="1C42F13B" w14:textId="77777777" w:rsidR="0045389A" w:rsidRDefault="0045389A">
      <w:pPr>
        <w:spacing w:line="230" w:lineRule="exact"/>
        <w:rPr>
          <w:sz w:val="20"/>
        </w:rPr>
        <w:sectPr w:rsidR="0045389A">
          <w:headerReference w:type="even" r:id="rId212"/>
          <w:headerReference w:type="default" r:id="rId213"/>
          <w:headerReference w:type="first" r:id="rId214"/>
          <w:pgSz w:w="16840" w:h="11910" w:orient="landscape"/>
          <w:pgMar w:top="1340" w:right="1120" w:bottom="900" w:left="1180" w:header="0" w:footer="710" w:gutter="0"/>
          <w:cols w:space="720"/>
        </w:sectPr>
      </w:pPr>
    </w:p>
    <w:p w14:paraId="4F2D28C5" w14:textId="77777777" w:rsidR="0045389A" w:rsidRPr="00FB4592" w:rsidRDefault="0045389A" w:rsidP="00FB4592">
      <w:pPr>
        <w:pStyle w:val="BodyText"/>
        <w:rPr>
          <w:i w:val="0"/>
        </w:rPr>
      </w:pPr>
    </w:p>
    <w:p w14:paraId="3E31B4F2" w14:textId="77777777" w:rsidR="0045389A" w:rsidRDefault="0045389A">
      <w:pPr>
        <w:spacing w:line="230" w:lineRule="exact"/>
        <w:rPr>
          <w:sz w:val="20"/>
        </w:rPr>
        <w:sectPr w:rsidR="0045389A">
          <w:headerReference w:type="even" r:id="rId215"/>
          <w:headerReference w:type="default" r:id="rId216"/>
          <w:headerReference w:type="first" r:id="rId217"/>
          <w:pgSz w:w="16840" w:h="11910" w:orient="landscape"/>
          <w:pgMar w:top="1340" w:right="1120" w:bottom="900" w:left="1180" w:header="0" w:footer="710" w:gutter="0"/>
          <w:cols w:space="720"/>
        </w:sectPr>
      </w:pPr>
    </w:p>
    <w:p w14:paraId="13F78A26" w14:textId="77777777" w:rsidR="0045389A" w:rsidRPr="00FB4592" w:rsidRDefault="0045389A" w:rsidP="00FB4592">
      <w:pPr>
        <w:pStyle w:val="BodyText"/>
        <w:rPr>
          <w:i w:val="0"/>
        </w:rPr>
      </w:pPr>
    </w:p>
    <w:p w14:paraId="301FFE0C" w14:textId="77777777" w:rsidR="0045389A" w:rsidRDefault="0045389A">
      <w:pPr>
        <w:spacing w:line="230" w:lineRule="exact"/>
        <w:rPr>
          <w:sz w:val="20"/>
        </w:rPr>
        <w:sectPr w:rsidR="0045389A">
          <w:headerReference w:type="even" r:id="rId218"/>
          <w:headerReference w:type="default" r:id="rId219"/>
          <w:headerReference w:type="first" r:id="rId220"/>
          <w:pgSz w:w="16840" w:h="11910" w:orient="landscape"/>
          <w:pgMar w:top="1340" w:right="1120" w:bottom="900" w:left="1180" w:header="0" w:footer="710" w:gutter="0"/>
          <w:cols w:space="720"/>
        </w:sectPr>
      </w:pPr>
    </w:p>
    <w:p w14:paraId="5661CC5A" w14:textId="77777777" w:rsidR="0045389A" w:rsidRPr="00FB4592" w:rsidRDefault="0045389A" w:rsidP="00FB4592">
      <w:pPr>
        <w:pStyle w:val="BodyText"/>
        <w:rPr>
          <w:i w:val="0"/>
        </w:rPr>
      </w:pPr>
    </w:p>
    <w:p w14:paraId="4A4CC573" w14:textId="77777777" w:rsidR="0045389A" w:rsidRDefault="0045389A">
      <w:pPr>
        <w:spacing w:line="230" w:lineRule="exact"/>
        <w:rPr>
          <w:sz w:val="20"/>
        </w:rPr>
        <w:sectPr w:rsidR="0045389A">
          <w:headerReference w:type="even" r:id="rId221"/>
          <w:headerReference w:type="default" r:id="rId222"/>
          <w:headerReference w:type="first" r:id="rId223"/>
          <w:pgSz w:w="16840" w:h="11910" w:orient="landscape"/>
          <w:pgMar w:top="1340" w:right="1120" w:bottom="900" w:left="1180" w:header="0" w:footer="710" w:gutter="0"/>
          <w:cols w:space="720"/>
        </w:sectPr>
      </w:pPr>
    </w:p>
    <w:p w14:paraId="7E3FA437" w14:textId="77777777" w:rsidR="0045389A" w:rsidRPr="00FB4592" w:rsidRDefault="0045389A" w:rsidP="00FB4592">
      <w:pPr>
        <w:pStyle w:val="BodyText"/>
        <w:rPr>
          <w:i w:val="0"/>
        </w:rPr>
      </w:pPr>
    </w:p>
    <w:p w14:paraId="0A591A39" w14:textId="77777777" w:rsidR="0045389A" w:rsidRDefault="0045389A">
      <w:pPr>
        <w:spacing w:line="230" w:lineRule="exact"/>
        <w:rPr>
          <w:sz w:val="20"/>
        </w:rPr>
        <w:sectPr w:rsidR="0045389A">
          <w:headerReference w:type="even" r:id="rId224"/>
          <w:headerReference w:type="default" r:id="rId225"/>
          <w:headerReference w:type="first" r:id="rId226"/>
          <w:pgSz w:w="16840" w:h="11910" w:orient="landscape"/>
          <w:pgMar w:top="1340" w:right="1120" w:bottom="900" w:left="1180" w:header="0" w:footer="710" w:gutter="0"/>
          <w:cols w:space="720"/>
        </w:sectPr>
      </w:pPr>
    </w:p>
    <w:p w14:paraId="174FA579" w14:textId="77777777" w:rsidR="0045389A" w:rsidRPr="00FB4592" w:rsidRDefault="0045389A" w:rsidP="00FB4592">
      <w:pPr>
        <w:pStyle w:val="BodyText"/>
        <w:rPr>
          <w:i w:val="0"/>
        </w:rPr>
      </w:pPr>
    </w:p>
    <w:p w14:paraId="33BEFBD1" w14:textId="77777777" w:rsidR="0045389A" w:rsidRDefault="0045389A">
      <w:pPr>
        <w:spacing w:line="230" w:lineRule="exact"/>
        <w:rPr>
          <w:sz w:val="20"/>
        </w:rPr>
        <w:sectPr w:rsidR="0045389A">
          <w:headerReference w:type="even" r:id="rId227"/>
          <w:headerReference w:type="default" r:id="rId228"/>
          <w:headerReference w:type="first" r:id="rId229"/>
          <w:pgSz w:w="16840" w:h="11910" w:orient="landscape"/>
          <w:pgMar w:top="1340" w:right="1120" w:bottom="900" w:left="1180" w:header="0" w:footer="710" w:gutter="0"/>
          <w:cols w:space="720"/>
        </w:sectPr>
      </w:pPr>
    </w:p>
    <w:p w14:paraId="40CF5AB1" w14:textId="77777777" w:rsidR="0045389A" w:rsidRPr="00FB4592" w:rsidRDefault="0045389A" w:rsidP="00FB4592">
      <w:pPr>
        <w:pStyle w:val="BodyText"/>
        <w:rPr>
          <w:i w:val="0"/>
        </w:rPr>
      </w:pPr>
    </w:p>
    <w:p w14:paraId="6A74F8FE" w14:textId="77777777" w:rsidR="0045389A" w:rsidRDefault="0045389A">
      <w:pPr>
        <w:spacing w:line="230" w:lineRule="exact"/>
        <w:rPr>
          <w:sz w:val="20"/>
        </w:rPr>
        <w:sectPr w:rsidR="0045389A">
          <w:headerReference w:type="even" r:id="rId230"/>
          <w:headerReference w:type="default" r:id="rId231"/>
          <w:headerReference w:type="first" r:id="rId232"/>
          <w:pgSz w:w="16840" w:h="11910" w:orient="landscape"/>
          <w:pgMar w:top="1340" w:right="1120" w:bottom="900" w:left="1180" w:header="0" w:footer="710" w:gutter="0"/>
          <w:cols w:space="720"/>
        </w:sectPr>
      </w:pPr>
    </w:p>
    <w:p w14:paraId="248105F0" w14:textId="77777777" w:rsidR="0045389A" w:rsidRPr="00FB4592" w:rsidRDefault="0045389A" w:rsidP="00FB4592">
      <w:pPr>
        <w:pStyle w:val="BodyText"/>
        <w:rPr>
          <w:i w:val="0"/>
        </w:rPr>
      </w:pPr>
    </w:p>
    <w:p w14:paraId="7CF377EF" w14:textId="77777777" w:rsidR="0045389A" w:rsidRDefault="0045389A">
      <w:pPr>
        <w:rPr>
          <w:sz w:val="20"/>
        </w:rPr>
        <w:sectPr w:rsidR="0045389A">
          <w:headerReference w:type="even" r:id="rId233"/>
          <w:headerReference w:type="default" r:id="rId234"/>
          <w:headerReference w:type="first" r:id="rId235"/>
          <w:pgSz w:w="16840" w:h="11910" w:orient="landscape"/>
          <w:pgMar w:top="1340" w:right="1120" w:bottom="900" w:left="1180" w:header="0" w:footer="710" w:gutter="0"/>
          <w:cols w:space="720"/>
        </w:sectPr>
      </w:pPr>
    </w:p>
    <w:p w14:paraId="234D06EF" w14:textId="77777777" w:rsidR="0045389A" w:rsidRPr="00FB4592" w:rsidRDefault="0045389A" w:rsidP="00FB4592">
      <w:pPr>
        <w:pStyle w:val="BodyText"/>
        <w:rPr>
          <w:i w:val="0"/>
        </w:rPr>
      </w:pPr>
    </w:p>
    <w:p w14:paraId="6C5E841B" w14:textId="77777777" w:rsidR="0045389A" w:rsidRDefault="0045389A">
      <w:pPr>
        <w:spacing w:line="228" w:lineRule="exact"/>
        <w:rPr>
          <w:sz w:val="20"/>
        </w:rPr>
        <w:sectPr w:rsidR="0045389A">
          <w:headerReference w:type="even" r:id="rId236"/>
          <w:headerReference w:type="default" r:id="rId237"/>
          <w:headerReference w:type="first" r:id="rId238"/>
          <w:pgSz w:w="16840" w:h="11910" w:orient="landscape"/>
          <w:pgMar w:top="1340" w:right="1120" w:bottom="900" w:left="1180" w:header="0" w:footer="710" w:gutter="0"/>
          <w:cols w:space="720"/>
        </w:sectPr>
      </w:pPr>
    </w:p>
    <w:p w14:paraId="00FEDE69" w14:textId="77777777" w:rsidR="0045389A" w:rsidRPr="00FB4592" w:rsidRDefault="0045389A" w:rsidP="00FB4592">
      <w:pPr>
        <w:pStyle w:val="BodyText"/>
        <w:rPr>
          <w:i w:val="0"/>
        </w:rPr>
      </w:pPr>
    </w:p>
    <w:p w14:paraId="5661A764" w14:textId="77777777" w:rsidR="0045389A" w:rsidRDefault="0045389A">
      <w:pPr>
        <w:spacing w:line="229" w:lineRule="exact"/>
        <w:rPr>
          <w:sz w:val="20"/>
        </w:rPr>
        <w:sectPr w:rsidR="0045389A">
          <w:headerReference w:type="even" r:id="rId239"/>
          <w:headerReference w:type="default" r:id="rId240"/>
          <w:headerReference w:type="first" r:id="rId241"/>
          <w:pgSz w:w="16840" w:h="11910" w:orient="landscape"/>
          <w:pgMar w:top="1340" w:right="1120" w:bottom="900" w:left="1180" w:header="0" w:footer="710" w:gutter="0"/>
          <w:cols w:space="720"/>
        </w:sectPr>
      </w:pPr>
    </w:p>
    <w:p w14:paraId="7B5F800A" w14:textId="77777777" w:rsidR="0045389A" w:rsidRPr="00FB4592" w:rsidRDefault="0045389A" w:rsidP="00FB4592">
      <w:pPr>
        <w:pStyle w:val="BodyText"/>
        <w:rPr>
          <w:i w:val="0"/>
        </w:rPr>
      </w:pPr>
    </w:p>
    <w:p w14:paraId="610CE43C" w14:textId="77777777" w:rsidR="0045389A" w:rsidRDefault="0045389A">
      <w:pPr>
        <w:spacing w:line="232" w:lineRule="exact"/>
        <w:rPr>
          <w:sz w:val="20"/>
        </w:rPr>
        <w:sectPr w:rsidR="0045389A">
          <w:headerReference w:type="even" r:id="rId242"/>
          <w:headerReference w:type="default" r:id="rId243"/>
          <w:headerReference w:type="first" r:id="rId244"/>
          <w:pgSz w:w="16840" w:h="11910" w:orient="landscape"/>
          <w:pgMar w:top="1340" w:right="1120" w:bottom="900" w:left="1180" w:header="0" w:footer="710" w:gutter="0"/>
          <w:cols w:space="720"/>
        </w:sectPr>
      </w:pPr>
    </w:p>
    <w:p w14:paraId="469CC5C9" w14:textId="77777777" w:rsidR="0045389A" w:rsidRPr="00FB4592" w:rsidRDefault="0045389A" w:rsidP="00FB4592">
      <w:pPr>
        <w:pStyle w:val="BodyText"/>
        <w:rPr>
          <w:i w:val="0"/>
        </w:rPr>
      </w:pPr>
    </w:p>
    <w:p w14:paraId="31514771" w14:textId="77777777" w:rsidR="0045389A" w:rsidRDefault="0045389A">
      <w:pPr>
        <w:spacing w:line="230" w:lineRule="exact"/>
        <w:rPr>
          <w:sz w:val="20"/>
        </w:rPr>
        <w:sectPr w:rsidR="0045389A">
          <w:headerReference w:type="even" r:id="rId245"/>
          <w:headerReference w:type="default" r:id="rId246"/>
          <w:headerReference w:type="first" r:id="rId247"/>
          <w:pgSz w:w="16840" w:h="11910" w:orient="landscape"/>
          <w:pgMar w:top="1340" w:right="1120" w:bottom="900" w:left="1180" w:header="0" w:footer="710" w:gutter="0"/>
          <w:cols w:space="720"/>
        </w:sectPr>
      </w:pPr>
    </w:p>
    <w:p w14:paraId="162E856E" w14:textId="77777777" w:rsidR="0045389A" w:rsidRPr="00FB4592" w:rsidRDefault="0045389A" w:rsidP="00FB4592">
      <w:pPr>
        <w:pStyle w:val="BodyText"/>
        <w:rPr>
          <w:i w:val="0"/>
        </w:rPr>
      </w:pPr>
    </w:p>
    <w:p w14:paraId="0CFCE781" w14:textId="77777777" w:rsidR="0045389A" w:rsidRDefault="0045389A">
      <w:pPr>
        <w:spacing w:line="237" w:lineRule="auto"/>
        <w:rPr>
          <w:sz w:val="20"/>
        </w:rPr>
        <w:sectPr w:rsidR="0045389A">
          <w:headerReference w:type="even" r:id="rId248"/>
          <w:headerReference w:type="default" r:id="rId249"/>
          <w:headerReference w:type="first" r:id="rId250"/>
          <w:pgSz w:w="16840" w:h="11910" w:orient="landscape"/>
          <w:pgMar w:top="1340" w:right="1120" w:bottom="900" w:left="1180" w:header="0" w:footer="710" w:gutter="0"/>
          <w:cols w:space="720"/>
        </w:sectPr>
      </w:pPr>
    </w:p>
    <w:p w14:paraId="5D49F43D" w14:textId="77777777" w:rsidR="0045389A" w:rsidRPr="00FB4592" w:rsidRDefault="0045389A" w:rsidP="00FB4592">
      <w:pPr>
        <w:pStyle w:val="BodyText"/>
        <w:rPr>
          <w:i w:val="0"/>
        </w:rPr>
      </w:pPr>
    </w:p>
    <w:p w14:paraId="5460FE23" w14:textId="77777777" w:rsidR="0045389A" w:rsidRDefault="0045389A">
      <w:pPr>
        <w:rPr>
          <w:sz w:val="20"/>
        </w:rPr>
        <w:sectPr w:rsidR="0045389A">
          <w:headerReference w:type="even" r:id="rId251"/>
          <w:headerReference w:type="default" r:id="rId252"/>
          <w:headerReference w:type="first" r:id="rId253"/>
          <w:pgSz w:w="16840" w:h="11910" w:orient="landscape"/>
          <w:pgMar w:top="1340" w:right="1120" w:bottom="900" w:left="1180" w:header="0" w:footer="710" w:gutter="0"/>
          <w:cols w:space="720"/>
        </w:sectPr>
      </w:pPr>
    </w:p>
    <w:p w14:paraId="28026539" w14:textId="77777777" w:rsidR="0045389A" w:rsidRPr="00FB4592" w:rsidRDefault="0045389A" w:rsidP="00FB4592">
      <w:pPr>
        <w:pStyle w:val="BodyText"/>
        <w:rPr>
          <w:i w:val="0"/>
        </w:rPr>
      </w:pPr>
    </w:p>
    <w:p w14:paraId="426F9218" w14:textId="77777777" w:rsidR="0045389A" w:rsidRDefault="0045389A">
      <w:pPr>
        <w:spacing w:line="228" w:lineRule="exact"/>
        <w:rPr>
          <w:sz w:val="20"/>
        </w:rPr>
        <w:sectPr w:rsidR="0045389A">
          <w:headerReference w:type="even" r:id="rId254"/>
          <w:headerReference w:type="default" r:id="rId255"/>
          <w:headerReference w:type="first" r:id="rId256"/>
          <w:pgSz w:w="16840" w:h="11910" w:orient="landscape"/>
          <w:pgMar w:top="1340" w:right="1120" w:bottom="900" w:left="1180" w:header="0" w:footer="710" w:gutter="0"/>
          <w:cols w:space="720"/>
        </w:sectPr>
      </w:pPr>
    </w:p>
    <w:p w14:paraId="4D447D3B" w14:textId="77777777" w:rsidR="0045389A" w:rsidRPr="00FB4592" w:rsidRDefault="0045389A" w:rsidP="00FB4592">
      <w:pPr>
        <w:pStyle w:val="BodyText"/>
        <w:rPr>
          <w:i w:val="0"/>
        </w:rPr>
      </w:pPr>
    </w:p>
    <w:p w14:paraId="15811291" w14:textId="77777777" w:rsidR="0045389A" w:rsidRDefault="0045389A">
      <w:pPr>
        <w:spacing w:line="235" w:lineRule="auto"/>
        <w:rPr>
          <w:sz w:val="20"/>
        </w:rPr>
        <w:sectPr w:rsidR="0045389A">
          <w:headerReference w:type="even" r:id="rId257"/>
          <w:headerReference w:type="default" r:id="rId258"/>
          <w:headerReference w:type="first" r:id="rId259"/>
          <w:pgSz w:w="16840" w:h="11910" w:orient="landscape"/>
          <w:pgMar w:top="1340" w:right="1120" w:bottom="900" w:left="1180" w:header="0" w:footer="710" w:gutter="0"/>
          <w:cols w:space="720"/>
        </w:sectPr>
      </w:pPr>
    </w:p>
    <w:p w14:paraId="13B208F0" w14:textId="77777777" w:rsidR="0045389A" w:rsidRPr="00FB4592" w:rsidRDefault="0045389A" w:rsidP="00FB4592">
      <w:pPr>
        <w:pStyle w:val="BodyText"/>
        <w:rPr>
          <w:i w:val="0"/>
        </w:rPr>
      </w:pPr>
    </w:p>
    <w:p w14:paraId="625B70A5" w14:textId="77777777" w:rsidR="0045389A" w:rsidRDefault="0045389A">
      <w:pPr>
        <w:spacing w:line="230" w:lineRule="exact"/>
        <w:rPr>
          <w:sz w:val="20"/>
        </w:rPr>
        <w:sectPr w:rsidR="0045389A">
          <w:headerReference w:type="even" r:id="rId260"/>
          <w:headerReference w:type="default" r:id="rId261"/>
          <w:headerReference w:type="first" r:id="rId262"/>
          <w:pgSz w:w="16840" w:h="11910" w:orient="landscape"/>
          <w:pgMar w:top="1340" w:right="1120" w:bottom="900" w:left="1180" w:header="0" w:footer="710" w:gutter="0"/>
          <w:cols w:space="720"/>
        </w:sectPr>
      </w:pPr>
    </w:p>
    <w:p w14:paraId="68FD51CA" w14:textId="77777777" w:rsidR="0045389A" w:rsidRPr="00FB4592" w:rsidRDefault="0045389A" w:rsidP="00FB4592">
      <w:pPr>
        <w:pStyle w:val="BodyText"/>
        <w:rPr>
          <w:i w:val="0"/>
        </w:rPr>
      </w:pPr>
    </w:p>
    <w:p w14:paraId="27B4D69F" w14:textId="77777777" w:rsidR="0045389A" w:rsidRDefault="0045389A">
      <w:pPr>
        <w:spacing w:line="230" w:lineRule="exact"/>
        <w:rPr>
          <w:sz w:val="20"/>
        </w:rPr>
        <w:sectPr w:rsidR="0045389A">
          <w:headerReference w:type="even" r:id="rId263"/>
          <w:headerReference w:type="default" r:id="rId264"/>
          <w:headerReference w:type="first" r:id="rId265"/>
          <w:pgSz w:w="16840" w:h="11910" w:orient="landscape"/>
          <w:pgMar w:top="1340" w:right="1120" w:bottom="900" w:left="1180" w:header="0" w:footer="710" w:gutter="0"/>
          <w:cols w:space="720"/>
        </w:sectPr>
      </w:pPr>
    </w:p>
    <w:p w14:paraId="5F9A592B" w14:textId="77777777" w:rsidR="0045389A" w:rsidRPr="00FB4592" w:rsidRDefault="0045389A" w:rsidP="00FB4592">
      <w:pPr>
        <w:pStyle w:val="BodyText"/>
        <w:rPr>
          <w:i w:val="0"/>
        </w:rPr>
      </w:pPr>
    </w:p>
    <w:p w14:paraId="283736DC" w14:textId="77777777" w:rsidR="0045389A" w:rsidRDefault="0045389A">
      <w:pPr>
        <w:spacing w:line="230" w:lineRule="exact"/>
        <w:rPr>
          <w:sz w:val="20"/>
        </w:rPr>
        <w:sectPr w:rsidR="0045389A">
          <w:headerReference w:type="even" r:id="rId266"/>
          <w:headerReference w:type="default" r:id="rId267"/>
          <w:headerReference w:type="first" r:id="rId268"/>
          <w:pgSz w:w="16840" w:h="11910" w:orient="landscape"/>
          <w:pgMar w:top="1340" w:right="1120" w:bottom="900" w:left="1180" w:header="0" w:footer="710" w:gutter="0"/>
          <w:cols w:space="720"/>
        </w:sectPr>
      </w:pPr>
    </w:p>
    <w:p w14:paraId="694063B2" w14:textId="77777777" w:rsidR="0045389A" w:rsidRPr="00FB4592" w:rsidRDefault="0045389A" w:rsidP="00FB4592">
      <w:pPr>
        <w:pStyle w:val="BodyText"/>
        <w:rPr>
          <w:i w:val="0"/>
        </w:rPr>
      </w:pPr>
    </w:p>
    <w:p w14:paraId="757EA112" w14:textId="77777777" w:rsidR="0045389A" w:rsidRDefault="0045389A">
      <w:pPr>
        <w:spacing w:line="230" w:lineRule="exact"/>
        <w:rPr>
          <w:sz w:val="20"/>
        </w:rPr>
        <w:sectPr w:rsidR="0045389A">
          <w:headerReference w:type="even" r:id="rId269"/>
          <w:headerReference w:type="default" r:id="rId270"/>
          <w:headerReference w:type="first" r:id="rId271"/>
          <w:pgSz w:w="16840" w:h="11910" w:orient="landscape"/>
          <w:pgMar w:top="1340" w:right="1120" w:bottom="900" w:left="1180" w:header="0" w:footer="710" w:gutter="0"/>
          <w:cols w:space="720"/>
        </w:sectPr>
      </w:pPr>
    </w:p>
    <w:p w14:paraId="15F630B8" w14:textId="77777777" w:rsidR="0045389A" w:rsidRPr="00FB4592" w:rsidRDefault="0045389A" w:rsidP="00FB4592">
      <w:pPr>
        <w:pStyle w:val="BodyText"/>
        <w:rPr>
          <w:i w:val="0"/>
        </w:rPr>
      </w:pPr>
    </w:p>
    <w:p w14:paraId="7ECD25FC" w14:textId="77777777" w:rsidR="0045389A" w:rsidRDefault="0045389A">
      <w:pPr>
        <w:spacing w:line="230" w:lineRule="exact"/>
        <w:rPr>
          <w:sz w:val="20"/>
        </w:rPr>
        <w:sectPr w:rsidR="0045389A">
          <w:headerReference w:type="even" r:id="rId272"/>
          <w:headerReference w:type="default" r:id="rId273"/>
          <w:headerReference w:type="first" r:id="rId274"/>
          <w:pgSz w:w="16840" w:h="11910" w:orient="landscape"/>
          <w:pgMar w:top="1340" w:right="1120" w:bottom="900" w:left="1180" w:header="0" w:footer="710" w:gutter="0"/>
          <w:cols w:space="720"/>
        </w:sectPr>
      </w:pPr>
    </w:p>
    <w:p w14:paraId="1F372099" w14:textId="77777777" w:rsidR="0045389A" w:rsidRPr="00FB4592" w:rsidRDefault="0045389A" w:rsidP="00FB4592">
      <w:pPr>
        <w:pStyle w:val="BodyText"/>
        <w:rPr>
          <w:i w:val="0"/>
        </w:rPr>
      </w:pPr>
    </w:p>
    <w:p w14:paraId="5C84F28E" w14:textId="77777777" w:rsidR="0045389A" w:rsidRDefault="0045389A">
      <w:pPr>
        <w:spacing w:line="230" w:lineRule="exact"/>
        <w:rPr>
          <w:sz w:val="20"/>
        </w:rPr>
        <w:sectPr w:rsidR="0045389A">
          <w:headerReference w:type="even" r:id="rId275"/>
          <w:headerReference w:type="default" r:id="rId276"/>
          <w:headerReference w:type="first" r:id="rId277"/>
          <w:pgSz w:w="16840" w:h="11910" w:orient="landscape"/>
          <w:pgMar w:top="1340" w:right="1120" w:bottom="900" w:left="1180" w:header="0" w:footer="710" w:gutter="0"/>
          <w:cols w:space="720"/>
        </w:sectPr>
      </w:pPr>
    </w:p>
    <w:p w14:paraId="735A1490" w14:textId="77777777" w:rsidR="0045389A" w:rsidRPr="00FB4592" w:rsidRDefault="0045389A" w:rsidP="00FB4592">
      <w:pPr>
        <w:pStyle w:val="BodyText"/>
        <w:rPr>
          <w:i w:val="0"/>
        </w:rPr>
      </w:pPr>
    </w:p>
    <w:p w14:paraId="1D7BA38C" w14:textId="77777777" w:rsidR="0045389A" w:rsidRDefault="0045389A">
      <w:pPr>
        <w:spacing w:line="230" w:lineRule="exact"/>
        <w:rPr>
          <w:sz w:val="20"/>
        </w:rPr>
        <w:sectPr w:rsidR="0045389A">
          <w:headerReference w:type="even" r:id="rId278"/>
          <w:headerReference w:type="default" r:id="rId279"/>
          <w:headerReference w:type="first" r:id="rId280"/>
          <w:pgSz w:w="16840" w:h="11910" w:orient="landscape"/>
          <w:pgMar w:top="1340" w:right="1120" w:bottom="900" w:left="1180" w:header="0" w:footer="710" w:gutter="0"/>
          <w:cols w:space="720"/>
        </w:sectPr>
      </w:pPr>
    </w:p>
    <w:p w14:paraId="2B3E016F" w14:textId="77777777" w:rsidR="0045389A" w:rsidRPr="00FB4592" w:rsidRDefault="0045389A" w:rsidP="00FB4592">
      <w:pPr>
        <w:pStyle w:val="BodyText"/>
        <w:rPr>
          <w:i w:val="0"/>
        </w:rPr>
      </w:pPr>
    </w:p>
    <w:p w14:paraId="33CB1F19" w14:textId="77777777" w:rsidR="0045389A" w:rsidRDefault="0045389A">
      <w:pPr>
        <w:spacing w:line="211" w:lineRule="exact"/>
        <w:rPr>
          <w:sz w:val="20"/>
        </w:rPr>
        <w:sectPr w:rsidR="0045389A">
          <w:headerReference w:type="even" r:id="rId281"/>
          <w:headerReference w:type="default" r:id="rId282"/>
          <w:headerReference w:type="first" r:id="rId283"/>
          <w:pgSz w:w="16840" w:h="11910" w:orient="landscape"/>
          <w:pgMar w:top="1340" w:right="1120" w:bottom="900" w:left="1180" w:header="0" w:footer="710" w:gutter="0"/>
          <w:cols w:space="720"/>
        </w:sectPr>
      </w:pPr>
    </w:p>
    <w:p w14:paraId="1274DE9F" w14:textId="77777777" w:rsidR="0045389A" w:rsidRPr="00FB4592" w:rsidRDefault="0045389A" w:rsidP="00FB4592">
      <w:pPr>
        <w:pStyle w:val="BodyText"/>
        <w:rPr>
          <w:i w:val="0"/>
        </w:rPr>
      </w:pPr>
    </w:p>
    <w:p w14:paraId="2BC96267" w14:textId="77777777" w:rsidR="0045389A" w:rsidRDefault="0045389A">
      <w:pPr>
        <w:spacing w:line="230" w:lineRule="exact"/>
        <w:rPr>
          <w:sz w:val="20"/>
        </w:rPr>
        <w:sectPr w:rsidR="0045389A">
          <w:headerReference w:type="even" r:id="rId284"/>
          <w:headerReference w:type="default" r:id="rId285"/>
          <w:headerReference w:type="first" r:id="rId286"/>
          <w:pgSz w:w="16840" w:h="11910" w:orient="landscape"/>
          <w:pgMar w:top="1340" w:right="1120" w:bottom="900" w:left="1180" w:header="0" w:footer="710" w:gutter="0"/>
          <w:cols w:space="720"/>
        </w:sectPr>
      </w:pPr>
    </w:p>
    <w:p w14:paraId="67D0E281" w14:textId="77777777" w:rsidR="0045389A" w:rsidRPr="00FB4592" w:rsidRDefault="0045389A" w:rsidP="00FB4592">
      <w:pPr>
        <w:pStyle w:val="BodyText"/>
        <w:rPr>
          <w:i w:val="0"/>
        </w:rPr>
      </w:pPr>
    </w:p>
    <w:p w14:paraId="440A99D0" w14:textId="77777777" w:rsidR="0045389A" w:rsidRDefault="0045389A">
      <w:pPr>
        <w:spacing w:line="235" w:lineRule="auto"/>
        <w:rPr>
          <w:sz w:val="20"/>
        </w:rPr>
        <w:sectPr w:rsidR="0045389A">
          <w:headerReference w:type="even" r:id="rId287"/>
          <w:headerReference w:type="default" r:id="rId288"/>
          <w:headerReference w:type="first" r:id="rId289"/>
          <w:pgSz w:w="16840" w:h="11910" w:orient="landscape"/>
          <w:pgMar w:top="1340" w:right="1120" w:bottom="900" w:left="1180" w:header="0" w:footer="710" w:gutter="0"/>
          <w:cols w:space="720"/>
        </w:sectPr>
      </w:pPr>
    </w:p>
    <w:p w14:paraId="65BBA484" w14:textId="77777777" w:rsidR="0045389A" w:rsidRPr="00FB4592" w:rsidRDefault="0045389A" w:rsidP="00FB4592">
      <w:pPr>
        <w:pStyle w:val="BodyText"/>
        <w:rPr>
          <w:i w:val="0"/>
        </w:rPr>
      </w:pPr>
    </w:p>
    <w:p w14:paraId="42E6821B" w14:textId="77777777" w:rsidR="0045389A" w:rsidRDefault="0045389A">
      <w:pPr>
        <w:spacing w:line="235" w:lineRule="auto"/>
        <w:rPr>
          <w:sz w:val="20"/>
        </w:rPr>
        <w:sectPr w:rsidR="0045389A">
          <w:headerReference w:type="even" r:id="rId290"/>
          <w:headerReference w:type="default" r:id="rId291"/>
          <w:headerReference w:type="first" r:id="rId292"/>
          <w:pgSz w:w="16840" w:h="11910" w:orient="landscape"/>
          <w:pgMar w:top="1340" w:right="1120" w:bottom="900" w:left="1180" w:header="0" w:footer="710" w:gutter="0"/>
          <w:cols w:space="720"/>
        </w:sectPr>
      </w:pPr>
    </w:p>
    <w:p w14:paraId="201A16CF" w14:textId="77777777" w:rsidR="0045389A" w:rsidRPr="00FB4592" w:rsidRDefault="0045389A" w:rsidP="00FB4592">
      <w:pPr>
        <w:pStyle w:val="BodyText"/>
        <w:rPr>
          <w:i w:val="0"/>
        </w:rPr>
      </w:pPr>
    </w:p>
    <w:p w14:paraId="739231DA" w14:textId="77777777" w:rsidR="0045389A" w:rsidRDefault="0045389A">
      <w:pPr>
        <w:spacing w:line="230" w:lineRule="exact"/>
        <w:rPr>
          <w:sz w:val="20"/>
        </w:rPr>
        <w:sectPr w:rsidR="0045389A">
          <w:headerReference w:type="even" r:id="rId293"/>
          <w:headerReference w:type="default" r:id="rId294"/>
          <w:headerReference w:type="first" r:id="rId295"/>
          <w:pgSz w:w="16840" w:h="11910" w:orient="landscape"/>
          <w:pgMar w:top="1340" w:right="1120" w:bottom="900" w:left="1180" w:header="0" w:footer="710" w:gutter="0"/>
          <w:cols w:space="720"/>
        </w:sectPr>
      </w:pPr>
    </w:p>
    <w:p w14:paraId="4A8F69DC" w14:textId="77777777" w:rsidR="0045389A" w:rsidRPr="00FB4592" w:rsidRDefault="0045389A" w:rsidP="00FB4592">
      <w:pPr>
        <w:pStyle w:val="BodyText"/>
        <w:rPr>
          <w:i w:val="0"/>
        </w:rPr>
      </w:pPr>
    </w:p>
    <w:p w14:paraId="0C3158AF" w14:textId="77777777" w:rsidR="0045389A" w:rsidRDefault="0045389A">
      <w:pPr>
        <w:spacing w:line="235" w:lineRule="auto"/>
        <w:rPr>
          <w:sz w:val="20"/>
        </w:rPr>
        <w:sectPr w:rsidR="0045389A">
          <w:headerReference w:type="even" r:id="rId296"/>
          <w:headerReference w:type="default" r:id="rId297"/>
          <w:headerReference w:type="first" r:id="rId298"/>
          <w:pgSz w:w="16840" w:h="11910" w:orient="landscape"/>
          <w:pgMar w:top="1340" w:right="1120" w:bottom="900" w:left="1180" w:header="0" w:footer="710" w:gutter="0"/>
          <w:cols w:space="720"/>
        </w:sectPr>
      </w:pPr>
    </w:p>
    <w:p w14:paraId="5C23E86C" w14:textId="77777777" w:rsidR="0045389A" w:rsidRPr="00FB4592" w:rsidRDefault="0045389A" w:rsidP="00FB4592">
      <w:pPr>
        <w:pStyle w:val="BodyText"/>
        <w:rPr>
          <w:i w:val="0"/>
        </w:rPr>
      </w:pPr>
    </w:p>
    <w:p w14:paraId="29A6475B" w14:textId="77777777" w:rsidR="0045389A" w:rsidRDefault="0045389A">
      <w:pPr>
        <w:spacing w:line="230" w:lineRule="exact"/>
        <w:rPr>
          <w:sz w:val="20"/>
        </w:rPr>
        <w:sectPr w:rsidR="0045389A">
          <w:headerReference w:type="even" r:id="rId299"/>
          <w:headerReference w:type="default" r:id="rId300"/>
          <w:headerReference w:type="first" r:id="rId301"/>
          <w:pgSz w:w="16840" w:h="11910" w:orient="landscape"/>
          <w:pgMar w:top="1340" w:right="1120" w:bottom="900" w:left="1180" w:header="0" w:footer="710" w:gutter="0"/>
          <w:cols w:space="720"/>
        </w:sectPr>
      </w:pPr>
    </w:p>
    <w:p w14:paraId="6B0C420D" w14:textId="77777777" w:rsidR="0045389A" w:rsidRPr="00FB4592" w:rsidRDefault="0045389A" w:rsidP="00FB4592">
      <w:pPr>
        <w:pStyle w:val="BodyText"/>
        <w:rPr>
          <w:i w:val="0"/>
        </w:rPr>
      </w:pPr>
    </w:p>
    <w:p w14:paraId="3768DB17" w14:textId="77777777" w:rsidR="0045389A" w:rsidRDefault="0045389A">
      <w:pPr>
        <w:spacing w:line="235" w:lineRule="auto"/>
        <w:rPr>
          <w:sz w:val="20"/>
        </w:rPr>
        <w:sectPr w:rsidR="0045389A">
          <w:headerReference w:type="even" r:id="rId302"/>
          <w:headerReference w:type="default" r:id="rId303"/>
          <w:headerReference w:type="first" r:id="rId304"/>
          <w:pgSz w:w="16840" w:h="11910" w:orient="landscape"/>
          <w:pgMar w:top="1340" w:right="1120" w:bottom="900" w:left="1180" w:header="0" w:footer="710" w:gutter="0"/>
          <w:cols w:space="720"/>
        </w:sectPr>
      </w:pPr>
    </w:p>
    <w:p w14:paraId="4CA9D99F" w14:textId="77777777" w:rsidR="0045389A" w:rsidRPr="00FB4592" w:rsidRDefault="0045389A" w:rsidP="00FB4592">
      <w:pPr>
        <w:pStyle w:val="BodyText"/>
        <w:rPr>
          <w:i w:val="0"/>
        </w:rPr>
      </w:pPr>
    </w:p>
    <w:p w14:paraId="41BF5A3C" w14:textId="77777777" w:rsidR="0045389A" w:rsidRDefault="0045389A">
      <w:pPr>
        <w:spacing w:line="235" w:lineRule="auto"/>
        <w:rPr>
          <w:sz w:val="20"/>
        </w:rPr>
        <w:sectPr w:rsidR="0045389A">
          <w:headerReference w:type="even" r:id="rId305"/>
          <w:headerReference w:type="default" r:id="rId306"/>
          <w:headerReference w:type="first" r:id="rId307"/>
          <w:pgSz w:w="16840" w:h="11910" w:orient="landscape"/>
          <w:pgMar w:top="1340" w:right="1120" w:bottom="900" w:left="1180" w:header="0" w:footer="710" w:gutter="0"/>
          <w:cols w:space="720"/>
        </w:sectPr>
      </w:pPr>
    </w:p>
    <w:p w14:paraId="64F594CC" w14:textId="77777777" w:rsidR="0045389A" w:rsidRPr="00FB4592" w:rsidRDefault="0045389A" w:rsidP="00FB4592">
      <w:pPr>
        <w:pStyle w:val="BodyText"/>
        <w:rPr>
          <w:i w:val="0"/>
        </w:rPr>
      </w:pPr>
    </w:p>
    <w:p w14:paraId="08E935C1" w14:textId="77777777" w:rsidR="0045389A" w:rsidRDefault="0045389A">
      <w:pPr>
        <w:spacing w:line="235" w:lineRule="auto"/>
        <w:rPr>
          <w:sz w:val="20"/>
        </w:rPr>
        <w:sectPr w:rsidR="0045389A">
          <w:headerReference w:type="even" r:id="rId308"/>
          <w:headerReference w:type="default" r:id="rId309"/>
          <w:headerReference w:type="first" r:id="rId310"/>
          <w:pgSz w:w="16840" w:h="11910" w:orient="landscape"/>
          <w:pgMar w:top="1340" w:right="1120" w:bottom="900" w:left="1180" w:header="0" w:footer="710" w:gutter="0"/>
          <w:cols w:space="720"/>
        </w:sectPr>
      </w:pPr>
    </w:p>
    <w:p w14:paraId="75BFE109" w14:textId="77777777" w:rsidR="0045389A" w:rsidRPr="00FB4592" w:rsidRDefault="0045389A" w:rsidP="00FB4592">
      <w:pPr>
        <w:pStyle w:val="BodyText"/>
        <w:rPr>
          <w:i w:val="0"/>
        </w:rPr>
      </w:pPr>
    </w:p>
    <w:p w14:paraId="1CD9F918" w14:textId="77777777" w:rsidR="0045389A" w:rsidRDefault="0045389A">
      <w:pPr>
        <w:spacing w:line="232" w:lineRule="auto"/>
        <w:rPr>
          <w:sz w:val="20"/>
        </w:rPr>
        <w:sectPr w:rsidR="0045389A">
          <w:headerReference w:type="even" r:id="rId311"/>
          <w:headerReference w:type="default" r:id="rId312"/>
          <w:headerReference w:type="first" r:id="rId313"/>
          <w:pgSz w:w="16840" w:h="11910" w:orient="landscape"/>
          <w:pgMar w:top="1340" w:right="1120" w:bottom="900" w:left="1180" w:header="0" w:footer="710" w:gutter="0"/>
          <w:cols w:space="720"/>
        </w:sectPr>
      </w:pPr>
    </w:p>
    <w:p w14:paraId="7135E05D" w14:textId="77777777" w:rsidR="0045389A" w:rsidRPr="00FB4592" w:rsidRDefault="0045389A" w:rsidP="00FB4592">
      <w:pPr>
        <w:pStyle w:val="BodyText"/>
        <w:rPr>
          <w:i w:val="0"/>
        </w:rPr>
      </w:pPr>
    </w:p>
    <w:p w14:paraId="3FB6CE2C" w14:textId="77777777" w:rsidR="0045389A" w:rsidRDefault="0045389A">
      <w:pPr>
        <w:spacing w:line="230" w:lineRule="exact"/>
        <w:rPr>
          <w:sz w:val="20"/>
        </w:rPr>
        <w:sectPr w:rsidR="0045389A">
          <w:headerReference w:type="even" r:id="rId314"/>
          <w:headerReference w:type="default" r:id="rId315"/>
          <w:headerReference w:type="first" r:id="rId316"/>
          <w:pgSz w:w="16840" w:h="11910" w:orient="landscape"/>
          <w:pgMar w:top="1340" w:right="1120" w:bottom="900" w:left="1180" w:header="0" w:footer="710" w:gutter="0"/>
          <w:cols w:space="720"/>
        </w:sectPr>
      </w:pPr>
    </w:p>
    <w:p w14:paraId="6310329E" w14:textId="77777777" w:rsidR="0045389A" w:rsidRPr="00FB4592" w:rsidRDefault="0045389A" w:rsidP="00FB4592">
      <w:pPr>
        <w:pStyle w:val="BodyText"/>
        <w:rPr>
          <w:i w:val="0"/>
        </w:rPr>
      </w:pPr>
    </w:p>
    <w:p w14:paraId="57360D23" w14:textId="77777777" w:rsidR="0045389A" w:rsidRDefault="0045389A">
      <w:pPr>
        <w:rPr>
          <w:sz w:val="20"/>
        </w:rPr>
        <w:sectPr w:rsidR="0045389A">
          <w:headerReference w:type="even" r:id="rId317"/>
          <w:headerReference w:type="default" r:id="rId318"/>
          <w:headerReference w:type="first" r:id="rId319"/>
          <w:pgSz w:w="16840" w:h="11910" w:orient="landscape"/>
          <w:pgMar w:top="1340" w:right="1120" w:bottom="900" w:left="1180" w:header="0" w:footer="710" w:gutter="0"/>
          <w:cols w:space="720"/>
        </w:sectPr>
      </w:pPr>
    </w:p>
    <w:p w14:paraId="4FA2D380" w14:textId="77777777" w:rsidR="0045389A" w:rsidRPr="00FB4592" w:rsidRDefault="0045389A" w:rsidP="00FB4592">
      <w:pPr>
        <w:pStyle w:val="BodyText"/>
        <w:rPr>
          <w:i w:val="0"/>
        </w:rPr>
      </w:pPr>
    </w:p>
    <w:p w14:paraId="5C302FF2" w14:textId="77777777" w:rsidR="0045389A" w:rsidRDefault="0045389A">
      <w:pPr>
        <w:spacing w:line="237" w:lineRule="auto"/>
        <w:jc w:val="both"/>
        <w:rPr>
          <w:sz w:val="20"/>
        </w:rPr>
        <w:sectPr w:rsidR="0045389A">
          <w:headerReference w:type="even" r:id="rId320"/>
          <w:headerReference w:type="default" r:id="rId321"/>
          <w:headerReference w:type="first" r:id="rId322"/>
          <w:pgSz w:w="16840" w:h="11910" w:orient="landscape"/>
          <w:pgMar w:top="1340" w:right="1120" w:bottom="900" w:left="1180" w:header="0" w:footer="710" w:gutter="0"/>
          <w:cols w:space="720"/>
        </w:sectPr>
      </w:pPr>
    </w:p>
    <w:p w14:paraId="3FAC315A" w14:textId="77777777" w:rsidR="0045389A" w:rsidRPr="00FB4592" w:rsidRDefault="0045389A" w:rsidP="00FB4592">
      <w:pPr>
        <w:pStyle w:val="BodyText"/>
        <w:rPr>
          <w:i w:val="0"/>
        </w:rPr>
      </w:pPr>
    </w:p>
    <w:p w14:paraId="6772D302" w14:textId="77777777" w:rsidR="0045389A" w:rsidRDefault="0045389A">
      <w:pPr>
        <w:spacing w:line="232" w:lineRule="auto"/>
        <w:rPr>
          <w:sz w:val="20"/>
        </w:rPr>
        <w:sectPr w:rsidR="0045389A">
          <w:headerReference w:type="even" r:id="rId323"/>
          <w:headerReference w:type="default" r:id="rId324"/>
          <w:headerReference w:type="first" r:id="rId325"/>
          <w:pgSz w:w="16840" w:h="11910" w:orient="landscape"/>
          <w:pgMar w:top="1340" w:right="1120" w:bottom="900" w:left="1180" w:header="0" w:footer="710" w:gutter="0"/>
          <w:cols w:space="720"/>
        </w:sectPr>
      </w:pPr>
    </w:p>
    <w:p w14:paraId="3B15E7F1" w14:textId="77777777" w:rsidR="0045389A" w:rsidRPr="00FB4592" w:rsidRDefault="0045389A" w:rsidP="00FB4592">
      <w:pPr>
        <w:pStyle w:val="BodyText"/>
        <w:rPr>
          <w:i w:val="0"/>
        </w:rPr>
      </w:pPr>
    </w:p>
    <w:p w14:paraId="54576714" w14:textId="77777777" w:rsidR="0045389A" w:rsidRDefault="0045389A">
      <w:pPr>
        <w:spacing w:line="230" w:lineRule="exact"/>
        <w:rPr>
          <w:sz w:val="20"/>
        </w:rPr>
        <w:sectPr w:rsidR="0045389A">
          <w:headerReference w:type="even" r:id="rId326"/>
          <w:headerReference w:type="default" r:id="rId327"/>
          <w:headerReference w:type="first" r:id="rId328"/>
          <w:pgSz w:w="16840" w:h="11910" w:orient="landscape"/>
          <w:pgMar w:top="1340" w:right="1120" w:bottom="900" w:left="1180" w:header="0" w:footer="710" w:gutter="0"/>
          <w:cols w:space="720"/>
        </w:sectPr>
      </w:pPr>
    </w:p>
    <w:p w14:paraId="381A4A40" w14:textId="77777777" w:rsidR="0045389A" w:rsidRPr="00FB4592" w:rsidRDefault="0045389A" w:rsidP="00FB4592">
      <w:pPr>
        <w:pStyle w:val="BodyText"/>
        <w:rPr>
          <w:i w:val="0"/>
        </w:rPr>
      </w:pPr>
    </w:p>
    <w:p w14:paraId="6F26E1C2" w14:textId="77777777" w:rsidR="0045389A" w:rsidRDefault="0045389A">
      <w:pPr>
        <w:rPr>
          <w:sz w:val="20"/>
        </w:rPr>
        <w:sectPr w:rsidR="0045389A">
          <w:headerReference w:type="even" r:id="rId329"/>
          <w:headerReference w:type="default" r:id="rId330"/>
          <w:headerReference w:type="first" r:id="rId331"/>
          <w:pgSz w:w="16840" w:h="11910" w:orient="landscape"/>
          <w:pgMar w:top="1340" w:right="1120" w:bottom="900" w:left="1180" w:header="0" w:footer="710" w:gutter="0"/>
          <w:cols w:space="720"/>
        </w:sectPr>
      </w:pPr>
    </w:p>
    <w:p w14:paraId="41AFCCD5" w14:textId="77777777" w:rsidR="0045389A" w:rsidRPr="00FB4592" w:rsidRDefault="0045389A" w:rsidP="00FB4592">
      <w:pPr>
        <w:pStyle w:val="BodyText"/>
        <w:rPr>
          <w:i w:val="0"/>
        </w:rPr>
      </w:pPr>
    </w:p>
    <w:p w14:paraId="0B695F0F" w14:textId="77777777" w:rsidR="0045389A" w:rsidRDefault="0045389A">
      <w:pPr>
        <w:rPr>
          <w:sz w:val="20"/>
        </w:rPr>
        <w:sectPr w:rsidR="0045389A">
          <w:headerReference w:type="even" r:id="rId332"/>
          <w:headerReference w:type="default" r:id="rId333"/>
          <w:headerReference w:type="first" r:id="rId334"/>
          <w:pgSz w:w="16840" w:h="11910" w:orient="landscape"/>
          <w:pgMar w:top="1340" w:right="1120" w:bottom="900" w:left="1180" w:header="0" w:footer="710" w:gutter="0"/>
          <w:cols w:space="720"/>
        </w:sectPr>
      </w:pPr>
    </w:p>
    <w:p w14:paraId="6470856F" w14:textId="77777777" w:rsidR="0045389A" w:rsidRPr="00FB4592" w:rsidRDefault="0045389A" w:rsidP="00FB4592">
      <w:pPr>
        <w:pStyle w:val="BodyText"/>
        <w:rPr>
          <w:i w:val="0"/>
        </w:rPr>
      </w:pPr>
    </w:p>
    <w:p w14:paraId="2A2E91E4" w14:textId="77777777" w:rsidR="0045389A" w:rsidRDefault="0045389A">
      <w:pPr>
        <w:spacing w:line="235" w:lineRule="auto"/>
        <w:rPr>
          <w:sz w:val="20"/>
        </w:rPr>
        <w:sectPr w:rsidR="0045389A">
          <w:headerReference w:type="even" r:id="rId335"/>
          <w:headerReference w:type="default" r:id="rId336"/>
          <w:headerReference w:type="first" r:id="rId337"/>
          <w:pgSz w:w="16840" w:h="11910" w:orient="landscape"/>
          <w:pgMar w:top="1340" w:right="1120" w:bottom="900" w:left="1180" w:header="0" w:footer="710" w:gutter="0"/>
          <w:cols w:space="720"/>
        </w:sectPr>
      </w:pPr>
    </w:p>
    <w:p w14:paraId="579FA561" w14:textId="77777777" w:rsidR="0045389A" w:rsidRPr="00FB4592" w:rsidRDefault="0045389A" w:rsidP="00FB4592">
      <w:pPr>
        <w:pStyle w:val="BodyText"/>
        <w:rPr>
          <w:i w:val="0"/>
        </w:rPr>
      </w:pPr>
    </w:p>
    <w:p w14:paraId="2E6573AB" w14:textId="77777777" w:rsidR="0045389A" w:rsidRDefault="0045389A">
      <w:pPr>
        <w:spacing w:line="235" w:lineRule="auto"/>
        <w:rPr>
          <w:sz w:val="20"/>
        </w:rPr>
        <w:sectPr w:rsidR="0045389A">
          <w:headerReference w:type="even" r:id="rId338"/>
          <w:headerReference w:type="default" r:id="rId339"/>
          <w:headerReference w:type="first" r:id="rId340"/>
          <w:pgSz w:w="16840" w:h="11910" w:orient="landscape"/>
          <w:pgMar w:top="1340" w:right="1120" w:bottom="900" w:left="1180" w:header="0" w:footer="710" w:gutter="0"/>
          <w:cols w:space="720"/>
        </w:sectPr>
      </w:pPr>
    </w:p>
    <w:p w14:paraId="05133DAB" w14:textId="77777777" w:rsidR="0045389A" w:rsidRPr="00FB4592" w:rsidRDefault="0045389A" w:rsidP="00FB4592">
      <w:pPr>
        <w:pStyle w:val="BodyText"/>
        <w:rPr>
          <w:i w:val="0"/>
        </w:rPr>
      </w:pPr>
    </w:p>
    <w:p w14:paraId="01F71F0D" w14:textId="35219E6C" w:rsidR="001654B8" w:rsidRDefault="001654B8"/>
    <w:p w14:paraId="65C77750" w14:textId="77777777" w:rsidR="001654B8" w:rsidRDefault="001654B8">
      <w:r>
        <w:br w:type="page"/>
      </w:r>
    </w:p>
    <w:p w14:paraId="6B40EF1A" w14:textId="77777777" w:rsidR="001654B8" w:rsidRDefault="001654B8"/>
    <w:p w14:paraId="20257FFB" w14:textId="74E74E8E" w:rsidR="001654B8" w:rsidRDefault="001654B8"/>
    <w:p w14:paraId="3894FB7D" w14:textId="77777777" w:rsidR="001654B8" w:rsidRDefault="001654B8">
      <w:r>
        <w:br w:type="page"/>
      </w:r>
    </w:p>
    <w:p w14:paraId="63268DF0" w14:textId="77777777" w:rsidR="00890985" w:rsidRDefault="00890985">
      <w:r>
        <w:br w:type="page"/>
      </w:r>
    </w:p>
    <w:p w14:paraId="5CEA97AB" w14:textId="77777777" w:rsidR="00890985" w:rsidRDefault="00890985">
      <w:r>
        <w:br w:type="page"/>
      </w:r>
    </w:p>
    <w:p w14:paraId="5ADCE1C6" w14:textId="77777777" w:rsidR="0045389A" w:rsidRDefault="0045389A">
      <w:pPr>
        <w:spacing w:line="235" w:lineRule="auto"/>
        <w:rPr>
          <w:sz w:val="20"/>
        </w:rPr>
        <w:sectPr w:rsidR="0045389A">
          <w:headerReference w:type="even" r:id="rId341"/>
          <w:headerReference w:type="default" r:id="rId342"/>
          <w:headerReference w:type="first" r:id="rId343"/>
          <w:pgSz w:w="16840" w:h="11910" w:orient="landscape"/>
          <w:pgMar w:top="1340" w:right="1120" w:bottom="900" w:left="1180" w:header="0" w:footer="710" w:gutter="0"/>
          <w:cols w:space="720"/>
        </w:sectPr>
      </w:pPr>
    </w:p>
    <w:p w14:paraId="66CE5CB1" w14:textId="77777777" w:rsidR="0045389A" w:rsidRPr="00FB4592" w:rsidRDefault="0045389A" w:rsidP="00FB4592">
      <w:pPr>
        <w:pStyle w:val="BodyText"/>
        <w:rPr>
          <w:i w:val="0"/>
        </w:rPr>
      </w:pPr>
    </w:p>
    <w:p w14:paraId="2B15B86A" w14:textId="77777777" w:rsidR="0045389A" w:rsidRDefault="0045389A">
      <w:pPr>
        <w:spacing w:line="235" w:lineRule="auto"/>
        <w:rPr>
          <w:sz w:val="20"/>
        </w:rPr>
        <w:sectPr w:rsidR="0045389A">
          <w:headerReference w:type="even" r:id="rId344"/>
          <w:headerReference w:type="default" r:id="rId345"/>
          <w:headerReference w:type="first" r:id="rId346"/>
          <w:pgSz w:w="16840" w:h="11910" w:orient="landscape"/>
          <w:pgMar w:top="1340" w:right="1120" w:bottom="900" w:left="1180" w:header="0" w:footer="710" w:gutter="0"/>
          <w:cols w:space="720"/>
        </w:sectPr>
      </w:pPr>
    </w:p>
    <w:p w14:paraId="7B507C84" w14:textId="77777777" w:rsidR="0045389A" w:rsidRPr="00FB4592" w:rsidRDefault="0045389A" w:rsidP="00FB4592">
      <w:pPr>
        <w:pStyle w:val="BodyText"/>
        <w:rPr>
          <w:i w:val="0"/>
        </w:rPr>
      </w:pPr>
    </w:p>
    <w:p w14:paraId="76692176" w14:textId="77777777" w:rsidR="0045389A" w:rsidRDefault="0045389A">
      <w:pPr>
        <w:spacing w:line="235" w:lineRule="auto"/>
        <w:rPr>
          <w:sz w:val="20"/>
        </w:rPr>
        <w:sectPr w:rsidR="0045389A">
          <w:headerReference w:type="even" r:id="rId347"/>
          <w:headerReference w:type="default" r:id="rId348"/>
          <w:headerReference w:type="first" r:id="rId349"/>
          <w:pgSz w:w="16840" w:h="11910" w:orient="landscape"/>
          <w:pgMar w:top="1340" w:right="1120" w:bottom="900" w:left="1180" w:header="0" w:footer="710" w:gutter="0"/>
          <w:cols w:space="720"/>
        </w:sectPr>
      </w:pPr>
    </w:p>
    <w:p w14:paraId="3A35B5E3" w14:textId="77777777" w:rsidR="0045389A" w:rsidRPr="00FB4592" w:rsidRDefault="0045389A" w:rsidP="00FB4592">
      <w:pPr>
        <w:pStyle w:val="BodyText"/>
        <w:rPr>
          <w:i w:val="0"/>
        </w:rPr>
      </w:pPr>
    </w:p>
    <w:p w14:paraId="4F79AE38" w14:textId="77777777" w:rsidR="0045389A" w:rsidRDefault="0045389A">
      <w:pPr>
        <w:spacing w:line="237" w:lineRule="auto"/>
        <w:rPr>
          <w:sz w:val="20"/>
        </w:rPr>
        <w:sectPr w:rsidR="0045389A">
          <w:headerReference w:type="even" r:id="rId350"/>
          <w:headerReference w:type="default" r:id="rId351"/>
          <w:headerReference w:type="first" r:id="rId352"/>
          <w:pgSz w:w="16840" w:h="11910" w:orient="landscape"/>
          <w:pgMar w:top="1340" w:right="1120" w:bottom="900" w:left="1180" w:header="0" w:footer="710" w:gutter="0"/>
          <w:cols w:space="720"/>
        </w:sectPr>
      </w:pPr>
    </w:p>
    <w:p w14:paraId="0A1D8C77" w14:textId="77777777" w:rsidR="0045389A" w:rsidRPr="00FB4592" w:rsidRDefault="0045389A" w:rsidP="00FB4592">
      <w:pPr>
        <w:pStyle w:val="BodyText"/>
        <w:rPr>
          <w:i w:val="0"/>
        </w:rPr>
      </w:pPr>
    </w:p>
    <w:p w14:paraId="24EF1B2E" w14:textId="77777777" w:rsidR="0045389A" w:rsidRDefault="0045389A">
      <w:pPr>
        <w:spacing w:line="230" w:lineRule="exact"/>
        <w:rPr>
          <w:sz w:val="20"/>
        </w:rPr>
        <w:sectPr w:rsidR="0045389A">
          <w:headerReference w:type="even" r:id="rId353"/>
          <w:headerReference w:type="default" r:id="rId354"/>
          <w:headerReference w:type="first" r:id="rId355"/>
          <w:pgSz w:w="16840" w:h="11910" w:orient="landscape"/>
          <w:pgMar w:top="1340" w:right="1120" w:bottom="900" w:left="1180" w:header="0" w:footer="710" w:gutter="0"/>
          <w:cols w:space="720"/>
        </w:sectPr>
      </w:pPr>
    </w:p>
    <w:p w14:paraId="03F27341" w14:textId="77777777" w:rsidR="0045389A" w:rsidRPr="00FB4592" w:rsidRDefault="0045389A" w:rsidP="00FB4592">
      <w:pPr>
        <w:pStyle w:val="BodyText"/>
        <w:rPr>
          <w:i w:val="0"/>
        </w:rPr>
      </w:pPr>
    </w:p>
    <w:p w14:paraId="5269EAEB" w14:textId="77777777" w:rsidR="0045389A" w:rsidRDefault="0045389A">
      <w:pPr>
        <w:spacing w:line="230" w:lineRule="exact"/>
        <w:rPr>
          <w:sz w:val="20"/>
        </w:rPr>
        <w:sectPr w:rsidR="0045389A">
          <w:headerReference w:type="even" r:id="rId356"/>
          <w:headerReference w:type="default" r:id="rId357"/>
          <w:headerReference w:type="first" r:id="rId358"/>
          <w:pgSz w:w="16840" w:h="11910" w:orient="landscape"/>
          <w:pgMar w:top="1340" w:right="1120" w:bottom="900" w:left="1180" w:header="0" w:footer="710" w:gutter="0"/>
          <w:cols w:space="720"/>
        </w:sectPr>
      </w:pPr>
    </w:p>
    <w:p w14:paraId="4466129C" w14:textId="77777777" w:rsidR="0045389A" w:rsidRPr="00FB4592" w:rsidRDefault="0045389A" w:rsidP="00FB4592">
      <w:pPr>
        <w:pStyle w:val="BodyText"/>
        <w:rPr>
          <w:i w:val="0"/>
        </w:rPr>
      </w:pPr>
    </w:p>
    <w:p w14:paraId="3CF9E697" w14:textId="77777777" w:rsidR="0045389A" w:rsidRDefault="0045389A">
      <w:pPr>
        <w:spacing w:line="230" w:lineRule="exact"/>
        <w:rPr>
          <w:sz w:val="20"/>
        </w:rPr>
        <w:sectPr w:rsidR="0045389A">
          <w:headerReference w:type="even" r:id="rId359"/>
          <w:headerReference w:type="default" r:id="rId360"/>
          <w:headerReference w:type="first" r:id="rId361"/>
          <w:pgSz w:w="16840" w:h="11910" w:orient="landscape"/>
          <w:pgMar w:top="1340" w:right="1120" w:bottom="900" w:left="1180" w:header="0" w:footer="710" w:gutter="0"/>
          <w:cols w:space="720"/>
        </w:sectPr>
      </w:pPr>
    </w:p>
    <w:p w14:paraId="17A63C58" w14:textId="0F7A99A4" w:rsidR="00B7634E" w:rsidRPr="00995E04" w:rsidRDefault="00B7634E" w:rsidP="7D2204AC">
      <w:pPr>
        <w:spacing w:line="235" w:lineRule="auto"/>
        <w:rPr>
          <w:i/>
          <w:iCs/>
        </w:rPr>
        <w:sectPr w:rsidR="00B7634E" w:rsidRPr="00995E04">
          <w:headerReference w:type="even" r:id="rId362"/>
          <w:headerReference w:type="default" r:id="rId363"/>
          <w:headerReference w:type="first" r:id="rId364"/>
          <w:pgSz w:w="16840" w:h="11910" w:orient="landscape"/>
          <w:pgMar w:top="1340" w:right="1120" w:bottom="900" w:left="1180" w:header="0" w:footer="710" w:gutter="0"/>
          <w:cols w:space="720"/>
        </w:sectPr>
      </w:pPr>
    </w:p>
    <w:p w14:paraId="5F65BFDA" w14:textId="77777777" w:rsidR="0045389A" w:rsidRPr="00FB4592" w:rsidRDefault="0045389A" w:rsidP="00FB4592">
      <w:pPr>
        <w:pStyle w:val="BodyText"/>
        <w:rPr>
          <w:i w:val="0"/>
        </w:rPr>
      </w:pPr>
    </w:p>
    <w:p w14:paraId="62F81ACA" w14:textId="77777777" w:rsidR="0045389A" w:rsidRDefault="0045389A">
      <w:pPr>
        <w:spacing w:line="230" w:lineRule="exact"/>
        <w:rPr>
          <w:sz w:val="20"/>
        </w:rPr>
        <w:sectPr w:rsidR="0045389A">
          <w:headerReference w:type="even" r:id="rId365"/>
          <w:headerReference w:type="default" r:id="rId366"/>
          <w:headerReference w:type="first" r:id="rId367"/>
          <w:pgSz w:w="16840" w:h="11910" w:orient="landscape"/>
          <w:pgMar w:top="1340" w:right="1120" w:bottom="900" w:left="1180" w:header="0" w:footer="710" w:gutter="0"/>
          <w:cols w:space="720"/>
        </w:sectPr>
      </w:pPr>
    </w:p>
    <w:p w14:paraId="6328B449" w14:textId="77777777" w:rsidR="0045389A" w:rsidRPr="00FB4592" w:rsidRDefault="0045389A" w:rsidP="00FB4592">
      <w:pPr>
        <w:pStyle w:val="BodyText"/>
        <w:rPr>
          <w:i w:val="0"/>
        </w:rPr>
      </w:pPr>
    </w:p>
    <w:p w14:paraId="24FCB424" w14:textId="77777777" w:rsidR="0045389A" w:rsidRDefault="0045389A">
      <w:pPr>
        <w:spacing w:line="229" w:lineRule="exact"/>
        <w:rPr>
          <w:sz w:val="20"/>
        </w:rPr>
        <w:sectPr w:rsidR="0045389A">
          <w:headerReference w:type="even" r:id="rId368"/>
          <w:headerReference w:type="default" r:id="rId369"/>
          <w:headerReference w:type="first" r:id="rId370"/>
          <w:pgSz w:w="16840" w:h="11910" w:orient="landscape"/>
          <w:pgMar w:top="1340" w:right="1120" w:bottom="900" w:left="1180" w:header="0" w:footer="710" w:gutter="0"/>
          <w:cols w:space="720"/>
        </w:sectPr>
      </w:pPr>
    </w:p>
    <w:p w14:paraId="0D977F2E" w14:textId="77777777" w:rsidR="0045389A" w:rsidRPr="00FB4592" w:rsidRDefault="0045389A" w:rsidP="00FB4592">
      <w:pPr>
        <w:pStyle w:val="BodyText"/>
        <w:rPr>
          <w:i w:val="0"/>
        </w:rPr>
      </w:pPr>
    </w:p>
    <w:p w14:paraId="37D1EA61" w14:textId="77777777" w:rsidR="0045389A" w:rsidRDefault="0045389A">
      <w:pPr>
        <w:rPr>
          <w:sz w:val="20"/>
        </w:rPr>
        <w:sectPr w:rsidR="0045389A">
          <w:headerReference w:type="even" r:id="rId371"/>
          <w:headerReference w:type="default" r:id="rId372"/>
          <w:headerReference w:type="first" r:id="rId373"/>
          <w:pgSz w:w="16840" w:h="11910" w:orient="landscape"/>
          <w:pgMar w:top="1340" w:right="1120" w:bottom="900" w:left="1180" w:header="0" w:footer="710" w:gutter="0"/>
          <w:cols w:space="720"/>
        </w:sectPr>
      </w:pPr>
    </w:p>
    <w:p w14:paraId="0B195E30" w14:textId="77777777" w:rsidR="0045389A" w:rsidRPr="00FB4592" w:rsidRDefault="0045389A" w:rsidP="00FB4592">
      <w:pPr>
        <w:pStyle w:val="BodyText"/>
        <w:rPr>
          <w:i w:val="0"/>
        </w:rPr>
      </w:pPr>
    </w:p>
    <w:p w14:paraId="1F0E32C6" w14:textId="77777777" w:rsidR="0045389A" w:rsidRDefault="0045389A">
      <w:pPr>
        <w:spacing w:line="235" w:lineRule="auto"/>
        <w:rPr>
          <w:sz w:val="20"/>
        </w:rPr>
        <w:sectPr w:rsidR="0045389A">
          <w:headerReference w:type="even" r:id="rId374"/>
          <w:headerReference w:type="default" r:id="rId375"/>
          <w:headerReference w:type="first" r:id="rId376"/>
          <w:pgSz w:w="16840" w:h="11910" w:orient="landscape"/>
          <w:pgMar w:top="1340" w:right="1120" w:bottom="900" w:left="1180" w:header="0" w:footer="710" w:gutter="0"/>
          <w:cols w:space="720"/>
        </w:sectPr>
      </w:pPr>
    </w:p>
    <w:p w14:paraId="7EBEAB6B" w14:textId="77777777" w:rsidR="0045389A" w:rsidRPr="00FB4592" w:rsidRDefault="0045389A" w:rsidP="00FB4592">
      <w:pPr>
        <w:pStyle w:val="BodyText"/>
        <w:rPr>
          <w:i w:val="0"/>
        </w:rPr>
      </w:pPr>
    </w:p>
    <w:p w14:paraId="330CFDF1" w14:textId="77777777" w:rsidR="0045389A" w:rsidRDefault="0045389A">
      <w:pPr>
        <w:spacing w:line="235" w:lineRule="auto"/>
        <w:rPr>
          <w:sz w:val="20"/>
        </w:rPr>
        <w:sectPr w:rsidR="0045389A">
          <w:headerReference w:type="even" r:id="rId377"/>
          <w:headerReference w:type="default" r:id="rId378"/>
          <w:headerReference w:type="first" r:id="rId379"/>
          <w:pgSz w:w="16840" w:h="11910" w:orient="landscape"/>
          <w:pgMar w:top="1340" w:right="1120" w:bottom="900" w:left="1180" w:header="0" w:footer="710" w:gutter="0"/>
          <w:cols w:space="720"/>
        </w:sectPr>
      </w:pPr>
    </w:p>
    <w:p w14:paraId="1476C678" w14:textId="513879E6" w:rsidR="0045389A" w:rsidRPr="001E1651" w:rsidRDefault="00487088" w:rsidP="00256F6D">
      <w:pPr>
        <w:pStyle w:val="Heading1"/>
        <w:numPr>
          <w:ilvl w:val="0"/>
          <w:numId w:val="0"/>
        </w:numPr>
        <w:ind w:left="432"/>
      </w:pPr>
      <w:bookmarkStart w:id="83" w:name="_bookmark51"/>
      <w:bookmarkStart w:id="84" w:name="_Toc206489708"/>
      <w:bookmarkStart w:id="85" w:name="_Toc1907093509"/>
      <w:bookmarkEnd w:id="83"/>
      <w:r w:rsidRPr="001E1651">
        <w:t>Appendix</w:t>
      </w:r>
      <w:r w:rsidRPr="001E1651">
        <w:rPr>
          <w:spacing w:val="-7"/>
        </w:rPr>
        <w:t xml:space="preserve"> </w:t>
      </w:r>
      <w:r w:rsidRPr="001E1651">
        <w:t>7:</w:t>
      </w:r>
      <w:r w:rsidRPr="001E1651">
        <w:rPr>
          <w:spacing w:val="-7"/>
        </w:rPr>
        <w:t xml:space="preserve"> </w:t>
      </w:r>
      <w:r w:rsidRPr="001E1651">
        <w:t>Occupational</w:t>
      </w:r>
      <w:r w:rsidRPr="001E1651">
        <w:rPr>
          <w:spacing w:val="-6"/>
        </w:rPr>
        <w:t xml:space="preserve"> </w:t>
      </w:r>
      <w:r w:rsidR="00A50384">
        <w:rPr>
          <w:spacing w:val="-2"/>
        </w:rPr>
        <w:t>O</w:t>
      </w:r>
      <w:r w:rsidRPr="001E1651">
        <w:rPr>
          <w:spacing w:val="-2"/>
        </w:rPr>
        <w:t>utcom</w:t>
      </w:r>
      <w:bookmarkStart w:id="86" w:name="_bookmark52"/>
      <w:bookmarkEnd w:id="86"/>
      <w:r w:rsidRPr="001E1651">
        <w:rPr>
          <w:spacing w:val="-2"/>
        </w:rPr>
        <w:t>es</w:t>
      </w:r>
      <w:bookmarkEnd w:id="84"/>
      <w:bookmarkEnd w:id="85"/>
    </w:p>
    <w:p w14:paraId="2BA89AC0" w14:textId="77777777" w:rsidR="0045389A" w:rsidRPr="00FB4592" w:rsidRDefault="1093C460" w:rsidP="7F1CBA8C">
      <w:pPr>
        <w:pStyle w:val="BodyText"/>
        <w:rPr>
          <w:i w:val="0"/>
        </w:rPr>
      </w:pPr>
      <w:r w:rsidRPr="00FB4592">
        <w:rPr>
          <w:i w:val="0"/>
        </w:rPr>
        <w:t>Each</w:t>
      </w:r>
      <w:r w:rsidRPr="00FB4592">
        <w:rPr>
          <w:i w:val="0"/>
          <w:spacing w:val="-3"/>
        </w:rPr>
        <w:t xml:space="preserve"> </w:t>
      </w:r>
      <w:r w:rsidRPr="00FB4592">
        <w:rPr>
          <w:i w:val="0"/>
        </w:rPr>
        <w:t>qualification</w:t>
      </w:r>
      <w:r w:rsidRPr="00FB4592">
        <w:rPr>
          <w:i w:val="0"/>
          <w:spacing w:val="-3"/>
        </w:rPr>
        <w:t xml:space="preserve"> </w:t>
      </w:r>
      <w:r w:rsidRPr="00FB4592">
        <w:rPr>
          <w:i w:val="0"/>
        </w:rPr>
        <w:t>in</w:t>
      </w:r>
      <w:r w:rsidRPr="00FB4592">
        <w:rPr>
          <w:i w:val="0"/>
          <w:spacing w:val="-5"/>
        </w:rPr>
        <w:t xml:space="preserve"> </w:t>
      </w:r>
      <w:r w:rsidRPr="00FB4592">
        <w:rPr>
          <w:i w:val="0"/>
        </w:rPr>
        <w:t>the</w:t>
      </w:r>
      <w:r w:rsidRPr="00FB4592">
        <w:rPr>
          <w:i w:val="0"/>
          <w:spacing w:val="-5"/>
        </w:rPr>
        <w:t xml:space="preserve"> </w:t>
      </w:r>
      <w:r w:rsidR="63AA329F" w:rsidRPr="00FB4592">
        <w:rPr>
          <w:i w:val="0"/>
        </w:rPr>
        <w:t>SIS</w:t>
      </w:r>
      <w:r w:rsidRPr="00FB4592">
        <w:rPr>
          <w:i w:val="0"/>
          <w:spacing w:val="-3"/>
        </w:rPr>
        <w:t xml:space="preserve"> </w:t>
      </w:r>
      <w:r w:rsidRPr="00FB4592">
        <w:rPr>
          <w:i w:val="0"/>
        </w:rPr>
        <w:t>Training</w:t>
      </w:r>
      <w:r w:rsidRPr="00FB4592">
        <w:rPr>
          <w:i w:val="0"/>
          <w:spacing w:val="-3"/>
        </w:rPr>
        <w:t xml:space="preserve"> </w:t>
      </w:r>
      <w:r w:rsidRPr="00FB4592">
        <w:rPr>
          <w:i w:val="0"/>
        </w:rPr>
        <w:t>Package</w:t>
      </w:r>
      <w:r w:rsidRPr="00FB4592">
        <w:rPr>
          <w:i w:val="0"/>
          <w:spacing w:val="-5"/>
        </w:rPr>
        <w:t xml:space="preserve"> </w:t>
      </w:r>
      <w:r w:rsidRPr="00FB4592">
        <w:rPr>
          <w:i w:val="0"/>
        </w:rPr>
        <w:t>describes</w:t>
      </w:r>
      <w:r w:rsidRPr="00FB4592">
        <w:rPr>
          <w:i w:val="0"/>
          <w:spacing w:val="-2"/>
        </w:rPr>
        <w:t xml:space="preserve"> </w:t>
      </w:r>
      <w:r w:rsidRPr="00FB4592">
        <w:rPr>
          <w:i w:val="0"/>
        </w:rPr>
        <w:t>the occupational outcomes as below.</w:t>
      </w:r>
    </w:p>
    <w:p w14:paraId="32854D8F" w14:textId="6E410213" w:rsidR="0045389A" w:rsidRPr="00AD749C" w:rsidRDefault="24794F8C" w:rsidP="7F1CBA8C">
      <w:pPr>
        <w:pStyle w:val="Heading2"/>
        <w:spacing w:before="360" w:line="440" w:lineRule="exact"/>
        <w:rPr>
          <w:rFonts w:eastAsia="Calibri"/>
          <w:bCs/>
          <w:szCs w:val="32"/>
        </w:rPr>
      </w:pPr>
      <w:bookmarkStart w:id="87" w:name="_Toc1613486252"/>
      <w:r w:rsidRPr="7F1CBA8C">
        <w:rPr>
          <w:rFonts w:eastAsia="Calibri"/>
          <w:bCs/>
          <w:szCs w:val="32"/>
          <w:lang w:val="en-AU"/>
        </w:rPr>
        <w:t>Occupational outcomes for each SIS qualification</w:t>
      </w:r>
      <w:bookmarkEnd w:id="87"/>
    </w:p>
    <w:p w14:paraId="35EC3F8D" w14:textId="7EFF6891" w:rsidR="0045389A" w:rsidRPr="00AD749C" w:rsidRDefault="24794F8C" w:rsidP="7F1CBA8C">
      <w:pPr>
        <w:pStyle w:val="TableCaptions"/>
        <w:spacing w:after="60"/>
        <w:rPr>
          <w:rFonts w:ascii="Calibri" w:eastAsia="Calibri" w:hAnsi="Calibri" w:cs="Calibri"/>
        </w:rPr>
      </w:pPr>
      <w:r w:rsidRPr="7F1CBA8C">
        <w:rPr>
          <w:rFonts w:ascii="Calibri" w:eastAsia="Calibri" w:hAnsi="Calibri" w:cs="Calibri"/>
          <w:lang w:val="en-AU"/>
        </w:rPr>
        <w:t>Table 5: Occupational outcomes of qualifications by industry sector</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935"/>
        <w:gridCol w:w="7260"/>
      </w:tblGrid>
      <w:tr w:rsidR="7F1CBA8C" w14:paraId="28085F14" w14:textId="77777777" w:rsidTr="7F1CBA8C">
        <w:trPr>
          <w:trHeight w:val="15"/>
        </w:trPr>
        <w:tc>
          <w:tcPr>
            <w:tcW w:w="1935"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410A9552" w14:textId="14BA1037" w:rsidR="7F1CBA8C" w:rsidRDefault="7F1CBA8C" w:rsidP="7F1CBA8C">
            <w:pPr>
              <w:pStyle w:val="TableHeader"/>
              <w:keepNext/>
              <w:keepLines/>
              <w:framePr w:wrap="around"/>
              <w:spacing w:before="40" w:after="40" w:line="315" w:lineRule="exact"/>
              <w:ind w:left="0"/>
              <w:rPr>
                <w:rFonts w:ascii="Calibri" w:eastAsia="Calibri" w:hAnsi="Calibri" w:cs="Calibri"/>
                <w:sz w:val="24"/>
                <w:szCs w:val="24"/>
              </w:rPr>
            </w:pPr>
            <w:r w:rsidRPr="7F1CBA8C">
              <w:rPr>
                <w:rFonts w:ascii="Calibri" w:eastAsia="Calibri" w:hAnsi="Calibri" w:cs="Calibri"/>
                <w:sz w:val="24"/>
                <w:szCs w:val="24"/>
                <w:lang w:val="en-AU"/>
              </w:rPr>
              <w:t>Qualification</w:t>
            </w:r>
          </w:p>
        </w:tc>
        <w:tc>
          <w:tcPr>
            <w:tcW w:w="7260" w:type="dxa"/>
            <w:tcBorders>
              <w:top w:val="single" w:sz="6" w:space="0" w:color="BEBEBE"/>
              <w:left w:val="single" w:sz="6" w:space="0" w:color="BEBEBE"/>
              <w:bottom w:val="single" w:sz="6" w:space="0" w:color="BEBEBE"/>
              <w:right w:val="single" w:sz="6" w:space="0" w:color="BEBEBE"/>
            </w:tcBorders>
            <w:shd w:val="clear" w:color="auto" w:fill="2B453B"/>
            <w:tcMar>
              <w:top w:w="45" w:type="dxa"/>
              <w:left w:w="105" w:type="dxa"/>
              <w:bottom w:w="45" w:type="dxa"/>
              <w:right w:w="105" w:type="dxa"/>
            </w:tcMar>
          </w:tcPr>
          <w:p w14:paraId="1DE2DADB" w14:textId="4B765A62" w:rsidR="7F1CBA8C" w:rsidRDefault="7F1CBA8C" w:rsidP="7F1CBA8C">
            <w:pPr>
              <w:pStyle w:val="TableHeader"/>
              <w:keepNext/>
              <w:keepLines/>
              <w:framePr w:wrap="around"/>
              <w:spacing w:before="40" w:after="40" w:line="315" w:lineRule="exact"/>
              <w:ind w:left="0"/>
              <w:rPr>
                <w:rFonts w:ascii="Calibri" w:eastAsia="Calibri" w:hAnsi="Calibri" w:cs="Calibri"/>
                <w:sz w:val="24"/>
                <w:szCs w:val="24"/>
              </w:rPr>
            </w:pPr>
            <w:r w:rsidRPr="7F1CBA8C">
              <w:rPr>
                <w:rFonts w:ascii="Calibri" w:eastAsia="Calibri" w:hAnsi="Calibri" w:cs="Calibri"/>
                <w:sz w:val="24"/>
                <w:szCs w:val="24"/>
                <w:lang w:val="en-AU"/>
              </w:rPr>
              <w:t>Occupational Outcome</w:t>
            </w:r>
          </w:p>
        </w:tc>
      </w:tr>
      <w:tr w:rsidR="7F1CBA8C" w14:paraId="22CC8CE9" w14:textId="77777777" w:rsidTr="7F1CBA8C">
        <w:trPr>
          <w:trHeight w:val="15"/>
        </w:trPr>
        <w:tc>
          <w:tcPr>
            <w:tcW w:w="9195" w:type="dxa"/>
            <w:gridSpan w:val="2"/>
            <w:tcBorders>
              <w:top w:val="single" w:sz="6" w:space="0" w:color="BEBEBE"/>
              <w:left w:val="single" w:sz="6" w:space="0" w:color="BEBEBE"/>
              <w:bottom w:val="single" w:sz="6" w:space="0" w:color="BEBEBE"/>
              <w:right w:val="single" w:sz="6" w:space="0" w:color="BEBEBE"/>
            </w:tcBorders>
            <w:shd w:val="clear" w:color="auto" w:fill="669B41"/>
            <w:tcMar>
              <w:top w:w="45" w:type="dxa"/>
              <w:left w:w="105" w:type="dxa"/>
              <w:bottom w:w="45" w:type="dxa"/>
              <w:right w:w="105" w:type="dxa"/>
            </w:tcMar>
          </w:tcPr>
          <w:p w14:paraId="19D72AB5" w14:textId="256F4870" w:rsidR="7F1CBA8C" w:rsidRDefault="7F1CBA8C" w:rsidP="7F1CBA8C">
            <w:pPr>
              <w:pStyle w:val="TableHeader"/>
              <w:keepNext/>
              <w:keepLines/>
              <w:framePr w:wrap="around"/>
              <w:spacing w:before="40" w:after="40" w:line="315" w:lineRule="exact"/>
              <w:ind w:left="0"/>
              <w:rPr>
                <w:rFonts w:ascii="Calibri" w:eastAsia="Calibri" w:hAnsi="Calibri" w:cs="Calibri"/>
                <w:sz w:val="24"/>
                <w:szCs w:val="24"/>
              </w:rPr>
            </w:pPr>
            <w:r w:rsidRPr="7F1CBA8C">
              <w:rPr>
                <w:rFonts w:ascii="Calibri" w:eastAsia="Calibri" w:hAnsi="Calibri" w:cs="Calibri"/>
                <w:sz w:val="24"/>
                <w:szCs w:val="24"/>
                <w:lang w:val="en-AU"/>
              </w:rPr>
              <w:t>Fitness</w:t>
            </w: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935"/>
        <w:gridCol w:w="7260"/>
      </w:tblGrid>
      <w:tr w:rsidR="7F1CBA8C" w14:paraId="0D6F8D10" w14:textId="77777777" w:rsidTr="7F1CBA8C">
        <w:trPr>
          <w:trHeight w:val="15"/>
        </w:trPr>
        <w:tc>
          <w:tcPr>
            <w:tcW w:w="1935"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8AEA827" w14:textId="7CE390C6" w:rsidR="7F1CBA8C" w:rsidRDefault="7F1CBA8C" w:rsidP="7F1CBA8C">
            <w:pPr>
              <w:pStyle w:val="Tabletext"/>
              <w:keepNext/>
              <w:keepLines/>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SIS30321</w:t>
            </w:r>
          </w:p>
          <w:p w14:paraId="39D0A5B6" w14:textId="10B58C2A" w:rsidR="7F1CBA8C" w:rsidRDefault="7F1CBA8C" w:rsidP="7F1CBA8C">
            <w:pPr>
              <w:pStyle w:val="Tabletext"/>
              <w:keepNext/>
              <w:keepLines/>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Certificate III in Fitness</w:t>
            </w:r>
          </w:p>
        </w:tc>
        <w:tc>
          <w:tcPr>
            <w:tcW w:w="726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9F0187A" w14:textId="5C941C6A"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qualification reflects the role of group and gym fitness instructors. These fitness instructors may plan and deliver group exercise sessions and develop gym-based programs for individuals where the level of personalised instruction and ongoing client monitoring</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is limited. They work in predictable environments under general supervision. When instructing groups or interacting with clients, they use discretion and judgement to solve routine issues within the parameters of clearly defined organisational policies and procedures.</w:t>
            </w:r>
          </w:p>
          <w:p w14:paraId="5AAA05DB" w14:textId="01E3C687"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qualification</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provides a</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pathway to work as a fitness instructor in settings such as fitness facilities, gyms, and leisure and community centres.</w:t>
            </w:r>
          </w:p>
        </w:tc>
      </w:tr>
      <w:tr w:rsidR="7F1CBA8C" w14:paraId="1971616E" w14:textId="77777777" w:rsidTr="7F1CBA8C">
        <w:trPr>
          <w:trHeight w:val="15"/>
        </w:trPr>
        <w:tc>
          <w:tcPr>
            <w:tcW w:w="1935"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64ED7CA4" w14:textId="532BB656" w:rsidR="7F1CBA8C" w:rsidRDefault="7F1CBA8C" w:rsidP="7F1CBA8C">
            <w:pPr>
              <w:pStyle w:val="Tabletext"/>
              <w:keepNext/>
              <w:keepLines/>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SIS40221</w:t>
            </w:r>
          </w:p>
          <w:p w14:paraId="78D2A036" w14:textId="1E802C55" w:rsidR="7F1CBA8C" w:rsidRDefault="7F1CBA8C" w:rsidP="7F1CBA8C">
            <w:pPr>
              <w:pStyle w:val="Tabletext"/>
              <w:keepNext/>
              <w:keepLines/>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Certificate IV in Fitness</w:t>
            </w:r>
          </w:p>
        </w:tc>
        <w:tc>
          <w:tcPr>
            <w:tcW w:w="7260"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979B08B" w14:textId="07A0E213"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qualification reflects the role of personal trainers who develop, instruct and evaluate personalised exercise programs for generally healthy</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and</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low-risk clients to</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achieve specific fitness goals. Clients with higher health risks are referred to medical or allied health professionals. Personal trainers work independently using highly developed fitness skills and knowledge in both routine and unpredictable situations. They use well-developed communication and collaboration skills to interact with clients and health professionals to improve client fitness outcomes.</w:t>
            </w:r>
          </w:p>
          <w:p w14:paraId="6860927F" w14:textId="68F850B6"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qualification provides a pathway to work as an employed or self-employed personal trainer in settings such as fitness facilities, gyms, leisure and community centres, client workplaces, and homes and outdoor locations. Personal trainers may offer services to individuals and groups and may provide online training services. In</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some</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employment contexts, personal trainers may</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be involved in team leadership or supervisory activities.</w:t>
            </w:r>
          </w:p>
        </w:tc>
      </w:tr>
    </w:tbl>
    <w:p w14:paraId="04E5F3F7" w14:textId="27762DCA" w:rsidR="0045389A" w:rsidRPr="00AD749C" w:rsidRDefault="0045389A" w:rsidP="7F1CBA8C">
      <w:pPr>
        <w:rPr>
          <w:rFonts w:ascii="Calibri" w:eastAsia="Calibri" w:hAnsi="Calibri" w:cs="Calibri"/>
          <w:color w:val="000000" w:themeColor="text1"/>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9196"/>
      </w:tblGrid>
      <w:tr w:rsidR="7F1CBA8C" w14:paraId="0CD10923" w14:textId="77777777" w:rsidTr="7F1CBA8C">
        <w:trPr>
          <w:trHeight w:val="15"/>
        </w:trPr>
        <w:tc>
          <w:tcPr>
            <w:tcW w:w="9196" w:type="dxa"/>
            <w:tcBorders>
              <w:top w:val="single" w:sz="6" w:space="0" w:color="BEBEBE"/>
              <w:left w:val="single" w:sz="6" w:space="0" w:color="BEBEBE"/>
              <w:bottom w:val="single" w:sz="6" w:space="0" w:color="BEBEBE"/>
              <w:right w:val="single" w:sz="6" w:space="0" w:color="BEBEBE"/>
            </w:tcBorders>
            <w:shd w:val="clear" w:color="auto" w:fill="669B41"/>
            <w:tcMar>
              <w:top w:w="45" w:type="dxa"/>
              <w:left w:w="105" w:type="dxa"/>
              <w:bottom w:w="45" w:type="dxa"/>
              <w:right w:w="105" w:type="dxa"/>
            </w:tcMar>
          </w:tcPr>
          <w:p w14:paraId="29879805" w14:textId="308B0D4D" w:rsidR="7F1CBA8C" w:rsidRDefault="7F1CBA8C" w:rsidP="7F1CBA8C">
            <w:pPr>
              <w:pStyle w:val="TableHeader"/>
              <w:keepNext/>
              <w:keepLines/>
              <w:framePr w:wrap="around"/>
              <w:spacing w:before="40" w:after="40" w:line="315" w:lineRule="exact"/>
              <w:ind w:left="0"/>
              <w:rPr>
                <w:rFonts w:ascii="Calibri" w:eastAsia="Calibri" w:hAnsi="Calibri" w:cs="Calibri"/>
                <w:sz w:val="24"/>
                <w:szCs w:val="24"/>
              </w:rPr>
            </w:pPr>
            <w:r w:rsidRPr="7F1CBA8C">
              <w:rPr>
                <w:rFonts w:ascii="Calibri" w:eastAsia="Calibri" w:hAnsi="Calibri" w:cs="Calibri"/>
                <w:sz w:val="24"/>
                <w:szCs w:val="24"/>
                <w:lang w:val="en-AU"/>
              </w:rPr>
              <w:t>Outdoor Recreation</w:t>
            </w: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4598"/>
        <w:gridCol w:w="4598"/>
      </w:tblGrid>
      <w:tr w:rsidR="7F1CBA8C" w14:paraId="5F987FE8" w14:textId="77777777" w:rsidTr="7F1CBA8C">
        <w:trPr>
          <w:trHeight w:val="15"/>
        </w:trPr>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D080A5B" w14:textId="3EA291DB" w:rsidR="7F1CBA8C" w:rsidRDefault="7F1CBA8C" w:rsidP="7F1CBA8C">
            <w:pPr>
              <w:pStyle w:val="Tabletext"/>
              <w:keepNext/>
              <w:keepLines/>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SIS20419</w:t>
            </w:r>
          </w:p>
          <w:p w14:paraId="3456E9FA" w14:textId="0C4E7C6E" w:rsidR="7F1CBA8C" w:rsidRDefault="7F1CBA8C" w:rsidP="7F1CBA8C">
            <w:pPr>
              <w:pStyle w:val="Tabletext"/>
              <w:keepNext/>
              <w:keepLines/>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Certificate II in Outdoor Recreation</w:t>
            </w:r>
          </w:p>
        </w:tc>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FF1E168" w14:textId="550F741C"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qualification reflects the role of individuals who assist with operational logistics and the delivery of recreational activities. They work under direct supervision and with guidance from those responsible for planning, finalising and delivering activities, including program managers and leaders.</w:t>
            </w:r>
          </w:p>
          <w:p w14:paraId="0FAA105B" w14:textId="5C134B16"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Assistants use a range of fundamental activity techniques during</w:t>
            </w:r>
          </w:p>
          <w:p w14:paraId="36F0C0E4" w14:textId="5F29E8CD"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activities and can work in indoor and outdoor recreation environments, adventure learning centres or camps. The combined skills and knowledge provided by this qualification do not provide for a job outcome as a leader, and further training would be required before moving into a leadership role.</w:t>
            </w:r>
          </w:p>
        </w:tc>
      </w:tr>
      <w:tr w:rsidR="7F1CBA8C" w14:paraId="1C7A009F" w14:textId="77777777" w:rsidTr="7F1CBA8C">
        <w:trPr>
          <w:trHeight w:val="15"/>
        </w:trPr>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E4C2041" w14:textId="020F88B1"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SIS30619</w:t>
            </w:r>
          </w:p>
          <w:p w14:paraId="6F124D74" w14:textId="5C20783C"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Certificate III in Outdoor Leadership</w:t>
            </w:r>
          </w:p>
        </w:tc>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C008B90" w14:textId="0C52E8D8"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qualification reflects the role of skilled outdoor recreation leaders who lead and supervise dependent participants in recreational activities according to pre-determined activity plans, adjusting them as required to suit conditions and participant abilities.</w:t>
            </w:r>
          </w:p>
          <w:p w14:paraId="5112E81E" w14:textId="171313ED"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Leaders are skilled in recreational activity techniques and have well-developed leadership skills to manage group participation, cohesion, operational logistics, risk, and problems as they arise. Using discretion and judgement, they work with some independence and under limited supervision using clearly defined plans, policies and procedures to guide work activities.</w:t>
            </w:r>
          </w:p>
          <w:p w14:paraId="78B9CD67" w14:textId="5273F218"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qualification reflects the role of leaders who can work in a range of settings, including indoor centres and outdoor adventure learning centres and camps,</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or relatively close to base in the field. They have access to reliable communication systems and assistance from medical and emergency services. When in the field, supervision is provided remotely in the form of support from base to deal appropriately with unplanned events or significant problems.</w:t>
            </w:r>
          </w:p>
        </w:tc>
      </w:tr>
      <w:tr w:rsidR="7F1CBA8C" w14:paraId="151E8FAE" w14:textId="77777777" w:rsidTr="7F1CBA8C">
        <w:trPr>
          <w:trHeight w:val="15"/>
        </w:trPr>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1BDE5DB" w14:textId="17BE58E9"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SIS40621</w:t>
            </w:r>
          </w:p>
          <w:p w14:paraId="5A783926" w14:textId="1D573DFE"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Certificate IV in Outdoor Leadership</w:t>
            </w:r>
          </w:p>
        </w:tc>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79347E3" w14:textId="130AB4E6"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US"/>
              </w:rPr>
              <w:t>This qualification reflects the role of highly skilled outdoor recreation leaders who lead and supervise dependent participants in recreational activities according to activity plans which they develop.</w:t>
            </w:r>
          </w:p>
          <w:p w14:paraId="052EEFB2" w14:textId="599D84FC"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US"/>
              </w:rPr>
              <w:t>These leaders are proficient in recreational activity techniques and have well-developed leadership skills to manage group participation, cohesion, operational logistics, risk, and significant problems as they arise. While actions are limited by the parameters of plans, policies and procedures, they work with a considerable amount of autonomy.</w:t>
            </w:r>
          </w:p>
          <w:p w14:paraId="66E2A13D" w14:textId="5F0586AC"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US"/>
              </w:rPr>
              <w:t>This qualification reflects the role of leaders who can work at or close to base but often work in remote areas distant from support. Communication systems may be unreliable and assistance from medical and emergency services may not be readily available. They are expected to make high-level independent judgements about logistical, technical, safety, and emergency response issues.</w:t>
            </w:r>
          </w:p>
        </w:tc>
      </w:tr>
      <w:tr w:rsidR="7F1CBA8C" w14:paraId="4777B59C" w14:textId="77777777" w:rsidTr="7F1CBA8C">
        <w:trPr>
          <w:trHeight w:val="15"/>
        </w:trPr>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5D33342E" w14:textId="39F1DACF"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SIS50421Diploma of Outdoor Leadership</w:t>
            </w:r>
          </w:p>
        </w:tc>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6A4C589" w14:textId="49842982"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US"/>
              </w:rPr>
              <w:t>This qualification reflects the role of highly skilled senior leaders or program, logistics and operations managers.</w:t>
            </w:r>
          </w:p>
          <w:p w14:paraId="7252353B" w14:textId="655A24AC"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US"/>
              </w:rPr>
              <w:t>Senior leaders lead and supervise dependent participants in recreational activities and have a role in planning these activities. They are highly proficient in activity techniques and have well- developed leadership skills to manage group participation, cohesion, operational logistics, risk, and significant problems as they arise.</w:t>
            </w:r>
          </w:p>
          <w:p w14:paraId="2D2BAE86" w14:textId="3FEB1E26"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US"/>
              </w:rPr>
              <w:t>Managers are involved in recreational program planning, implementation and evaluation, facility and equipment management, the leadership of personnel, and the operational management of a department or a small business.</w:t>
            </w:r>
          </w:p>
          <w:p w14:paraId="26B0D33A" w14:textId="62C76DD7"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US"/>
              </w:rPr>
              <w:t>All work with significant autonomy, using initiative and judgement to analyse and solve complex problems, and to design systematic approaches to operational practices.</w:t>
            </w: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9196"/>
      </w:tblGrid>
      <w:tr w:rsidR="7F1CBA8C" w14:paraId="0A2C2FB1" w14:textId="77777777" w:rsidTr="7F1CBA8C">
        <w:trPr>
          <w:trHeight w:val="15"/>
        </w:trPr>
        <w:tc>
          <w:tcPr>
            <w:tcW w:w="9196" w:type="dxa"/>
            <w:tcBorders>
              <w:top w:val="single" w:sz="6" w:space="0" w:color="BEBEBE"/>
              <w:left w:val="single" w:sz="6" w:space="0" w:color="BEBEBE"/>
              <w:bottom w:val="single" w:sz="6" w:space="0" w:color="BEBEBE"/>
              <w:right w:val="single" w:sz="6" w:space="0" w:color="BEBEBE"/>
            </w:tcBorders>
            <w:shd w:val="clear" w:color="auto" w:fill="669B41"/>
            <w:tcMar>
              <w:top w:w="45" w:type="dxa"/>
              <w:left w:w="105" w:type="dxa"/>
              <w:bottom w:w="45" w:type="dxa"/>
              <w:right w:w="105" w:type="dxa"/>
            </w:tcMar>
          </w:tcPr>
          <w:p w14:paraId="6AE5DA32" w14:textId="2D474E67" w:rsidR="7F1CBA8C" w:rsidRDefault="7F1CBA8C" w:rsidP="7F1CBA8C">
            <w:pPr>
              <w:pStyle w:val="TableHeader"/>
              <w:framePr w:wrap="around"/>
              <w:spacing w:before="40" w:after="40" w:line="315" w:lineRule="exact"/>
              <w:ind w:left="0"/>
              <w:rPr>
                <w:rFonts w:ascii="Calibri" w:eastAsia="Calibri" w:hAnsi="Calibri" w:cs="Calibri"/>
                <w:sz w:val="24"/>
                <w:szCs w:val="24"/>
              </w:rPr>
            </w:pPr>
            <w:r w:rsidRPr="7F1CBA8C">
              <w:rPr>
                <w:rFonts w:ascii="Calibri" w:eastAsia="Calibri" w:hAnsi="Calibri" w:cs="Calibri"/>
                <w:sz w:val="24"/>
                <w:szCs w:val="24"/>
                <w:lang w:val="en-AU"/>
              </w:rPr>
              <w:t>SPORT</w:t>
            </w: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4598"/>
        <w:gridCol w:w="4598"/>
      </w:tblGrid>
      <w:tr w:rsidR="7F1CBA8C" w14:paraId="56DB3B37" w14:textId="77777777" w:rsidTr="7F1CBA8C">
        <w:trPr>
          <w:trHeight w:val="15"/>
        </w:trPr>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5CF81E7" w14:textId="17B3BD19"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SIS20221</w:t>
            </w:r>
          </w:p>
          <w:p w14:paraId="4E2F6D07" w14:textId="0D09A148"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Certificate II in Sport - Developing Athlete</w:t>
            </w:r>
          </w:p>
        </w:tc>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F371F53" w14:textId="491799D3"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qualification reflects the</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role of individuals who apply the</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skills and knowledge to pursue a career</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as an athlete</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at a regional, state or territory level in a specific sport in the Australian sport industry.</w:t>
            </w:r>
          </w:p>
          <w:p w14:paraId="35E4FB92" w14:textId="486DA5AD"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qualification reflects the role of a developing athlete and provides a pathway to work as an athlete in a specific sport. Individuals with this qualification are involved in mainly routine and repetitive tasks</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using limited practical skills</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and basic sport industry knowledge. They work under the guidance of a coach.</w:t>
            </w:r>
          </w:p>
        </w:tc>
      </w:tr>
      <w:tr w:rsidR="7F1CBA8C" w14:paraId="27321CF8" w14:textId="77777777" w:rsidTr="7F1CBA8C">
        <w:trPr>
          <w:trHeight w:val="15"/>
        </w:trPr>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D778B88" w14:textId="1162EF52"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SIS20321</w:t>
            </w:r>
          </w:p>
          <w:p w14:paraId="35DB35B2" w14:textId="59C38AC3"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Certificate II in Sport Coaching</w:t>
            </w:r>
          </w:p>
        </w:tc>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87FEBDD" w14:textId="31AEACE8"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qualification reflects the role of individuals who apply the skills and knowledge to conduct pre-planned coaching sessions with foundation level participants in a specific sport.</w:t>
            </w:r>
          </w:p>
          <w:p w14:paraId="33E20870" w14:textId="281FF1A7"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qualification provides a pathway to work in assistant coaching roles working or volunteering at community-based sports clubs and organisations in the Australian sport industry. Individuals with this qualification use a defined and limited range of basic coaching skills to engage participants in a specific sport and are involved in mainly routine and repetitive tasks using limited practical skills and basic sport industry knowledge. They work under the supervision of a coach.</w:t>
            </w:r>
          </w:p>
          <w:p w14:paraId="2225644A" w14:textId="300194EA"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Possible job role titles depend on the specific sport and may include assistant coach.</w:t>
            </w:r>
          </w:p>
        </w:tc>
      </w:tr>
      <w:tr w:rsidR="7F1CBA8C" w14:paraId="4C17B27C" w14:textId="77777777" w:rsidTr="7F1CBA8C">
        <w:trPr>
          <w:trHeight w:val="15"/>
        </w:trPr>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8696A8A" w14:textId="3AC8C314"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SIS30421</w:t>
            </w:r>
          </w:p>
          <w:p w14:paraId="14F703ED" w14:textId="37F4CEED"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Certificate III in Sport - Athlete</w:t>
            </w:r>
          </w:p>
        </w:tc>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6266797" w14:textId="0C2E7F68"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qualification reflects the role of individuals who apply the skills and knowledge to undertake a career as an athlete at a regional, state or national level in a specific sport in the Australian sport industry. Athletes</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at this level</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may have access to match payments, prize money, grants or endorsements as the primary source of their income.</w:t>
            </w:r>
          </w:p>
          <w:p w14:paraId="405FD824" w14:textId="62A8A396"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qualification provides a pathway to work as an athlete. Individuals with this qualification train for events, work with coaches and support staff, compete in sport at a regional, state or territory level and undertake promotional duties. They possess a range of well-developed skills where discretion and judgement are required. They are responsible for their own outputs under the guidance of a coach.</w:t>
            </w:r>
          </w:p>
        </w:tc>
      </w:tr>
      <w:tr w:rsidR="7F1CBA8C" w14:paraId="51A5A575" w14:textId="77777777" w:rsidTr="7F1CBA8C">
        <w:trPr>
          <w:trHeight w:val="15"/>
        </w:trPr>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793C952B" w14:textId="4932FE2B"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SIS30521</w:t>
            </w:r>
          </w:p>
          <w:p w14:paraId="7BD75EC6" w14:textId="4A88FBB7"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Certificate III in Sport Coaching</w:t>
            </w:r>
          </w:p>
        </w:tc>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D02B998" w14:textId="6BBBE703"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qualification reflects the role of individuals who apply the skills and knowledge to coach participants up to an intermediate level in a specific sport.</w:t>
            </w:r>
          </w:p>
        </w:tc>
      </w:tr>
      <w:tr w:rsidR="7F1CBA8C" w14:paraId="477E8EB6" w14:textId="77777777" w:rsidTr="7F1CBA8C">
        <w:trPr>
          <w:trHeight w:val="15"/>
        </w:trPr>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3C8AB73" w14:textId="61F7F8DA"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SIS40321</w:t>
            </w:r>
          </w:p>
          <w:p w14:paraId="0EA2646E" w14:textId="3FDDB28E"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Certificate IV in Sport Coaching</w:t>
            </w:r>
          </w:p>
        </w:tc>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BAE2716" w14:textId="58404259"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qualification</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reflects the role</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of individuals who apply the skills and knowledge to coach participants up to an advanced level in a specific sport.</w:t>
            </w:r>
          </w:p>
          <w:p w14:paraId="6A6F3CA0" w14:textId="6CBDAA92"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qualification provides a pathway to work in advanced community coaching roles working or volunteering at community- based</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sport clubs and organisations</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in</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the Australian sport industry. Individuals with this qualification possess a range of highly developed coaching and communication skills with sound industry knowledge. They work with independence, taking responsibility for their own functions and outputs.</w:t>
            </w:r>
          </w:p>
          <w:p w14:paraId="5E884339" w14:textId="538E8FB4" w:rsidR="7F1CBA8C" w:rsidRDefault="7F1CBA8C" w:rsidP="7F1CBA8C">
            <w:pPr>
              <w:pStyle w:val="Tabletext"/>
              <w:spacing w:after="0" w:line="315" w:lineRule="exact"/>
              <w:ind w:left="0"/>
              <w:rPr>
                <w:rFonts w:ascii="Calibri" w:eastAsia="Calibri" w:hAnsi="Calibri" w:cs="Calibri"/>
                <w:sz w:val="24"/>
                <w:szCs w:val="24"/>
              </w:rPr>
            </w:pPr>
            <w:r w:rsidRPr="7F1CBA8C">
              <w:rPr>
                <w:rFonts w:ascii="Calibri" w:eastAsia="Calibri" w:hAnsi="Calibri" w:cs="Calibri"/>
                <w:sz w:val="24"/>
                <w:szCs w:val="24"/>
                <w:lang w:val="en-AU"/>
              </w:rPr>
              <w:t>Possible job titles</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depend on the</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specific</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sport and may include:</w:t>
            </w:r>
          </w:p>
          <w:p w14:paraId="5E49975F" w14:textId="14D11286"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Advanced coach</w:t>
            </w:r>
          </w:p>
          <w:p w14:paraId="0AB5810D" w14:textId="33F10D83"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Head coach</w:t>
            </w:r>
          </w:p>
          <w:p w14:paraId="357946AE" w14:textId="5B8EBAF1"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Performance coach</w:t>
            </w:r>
          </w:p>
          <w:p w14:paraId="20DB0E96" w14:textId="39EE755F"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Development coach</w:t>
            </w:r>
          </w:p>
          <w:p w14:paraId="7B6EF7CD" w14:textId="4B2372C9"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Senior coach.</w:t>
            </w:r>
          </w:p>
        </w:tc>
      </w:tr>
      <w:tr w:rsidR="7F1CBA8C" w14:paraId="3E635751" w14:textId="77777777" w:rsidTr="7F1CBA8C">
        <w:trPr>
          <w:trHeight w:val="15"/>
        </w:trPr>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40B4191" w14:textId="13647EEE" w:rsidR="7F1CBA8C" w:rsidRDefault="7F1CBA8C" w:rsidP="7F1CBA8C">
            <w:pPr>
              <w:spacing w:before="60" w:after="120" w:line="315" w:lineRule="exact"/>
              <w:rPr>
                <w:rFonts w:ascii="Calibri" w:eastAsia="Calibri" w:hAnsi="Calibri" w:cs="Calibri"/>
              </w:rPr>
            </w:pPr>
          </w:p>
        </w:tc>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583B702" w14:textId="0D11ED71"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US"/>
              </w:rPr>
              <w:t>This qualification provides a pathway to work in community coaching roles working or volunteering at community-based sport clubs and organisations in the Australian sport industry. Individuals with this qualification possess a range of well-developed skills where discretion and judgement are required. They are responsible for their own outputs.</w:t>
            </w:r>
          </w:p>
          <w:p w14:paraId="5E0E1994" w14:textId="7424D752"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US"/>
              </w:rPr>
              <w:t>Possible job titles depend on the specific sport and may include community coach.</w:t>
            </w:r>
          </w:p>
        </w:tc>
      </w:tr>
      <w:tr w:rsidR="7F1CBA8C" w14:paraId="436C1675" w14:textId="77777777" w:rsidTr="7F1CBA8C">
        <w:trPr>
          <w:trHeight w:val="15"/>
        </w:trPr>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B0E47F2" w14:textId="0BF7EA7D"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SIS40421</w:t>
            </w:r>
          </w:p>
          <w:p w14:paraId="39847462" w14:textId="73FB1BAF"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Certificate IV in Sport Development</w:t>
            </w:r>
          </w:p>
        </w:tc>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360DF5D" w14:textId="565E6169"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US"/>
              </w:rPr>
              <w:t>This qualification reflects the role of individuals who apply the skills and knowledge to pursue a career in sport development. Functions for someone with this qualification can include liaising with stakeholder groups to increase the profile of sport, implementing and administering community sports programs, recruiting volunteers and participants, and organising sport events.</w:t>
            </w:r>
          </w:p>
          <w:p w14:paraId="60B8A54E" w14:textId="0D943102"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US"/>
              </w:rPr>
              <w:t>This qualification provides a pathway to work as sport development officers and coordinators working in community-based sport organisations and clubs in the Australian sport industry. Individuals with this qualification possess a range of highly developed communication skills with sound sport industry knowledge. They work with independence, taking responsibility for their own functions and outputs.</w:t>
            </w:r>
          </w:p>
        </w:tc>
      </w:tr>
      <w:tr w:rsidR="7F1CBA8C" w14:paraId="63A3153D" w14:textId="77777777" w:rsidTr="7F1CBA8C">
        <w:trPr>
          <w:trHeight w:val="15"/>
        </w:trPr>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89B54C5" w14:textId="4750CFEB"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SIS50321 Diploma of Sport</w:t>
            </w:r>
          </w:p>
        </w:tc>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9DCEFE0" w14:textId="2DCAD730"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qualification</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reflects the role</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of individuals who apply the skills and knowledge to pursue a range of roles within the Australian sport industry.</w:t>
            </w:r>
          </w:p>
          <w:p w14:paraId="39558276" w14:textId="053AD947"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They work or volunteer at community-based sport clubs and organisations in the Australian sport industry. Individuals with this qualification are involved in the self-directed application of knowledge</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and</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skills, and</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the provision</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of leadership</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and support to colleagues. They work autonomously and coordinate and supervise others.</w:t>
            </w:r>
          </w:p>
          <w:p w14:paraId="1DB6926D" w14:textId="14176816"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Possible job titles include:</w:t>
            </w:r>
          </w:p>
          <w:p w14:paraId="61CDED9E" w14:textId="78E07A87"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High performance coach</w:t>
            </w:r>
          </w:p>
          <w:p w14:paraId="47B2BE74" w14:textId="6281A214"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Sport development manager</w:t>
            </w:r>
          </w:p>
          <w:p w14:paraId="3DBA0B69" w14:textId="74B7F938"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Talent manager.</w:t>
            </w: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9196"/>
      </w:tblGrid>
      <w:tr w:rsidR="7F1CBA8C" w14:paraId="7C5DA5B9" w14:textId="77777777" w:rsidTr="7F1CBA8C">
        <w:trPr>
          <w:trHeight w:val="15"/>
        </w:trPr>
        <w:tc>
          <w:tcPr>
            <w:tcW w:w="9196" w:type="dxa"/>
            <w:tcBorders>
              <w:top w:val="single" w:sz="6" w:space="0" w:color="BEBEBE"/>
              <w:left w:val="single" w:sz="6" w:space="0" w:color="BEBEBE"/>
              <w:bottom w:val="single" w:sz="6" w:space="0" w:color="BEBEBE"/>
              <w:right w:val="single" w:sz="6" w:space="0" w:color="BEBEBE"/>
            </w:tcBorders>
            <w:shd w:val="clear" w:color="auto" w:fill="669B41"/>
            <w:tcMar>
              <w:top w:w="45" w:type="dxa"/>
              <w:left w:w="105" w:type="dxa"/>
              <w:bottom w:w="45" w:type="dxa"/>
              <w:right w:w="105" w:type="dxa"/>
            </w:tcMar>
          </w:tcPr>
          <w:p w14:paraId="7FFB1E8C" w14:textId="6EAFCF10" w:rsidR="7F1CBA8C" w:rsidRDefault="7F1CBA8C" w:rsidP="7F1CBA8C">
            <w:pPr>
              <w:pStyle w:val="TableHeader"/>
              <w:framePr w:wrap="around"/>
              <w:spacing w:before="40" w:after="40" w:line="315" w:lineRule="exact"/>
              <w:ind w:left="0"/>
              <w:rPr>
                <w:rFonts w:ascii="Calibri" w:eastAsia="Calibri" w:hAnsi="Calibri" w:cs="Calibri"/>
                <w:sz w:val="24"/>
                <w:szCs w:val="24"/>
              </w:rPr>
            </w:pPr>
            <w:r w:rsidRPr="7F1CBA8C">
              <w:rPr>
                <w:rFonts w:ascii="Calibri" w:eastAsia="Calibri" w:hAnsi="Calibri" w:cs="Calibri"/>
                <w:sz w:val="24"/>
                <w:szCs w:val="24"/>
                <w:lang w:val="en-AU"/>
              </w:rPr>
              <w:t>SPORT, AQUATICS AND RECREATION</w:t>
            </w:r>
          </w:p>
        </w:tc>
      </w:tr>
    </w:tbl>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4598"/>
        <w:gridCol w:w="4598"/>
      </w:tblGrid>
      <w:tr w:rsidR="7F1CBA8C" w14:paraId="70F22EDE" w14:textId="77777777" w:rsidTr="7F1CBA8C">
        <w:trPr>
          <w:trHeight w:val="15"/>
        </w:trPr>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A01CAD7" w14:textId="40AB1B32"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SIS10122</w:t>
            </w:r>
          </w:p>
          <w:p w14:paraId="362D6877" w14:textId="6F3ED612"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Certificate I in Sport and Recreation</w:t>
            </w:r>
          </w:p>
        </w:tc>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4BBED5E4" w14:textId="43880EFA"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is a preparatory qualification which allows individuals to develop</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basic functional knowledge</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and</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skills to prepare for work in the</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sport and recreation</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industry. The range of technical knowledge and skills is limited.</w:t>
            </w:r>
          </w:p>
          <w:p w14:paraId="3740AAAD" w14:textId="306755C3"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The combined skills and knowledge do not provide for a job outcome in the</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sport,</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fitness</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and recreation industry, and this</w:t>
            </w:r>
          </w:p>
          <w:p w14:paraId="494EC286" w14:textId="34975C63"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qualification is intended to prepare individuals for further training.</w:t>
            </w:r>
          </w:p>
        </w:tc>
      </w:tr>
      <w:tr w:rsidR="7F1CBA8C" w14:paraId="750EE4F3" w14:textId="77777777" w:rsidTr="7F1CBA8C">
        <w:trPr>
          <w:trHeight w:val="15"/>
        </w:trPr>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6C755CC1" w14:textId="702AC16D"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SIS20122</w:t>
            </w:r>
          </w:p>
          <w:p w14:paraId="06FC94FF" w14:textId="618AE6A9"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Certificate II in Sport and Recreation</w:t>
            </w:r>
          </w:p>
        </w:tc>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2584D30F" w14:textId="632C564F"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qualification reflects the role of individuals who assist with the delivery of</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sport and recreation activities and who complete a range of fundamental customer contact and maintenance duties. They work under direct supervision to complete mainly routine tasks.</w:t>
            </w:r>
          </w:p>
          <w:p w14:paraId="31DC8EC7" w14:textId="1FB13037"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qualification</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provides a</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pathway to</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work for any type of sport, aquatic or recreation organisation including commercial, not-for- profit, community and government organisations.</w:t>
            </w:r>
          </w:p>
          <w:p w14:paraId="32975396" w14:textId="79F831BA" w:rsidR="7F1CBA8C" w:rsidRDefault="7F1CBA8C" w:rsidP="7F1CBA8C">
            <w:pPr>
              <w:pStyle w:val="Tabletext"/>
              <w:spacing w:after="0" w:line="315" w:lineRule="exact"/>
              <w:ind w:left="0"/>
              <w:rPr>
                <w:rFonts w:ascii="Calibri" w:eastAsia="Calibri" w:hAnsi="Calibri" w:cs="Calibri"/>
                <w:sz w:val="24"/>
                <w:szCs w:val="24"/>
              </w:rPr>
            </w:pPr>
            <w:r w:rsidRPr="7F1CBA8C">
              <w:rPr>
                <w:rFonts w:ascii="Calibri" w:eastAsia="Calibri" w:hAnsi="Calibri" w:cs="Calibri"/>
                <w:sz w:val="24"/>
                <w:szCs w:val="24"/>
                <w:lang w:val="en-AU"/>
              </w:rPr>
              <w:t>Possible job titles include:</w:t>
            </w:r>
          </w:p>
          <w:p w14:paraId="15FDBD26" w14:textId="4B446B70"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customer service assistant</w:t>
            </w:r>
          </w:p>
          <w:p w14:paraId="2B317193" w14:textId="539776D7"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leisure assistant</w:t>
            </w:r>
          </w:p>
          <w:p w14:paraId="45978522" w14:textId="477F0A8C"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recreation assistant</w:t>
            </w:r>
          </w:p>
          <w:p w14:paraId="301E4518" w14:textId="74864B6E"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retail assistant</w:t>
            </w:r>
          </w:p>
          <w:p w14:paraId="6BEE6968" w14:textId="5B5F2ACB"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grounds assistant</w:t>
            </w:r>
          </w:p>
          <w:p w14:paraId="7168AA09" w14:textId="3CD3CFCE"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facility assistant.</w:t>
            </w:r>
          </w:p>
        </w:tc>
      </w:tr>
      <w:tr w:rsidR="7F1CBA8C" w14:paraId="50A75FAB" w14:textId="77777777" w:rsidTr="7F1CBA8C">
        <w:trPr>
          <w:trHeight w:val="15"/>
        </w:trPr>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31ABF386" w14:textId="63C54D42"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SIS40122</w:t>
            </w:r>
          </w:p>
          <w:p w14:paraId="09EC358B" w14:textId="013E7A03"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Certificate IV in Sport, Aquatics and Recreation</w:t>
            </w:r>
          </w:p>
        </w:tc>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58E1668A" w14:textId="3D291656"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qualification reflects the role of individuals who coordinate operational logistics for recreation services. It applies to senior technical and operational staff who work independently or with limited guidance from others. They take responsibility for their own work functions and outputs, and supervise the work of others.</w:t>
            </w:r>
          </w:p>
          <w:p w14:paraId="4D510F6C" w14:textId="55CF9083"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Specialisations are available in customer service, aquatic technical operations, recreation programs and swim school coordination but not mandatory to achieve this qualification.</w:t>
            </w:r>
          </w:p>
          <w:p w14:paraId="3758081B" w14:textId="4D14E608"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qualification</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provides a</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pathway to</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work for any type of aquatic or recreation organisation including commercial, not-for-profit, community and government organisations.</w:t>
            </w:r>
          </w:p>
          <w:p w14:paraId="745CDDBB" w14:textId="60933EA9" w:rsidR="7F1CBA8C" w:rsidRDefault="7F1CBA8C" w:rsidP="7F1CBA8C">
            <w:pPr>
              <w:pStyle w:val="Tabletext"/>
              <w:spacing w:after="0" w:line="315" w:lineRule="exact"/>
              <w:ind w:left="0"/>
              <w:rPr>
                <w:rFonts w:ascii="Calibri" w:eastAsia="Calibri" w:hAnsi="Calibri" w:cs="Calibri"/>
                <w:sz w:val="24"/>
                <w:szCs w:val="24"/>
              </w:rPr>
            </w:pPr>
            <w:r w:rsidRPr="7F1CBA8C">
              <w:rPr>
                <w:rFonts w:ascii="Calibri" w:eastAsia="Calibri" w:hAnsi="Calibri" w:cs="Calibri"/>
                <w:sz w:val="24"/>
                <w:szCs w:val="24"/>
                <w:lang w:val="en-AU"/>
              </w:rPr>
              <w:t>Possible job titles include:</w:t>
            </w:r>
          </w:p>
          <w:p w14:paraId="45814DC6" w14:textId="618BA786"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facility coordinator</w:t>
            </w:r>
          </w:p>
          <w:p w14:paraId="030332C1" w14:textId="278B9BAD"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administration coordinator</w:t>
            </w:r>
          </w:p>
          <w:p w14:paraId="4845A58E" w14:textId="08C6C93F"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duty manager</w:t>
            </w:r>
          </w:p>
          <w:p w14:paraId="39FBB5EC" w14:textId="61A19A22"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recreation coordinator</w:t>
            </w:r>
          </w:p>
          <w:p w14:paraId="1D03D3AA" w14:textId="6EE4C00F"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swim school coordinator</w:t>
            </w:r>
          </w:p>
          <w:p w14:paraId="5BE43680" w14:textId="3BB72229"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operations coordinator</w:t>
            </w:r>
          </w:p>
          <w:p w14:paraId="24986C7B" w14:textId="1801B50B"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aquatic operations coordinator.</w:t>
            </w:r>
          </w:p>
        </w:tc>
      </w:tr>
      <w:tr w:rsidR="7F1CBA8C" w14:paraId="6F3DBA95" w14:textId="77777777" w:rsidTr="7F1CBA8C">
        <w:trPr>
          <w:trHeight w:val="15"/>
        </w:trPr>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66EDE31C" w14:textId="6D4AE096"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SIS30122</w:t>
            </w:r>
          </w:p>
          <w:p w14:paraId="20988367" w14:textId="26F0BFD4"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Certificate III in Sport, Aquatics and Recreation</w:t>
            </w:r>
          </w:p>
        </w:tc>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162844BF" w14:textId="750C6FFA"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qualification reflects the role of individuals with well-developed skills and knowledge required to deliver recreational services. Using discretion and judgement, they work with some independence and under limited supervision using clearly defined plans, policies and procedures to guide work activities.</w:t>
            </w:r>
          </w:p>
          <w:p w14:paraId="794E433F" w14:textId="21F73396"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Specialisations are available for customer service officers, recreation officers, pool lifeguards and swim teachers but not mandatory to achieve this qualification.</w:t>
            </w:r>
          </w:p>
          <w:p w14:paraId="0D1247C1" w14:textId="49C36548"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qualification</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provides a</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pathway to</w:t>
            </w:r>
            <w:r w:rsidRPr="7F1CBA8C">
              <w:rPr>
                <w:rFonts w:ascii="Calibri" w:eastAsia="Calibri" w:hAnsi="Calibri" w:cs="Calibri"/>
                <w:sz w:val="24"/>
                <w:szCs w:val="24"/>
                <w:lang w:val="en-US"/>
              </w:rPr>
              <w:t xml:space="preserve"> </w:t>
            </w:r>
            <w:r w:rsidRPr="7F1CBA8C">
              <w:rPr>
                <w:rFonts w:ascii="Calibri" w:eastAsia="Calibri" w:hAnsi="Calibri" w:cs="Calibri"/>
                <w:sz w:val="24"/>
                <w:szCs w:val="24"/>
                <w:lang w:val="en-AU"/>
              </w:rPr>
              <w:t>work for any type of aquatic or recreation organisation including commercial, not-for-profit, community and government organisations.</w:t>
            </w:r>
          </w:p>
          <w:p w14:paraId="1BF34651" w14:textId="2FBB4234" w:rsidR="7F1CBA8C" w:rsidRDefault="7F1CBA8C" w:rsidP="7F1CBA8C">
            <w:pPr>
              <w:pStyle w:val="Tabletext"/>
              <w:spacing w:after="0" w:line="315" w:lineRule="exact"/>
              <w:ind w:left="0"/>
              <w:rPr>
                <w:rFonts w:ascii="Calibri" w:eastAsia="Calibri" w:hAnsi="Calibri" w:cs="Calibri"/>
                <w:sz w:val="24"/>
                <w:szCs w:val="24"/>
              </w:rPr>
            </w:pPr>
            <w:r w:rsidRPr="7F1CBA8C">
              <w:rPr>
                <w:rFonts w:ascii="Calibri" w:eastAsia="Calibri" w:hAnsi="Calibri" w:cs="Calibri"/>
                <w:sz w:val="24"/>
                <w:szCs w:val="24"/>
                <w:lang w:val="en-AU"/>
              </w:rPr>
              <w:t>Possible job titles include:</w:t>
            </w:r>
          </w:p>
          <w:p w14:paraId="19BF0BB1" w14:textId="58CBBDA4"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recreation officer</w:t>
            </w:r>
          </w:p>
          <w:p w14:paraId="2848ECA9" w14:textId="67255D80"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activity operation officer</w:t>
            </w:r>
          </w:p>
          <w:p w14:paraId="44B23846" w14:textId="53EE9E41"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sport and recreation attendant</w:t>
            </w:r>
          </w:p>
          <w:p w14:paraId="02E9BC67" w14:textId="7A470C70"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community activities officer</w:t>
            </w:r>
          </w:p>
          <w:p w14:paraId="35ACE82B" w14:textId="2CF6D021"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leisure services officer</w:t>
            </w:r>
          </w:p>
          <w:p w14:paraId="2BB06337" w14:textId="17BDC4EE"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pool lifeguard</w:t>
            </w:r>
          </w:p>
          <w:p w14:paraId="4FB6B974" w14:textId="58D7F3BC"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swim teacher.</w:t>
            </w:r>
          </w:p>
        </w:tc>
      </w:tr>
      <w:tr w:rsidR="7F1CBA8C" w14:paraId="73895398" w14:textId="77777777" w:rsidTr="7F1CBA8C">
        <w:trPr>
          <w:trHeight w:val="15"/>
        </w:trPr>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0CB86EFF" w14:textId="0FD0BE86"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SIS50122</w:t>
            </w:r>
          </w:p>
          <w:p w14:paraId="49E7BC35" w14:textId="4A90CF9C"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Diploma of Sport, Aquatics and Recreation Management</w:t>
            </w:r>
          </w:p>
        </w:tc>
        <w:tc>
          <w:tcPr>
            <w:tcW w:w="4598" w:type="dxa"/>
            <w:tcBorders>
              <w:top w:val="single" w:sz="6" w:space="0" w:color="BEBEBE"/>
              <w:left w:val="single" w:sz="6" w:space="0" w:color="BEBEBE"/>
              <w:bottom w:val="single" w:sz="6" w:space="0" w:color="BEBEBE"/>
              <w:right w:val="single" w:sz="6" w:space="0" w:color="BEBEBE"/>
            </w:tcBorders>
            <w:shd w:val="clear" w:color="auto" w:fill="EBF0ED"/>
            <w:tcMar>
              <w:top w:w="45" w:type="dxa"/>
              <w:left w:w="105" w:type="dxa"/>
              <w:bottom w:w="45" w:type="dxa"/>
              <w:right w:w="105" w:type="dxa"/>
            </w:tcMar>
          </w:tcPr>
          <w:p w14:paraId="6CE31162" w14:textId="2396AE0B"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This qualification reflects the role of individuals who manage recreation facilities or services. It applies to program, technical, or operations managers who are responsible for designing systematic approaches to operational practices, They operate with significant autonomy and coordinate the work of teams.</w:t>
            </w:r>
          </w:p>
          <w:p w14:paraId="76AC7CAA" w14:textId="7C993DA1"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AU"/>
              </w:rPr>
              <w:t>Specialisations are available in customer service, facility operations and program services but not mandatory to achieve this qualification.</w:t>
            </w:r>
          </w:p>
          <w:p w14:paraId="663A3F5C" w14:textId="16DD5726" w:rsidR="7F1CBA8C" w:rsidRDefault="7F1CBA8C" w:rsidP="7F1CBA8C">
            <w:pPr>
              <w:pStyle w:val="Tabletext"/>
              <w:spacing w:line="315" w:lineRule="exact"/>
              <w:ind w:left="0"/>
              <w:rPr>
                <w:rFonts w:ascii="Calibri" w:eastAsia="Calibri" w:hAnsi="Calibri" w:cs="Calibri"/>
                <w:sz w:val="24"/>
                <w:szCs w:val="24"/>
              </w:rPr>
            </w:pPr>
            <w:r w:rsidRPr="7F1CBA8C">
              <w:rPr>
                <w:rFonts w:ascii="Calibri" w:eastAsia="Calibri" w:hAnsi="Calibri" w:cs="Calibri"/>
                <w:sz w:val="24"/>
                <w:szCs w:val="24"/>
                <w:lang w:val="en-US"/>
              </w:rPr>
              <w:t>This qualification provides a pathway to work for any type of aquatic or recreation organisation including commercial, not-for-profit, community and government organisations.</w:t>
            </w:r>
          </w:p>
          <w:p w14:paraId="56147F8A" w14:textId="221CA52C" w:rsidR="7F1CBA8C" w:rsidRDefault="7F1CBA8C" w:rsidP="7F1CBA8C">
            <w:pPr>
              <w:pStyle w:val="Tabletext"/>
              <w:spacing w:after="0" w:line="315" w:lineRule="exact"/>
              <w:ind w:left="0"/>
              <w:rPr>
                <w:rFonts w:ascii="Calibri" w:eastAsia="Calibri" w:hAnsi="Calibri" w:cs="Calibri"/>
                <w:sz w:val="24"/>
                <w:szCs w:val="24"/>
              </w:rPr>
            </w:pPr>
            <w:r w:rsidRPr="7F1CBA8C">
              <w:rPr>
                <w:rFonts w:ascii="Calibri" w:eastAsia="Calibri" w:hAnsi="Calibri" w:cs="Calibri"/>
                <w:sz w:val="24"/>
                <w:szCs w:val="24"/>
                <w:lang w:val="en-US"/>
              </w:rPr>
              <w:t>Possible job titles include:</w:t>
            </w:r>
          </w:p>
          <w:p w14:paraId="0ABBB5AC" w14:textId="783000F8"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competition manager</w:t>
            </w:r>
          </w:p>
          <w:p w14:paraId="4E12705F" w14:textId="334F5359"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executive officer</w:t>
            </w:r>
          </w:p>
          <w:p w14:paraId="39A39EAF" w14:textId="51BCEFE0"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facility manager</w:t>
            </w:r>
          </w:p>
          <w:p w14:paraId="71D80228" w14:textId="3D9B17DB"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program manager</w:t>
            </w:r>
          </w:p>
          <w:p w14:paraId="03E6EA86" w14:textId="2688683A"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centre manager</w:t>
            </w:r>
          </w:p>
          <w:p w14:paraId="18AF4A2F" w14:textId="450A2B3B"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assistant centre manager</w:t>
            </w:r>
          </w:p>
          <w:p w14:paraId="6FF8C826" w14:textId="1862EF4A"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volunteer coordinator</w:t>
            </w:r>
          </w:p>
          <w:p w14:paraId="5960BD56" w14:textId="0A410A71"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sports program officer</w:t>
            </w:r>
          </w:p>
          <w:p w14:paraId="56BB2FB6" w14:textId="2BDAC5B2" w:rsidR="7F1CBA8C" w:rsidRDefault="7F1CBA8C" w:rsidP="7F1CBA8C">
            <w:pPr>
              <w:pStyle w:val="Tablebullet"/>
              <w:spacing w:line="315" w:lineRule="exact"/>
              <w:ind w:left="0" w:firstLine="0"/>
              <w:rPr>
                <w:rFonts w:ascii="Calibri" w:eastAsia="Calibri" w:hAnsi="Calibri" w:cs="Calibri"/>
                <w:sz w:val="24"/>
                <w:szCs w:val="24"/>
              </w:rPr>
            </w:pPr>
            <w:r w:rsidRPr="7F1CBA8C">
              <w:rPr>
                <w:rFonts w:ascii="Calibri" w:eastAsia="Calibri" w:hAnsi="Calibri" w:cs="Calibri"/>
                <w:sz w:val="24"/>
                <w:szCs w:val="24"/>
                <w:lang w:val="en-AU"/>
              </w:rPr>
              <w:t>operations officer.</w:t>
            </w:r>
          </w:p>
        </w:tc>
      </w:tr>
    </w:tbl>
    <w:p w14:paraId="7E457137" w14:textId="464D4D56" w:rsidR="0045389A" w:rsidRPr="00FB4592" w:rsidRDefault="0045389A" w:rsidP="7F1CBA8C">
      <w:pPr>
        <w:pStyle w:val="BodyText"/>
        <w:rPr>
          <w:i w:val="0"/>
        </w:rPr>
      </w:pPr>
    </w:p>
    <w:p w14:paraId="1DF118D1" w14:textId="77777777" w:rsidR="00487088" w:rsidRPr="000A0676" w:rsidRDefault="00487088" w:rsidP="000A0676">
      <w:pPr>
        <w:spacing w:line="260" w:lineRule="exact"/>
        <w:ind w:left="57"/>
        <w:rPr>
          <w:sz w:val="20"/>
          <w:szCs w:val="20"/>
        </w:rPr>
      </w:pPr>
    </w:p>
    <w:sectPr w:rsidR="00487088" w:rsidRPr="000A0676">
      <w:headerReference w:type="even" r:id="rId380"/>
      <w:headerReference w:type="default" r:id="rId381"/>
      <w:footerReference w:type="default" r:id="rId382"/>
      <w:headerReference w:type="first" r:id="rId383"/>
      <w:type w:val="continuous"/>
      <w:pgSz w:w="11910" w:h="16840"/>
      <w:pgMar w:top="1400" w:right="860" w:bottom="900" w:left="1340" w:header="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8F5E2" w14:textId="77777777" w:rsidR="001B01FE" w:rsidRDefault="001B01FE">
      <w:r>
        <w:separator/>
      </w:r>
    </w:p>
  </w:endnote>
  <w:endnote w:type="continuationSeparator" w:id="0">
    <w:p w14:paraId="5614EA74" w14:textId="77777777" w:rsidR="001B01FE" w:rsidRDefault="001B01FE">
      <w:r>
        <w:continuationSeparator/>
      </w:r>
    </w:p>
  </w:endnote>
  <w:endnote w:type="continuationNotice" w:id="1">
    <w:p w14:paraId="12FD4B3E" w14:textId="77777777" w:rsidR="001B01FE" w:rsidRDefault="001B01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Meiryo">
    <w:altName w:val="メイリオ"/>
    <w:panose1 w:val="020B0604030504040204"/>
    <w:charset w:val="80"/>
    <w:family w:val="swiss"/>
    <w:pitch w:val="variable"/>
    <w:sig w:usb0="E00002FF" w:usb1="6AC7FFFF"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1916" w14:textId="77777777" w:rsidR="00FB4592" w:rsidRDefault="00FB459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F1CBA8C" w14:paraId="09A97B14" w14:textId="77777777" w:rsidTr="7F1CBA8C">
      <w:trPr>
        <w:trHeight w:val="300"/>
      </w:trPr>
      <w:tc>
        <w:tcPr>
          <w:tcW w:w="3175" w:type="dxa"/>
        </w:tcPr>
        <w:p w14:paraId="6710DD69" w14:textId="55486C78" w:rsidR="7F1CBA8C" w:rsidRDefault="7F1CBA8C" w:rsidP="7F1CBA8C">
          <w:pPr>
            <w:pStyle w:val="Header"/>
            <w:ind w:left="-115"/>
          </w:pPr>
        </w:p>
      </w:tc>
      <w:tc>
        <w:tcPr>
          <w:tcW w:w="3175" w:type="dxa"/>
        </w:tcPr>
        <w:p w14:paraId="1E3EDF83" w14:textId="11B1F60C" w:rsidR="7F1CBA8C" w:rsidRDefault="7F1CBA8C" w:rsidP="7F1CBA8C">
          <w:pPr>
            <w:pStyle w:val="Header"/>
            <w:jc w:val="center"/>
          </w:pPr>
        </w:p>
      </w:tc>
      <w:tc>
        <w:tcPr>
          <w:tcW w:w="3175" w:type="dxa"/>
        </w:tcPr>
        <w:p w14:paraId="149BA3DF" w14:textId="38F2C28D" w:rsidR="7F1CBA8C" w:rsidRDefault="7F1CBA8C" w:rsidP="7F1CBA8C">
          <w:pPr>
            <w:pStyle w:val="Header"/>
            <w:ind w:right="-115"/>
            <w:jc w:val="right"/>
          </w:pPr>
        </w:p>
      </w:tc>
    </w:tr>
  </w:tbl>
  <w:p w14:paraId="3B6C7B6C" w14:textId="6C95C8C3" w:rsidR="7F1CBA8C" w:rsidRDefault="7F1CBA8C" w:rsidP="7F1CBA8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F1CBA8C" w14:paraId="5C6A9DD3" w14:textId="77777777" w:rsidTr="7F1CBA8C">
      <w:trPr>
        <w:trHeight w:val="300"/>
      </w:trPr>
      <w:tc>
        <w:tcPr>
          <w:tcW w:w="3175" w:type="dxa"/>
        </w:tcPr>
        <w:p w14:paraId="31763369" w14:textId="173F13F5" w:rsidR="7F1CBA8C" w:rsidRDefault="7F1CBA8C" w:rsidP="7F1CBA8C">
          <w:pPr>
            <w:pStyle w:val="Header"/>
            <w:ind w:left="-115"/>
          </w:pPr>
        </w:p>
      </w:tc>
      <w:tc>
        <w:tcPr>
          <w:tcW w:w="3175" w:type="dxa"/>
        </w:tcPr>
        <w:p w14:paraId="7836D4D2" w14:textId="3D316587" w:rsidR="7F1CBA8C" w:rsidRDefault="7F1CBA8C" w:rsidP="7F1CBA8C">
          <w:pPr>
            <w:pStyle w:val="Header"/>
            <w:jc w:val="center"/>
          </w:pPr>
        </w:p>
      </w:tc>
      <w:tc>
        <w:tcPr>
          <w:tcW w:w="3175" w:type="dxa"/>
        </w:tcPr>
        <w:p w14:paraId="6CCCB48E" w14:textId="2AD12AA2" w:rsidR="7F1CBA8C" w:rsidRDefault="7F1CBA8C" w:rsidP="7F1CBA8C">
          <w:pPr>
            <w:pStyle w:val="Header"/>
            <w:ind w:right="-115"/>
            <w:jc w:val="right"/>
          </w:pPr>
        </w:p>
      </w:tc>
    </w:tr>
  </w:tbl>
  <w:p w14:paraId="0E0D1898" w14:textId="5CA4C77B" w:rsidR="7F1CBA8C" w:rsidRDefault="7F1CBA8C" w:rsidP="7F1CBA8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F1CBA8C" w14:paraId="61400FFC" w14:textId="77777777" w:rsidTr="7F1CBA8C">
      <w:trPr>
        <w:trHeight w:val="300"/>
      </w:trPr>
      <w:tc>
        <w:tcPr>
          <w:tcW w:w="3175" w:type="dxa"/>
        </w:tcPr>
        <w:p w14:paraId="1A5F3372" w14:textId="2A620CA3" w:rsidR="7F1CBA8C" w:rsidRDefault="7F1CBA8C" w:rsidP="7F1CBA8C">
          <w:pPr>
            <w:pStyle w:val="Header"/>
            <w:ind w:left="-115"/>
          </w:pPr>
        </w:p>
      </w:tc>
      <w:tc>
        <w:tcPr>
          <w:tcW w:w="3175" w:type="dxa"/>
        </w:tcPr>
        <w:p w14:paraId="7768EB0B" w14:textId="65E9F594" w:rsidR="7F1CBA8C" w:rsidRDefault="7F1CBA8C" w:rsidP="7F1CBA8C">
          <w:pPr>
            <w:pStyle w:val="Header"/>
            <w:jc w:val="center"/>
          </w:pPr>
        </w:p>
      </w:tc>
      <w:tc>
        <w:tcPr>
          <w:tcW w:w="3175" w:type="dxa"/>
        </w:tcPr>
        <w:p w14:paraId="298F56C9" w14:textId="0D09D91A" w:rsidR="7F1CBA8C" w:rsidRDefault="7F1CBA8C" w:rsidP="7F1CBA8C">
          <w:pPr>
            <w:pStyle w:val="Header"/>
            <w:ind w:right="-115"/>
            <w:jc w:val="right"/>
          </w:pPr>
        </w:p>
      </w:tc>
    </w:tr>
  </w:tbl>
  <w:p w14:paraId="34363144" w14:textId="77AF9BB1" w:rsidR="7F1CBA8C" w:rsidRDefault="7F1CBA8C" w:rsidP="7F1CBA8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641E3" w14:textId="662EDEE6" w:rsidR="0045389A" w:rsidRDefault="00772F1C" w:rsidP="7D2204AC">
    <w:pPr>
      <w:pStyle w:val="BodyText"/>
      <w:rPr>
        <w:sz w:val="20"/>
        <w:szCs w:val="20"/>
      </w:rPr>
    </w:pPr>
    <w:r>
      <w:rPr>
        <w:noProof/>
      </w:rPr>
      <mc:AlternateContent>
        <mc:Choice Requires="wps">
          <w:drawing>
            <wp:anchor distT="0" distB="0" distL="0" distR="0" simplePos="0" relativeHeight="251658241" behindDoc="1" locked="0" layoutInCell="1" allowOverlap="1" wp14:anchorId="4FA81BEA" wp14:editId="1F48429A">
              <wp:simplePos x="0" y="0"/>
              <wp:positionH relativeFrom="page">
                <wp:posOffset>9019449</wp:posOffset>
              </wp:positionH>
              <wp:positionV relativeFrom="page">
                <wp:posOffset>6970395</wp:posOffset>
              </wp:positionV>
              <wp:extent cx="723323" cy="15367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323" cy="153670"/>
                      </a:xfrm>
                      <a:prstGeom prst="rect">
                        <a:avLst/>
                      </a:prstGeom>
                    </wps:spPr>
                    <wps:txbx>
                      <w:txbxContent>
                        <w:p w14:paraId="5DCB78E6" w14:textId="77777777" w:rsidR="009B470E" w:rsidRDefault="009B470E" w:rsidP="009B470E">
                          <w:pPr>
                            <w:spacing w:before="14"/>
                            <w:ind w:left="60"/>
                            <w:jc w:val="right"/>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63</w:t>
                          </w:r>
                          <w:r>
                            <w:rPr>
                              <w:spacing w:val="-5"/>
                              <w:sz w:val="18"/>
                            </w:rPr>
                            <w:fldChar w:fldCharType="end"/>
                          </w:r>
                        </w:p>
                        <w:p w14:paraId="2F7F7AAB" w14:textId="471DD043" w:rsidR="0045389A" w:rsidRDefault="0045389A" w:rsidP="00585BCF">
                          <w:pPr>
                            <w:spacing w:before="14"/>
                            <w:ind w:left="20"/>
                            <w:jc w:val="right"/>
                            <w:rPr>
                              <w:sz w:val="18"/>
                            </w:rPr>
                          </w:pPr>
                        </w:p>
                      </w:txbxContent>
                    </wps:txbx>
                    <wps:bodyPr wrap="square" lIns="0" tIns="0" rIns="0" bIns="0" rtlCol="0">
                      <a:noAutofit/>
                    </wps:bodyPr>
                  </wps:wsp>
                </a:graphicData>
              </a:graphic>
              <wp14:sizeRelH relativeFrom="margin">
                <wp14:pctWidth>0</wp14:pctWidth>
              </wp14:sizeRelH>
            </wp:anchor>
          </w:drawing>
        </mc:Choice>
        <mc:Fallback>
          <w:pict>
            <v:shapetype w14:anchorId="4FA81BEA" id="_x0000_t202" coordsize="21600,21600" o:spt="202" path="m,l,21600r21600,l21600,xe">
              <v:stroke joinstyle="miter"/>
              <v:path gradientshapeok="t" o:connecttype="rect"/>
            </v:shapetype>
            <v:shape id="Textbox 17" o:spid="_x0000_s1058" type="#_x0000_t202" style="position:absolute;left:0;text-align:left;margin-left:710.2pt;margin-top:548.85pt;width:56.95pt;height:12.1pt;z-index:-251658239;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xq0lQEAABoDAAAOAAAAZHJzL2Uyb0RvYy54bWysUttuGyEQfa+Uf0C8x/iiJtXK6yhN1KpS&#13;&#10;1FZK+wGYBe+qC0NmsHf99x3I2q7atyovwwDDmXPOsL4bfS8OFqmDUMvFbC6FDQaaLuxq+fPHp+sP&#13;&#10;UlDSodE9BFvLoyV5t7l6tx5iZZfQQt9YFAwSqBpiLduUYqUUmdZ6TTOINvClA/Q68RZ3qkE9MLrv&#13;&#10;1XI+v1EDYBMRjCXi08fXS7kp+M5Zk745RzaJvpbMLZWIJW5zVJu1rnaoY9uZiYb+DxZed4GbnqEe&#13;&#10;ddJij90/UL4zCAQuzQx4Bc51xhYNrGYx/0vNc6ujLVrYHIpnm+jtYM3Xw3P8jiKNH2HkARYRFJ/A&#13;&#10;/CL2Rg2Rqqkme0oVcXUWOjr0eWUJgh+yt8ezn3ZMwvDh7XK1Wq6kMHy1eL+6uS1+q8vjiJQ+W/Ai&#13;&#10;J7VEHlchoA9PlHJ7XZ1KJi6v7TORNG5HLsnpFpojaxh4jLWkl71GK0X/JbBPeeanBE/J9pRg6h+g&#13;&#10;/IwsJcD9PoHrSucL7tSZB1AITZ8lT/jPfam6fOnNbwAAAP//AwBQSwMEFAAGAAgAAAAhAOlwtQTm&#13;&#10;AAAAFAEAAA8AAABkcnMvZG93bnJldi54bWxMT8tugzAQvFfqP1hbqbfGhtAkEEwU9XGqFJXQQ44G&#13;&#10;HEDBa4qdhP59N6f2sprRzs7OpJvJ9OyiR9dZlBDMBDCNla07bCR8Fe9PK2DOK6xVb1FL+NEONtn9&#13;&#10;XaqS2l4x15e9bxiZoEuUhNb7IeHcVa02ys3soJF2Rzsa5YmODa9HdSVz0/NQiAU3qkP60KpBv7S6&#13;&#10;Ou3PRsL2gPlb970rP/Nj3hVFLPBjcZLy8WF6XdPYroF5Pfm/C7h1oPyQUbDSnrF2rCcehSIiLSER&#13;&#10;L5fAbprneTQHVhIKwiAGnqX8f5nsFwAA//8DAFBLAQItABQABgAIAAAAIQC2gziS/gAAAOEBAAAT&#13;&#10;AAAAAAAAAAAAAAAAAAAAAABbQ29udGVudF9UeXBlc10ueG1sUEsBAi0AFAAGAAgAAAAhADj9If/W&#13;&#10;AAAAlAEAAAsAAAAAAAAAAAAAAAAALwEAAF9yZWxzLy5yZWxzUEsBAi0AFAAGAAgAAAAhAL2jGrSV&#13;&#10;AQAAGgMAAA4AAAAAAAAAAAAAAAAALgIAAGRycy9lMm9Eb2MueG1sUEsBAi0AFAAGAAgAAAAhAOlw&#13;&#10;tQTmAAAAFAEAAA8AAAAAAAAAAAAAAAAA7wMAAGRycy9kb3ducmV2LnhtbFBLBQYAAAAABAAEAPMA&#13;&#10;AAACBQAAAAA=&#13;&#10;" filled="f" stroked="f">
              <v:textbox inset="0,0,0,0">
                <w:txbxContent>
                  <w:p w14:paraId="5DCB78E6" w14:textId="77777777" w:rsidR="009B470E" w:rsidRDefault="009B470E" w:rsidP="009B470E">
                    <w:pPr>
                      <w:spacing w:before="14"/>
                      <w:ind w:left="60"/>
                      <w:jc w:val="right"/>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63</w:t>
                    </w:r>
                    <w:r>
                      <w:rPr>
                        <w:spacing w:val="-5"/>
                        <w:sz w:val="18"/>
                      </w:rPr>
                      <w:fldChar w:fldCharType="end"/>
                    </w:r>
                  </w:p>
                  <w:p w14:paraId="2F7F7AAB" w14:textId="471DD043" w:rsidR="0045389A" w:rsidRDefault="0045389A" w:rsidP="00585BCF">
                    <w:pPr>
                      <w:spacing w:before="14"/>
                      <w:ind w:left="20"/>
                      <w:jc w:val="right"/>
                      <w:rPr>
                        <w:sz w:val="18"/>
                      </w:rPr>
                    </w:pPr>
                  </w:p>
                </w:txbxContent>
              </v:textbox>
              <w10:wrap anchorx="page" anchory="page"/>
            </v:shape>
          </w:pict>
        </mc:Fallback>
      </mc:AlternateContent>
    </w:r>
    <w:r>
      <w:rPr>
        <w:noProof/>
      </w:rPr>
      <mc:AlternateContent>
        <mc:Choice Requires="wps">
          <w:drawing>
            <wp:anchor distT="0" distB="0" distL="0" distR="0" simplePos="0" relativeHeight="251658240" behindDoc="1" locked="0" layoutInCell="1" allowOverlap="1" wp14:anchorId="70C315E9" wp14:editId="394D83CB">
              <wp:simplePos x="0" y="0"/>
              <wp:positionH relativeFrom="page">
                <wp:posOffset>887095</wp:posOffset>
              </wp:positionH>
              <wp:positionV relativeFrom="page">
                <wp:posOffset>6970395</wp:posOffset>
              </wp:positionV>
              <wp:extent cx="10245725" cy="40132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5725" cy="401320"/>
                      </a:xfrm>
                      <a:prstGeom prst="rect">
                        <a:avLst/>
                      </a:prstGeom>
                    </wps:spPr>
                    <wps:txbx>
                      <w:txbxContent>
                        <w:p w14:paraId="559BF78C" w14:textId="77777777" w:rsidR="0057332B" w:rsidRDefault="00812458">
                          <w:pPr>
                            <w:spacing w:before="14"/>
                            <w:ind w:left="20"/>
                            <w:rPr>
                              <w:sz w:val="18"/>
                            </w:rPr>
                          </w:pPr>
                          <w:r>
                            <w:rPr>
                              <w:sz w:val="18"/>
                            </w:rPr>
                            <w:t>CHC</w:t>
                          </w:r>
                          <w:r>
                            <w:rPr>
                              <w:spacing w:val="-5"/>
                              <w:sz w:val="18"/>
                            </w:rPr>
                            <w:t xml:space="preserve"> </w:t>
                          </w:r>
                          <w:r>
                            <w:rPr>
                              <w:sz w:val="18"/>
                            </w:rPr>
                            <w:t>Release</w:t>
                          </w:r>
                          <w:r>
                            <w:rPr>
                              <w:spacing w:val="-5"/>
                              <w:sz w:val="18"/>
                            </w:rPr>
                            <w:t xml:space="preserve"> 10.</w:t>
                          </w:r>
                          <w:r>
                            <w:rPr>
                              <w:sz w:val="18"/>
                            </w:rPr>
                            <w:t>0</w:t>
                          </w:r>
                          <w:r>
                            <w:rPr>
                              <w:spacing w:val="-6"/>
                              <w:sz w:val="18"/>
                            </w:rPr>
                            <w:t xml:space="preserve"> </w:t>
                          </w:r>
                          <w:r>
                            <w:rPr>
                              <w:sz w:val="18"/>
                            </w:rPr>
                            <w:t>Companion</w:t>
                          </w:r>
                          <w:r>
                            <w:rPr>
                              <w:spacing w:val="-6"/>
                              <w:sz w:val="18"/>
                            </w:rPr>
                            <w:t xml:space="preserve"> </w:t>
                          </w:r>
                          <w:r>
                            <w:rPr>
                              <w:sz w:val="18"/>
                            </w:rPr>
                            <w:t>Volume</w:t>
                          </w:r>
                          <w:r>
                            <w:rPr>
                              <w:spacing w:val="-4"/>
                              <w:sz w:val="18"/>
                            </w:rPr>
                            <w:t xml:space="preserve"> </w:t>
                          </w:r>
                          <w:r>
                            <w:rPr>
                              <w:sz w:val="18"/>
                            </w:rPr>
                            <w:t>Implementation</w:t>
                          </w:r>
                          <w:r>
                            <w:rPr>
                              <w:spacing w:val="-5"/>
                              <w:sz w:val="18"/>
                            </w:rPr>
                            <w:t xml:space="preserve"> </w:t>
                          </w:r>
                          <w:r>
                            <w:rPr>
                              <w:sz w:val="18"/>
                            </w:rPr>
                            <w:t>Guide</w:t>
                          </w:r>
                        </w:p>
                      </w:txbxContent>
                    </wps:txbx>
                    <wps:bodyPr wrap="square" lIns="0" tIns="0" rIns="0" bIns="0" rtlCol="0">
                      <a:noAutofit/>
                    </wps:bodyPr>
                  </wps:wsp>
                </a:graphicData>
              </a:graphic>
              <wp14:sizeRelH relativeFrom="margin">
                <wp14:pctWidth>0</wp14:pctWidth>
              </wp14:sizeRelH>
            </wp:anchor>
          </w:drawing>
        </mc:Choice>
        <mc:Fallback>
          <w:pict>
            <v:shape w14:anchorId="70C315E9" id="Textbox 16" o:spid="_x0000_s1059" type="#_x0000_t202" style="position:absolute;left:0;text-align:left;margin-left:69.85pt;margin-top:548.85pt;width:806.75pt;height:31.6pt;z-index:-2516582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6PjmAEAACMDAAAOAAAAZHJzL2Uyb0RvYy54bWysUsGO0zAQvSPxD5bvNGnYBRQ1XQErENIK&#13;&#10;kBY+wHXsxiL2mBm3Sf+esTdtEdwQl8nYM355781s7mY/iqNBchA6uV7VUpigoXdh38nv3z68eCMF&#13;&#10;JRV6NUIwnTwZknfb5882U2xNAwOMvUHBIIHaKXZySCm2VUV6MF7RCqIJXLSAXiU+4r7qUU2M7seq&#13;&#10;qetX1QTYRwRtiPj2/qkotwXfWqPTF2vJJDF2krmlErHEXY7VdqPaPao4OL3QUP/AwisX+KcXqHuV&#13;&#10;lDig+wvKO41AYNNKg6/AWqdN0cBq1vUfah4HFU3RwuZQvNhE/w9Wfz4+xq8o0vwOZh5gEUHxAfQP&#13;&#10;Ym+qKVK79GRPqSXuzkJniz5/WYLgh+zt6eKnmZPQGa1ubm5fN7dSaC7e1OuXTXG8uj6PSOmjAS9y&#13;&#10;0knkgRUK6vhAKRNQ7bllYfNEIFNJ824Wrs+suTPf7KA/sZiJ59lJ+nlQaKQYPwU2LA//nOA52Z0T&#13;&#10;TON7KCuSNQV4e0hgXSFwxV0I8CQKr2Vr8qh/P5eu625vfwEAAP//AwBQSwMEFAAGAAgAAAAhALDL&#13;&#10;0ADlAAAAEwEAAA8AAABkcnMvZG93bnJldi54bWxMT8tugzAQvFfKP1gbqbfGTqJCIZgo6uNUqQqh&#13;&#10;hx4NOGAFryl2Evr33Zzay2pGOzs7k20n27OLHr1xKGG5EMA01q4x2Er4LN8enoD5oLBRvUMt4Ud7&#13;&#10;2Oazu0yljbtioS+H0DIyQZ8qCV0IQ8q5rzttlV+4QSPtjm60KhAdW96M6krmtucrISJulUH60KlB&#13;&#10;P3e6Ph3OVsLuC4tX8/1R7YtjYcoyEfgenaS8n08vGxq7DbCgp/B3AbcOlB9yCla5Mzae9cTXSUxS&#13;&#10;AiKJCd0k8eN6BawitIxEAjzP+P8u+S8AAAD//wMAUEsBAi0AFAAGAAgAAAAhALaDOJL+AAAA4QEA&#13;&#10;ABMAAAAAAAAAAAAAAAAAAAAAAFtDb250ZW50X1R5cGVzXS54bWxQSwECLQAUAAYACAAAACEAOP0h&#13;&#10;/9YAAACUAQAACwAAAAAAAAAAAAAAAAAvAQAAX3JlbHMvLnJlbHNQSwECLQAUAAYACAAAACEAJJuj&#13;&#10;45gBAAAjAwAADgAAAAAAAAAAAAAAAAAuAgAAZHJzL2Uyb0RvYy54bWxQSwECLQAUAAYACAAAACEA&#13;&#10;sMvQAOUAAAATAQAADwAAAAAAAAAAAAAAAADyAwAAZHJzL2Rvd25yZXYueG1sUEsFBgAAAAAEAAQA&#13;&#10;8wAAAAQFAAAAAA==&#13;&#10;" filled="f" stroked="f">
              <v:textbox inset="0,0,0,0">
                <w:txbxContent>
                  <w:p w14:paraId="559BF78C" w14:textId="77777777" w:rsidR="0057332B" w:rsidRDefault="00812458">
                    <w:pPr>
                      <w:spacing w:before="14"/>
                      <w:ind w:left="20"/>
                      <w:rPr>
                        <w:sz w:val="18"/>
                      </w:rPr>
                    </w:pPr>
                    <w:r>
                      <w:rPr>
                        <w:sz w:val="18"/>
                      </w:rPr>
                      <w:t>CHC</w:t>
                    </w:r>
                    <w:r>
                      <w:rPr>
                        <w:spacing w:val="-5"/>
                        <w:sz w:val="18"/>
                      </w:rPr>
                      <w:t xml:space="preserve"> </w:t>
                    </w:r>
                    <w:r>
                      <w:rPr>
                        <w:sz w:val="18"/>
                      </w:rPr>
                      <w:t>Release</w:t>
                    </w:r>
                    <w:r>
                      <w:rPr>
                        <w:spacing w:val="-5"/>
                        <w:sz w:val="18"/>
                      </w:rPr>
                      <w:t xml:space="preserve"> 10.</w:t>
                    </w:r>
                    <w:r>
                      <w:rPr>
                        <w:sz w:val="18"/>
                      </w:rPr>
                      <w:t>0</w:t>
                    </w:r>
                    <w:r>
                      <w:rPr>
                        <w:spacing w:val="-6"/>
                        <w:sz w:val="18"/>
                      </w:rPr>
                      <w:t xml:space="preserve"> </w:t>
                    </w:r>
                    <w:r>
                      <w:rPr>
                        <w:sz w:val="18"/>
                      </w:rPr>
                      <w:t>Companion</w:t>
                    </w:r>
                    <w:r>
                      <w:rPr>
                        <w:spacing w:val="-6"/>
                        <w:sz w:val="18"/>
                      </w:rPr>
                      <w:t xml:space="preserve"> </w:t>
                    </w:r>
                    <w:r>
                      <w:rPr>
                        <w:sz w:val="18"/>
                      </w:rPr>
                      <w:t>Volume</w:t>
                    </w:r>
                    <w:r>
                      <w:rPr>
                        <w:spacing w:val="-4"/>
                        <w:sz w:val="18"/>
                      </w:rPr>
                      <w:t xml:space="preserve"> </w:t>
                    </w:r>
                    <w:r>
                      <w:rPr>
                        <w:sz w:val="18"/>
                      </w:rPr>
                      <w:t>Implementation</w:t>
                    </w:r>
                    <w:r>
                      <w:rPr>
                        <w:spacing w:val="-5"/>
                        <w:sz w:val="18"/>
                      </w:rPr>
                      <w:t xml:space="preserve"> </w:t>
                    </w:r>
                    <w:r>
                      <w:rPr>
                        <w:sz w:val="18"/>
                      </w:rPr>
                      <w:t>Guide</w:t>
                    </w:r>
                  </w:p>
                </w:txbxContent>
              </v:textbox>
              <w10:wrap anchorx="page" anchory="page"/>
            </v:shape>
          </w:pict>
        </mc:Fallback>
      </mc:AlternateContent>
    </w:r>
    <w:r w:rsidR="009B470E">
      <w:rPr>
        <w:noProof/>
      </w:rPr>
      <mc:AlternateContent>
        <mc:Choice Requires="wps">
          <w:drawing>
            <wp:anchor distT="0" distB="0" distL="0" distR="0" simplePos="0" relativeHeight="251658244" behindDoc="1" locked="0" layoutInCell="1" allowOverlap="1" wp14:anchorId="5E931E4E" wp14:editId="618CF573">
              <wp:simplePos x="0" y="0"/>
              <wp:positionH relativeFrom="page">
                <wp:posOffset>9129370</wp:posOffset>
              </wp:positionH>
              <wp:positionV relativeFrom="page">
                <wp:posOffset>6971386</wp:posOffset>
              </wp:positionV>
              <wp:extent cx="384526" cy="203835"/>
              <wp:effectExtent l="0" t="0" r="0" b="0"/>
              <wp:wrapNone/>
              <wp:docPr id="859040262"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526" cy="203835"/>
                      </a:xfrm>
                      <a:prstGeom prst="rect">
                        <a:avLst/>
                      </a:prstGeom>
                    </wps:spPr>
                    <wps:txbx>
                      <w:txbxContent>
                        <w:p w14:paraId="5DFBCEA0" w14:textId="0A10F1ED" w:rsidR="009B470E" w:rsidRDefault="009B470E" w:rsidP="009B470E">
                          <w:pPr>
                            <w:spacing w:before="14"/>
                            <w:ind w:left="60"/>
                            <w:jc w:val="right"/>
                            <w:rPr>
                              <w:sz w:val="1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E931E4E" id="Textbox 4" o:spid="_x0000_s1060" type="#_x0000_t202" style="position:absolute;left:0;text-align:left;margin-left:718.85pt;margin-top:548.95pt;width:30.3pt;height:16.0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0lDmAEAACEDAAAOAAAAZHJzL2Uyb0RvYy54bWysUsFuGyEQvVfKPyDuMRu7iayV11HbKFWl&#13;&#10;qK2U9AMwC17UhSEM9q7/vgNe21V7i3IZhmF4vPeG1f3oerbXES34ht/MKs60V9Bav234r5fH6yVn&#13;&#10;mKRvZQ9eN/ygkd+vrz6shlDrOXTQtzoyAvFYD6HhXUqhFgJVp53EGQTt6dBAdDLRNm5FG+VA6K4X&#13;&#10;86q6EwPENkRQGpGqD8dDvi74xmiVfhiDOrG+4cQtlRhL3OQo1itZb6MMnVUTDfkGFk5aT4+eoR5k&#13;&#10;kmwX7X9QzqoICCbNFDgBxliliwZSc1P9o+a5k0EXLWQOhrNN+H6w6vv+OfyMLI2fYaQBFhEYnkD9&#13;&#10;RvJGDAHrqSd7ijVSdxY6mujyShIYXSRvD2c/9ZiYouJi+fF2fseZoqN5tVgubrPf4nI5RExfNTiW&#13;&#10;k4ZHGlchIPdPmI6tp5aJy/H5TCSNm5HZlpAzaK5soD2QlIGm2XB83cmoOeu/ebIrj/6UxFOyOSUx&#13;&#10;9V+gfJCsyMOnXQJjC4EL7kSA5lAkTH8mD/rvfem6/Oz1HwAAAP//AwBQSwMEFAAGAAgAAAAhAMP4&#13;&#10;2r3mAAAAFAEAAA8AAABkcnMvZG93bnJldi54bWxMT8tugzAQvFfqP1gbqbfGTolCIJgo6uNUqSqh&#13;&#10;hxwNOGAFryl2Evr33Zzay2pGOzs7k20n27OLHr1xKGExF8A01q4x2Er4Kt8e18B8UNio3qGW8KM9&#13;&#10;bPP7u0yljbtioS/70DIyQZ8qCV0IQ8q5rzttlZ+7QSPtjm60KhAdW96M6krmtudPQqy4VQbpQ6cG&#13;&#10;/dzp+rQ/Wwm7Axav5vuj+iyOhSnLROD76iTlw2x62dDYbYAFPYW/C7h1oPyQU7DKnbHxrCe+jOKY&#13;&#10;tIREEifAbpplso6AVYQWkRDA84z/L5P/AgAA//8DAFBLAQItABQABgAIAAAAIQC2gziS/gAAAOEB&#13;&#10;AAATAAAAAAAAAAAAAAAAAAAAAABbQ29udGVudF9UeXBlc10ueG1sUEsBAi0AFAAGAAgAAAAhADj9&#13;&#10;If/WAAAAlAEAAAsAAAAAAAAAAAAAAAAALwEAAF9yZWxzLy5yZWxzUEsBAi0AFAAGAAgAAAAhABEj&#13;&#10;SUOYAQAAIQMAAA4AAAAAAAAAAAAAAAAALgIAAGRycy9lMm9Eb2MueG1sUEsBAi0AFAAGAAgAAAAh&#13;&#10;AMP42r3mAAAAFAEAAA8AAAAAAAAAAAAAAAAA8gMAAGRycy9kb3ducmV2LnhtbFBLBQYAAAAABAAE&#13;&#10;APMAAAAFBQAAAAA=&#13;&#10;" filled="f" stroked="f">
              <v:textbox inset="0,0,0,0">
                <w:txbxContent>
                  <w:p w14:paraId="5DFBCEA0" w14:textId="0A10F1ED" w:rsidR="009B470E" w:rsidRDefault="009B470E" w:rsidP="009B470E">
                    <w:pPr>
                      <w:spacing w:before="14"/>
                      <w:ind w:left="60"/>
                      <w:jc w:val="right"/>
                      <w:rPr>
                        <w:sz w:val="18"/>
                      </w:rPr>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0B2C3" w14:textId="77777777" w:rsidR="0045389A" w:rsidRDefault="00487088" w:rsidP="00FB4592">
    <w:pPr>
      <w:pStyle w:val="BodyText"/>
      <w:rPr>
        <w:sz w:val="20"/>
      </w:rPr>
    </w:pPr>
    <w:r>
      <w:rPr>
        <w:noProof/>
      </w:rPr>
      <mc:AlternateContent>
        <mc:Choice Requires="wps">
          <w:drawing>
            <wp:anchor distT="0" distB="0" distL="0" distR="0" simplePos="0" relativeHeight="251658242" behindDoc="1" locked="0" layoutInCell="1" allowOverlap="1" wp14:anchorId="4B5C4F3F" wp14:editId="2F590D50">
              <wp:simplePos x="0" y="0"/>
              <wp:positionH relativeFrom="page">
                <wp:posOffset>902004</wp:posOffset>
              </wp:positionH>
              <wp:positionV relativeFrom="page">
                <wp:posOffset>10103466</wp:posOffset>
              </wp:positionV>
              <wp:extent cx="3944620" cy="1536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4620" cy="153670"/>
                      </a:xfrm>
                      <a:prstGeom prst="rect">
                        <a:avLst/>
                      </a:prstGeom>
                    </wps:spPr>
                    <wps:txbx>
                      <w:txbxContent>
                        <w:p w14:paraId="38E2784B" w14:textId="2004C3DA" w:rsidR="0045389A" w:rsidRDefault="00487088">
                          <w:pPr>
                            <w:spacing w:before="14"/>
                            <w:ind w:left="20"/>
                            <w:rPr>
                              <w:sz w:val="18"/>
                            </w:rPr>
                          </w:pPr>
                          <w:r>
                            <w:rPr>
                              <w:sz w:val="18"/>
                            </w:rPr>
                            <w:t>CHC</w:t>
                          </w:r>
                          <w:r>
                            <w:rPr>
                              <w:spacing w:val="-5"/>
                              <w:sz w:val="18"/>
                            </w:rPr>
                            <w:t xml:space="preserve"> </w:t>
                          </w:r>
                          <w:r>
                            <w:rPr>
                              <w:sz w:val="18"/>
                            </w:rPr>
                            <w:t>Release</w:t>
                          </w:r>
                          <w:r>
                            <w:rPr>
                              <w:spacing w:val="-6"/>
                              <w:sz w:val="18"/>
                            </w:rPr>
                            <w:t xml:space="preserve"> </w:t>
                          </w:r>
                          <w:r w:rsidR="00AB12A0">
                            <w:rPr>
                              <w:sz w:val="18"/>
                            </w:rPr>
                            <w:t>10</w:t>
                          </w:r>
                          <w:r>
                            <w:rPr>
                              <w:sz w:val="18"/>
                            </w:rPr>
                            <w:t>.0</w:t>
                          </w:r>
                          <w:r>
                            <w:rPr>
                              <w:spacing w:val="-6"/>
                              <w:sz w:val="18"/>
                            </w:rPr>
                            <w:t xml:space="preserve"> </w:t>
                          </w:r>
                          <w:r>
                            <w:rPr>
                              <w:sz w:val="18"/>
                            </w:rPr>
                            <w:t>Companion</w:t>
                          </w:r>
                          <w:r>
                            <w:rPr>
                              <w:spacing w:val="-6"/>
                              <w:sz w:val="18"/>
                            </w:rPr>
                            <w:t xml:space="preserve"> </w:t>
                          </w:r>
                          <w:r>
                            <w:rPr>
                              <w:sz w:val="18"/>
                            </w:rPr>
                            <w:t>Volume</w:t>
                          </w:r>
                          <w:r>
                            <w:rPr>
                              <w:spacing w:val="-4"/>
                              <w:sz w:val="18"/>
                            </w:rPr>
                            <w:t xml:space="preserve"> </w:t>
                          </w:r>
                          <w:r>
                            <w:rPr>
                              <w:sz w:val="18"/>
                            </w:rPr>
                            <w:t>Implementation</w:t>
                          </w:r>
                          <w:r>
                            <w:rPr>
                              <w:spacing w:val="-5"/>
                              <w:sz w:val="18"/>
                            </w:rPr>
                            <w:t xml:space="preserve"> </w:t>
                          </w:r>
                          <w:r>
                            <w:rPr>
                              <w:sz w:val="18"/>
                            </w:rPr>
                            <w:t>Guide</w:t>
                          </w:r>
                        </w:p>
                      </w:txbxContent>
                    </wps:txbx>
                    <wps:bodyPr wrap="square" lIns="0" tIns="0" rIns="0" bIns="0" rtlCol="0">
                      <a:noAutofit/>
                    </wps:bodyPr>
                  </wps:wsp>
                </a:graphicData>
              </a:graphic>
            </wp:anchor>
          </w:drawing>
        </mc:Choice>
        <mc:Fallback>
          <w:pict>
            <v:shapetype w14:anchorId="4B5C4F3F" id="_x0000_t202" coordsize="21600,21600" o:spt="202" path="m,l,21600r21600,l21600,xe">
              <v:stroke joinstyle="miter"/>
              <v:path gradientshapeok="t" o:connecttype="rect"/>
            </v:shapetype>
            <v:shape id="Textbox 20" o:spid="_x0000_s1307" type="#_x0000_t202" style="position:absolute;left:0;text-align:left;margin-left:71pt;margin-top:795.55pt;width:310.6pt;height:12.1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7JMmQEAACIDAAAOAAAAZHJzL2Uyb0RvYy54bWysUsFuEzEQvSP1Hyzfm03SEmCVTVWoQEgV&#13;&#10;IBU+wPHaWatrj5lxspu/Z+xuEgQ3xMUee8Zv3nvj9d3oe3EwSA5CIxezuRQmaGhd2DXyx/eP12+l&#13;&#10;oKRCq3oIppFHQ/Juc/VqPcTaLKGDvjUoGCRQPcRGdinFuqpId8YrmkE0gZMW0KvER9xVLaqB0X1f&#13;&#10;LefzVTUAthFBGyK+fXhJyk3Bt9bo9NVaMkn0jWRuqaxY1m1eq81a1TtUsXN6oqH+gYVXLnDTM9SD&#13;&#10;Skrs0f0F5Z1GILBppsFXYK3TpmhgNYv5H2qeOhVN0cLmUDzbRP8PVn85PMVvKNL4HkYeYBFB8RH0&#13;&#10;M7E31RCpnmqyp1QTV2eho0Wfd5Yg+CF7ezz7acYkNF/evLu9XS05pTm3eH2zelMMry6vI1L6ZMCL&#13;&#10;HDQSeV6FgTo8Usr9VX0qmci89M9M0rgdhWu5TZ5ivtlCe2QtA4+zkfRzr9BI0X8O7Fee/SnAU7A9&#13;&#10;BZj6D1B+SJYU4H6fwLpC4II7EeBBFF7Tp8mT/v1cqi5fe/MLAAD//wMAUEsDBBQABgAIAAAAIQAF&#13;&#10;K8uR5QAAABIBAAAPAAAAZHJzL2Rvd25yZXYueG1sTE/JboMwEL1X6j9YU6m3xkAamhBMFHU5VYpK&#13;&#10;6CFHgx2wgscUOwn9+05P7WU0b5a35JvJ9uyiR28cCohnETCNjVMGWwGf1dvDEpgPEpXsHWoB39rD&#13;&#10;pri9yWWm3BVLfdmHlhEJ+kwK6EIYMs5902kr/cwNGml3dKOVgeDYcjXKK5HbnidRlHIrDZJCJwf9&#13;&#10;3OnmtD9bAdsDlq/ma1d/lMfSVNUqwvf0JMT93fSyprJdAwt6Cn8f8JuB/ENBxmp3RuVZT/gxoUCB&#13;&#10;msUqjoHRyVM6T4DVNErjxRx4kfP/UYofAAAA//8DAFBLAQItABQABgAIAAAAIQC2gziS/gAAAOEB&#13;&#10;AAATAAAAAAAAAAAAAAAAAAAAAABbQ29udGVudF9UeXBlc10ueG1sUEsBAi0AFAAGAAgAAAAhADj9&#13;&#10;If/WAAAAlAEAAAsAAAAAAAAAAAAAAAAALwEAAF9yZWxzLy5yZWxzUEsBAi0AFAAGAAgAAAAhAI+/&#13;&#10;skyZAQAAIgMAAA4AAAAAAAAAAAAAAAAALgIAAGRycy9lMm9Eb2MueG1sUEsBAi0AFAAGAAgAAAAh&#13;&#10;AAUry5HlAAAAEgEAAA8AAAAAAAAAAAAAAAAA8wMAAGRycy9kb3ducmV2LnhtbFBLBQYAAAAABAAE&#13;&#10;APMAAAAFBQAAAAA=&#13;&#10;" filled="f" stroked="f">
              <v:textbox inset="0,0,0,0">
                <w:txbxContent>
                  <w:p w14:paraId="38E2784B" w14:textId="2004C3DA" w:rsidR="0045389A" w:rsidRDefault="00487088">
                    <w:pPr>
                      <w:spacing w:before="14"/>
                      <w:ind w:left="20"/>
                      <w:rPr>
                        <w:sz w:val="18"/>
                      </w:rPr>
                    </w:pPr>
                    <w:r>
                      <w:rPr>
                        <w:sz w:val="18"/>
                      </w:rPr>
                      <w:t>CHC</w:t>
                    </w:r>
                    <w:r>
                      <w:rPr>
                        <w:spacing w:val="-5"/>
                        <w:sz w:val="18"/>
                      </w:rPr>
                      <w:t xml:space="preserve"> </w:t>
                    </w:r>
                    <w:r>
                      <w:rPr>
                        <w:sz w:val="18"/>
                      </w:rPr>
                      <w:t>Release</w:t>
                    </w:r>
                    <w:r>
                      <w:rPr>
                        <w:spacing w:val="-6"/>
                        <w:sz w:val="18"/>
                      </w:rPr>
                      <w:t xml:space="preserve"> </w:t>
                    </w:r>
                    <w:r w:rsidR="00AB12A0">
                      <w:rPr>
                        <w:sz w:val="18"/>
                      </w:rPr>
                      <w:t>10</w:t>
                    </w:r>
                    <w:r>
                      <w:rPr>
                        <w:sz w:val="18"/>
                      </w:rPr>
                      <w:t>.0</w:t>
                    </w:r>
                    <w:r>
                      <w:rPr>
                        <w:spacing w:val="-6"/>
                        <w:sz w:val="18"/>
                      </w:rPr>
                      <w:t xml:space="preserve"> </w:t>
                    </w:r>
                    <w:r>
                      <w:rPr>
                        <w:sz w:val="18"/>
                      </w:rPr>
                      <w:t>Companion</w:t>
                    </w:r>
                    <w:r>
                      <w:rPr>
                        <w:spacing w:val="-6"/>
                        <w:sz w:val="18"/>
                      </w:rPr>
                      <w:t xml:space="preserve"> </w:t>
                    </w:r>
                    <w:r>
                      <w:rPr>
                        <w:sz w:val="18"/>
                      </w:rPr>
                      <w:t>Volume</w:t>
                    </w:r>
                    <w:r>
                      <w:rPr>
                        <w:spacing w:val="-4"/>
                        <w:sz w:val="18"/>
                      </w:rPr>
                      <w:t xml:space="preserve"> </w:t>
                    </w:r>
                    <w:r>
                      <w:rPr>
                        <w:sz w:val="18"/>
                      </w:rPr>
                      <w:t>Implementation</w:t>
                    </w:r>
                    <w:r>
                      <w:rPr>
                        <w:spacing w:val="-5"/>
                        <w:sz w:val="18"/>
                      </w:rPr>
                      <w:t xml:space="preserve"> </w:t>
                    </w:r>
                    <w:r>
                      <w:rPr>
                        <w:sz w:val="18"/>
                      </w:rPr>
                      <w:t>Guide</w:t>
                    </w:r>
                  </w:p>
                </w:txbxContent>
              </v:textbox>
              <w10:wrap anchorx="page" anchory="page"/>
            </v:shape>
          </w:pict>
        </mc:Fallback>
      </mc:AlternateContent>
    </w:r>
    <w:r>
      <w:rPr>
        <w:noProof/>
      </w:rPr>
      <mc:AlternateContent>
        <mc:Choice Requires="wps">
          <w:drawing>
            <wp:anchor distT="0" distB="0" distL="0" distR="0" simplePos="0" relativeHeight="251658243" behindDoc="1" locked="0" layoutInCell="1" allowOverlap="1" wp14:anchorId="06607F59" wp14:editId="3F021F2C">
              <wp:simplePos x="0" y="0"/>
              <wp:positionH relativeFrom="page">
                <wp:posOffset>6418834</wp:posOffset>
              </wp:positionH>
              <wp:positionV relativeFrom="page">
                <wp:posOffset>10103466</wp:posOffset>
              </wp:positionV>
              <wp:extent cx="281305" cy="1536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3670"/>
                      </a:xfrm>
                      <a:prstGeom prst="rect">
                        <a:avLst/>
                      </a:prstGeom>
                    </wps:spPr>
                    <wps:txbx>
                      <w:txbxContent>
                        <w:p w14:paraId="68106E47" w14:textId="77777777" w:rsidR="0045389A" w:rsidRDefault="00487088">
                          <w:pPr>
                            <w:spacing w:before="14"/>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176</w:t>
                          </w:r>
                          <w:r>
                            <w:rPr>
                              <w:spacing w:val="-5"/>
                              <w:sz w:val="18"/>
                            </w:rPr>
                            <w:fldChar w:fldCharType="end"/>
                          </w:r>
                        </w:p>
                      </w:txbxContent>
                    </wps:txbx>
                    <wps:bodyPr wrap="square" lIns="0" tIns="0" rIns="0" bIns="0" rtlCol="0">
                      <a:noAutofit/>
                    </wps:bodyPr>
                  </wps:wsp>
                </a:graphicData>
              </a:graphic>
            </wp:anchor>
          </w:drawing>
        </mc:Choice>
        <mc:Fallback>
          <w:pict>
            <v:shape w14:anchorId="06607F59" id="Textbox 21" o:spid="_x0000_s1308" type="#_x0000_t202" style="position:absolute;left:0;text-align:left;margin-left:505.4pt;margin-top:795.55pt;width:22.15pt;height:12.1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NaNmQEAACEDAAAOAAAAZHJzL2Uyb0RvYy54bWysUs1uEzEQviPxDpbvZDcpLdUqmwqoQEgV&#13;&#10;IBUewPHaWYu1x8w42c3bM3Y3CWpviIs9tsefvx+v7yY/iINBchBauVzUUpigoXNh18qfPz69uZWC&#13;&#10;kgqdGiCYVh4NybvN61frMTZmBT0MnUHBIIGaMbayTyk2VUW6N17RAqIJfGgBvUq8xF3VoRoZ3Q/V&#13;&#10;qq5vqhGwiwjaEPHu/dOh3BR8a41O36wlk8TQSuaWyohl3Oax2qxVs0MVe6dnGuofWHjlAj96hrpX&#13;&#10;SYk9uhdQ3mkEApsWGnwF1jptigZWs6yfqXnsVTRFC5tD8WwT/T9Y/fXwGL+jSNMHmDjAIoLiA+hf&#13;&#10;xN5UY6Rm7smeUkPcnYVOFn2eWYLgi+zt8eynmZLQvLm6XV7V11JoPlpeX928K35Xl8sRKX024EUu&#13;&#10;WokcVyGgDg+U8vOqObXMXJ6ez0TStJ2E61r5NoeYd7bQHVnKyGm2kn7vFRophi+B7crRnwo8FdtT&#13;&#10;gWn4COWDZEUB3u8TWFcIXHBnApxD4TX/mRz03+vSdfnZmz8AAAD//wMAUEsDBBQABgAIAAAAIQBj&#13;&#10;/PMc5AAAABQBAAAPAAAAZHJzL2Rvd25yZXYueG1sTE/LTsMwELwj9R+srcSN2gYlommcquJxQkKk&#13;&#10;4cDRid0karwOsduGv2d7gstqRrs7j3w7u4Gd7RR6jwrkSgCz2HjTY6vgs3q9ewQWokajB49WwY8N&#13;&#10;sC0WN7nOjL9gac/72DISwZBpBV2MY8Z5aDrrdFj50SLtDn5yOhKdWm4mfSFxN/B7IVLudI/k0OnR&#13;&#10;PnW2Oe5PTsHuC8uX/vu9/igPZV9Va4Fv6VGp2+X8vKGx2wCLdo5/H3DtQPmhoGC1P6EJbCAupKAC&#13;&#10;kVCylhLY9UYkCaGaUCqTB+BFzv+XKX4BAAD//wMAUEsBAi0AFAAGAAgAAAAhALaDOJL+AAAA4QEA&#13;&#10;ABMAAAAAAAAAAAAAAAAAAAAAAFtDb250ZW50X1R5cGVzXS54bWxQSwECLQAUAAYACAAAACEAOP0h&#13;&#10;/9YAAACUAQAACwAAAAAAAAAAAAAAAAAvAQAAX3JlbHMvLnJlbHNQSwECLQAUAAYACAAAACEAh0DW&#13;&#10;jZkBAAAhAwAADgAAAAAAAAAAAAAAAAAuAgAAZHJzL2Uyb0RvYy54bWxQSwECLQAUAAYACAAAACEA&#13;&#10;Y/zzHOQAAAAUAQAADwAAAAAAAAAAAAAAAADzAwAAZHJzL2Rvd25yZXYueG1sUEsFBgAAAAAEAAQA&#13;&#10;8wAAAAQFAAAAAA==&#13;&#10;" filled="f" stroked="f">
              <v:textbox inset="0,0,0,0">
                <w:txbxContent>
                  <w:p w14:paraId="68106E47" w14:textId="77777777" w:rsidR="0045389A" w:rsidRDefault="00487088">
                    <w:pPr>
                      <w:spacing w:before="14"/>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176</w:t>
                    </w:r>
                    <w:r>
                      <w:rPr>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F1CBA8C" w14:paraId="3DEEFB1A" w14:textId="77777777" w:rsidTr="7F1CBA8C">
      <w:trPr>
        <w:trHeight w:val="300"/>
      </w:trPr>
      <w:tc>
        <w:tcPr>
          <w:tcW w:w="3175" w:type="dxa"/>
        </w:tcPr>
        <w:p w14:paraId="1E5D037C" w14:textId="6C893C9E" w:rsidR="7F1CBA8C" w:rsidRDefault="7F1CBA8C" w:rsidP="7F1CBA8C">
          <w:pPr>
            <w:pStyle w:val="Header"/>
            <w:ind w:left="-115"/>
          </w:pPr>
        </w:p>
      </w:tc>
      <w:tc>
        <w:tcPr>
          <w:tcW w:w="3175" w:type="dxa"/>
        </w:tcPr>
        <w:p w14:paraId="04DD2AD1" w14:textId="441F7781" w:rsidR="7F1CBA8C" w:rsidRDefault="7F1CBA8C" w:rsidP="7F1CBA8C">
          <w:pPr>
            <w:pStyle w:val="Header"/>
            <w:jc w:val="center"/>
          </w:pPr>
        </w:p>
      </w:tc>
      <w:tc>
        <w:tcPr>
          <w:tcW w:w="3175" w:type="dxa"/>
        </w:tcPr>
        <w:p w14:paraId="5E3BFA15" w14:textId="1082AEBD" w:rsidR="7F1CBA8C" w:rsidRDefault="7F1CBA8C" w:rsidP="7F1CBA8C">
          <w:pPr>
            <w:pStyle w:val="Header"/>
            <w:ind w:right="-115"/>
            <w:jc w:val="right"/>
          </w:pPr>
        </w:p>
      </w:tc>
    </w:tr>
  </w:tbl>
  <w:p w14:paraId="0FBAA2D2" w14:textId="2F1DA9AF" w:rsidR="7F1CBA8C" w:rsidRDefault="7F1CBA8C" w:rsidP="7F1CBA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81A1" w14:textId="77777777" w:rsidR="00FB4592" w:rsidRDefault="00FB45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F1CBA8C" w14:paraId="5229B1E4" w14:textId="77777777" w:rsidTr="7F1CBA8C">
      <w:trPr>
        <w:trHeight w:val="300"/>
      </w:trPr>
      <w:tc>
        <w:tcPr>
          <w:tcW w:w="3175" w:type="dxa"/>
        </w:tcPr>
        <w:p w14:paraId="4E011726" w14:textId="33A93B5F" w:rsidR="7F1CBA8C" w:rsidRDefault="7F1CBA8C" w:rsidP="7F1CBA8C">
          <w:pPr>
            <w:pStyle w:val="Header"/>
            <w:ind w:left="-115"/>
          </w:pPr>
        </w:p>
      </w:tc>
      <w:tc>
        <w:tcPr>
          <w:tcW w:w="3175" w:type="dxa"/>
        </w:tcPr>
        <w:p w14:paraId="56B66D10" w14:textId="047B8980" w:rsidR="7F1CBA8C" w:rsidRDefault="7F1CBA8C" w:rsidP="7F1CBA8C">
          <w:pPr>
            <w:pStyle w:val="Header"/>
            <w:jc w:val="center"/>
          </w:pPr>
        </w:p>
      </w:tc>
      <w:tc>
        <w:tcPr>
          <w:tcW w:w="3175" w:type="dxa"/>
        </w:tcPr>
        <w:p w14:paraId="5C7CA684" w14:textId="28BB0EDE" w:rsidR="7F1CBA8C" w:rsidRDefault="7F1CBA8C" w:rsidP="7F1CBA8C">
          <w:pPr>
            <w:pStyle w:val="Header"/>
            <w:ind w:right="-115"/>
            <w:jc w:val="right"/>
          </w:pPr>
        </w:p>
      </w:tc>
    </w:tr>
  </w:tbl>
  <w:p w14:paraId="543B7552" w14:textId="7522EBE9" w:rsidR="7F1CBA8C" w:rsidRDefault="7F1CBA8C" w:rsidP="7F1CBA8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F1CBA8C" w14:paraId="3C00C041" w14:textId="77777777" w:rsidTr="7F1CBA8C">
      <w:trPr>
        <w:trHeight w:val="300"/>
      </w:trPr>
      <w:tc>
        <w:tcPr>
          <w:tcW w:w="3175" w:type="dxa"/>
        </w:tcPr>
        <w:p w14:paraId="4D97F366" w14:textId="295FABB2" w:rsidR="7F1CBA8C" w:rsidRDefault="7F1CBA8C" w:rsidP="7F1CBA8C">
          <w:pPr>
            <w:pStyle w:val="Header"/>
            <w:ind w:left="-115"/>
          </w:pPr>
        </w:p>
      </w:tc>
      <w:tc>
        <w:tcPr>
          <w:tcW w:w="3175" w:type="dxa"/>
        </w:tcPr>
        <w:p w14:paraId="372BF1FC" w14:textId="38C155DF" w:rsidR="7F1CBA8C" w:rsidRDefault="7F1CBA8C" w:rsidP="7F1CBA8C">
          <w:pPr>
            <w:pStyle w:val="Header"/>
            <w:jc w:val="center"/>
          </w:pPr>
        </w:p>
      </w:tc>
      <w:tc>
        <w:tcPr>
          <w:tcW w:w="3175" w:type="dxa"/>
        </w:tcPr>
        <w:p w14:paraId="5C5993E3" w14:textId="22F8A2D8" w:rsidR="7F1CBA8C" w:rsidRDefault="7F1CBA8C" w:rsidP="7F1CBA8C">
          <w:pPr>
            <w:pStyle w:val="Header"/>
            <w:ind w:right="-115"/>
            <w:jc w:val="right"/>
          </w:pPr>
        </w:p>
      </w:tc>
    </w:tr>
  </w:tbl>
  <w:p w14:paraId="1F9F38F6" w14:textId="63507176" w:rsidR="7F1CBA8C" w:rsidRDefault="7F1CBA8C" w:rsidP="7F1CBA8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F1CBA8C" w14:paraId="5E26E25A" w14:textId="77777777" w:rsidTr="7F1CBA8C">
      <w:trPr>
        <w:trHeight w:val="300"/>
      </w:trPr>
      <w:tc>
        <w:tcPr>
          <w:tcW w:w="3175" w:type="dxa"/>
        </w:tcPr>
        <w:p w14:paraId="7DC40367" w14:textId="448408CF" w:rsidR="7F1CBA8C" w:rsidRDefault="7F1CBA8C" w:rsidP="7F1CBA8C">
          <w:pPr>
            <w:pStyle w:val="Header"/>
            <w:ind w:left="-115"/>
          </w:pPr>
        </w:p>
      </w:tc>
      <w:tc>
        <w:tcPr>
          <w:tcW w:w="3175" w:type="dxa"/>
        </w:tcPr>
        <w:p w14:paraId="70F311EE" w14:textId="69789AB5" w:rsidR="7F1CBA8C" w:rsidRDefault="7F1CBA8C" w:rsidP="7F1CBA8C">
          <w:pPr>
            <w:pStyle w:val="Header"/>
            <w:jc w:val="center"/>
          </w:pPr>
        </w:p>
      </w:tc>
      <w:tc>
        <w:tcPr>
          <w:tcW w:w="3175" w:type="dxa"/>
        </w:tcPr>
        <w:p w14:paraId="72B66583" w14:textId="570352FF" w:rsidR="7F1CBA8C" w:rsidRDefault="7F1CBA8C" w:rsidP="7F1CBA8C">
          <w:pPr>
            <w:pStyle w:val="Header"/>
            <w:ind w:right="-115"/>
            <w:jc w:val="right"/>
          </w:pPr>
        </w:p>
      </w:tc>
    </w:tr>
  </w:tbl>
  <w:p w14:paraId="6775AA89" w14:textId="4AE3CCB2" w:rsidR="7F1CBA8C" w:rsidRDefault="7F1CBA8C" w:rsidP="7F1CBA8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F1CBA8C" w14:paraId="3AAB432D" w14:textId="77777777" w:rsidTr="7F1CBA8C">
      <w:trPr>
        <w:trHeight w:val="300"/>
      </w:trPr>
      <w:tc>
        <w:tcPr>
          <w:tcW w:w="3175" w:type="dxa"/>
        </w:tcPr>
        <w:p w14:paraId="65229A72" w14:textId="067ECBB4" w:rsidR="7F1CBA8C" w:rsidRDefault="7F1CBA8C" w:rsidP="7F1CBA8C">
          <w:pPr>
            <w:pStyle w:val="Header"/>
            <w:ind w:left="-115"/>
          </w:pPr>
        </w:p>
      </w:tc>
      <w:tc>
        <w:tcPr>
          <w:tcW w:w="3175" w:type="dxa"/>
        </w:tcPr>
        <w:p w14:paraId="5599120F" w14:textId="619406C1" w:rsidR="7F1CBA8C" w:rsidRDefault="7F1CBA8C" w:rsidP="7F1CBA8C">
          <w:pPr>
            <w:pStyle w:val="Header"/>
            <w:jc w:val="center"/>
          </w:pPr>
        </w:p>
      </w:tc>
      <w:tc>
        <w:tcPr>
          <w:tcW w:w="3175" w:type="dxa"/>
        </w:tcPr>
        <w:p w14:paraId="635AD8A8" w14:textId="7315A78D" w:rsidR="7F1CBA8C" w:rsidRDefault="7F1CBA8C" w:rsidP="7F1CBA8C">
          <w:pPr>
            <w:pStyle w:val="Header"/>
            <w:ind w:right="-115"/>
            <w:jc w:val="right"/>
          </w:pPr>
        </w:p>
      </w:tc>
    </w:tr>
  </w:tbl>
  <w:p w14:paraId="6C071848" w14:textId="7B25B958" w:rsidR="7F1CBA8C" w:rsidRDefault="7F1CBA8C" w:rsidP="7F1CBA8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F1CBA8C" w14:paraId="7EBB2327" w14:textId="77777777" w:rsidTr="7F1CBA8C">
      <w:trPr>
        <w:trHeight w:val="300"/>
      </w:trPr>
      <w:tc>
        <w:tcPr>
          <w:tcW w:w="3175" w:type="dxa"/>
        </w:tcPr>
        <w:p w14:paraId="759DE53A" w14:textId="245D455F" w:rsidR="7F1CBA8C" w:rsidRDefault="7F1CBA8C" w:rsidP="7F1CBA8C">
          <w:pPr>
            <w:pStyle w:val="Header"/>
            <w:ind w:left="-115"/>
          </w:pPr>
        </w:p>
      </w:tc>
      <w:tc>
        <w:tcPr>
          <w:tcW w:w="3175" w:type="dxa"/>
        </w:tcPr>
        <w:p w14:paraId="476458A9" w14:textId="377B0F8F" w:rsidR="7F1CBA8C" w:rsidRDefault="7F1CBA8C" w:rsidP="7F1CBA8C">
          <w:pPr>
            <w:pStyle w:val="Header"/>
            <w:jc w:val="center"/>
          </w:pPr>
        </w:p>
      </w:tc>
      <w:tc>
        <w:tcPr>
          <w:tcW w:w="3175" w:type="dxa"/>
        </w:tcPr>
        <w:p w14:paraId="3BE27E75" w14:textId="5A3C8EAE" w:rsidR="7F1CBA8C" w:rsidRDefault="7F1CBA8C" w:rsidP="7F1CBA8C">
          <w:pPr>
            <w:pStyle w:val="Header"/>
            <w:ind w:right="-115"/>
            <w:jc w:val="right"/>
          </w:pPr>
        </w:p>
      </w:tc>
    </w:tr>
  </w:tbl>
  <w:p w14:paraId="1BBEA701" w14:textId="32955BD2" w:rsidR="7F1CBA8C" w:rsidRDefault="7F1CBA8C" w:rsidP="7F1CBA8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0"/>
      <w:gridCol w:w="3010"/>
      <w:gridCol w:w="3010"/>
    </w:tblGrid>
    <w:tr w:rsidR="7F1CBA8C" w14:paraId="057CE5A8" w14:textId="77777777" w:rsidTr="7F1CBA8C">
      <w:trPr>
        <w:trHeight w:val="300"/>
      </w:trPr>
      <w:tc>
        <w:tcPr>
          <w:tcW w:w="3010" w:type="dxa"/>
        </w:tcPr>
        <w:p w14:paraId="34EF58AC" w14:textId="17F8044D" w:rsidR="7F1CBA8C" w:rsidRDefault="7F1CBA8C" w:rsidP="7F1CBA8C">
          <w:pPr>
            <w:pStyle w:val="Header"/>
            <w:ind w:left="-115"/>
          </w:pPr>
        </w:p>
      </w:tc>
      <w:tc>
        <w:tcPr>
          <w:tcW w:w="3010" w:type="dxa"/>
        </w:tcPr>
        <w:p w14:paraId="79E275BD" w14:textId="6ADC4547" w:rsidR="7F1CBA8C" w:rsidRDefault="7F1CBA8C" w:rsidP="7F1CBA8C">
          <w:pPr>
            <w:pStyle w:val="Header"/>
            <w:jc w:val="center"/>
          </w:pPr>
        </w:p>
      </w:tc>
      <w:tc>
        <w:tcPr>
          <w:tcW w:w="3010" w:type="dxa"/>
        </w:tcPr>
        <w:p w14:paraId="3CA4E6B2" w14:textId="606576A4" w:rsidR="7F1CBA8C" w:rsidRDefault="7F1CBA8C" w:rsidP="7F1CBA8C">
          <w:pPr>
            <w:pStyle w:val="Header"/>
            <w:ind w:right="-115"/>
            <w:jc w:val="right"/>
          </w:pPr>
        </w:p>
      </w:tc>
    </w:tr>
  </w:tbl>
  <w:p w14:paraId="748B9A97" w14:textId="5A3F9D88" w:rsidR="7F1CBA8C" w:rsidRDefault="7F1CBA8C" w:rsidP="7F1CB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666A1" w14:textId="77777777" w:rsidR="001B01FE" w:rsidRDefault="001B01FE">
      <w:r>
        <w:separator/>
      </w:r>
    </w:p>
  </w:footnote>
  <w:footnote w:type="continuationSeparator" w:id="0">
    <w:p w14:paraId="7977E85D" w14:textId="77777777" w:rsidR="001B01FE" w:rsidRDefault="001B01FE">
      <w:r>
        <w:continuationSeparator/>
      </w:r>
    </w:p>
  </w:footnote>
  <w:footnote w:type="continuationNotice" w:id="1">
    <w:p w14:paraId="71754FFC" w14:textId="77777777" w:rsidR="001B01FE" w:rsidRDefault="001B01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30137" w14:textId="166AEA83" w:rsidR="00FB4592" w:rsidRDefault="009D5EDF">
    <w:pPr>
      <w:pStyle w:val="Header"/>
    </w:pPr>
    <w:r>
      <w:rPr>
        <w:noProof/>
      </w:rPr>
    </w:r>
    <w:r w:rsidR="009D5EDF">
      <w:rPr>
        <w:noProof/>
      </w:rPr>
      <w:pict w14:anchorId="09AC74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03" type="#_x0000_t136" alt="" style="position:absolute;margin-left:0;margin-top:0;width:727pt;height:407.1pt;z-index:-25165823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02C71" w14:textId="500795E5" w:rsidR="003C3C51" w:rsidRDefault="009D5EDF">
    <w:pPr>
      <w:pStyle w:val="Header"/>
    </w:pPr>
    <w:r>
      <w:rPr>
        <w:noProof/>
      </w:rPr>
    </w:r>
    <w:r w:rsidR="009D5EDF">
      <w:rPr>
        <w:noProof/>
      </w:rPr>
      <w:pict w14:anchorId="5D8FA2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94" type="#_x0000_t136" alt="" style="position:absolute;margin-left:0;margin-top:0;width:727pt;height:407.1pt;z-index:-25165822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13833" w14:textId="08A0113A" w:rsidR="003C3C51" w:rsidRDefault="009D5EDF">
    <w:pPr>
      <w:pStyle w:val="Header"/>
    </w:pPr>
    <w:r>
      <w:rPr>
        <w:noProof/>
      </w:rPr>
    </w:r>
    <w:r w:rsidR="009D5EDF">
      <w:rPr>
        <w:noProof/>
      </w:rPr>
      <w:pict w14:anchorId="1BD5D9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4" type="#_x0000_t136" alt="" style="position:absolute;margin-left:0;margin-top:0;width:727pt;height:407.1pt;z-index:-25165813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1EA8C968" w14:textId="77777777" w:rsidTr="7B381AE6">
      <w:trPr>
        <w:trHeight w:val="300"/>
      </w:trPr>
      <w:tc>
        <w:tcPr>
          <w:tcW w:w="4845" w:type="dxa"/>
        </w:tcPr>
        <w:p w14:paraId="75201BDE" w14:textId="2C0DB88F" w:rsidR="7B381AE6" w:rsidRDefault="7B381AE6" w:rsidP="7B381AE6">
          <w:pPr>
            <w:pStyle w:val="Header"/>
            <w:ind w:left="-115"/>
          </w:pPr>
        </w:p>
      </w:tc>
      <w:tc>
        <w:tcPr>
          <w:tcW w:w="4845" w:type="dxa"/>
        </w:tcPr>
        <w:p w14:paraId="0A2B778E" w14:textId="11EB2DF7" w:rsidR="7B381AE6" w:rsidRDefault="7B381AE6" w:rsidP="7B381AE6">
          <w:pPr>
            <w:pStyle w:val="Header"/>
            <w:jc w:val="center"/>
          </w:pPr>
        </w:p>
      </w:tc>
      <w:tc>
        <w:tcPr>
          <w:tcW w:w="4845" w:type="dxa"/>
        </w:tcPr>
        <w:p w14:paraId="2CBF93FB" w14:textId="674C1B16" w:rsidR="7B381AE6" w:rsidRDefault="7B381AE6" w:rsidP="7B381AE6">
          <w:pPr>
            <w:pStyle w:val="Header"/>
            <w:ind w:right="-115"/>
            <w:jc w:val="right"/>
          </w:pPr>
        </w:p>
      </w:tc>
    </w:tr>
  </w:tbl>
  <w:p w14:paraId="552371A0" w14:textId="1BEF0A2E" w:rsidR="7B381AE6" w:rsidRDefault="009D5EDF" w:rsidP="7B381AE6">
    <w:pPr>
      <w:pStyle w:val="Header"/>
    </w:pPr>
    <w:r>
      <w:rPr>
        <w:noProof/>
      </w:rPr>
    </w:r>
    <w:r w:rsidR="009D5EDF">
      <w:rPr>
        <w:noProof/>
      </w:rPr>
      <w:pict w14:anchorId="5215B5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3" type="#_x0000_t136" alt="" style="position:absolute;margin-left:0;margin-top:0;width:727pt;height:407.1pt;z-index:-25165813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75CBD" w14:textId="1EB26EED" w:rsidR="003C3C51" w:rsidRDefault="009D5EDF">
    <w:pPr>
      <w:pStyle w:val="Header"/>
    </w:pPr>
    <w:r>
      <w:rPr>
        <w:noProof/>
      </w:rPr>
    </w:r>
    <w:r w:rsidR="009D5EDF">
      <w:rPr>
        <w:noProof/>
      </w:rPr>
      <w:pict w14:anchorId="164273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2" type="#_x0000_t136" alt="" style="position:absolute;margin-left:0;margin-top:0;width:727pt;height:407.1pt;z-index:-25165813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F8332" w14:textId="4876AD81" w:rsidR="003C3C51" w:rsidRDefault="009D5EDF">
    <w:pPr>
      <w:pStyle w:val="Header"/>
    </w:pPr>
    <w:r>
      <w:rPr>
        <w:noProof/>
      </w:rPr>
    </w:r>
    <w:r w:rsidR="009D5EDF">
      <w:rPr>
        <w:noProof/>
      </w:rPr>
      <w:pict w14:anchorId="76B70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1" type="#_x0000_t136" alt="" style="position:absolute;margin-left:0;margin-top:0;width:727pt;height:407.1pt;z-index:-25165813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236EA2F3" w14:textId="77777777" w:rsidTr="7B381AE6">
      <w:trPr>
        <w:trHeight w:val="300"/>
      </w:trPr>
      <w:tc>
        <w:tcPr>
          <w:tcW w:w="4845" w:type="dxa"/>
        </w:tcPr>
        <w:p w14:paraId="50D2DE50" w14:textId="0EEB21FB" w:rsidR="7B381AE6" w:rsidRDefault="7B381AE6" w:rsidP="7B381AE6">
          <w:pPr>
            <w:pStyle w:val="Header"/>
            <w:ind w:left="-115"/>
          </w:pPr>
        </w:p>
      </w:tc>
      <w:tc>
        <w:tcPr>
          <w:tcW w:w="4845" w:type="dxa"/>
        </w:tcPr>
        <w:p w14:paraId="35DF705F" w14:textId="453D731A" w:rsidR="7B381AE6" w:rsidRDefault="7B381AE6" w:rsidP="7B381AE6">
          <w:pPr>
            <w:pStyle w:val="Header"/>
            <w:jc w:val="center"/>
          </w:pPr>
        </w:p>
      </w:tc>
      <w:tc>
        <w:tcPr>
          <w:tcW w:w="4845" w:type="dxa"/>
        </w:tcPr>
        <w:p w14:paraId="3692E909" w14:textId="23B90DC6" w:rsidR="7B381AE6" w:rsidRDefault="7B381AE6" w:rsidP="7B381AE6">
          <w:pPr>
            <w:pStyle w:val="Header"/>
            <w:ind w:right="-115"/>
            <w:jc w:val="right"/>
          </w:pPr>
        </w:p>
      </w:tc>
    </w:tr>
  </w:tbl>
  <w:p w14:paraId="3DE081E2" w14:textId="037E5752" w:rsidR="7B381AE6" w:rsidRDefault="009D5EDF" w:rsidP="7B381AE6">
    <w:pPr>
      <w:pStyle w:val="Header"/>
    </w:pPr>
    <w:r>
      <w:rPr>
        <w:noProof/>
      </w:rPr>
    </w:r>
    <w:r w:rsidR="009D5EDF">
      <w:rPr>
        <w:noProof/>
      </w:rPr>
      <w:pict w14:anchorId="0E3641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0" type="#_x0000_t136" alt="" style="position:absolute;margin-left:0;margin-top:0;width:727pt;height:407.1pt;z-index:-25165813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E16AB" w14:textId="0281A869" w:rsidR="003C3C51" w:rsidRDefault="009D5EDF">
    <w:pPr>
      <w:pStyle w:val="Header"/>
    </w:pPr>
    <w:r>
      <w:rPr>
        <w:noProof/>
      </w:rPr>
    </w:r>
    <w:r w:rsidR="009D5EDF">
      <w:rPr>
        <w:noProof/>
      </w:rPr>
      <w:pict w14:anchorId="16CD84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9" type="#_x0000_t136" alt="" style="position:absolute;margin-left:0;margin-top:0;width:727pt;height:407.1pt;z-index:-25165813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82441" w14:textId="0029C8CD" w:rsidR="003C3C51" w:rsidRDefault="009D5EDF">
    <w:pPr>
      <w:pStyle w:val="Header"/>
    </w:pPr>
    <w:r>
      <w:rPr>
        <w:noProof/>
      </w:rPr>
    </w:r>
    <w:r w:rsidR="009D5EDF">
      <w:rPr>
        <w:noProof/>
      </w:rPr>
      <w:pict w14:anchorId="33488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8" type="#_x0000_t136" alt="" style="position:absolute;margin-left:0;margin-top:0;width:727pt;height:407.1pt;z-index:-25165812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98DB382" w14:textId="77777777" w:rsidTr="7B381AE6">
      <w:trPr>
        <w:trHeight w:val="300"/>
      </w:trPr>
      <w:tc>
        <w:tcPr>
          <w:tcW w:w="4845" w:type="dxa"/>
        </w:tcPr>
        <w:p w14:paraId="2013B00C" w14:textId="0EA3C02F" w:rsidR="7B381AE6" w:rsidRDefault="7B381AE6" w:rsidP="7B381AE6">
          <w:pPr>
            <w:pStyle w:val="Header"/>
            <w:ind w:left="-115"/>
          </w:pPr>
        </w:p>
      </w:tc>
      <w:tc>
        <w:tcPr>
          <w:tcW w:w="4845" w:type="dxa"/>
        </w:tcPr>
        <w:p w14:paraId="274B866A" w14:textId="7BE7C183" w:rsidR="7B381AE6" w:rsidRDefault="7B381AE6" w:rsidP="7B381AE6">
          <w:pPr>
            <w:pStyle w:val="Header"/>
            <w:jc w:val="center"/>
          </w:pPr>
        </w:p>
      </w:tc>
      <w:tc>
        <w:tcPr>
          <w:tcW w:w="4845" w:type="dxa"/>
        </w:tcPr>
        <w:p w14:paraId="07620B15" w14:textId="3782958D" w:rsidR="7B381AE6" w:rsidRDefault="7B381AE6" w:rsidP="7B381AE6">
          <w:pPr>
            <w:pStyle w:val="Header"/>
            <w:ind w:right="-115"/>
            <w:jc w:val="right"/>
          </w:pPr>
        </w:p>
      </w:tc>
    </w:tr>
  </w:tbl>
  <w:p w14:paraId="5DDF90EA" w14:textId="7BC9945A" w:rsidR="7B381AE6" w:rsidRDefault="009D5EDF" w:rsidP="7B381AE6">
    <w:pPr>
      <w:pStyle w:val="Header"/>
    </w:pPr>
    <w:r>
      <w:rPr>
        <w:noProof/>
      </w:rPr>
    </w:r>
    <w:r w:rsidR="009D5EDF">
      <w:rPr>
        <w:noProof/>
      </w:rPr>
      <w:pict w14:anchorId="1E0B11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7" type="#_x0000_t136" alt="" style="position:absolute;margin-left:0;margin-top:0;width:727pt;height:407.1pt;z-index:-25165812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B1348" w14:textId="711A80A7" w:rsidR="003C3C51" w:rsidRDefault="009D5EDF">
    <w:pPr>
      <w:pStyle w:val="Header"/>
    </w:pPr>
    <w:r>
      <w:rPr>
        <w:noProof/>
      </w:rPr>
    </w:r>
    <w:r w:rsidR="009D5EDF">
      <w:rPr>
        <w:noProof/>
      </w:rPr>
      <w:pict w14:anchorId="212B4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6" type="#_x0000_t136" alt="" style="position:absolute;margin-left:0;margin-top:0;width:727pt;height:407.1pt;z-index:-25165813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D5540" w14:textId="15FBF27E" w:rsidR="003C3C51" w:rsidRDefault="009D5EDF">
    <w:pPr>
      <w:pStyle w:val="Header"/>
    </w:pPr>
    <w:r>
      <w:rPr>
        <w:noProof/>
      </w:rPr>
    </w:r>
    <w:r w:rsidR="009D5EDF">
      <w:rPr>
        <w:noProof/>
      </w:rPr>
      <w:pict w14:anchorId="2F3872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5" type="#_x0000_t136" alt="" style="position:absolute;margin-left:0;margin-top:0;width:727pt;height:407.1pt;z-index:-25165812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B381AE6" w14:paraId="570E62C6" w14:textId="77777777" w:rsidTr="7B381AE6">
      <w:trPr>
        <w:trHeight w:val="300"/>
      </w:trPr>
      <w:tc>
        <w:tcPr>
          <w:tcW w:w="3175" w:type="dxa"/>
        </w:tcPr>
        <w:p w14:paraId="047F9AE6" w14:textId="6EC6A07B" w:rsidR="7B381AE6" w:rsidRDefault="7B381AE6" w:rsidP="7B381AE6">
          <w:pPr>
            <w:pStyle w:val="Header"/>
            <w:ind w:left="-115"/>
          </w:pPr>
        </w:p>
      </w:tc>
      <w:tc>
        <w:tcPr>
          <w:tcW w:w="3175" w:type="dxa"/>
        </w:tcPr>
        <w:p w14:paraId="2895E093" w14:textId="5BE5A2F9" w:rsidR="7B381AE6" w:rsidRDefault="7B381AE6" w:rsidP="7B381AE6">
          <w:pPr>
            <w:pStyle w:val="Header"/>
            <w:jc w:val="center"/>
          </w:pPr>
        </w:p>
      </w:tc>
      <w:tc>
        <w:tcPr>
          <w:tcW w:w="3175" w:type="dxa"/>
        </w:tcPr>
        <w:p w14:paraId="2DA0A713" w14:textId="4740472A" w:rsidR="7B381AE6" w:rsidRDefault="7B381AE6" w:rsidP="7B381AE6">
          <w:pPr>
            <w:pStyle w:val="Header"/>
            <w:ind w:right="-115"/>
            <w:jc w:val="right"/>
          </w:pPr>
        </w:p>
      </w:tc>
    </w:tr>
  </w:tbl>
  <w:p w14:paraId="55AD2395" w14:textId="58EAABD5" w:rsidR="7B381AE6" w:rsidRDefault="009D5EDF" w:rsidP="7B381AE6">
    <w:pPr>
      <w:pStyle w:val="Header"/>
    </w:pPr>
    <w:r>
      <w:rPr>
        <w:noProof/>
      </w:rPr>
    </w:r>
    <w:r w:rsidR="009D5EDF">
      <w:rPr>
        <w:noProof/>
      </w:rPr>
      <w:pict w14:anchorId="5C8E93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93" type="#_x0000_t136" alt="" style="position:absolute;margin-left:0;margin-top:0;width:727pt;height:407.1pt;z-index:-25165822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076A6F9" w14:textId="77777777" w:rsidTr="7B381AE6">
      <w:trPr>
        <w:trHeight w:val="300"/>
      </w:trPr>
      <w:tc>
        <w:tcPr>
          <w:tcW w:w="4845" w:type="dxa"/>
        </w:tcPr>
        <w:p w14:paraId="6B4D45BF" w14:textId="2A0A2383" w:rsidR="7B381AE6" w:rsidRDefault="7B381AE6" w:rsidP="7B381AE6">
          <w:pPr>
            <w:pStyle w:val="Header"/>
            <w:ind w:left="-115"/>
          </w:pPr>
        </w:p>
      </w:tc>
      <w:tc>
        <w:tcPr>
          <w:tcW w:w="4845" w:type="dxa"/>
        </w:tcPr>
        <w:p w14:paraId="3C9F757B" w14:textId="3AAD655A" w:rsidR="7B381AE6" w:rsidRDefault="7B381AE6" w:rsidP="7B381AE6">
          <w:pPr>
            <w:pStyle w:val="Header"/>
            <w:jc w:val="center"/>
          </w:pPr>
        </w:p>
      </w:tc>
      <w:tc>
        <w:tcPr>
          <w:tcW w:w="4845" w:type="dxa"/>
        </w:tcPr>
        <w:p w14:paraId="48EE0159" w14:textId="7D41AED6" w:rsidR="7B381AE6" w:rsidRDefault="7B381AE6" w:rsidP="7B381AE6">
          <w:pPr>
            <w:pStyle w:val="Header"/>
            <w:ind w:right="-115"/>
            <w:jc w:val="right"/>
          </w:pPr>
        </w:p>
      </w:tc>
    </w:tr>
  </w:tbl>
  <w:p w14:paraId="7CFD7889" w14:textId="63A1FF61" w:rsidR="7B381AE6" w:rsidRDefault="009D5EDF" w:rsidP="7B381AE6">
    <w:pPr>
      <w:pStyle w:val="Header"/>
    </w:pPr>
    <w:r>
      <w:rPr>
        <w:noProof/>
      </w:rPr>
    </w:r>
    <w:r w:rsidR="009D5EDF">
      <w:rPr>
        <w:noProof/>
      </w:rPr>
      <w:pict w14:anchorId="4C5DCD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4" type="#_x0000_t136" alt="" style="position:absolute;margin-left:0;margin-top:0;width:727pt;height:407.1pt;z-index:-25165812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818A7" w14:textId="7A8B9BEF" w:rsidR="003C3C51" w:rsidRDefault="009D5EDF">
    <w:pPr>
      <w:pStyle w:val="Header"/>
    </w:pPr>
    <w:r>
      <w:rPr>
        <w:noProof/>
      </w:rPr>
    </w:r>
    <w:r w:rsidR="009D5EDF">
      <w:rPr>
        <w:noProof/>
      </w:rPr>
      <w:pict w14:anchorId="70CE80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3" type="#_x0000_t136" alt="" style="position:absolute;margin-left:0;margin-top:0;width:727pt;height:407.1pt;z-index:-25165812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5BDFF" w14:textId="07CA9520" w:rsidR="003C3C51" w:rsidRDefault="009D5EDF">
    <w:pPr>
      <w:pStyle w:val="Header"/>
    </w:pPr>
    <w:r>
      <w:rPr>
        <w:noProof/>
      </w:rPr>
    </w:r>
    <w:r w:rsidR="009D5EDF">
      <w:rPr>
        <w:noProof/>
      </w:rPr>
      <w:pict w14:anchorId="4278BD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2" type="#_x0000_t136" alt="" style="position:absolute;margin-left:0;margin-top:0;width:727pt;height:407.1pt;z-index:-25165812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79082FDB" w14:textId="77777777" w:rsidTr="7B381AE6">
      <w:trPr>
        <w:trHeight w:val="300"/>
      </w:trPr>
      <w:tc>
        <w:tcPr>
          <w:tcW w:w="4845" w:type="dxa"/>
        </w:tcPr>
        <w:p w14:paraId="7BFCE068" w14:textId="67B6D6CA" w:rsidR="7B381AE6" w:rsidRDefault="7B381AE6" w:rsidP="7B381AE6">
          <w:pPr>
            <w:pStyle w:val="Header"/>
            <w:ind w:left="-115"/>
          </w:pPr>
        </w:p>
      </w:tc>
      <w:tc>
        <w:tcPr>
          <w:tcW w:w="4845" w:type="dxa"/>
        </w:tcPr>
        <w:p w14:paraId="7B450445" w14:textId="2E423DD6" w:rsidR="7B381AE6" w:rsidRDefault="7B381AE6" w:rsidP="7B381AE6">
          <w:pPr>
            <w:pStyle w:val="Header"/>
            <w:jc w:val="center"/>
          </w:pPr>
        </w:p>
      </w:tc>
      <w:tc>
        <w:tcPr>
          <w:tcW w:w="4845" w:type="dxa"/>
        </w:tcPr>
        <w:p w14:paraId="0F27BAC2" w14:textId="2D5FD1C8" w:rsidR="7B381AE6" w:rsidRDefault="7B381AE6" w:rsidP="7B381AE6">
          <w:pPr>
            <w:pStyle w:val="Header"/>
            <w:ind w:right="-115"/>
            <w:jc w:val="right"/>
          </w:pPr>
        </w:p>
      </w:tc>
    </w:tr>
  </w:tbl>
  <w:p w14:paraId="27D7F1BD" w14:textId="491A5DE6" w:rsidR="7B381AE6" w:rsidRDefault="009D5EDF" w:rsidP="7B381AE6">
    <w:pPr>
      <w:pStyle w:val="Header"/>
    </w:pPr>
    <w:r>
      <w:rPr>
        <w:noProof/>
      </w:rPr>
    </w:r>
    <w:r w:rsidR="009D5EDF">
      <w:rPr>
        <w:noProof/>
      </w:rPr>
      <w:pict w14:anchorId="25A372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1" type="#_x0000_t136" alt="" style="position:absolute;margin-left:0;margin-top:0;width:727pt;height:407.1pt;z-index:-25165812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3B3D6" w14:textId="66558FC5" w:rsidR="003C3C51" w:rsidRDefault="009D5EDF">
    <w:pPr>
      <w:pStyle w:val="Header"/>
    </w:pPr>
    <w:r>
      <w:rPr>
        <w:noProof/>
      </w:rPr>
    </w:r>
    <w:r w:rsidR="009D5EDF">
      <w:rPr>
        <w:noProof/>
      </w:rPr>
      <w:pict w14:anchorId="1D2A72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0" type="#_x0000_t136" alt="" style="position:absolute;margin-left:0;margin-top:0;width:727pt;height:407.1pt;z-index:-25165812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CB519" w14:textId="3A5400E8" w:rsidR="003C3C51" w:rsidRDefault="009D5EDF">
    <w:pPr>
      <w:pStyle w:val="Header"/>
    </w:pPr>
    <w:r>
      <w:rPr>
        <w:noProof/>
      </w:rPr>
    </w:r>
    <w:r w:rsidR="009D5EDF">
      <w:rPr>
        <w:noProof/>
      </w:rPr>
      <w:pict w14:anchorId="051FD6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9" type="#_x0000_t136" alt="" style="position:absolute;margin-left:0;margin-top:0;width:727pt;height:407.1pt;z-index:-25165812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1537D07" w14:textId="77777777" w:rsidTr="7B381AE6">
      <w:trPr>
        <w:trHeight w:val="300"/>
      </w:trPr>
      <w:tc>
        <w:tcPr>
          <w:tcW w:w="4845" w:type="dxa"/>
        </w:tcPr>
        <w:p w14:paraId="62347D4F" w14:textId="56A30F0B" w:rsidR="7B381AE6" w:rsidRDefault="7B381AE6" w:rsidP="7B381AE6">
          <w:pPr>
            <w:pStyle w:val="Header"/>
            <w:ind w:left="-115"/>
          </w:pPr>
        </w:p>
      </w:tc>
      <w:tc>
        <w:tcPr>
          <w:tcW w:w="4845" w:type="dxa"/>
        </w:tcPr>
        <w:p w14:paraId="238E0B82" w14:textId="67EE23E3" w:rsidR="7B381AE6" w:rsidRDefault="7B381AE6" w:rsidP="7B381AE6">
          <w:pPr>
            <w:pStyle w:val="Header"/>
            <w:jc w:val="center"/>
          </w:pPr>
        </w:p>
      </w:tc>
      <w:tc>
        <w:tcPr>
          <w:tcW w:w="4845" w:type="dxa"/>
        </w:tcPr>
        <w:p w14:paraId="74F1293B" w14:textId="0E138FE9" w:rsidR="7B381AE6" w:rsidRDefault="7B381AE6" w:rsidP="7B381AE6">
          <w:pPr>
            <w:pStyle w:val="Header"/>
            <w:ind w:right="-115"/>
            <w:jc w:val="right"/>
          </w:pPr>
        </w:p>
      </w:tc>
    </w:tr>
  </w:tbl>
  <w:p w14:paraId="317AC801" w14:textId="2BD2A87E" w:rsidR="7B381AE6" w:rsidRDefault="009D5EDF" w:rsidP="7B381AE6">
    <w:pPr>
      <w:pStyle w:val="Header"/>
    </w:pPr>
    <w:r>
      <w:rPr>
        <w:noProof/>
      </w:rPr>
    </w:r>
    <w:r w:rsidR="009D5EDF">
      <w:rPr>
        <w:noProof/>
      </w:rPr>
      <w:pict w14:anchorId="0AB4EC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8" type="#_x0000_t136" alt="" style="position:absolute;margin-left:0;margin-top:0;width:727pt;height:407.1pt;z-index:-25165811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BB55D" w14:textId="7F6B46C6" w:rsidR="003C3C51" w:rsidRDefault="009D5EDF">
    <w:pPr>
      <w:pStyle w:val="Header"/>
    </w:pPr>
    <w:r>
      <w:rPr>
        <w:noProof/>
      </w:rPr>
    </w:r>
    <w:r w:rsidR="009D5EDF">
      <w:rPr>
        <w:noProof/>
      </w:rPr>
      <w:pict w14:anchorId="0C3384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7" type="#_x0000_t136" alt="" style="position:absolute;margin-left:0;margin-top:0;width:727pt;height:407.1pt;z-index:-25165812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5DB0A" w14:textId="2776800F" w:rsidR="003C3C51" w:rsidRDefault="009D5EDF">
    <w:pPr>
      <w:pStyle w:val="Header"/>
    </w:pPr>
    <w:r>
      <w:rPr>
        <w:noProof/>
      </w:rPr>
    </w:r>
    <w:r w:rsidR="009D5EDF">
      <w:rPr>
        <w:noProof/>
      </w:rPr>
      <w:pict w14:anchorId="12FBA1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6" type="#_x0000_t136" alt="" style="position:absolute;margin-left:0;margin-top:0;width:727pt;height:407.1pt;z-index:-25165811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65FD2751" w14:textId="77777777" w:rsidTr="7B381AE6">
      <w:trPr>
        <w:trHeight w:val="300"/>
      </w:trPr>
      <w:tc>
        <w:tcPr>
          <w:tcW w:w="4845" w:type="dxa"/>
        </w:tcPr>
        <w:p w14:paraId="67B1AD6D" w14:textId="78229AF4" w:rsidR="7B381AE6" w:rsidRDefault="7B381AE6" w:rsidP="7B381AE6">
          <w:pPr>
            <w:pStyle w:val="Header"/>
            <w:ind w:left="-115"/>
          </w:pPr>
        </w:p>
      </w:tc>
      <w:tc>
        <w:tcPr>
          <w:tcW w:w="4845" w:type="dxa"/>
        </w:tcPr>
        <w:p w14:paraId="2A298F10" w14:textId="2B120643" w:rsidR="7B381AE6" w:rsidRDefault="7B381AE6" w:rsidP="7B381AE6">
          <w:pPr>
            <w:pStyle w:val="Header"/>
            <w:jc w:val="center"/>
          </w:pPr>
        </w:p>
      </w:tc>
      <w:tc>
        <w:tcPr>
          <w:tcW w:w="4845" w:type="dxa"/>
        </w:tcPr>
        <w:p w14:paraId="695EC921" w14:textId="36C5C71A" w:rsidR="7B381AE6" w:rsidRDefault="7B381AE6" w:rsidP="7B381AE6">
          <w:pPr>
            <w:pStyle w:val="Header"/>
            <w:ind w:right="-115"/>
            <w:jc w:val="right"/>
          </w:pPr>
        </w:p>
      </w:tc>
    </w:tr>
  </w:tbl>
  <w:p w14:paraId="5E4BD6E5" w14:textId="5840B90A" w:rsidR="7B381AE6" w:rsidRDefault="009D5EDF" w:rsidP="7B381AE6">
    <w:pPr>
      <w:pStyle w:val="Header"/>
    </w:pPr>
    <w:r>
      <w:rPr>
        <w:noProof/>
      </w:rPr>
    </w:r>
    <w:r w:rsidR="009D5EDF">
      <w:rPr>
        <w:noProof/>
      </w:rPr>
      <w:pict w14:anchorId="687B7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5" type="#_x0000_t136" alt="" style="position:absolute;margin-left:0;margin-top:0;width:727pt;height:407.1pt;z-index:-2516581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CE22" w14:textId="756ACC64" w:rsidR="003C3C51" w:rsidRDefault="009D5EDF">
    <w:pPr>
      <w:pStyle w:val="Header"/>
    </w:pPr>
    <w:r>
      <w:rPr>
        <w:noProof/>
      </w:rPr>
    </w:r>
    <w:r w:rsidR="009D5EDF">
      <w:rPr>
        <w:noProof/>
      </w:rPr>
      <w:pict w14:anchorId="0445F2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92" type="#_x0000_t136" alt="" style="position:absolute;margin-left:0;margin-top:0;width:727pt;height:407.1pt;z-index:-25165822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B47A5" w14:textId="37FA9E1C" w:rsidR="003C3C51" w:rsidRDefault="009D5EDF">
    <w:pPr>
      <w:pStyle w:val="Header"/>
    </w:pPr>
    <w:r>
      <w:rPr>
        <w:noProof/>
      </w:rPr>
    </w:r>
    <w:r w:rsidR="009D5EDF">
      <w:rPr>
        <w:noProof/>
      </w:rPr>
      <w:pict w14:anchorId="4B183E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4" type="#_x0000_t136" alt="" style="position:absolute;margin-left:0;margin-top:0;width:727pt;height:407.1pt;z-index:-25165811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88DB" w14:textId="521B5B39" w:rsidR="003C3C51" w:rsidRDefault="009D5EDF">
    <w:pPr>
      <w:pStyle w:val="Header"/>
    </w:pPr>
    <w:r>
      <w:rPr>
        <w:noProof/>
      </w:rPr>
    </w:r>
    <w:r w:rsidR="009D5EDF">
      <w:rPr>
        <w:noProof/>
      </w:rPr>
      <w:pict w14:anchorId="23CA6C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3" type="#_x0000_t136" alt="" style="position:absolute;margin-left:0;margin-top:0;width:727pt;height:407.1pt;z-index:-25165811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64D0AB9F" w14:textId="77777777" w:rsidTr="7B381AE6">
      <w:trPr>
        <w:trHeight w:val="300"/>
      </w:trPr>
      <w:tc>
        <w:tcPr>
          <w:tcW w:w="4845" w:type="dxa"/>
        </w:tcPr>
        <w:p w14:paraId="16D0406B" w14:textId="2E373FB9" w:rsidR="7B381AE6" w:rsidRDefault="7B381AE6" w:rsidP="7B381AE6">
          <w:pPr>
            <w:pStyle w:val="Header"/>
            <w:ind w:left="-115"/>
          </w:pPr>
        </w:p>
      </w:tc>
      <w:tc>
        <w:tcPr>
          <w:tcW w:w="4845" w:type="dxa"/>
        </w:tcPr>
        <w:p w14:paraId="1ECA9180" w14:textId="58E4A393" w:rsidR="7B381AE6" w:rsidRDefault="7B381AE6" w:rsidP="7B381AE6">
          <w:pPr>
            <w:pStyle w:val="Header"/>
            <w:jc w:val="center"/>
          </w:pPr>
        </w:p>
      </w:tc>
      <w:tc>
        <w:tcPr>
          <w:tcW w:w="4845" w:type="dxa"/>
        </w:tcPr>
        <w:p w14:paraId="111B6CF5" w14:textId="663AB589" w:rsidR="7B381AE6" w:rsidRDefault="7B381AE6" w:rsidP="7B381AE6">
          <w:pPr>
            <w:pStyle w:val="Header"/>
            <w:ind w:right="-115"/>
            <w:jc w:val="right"/>
          </w:pPr>
        </w:p>
      </w:tc>
    </w:tr>
  </w:tbl>
  <w:p w14:paraId="1C78FE83" w14:textId="0D34EE92" w:rsidR="7B381AE6" w:rsidRDefault="009D5EDF" w:rsidP="7B381AE6">
    <w:pPr>
      <w:pStyle w:val="Header"/>
    </w:pPr>
    <w:r>
      <w:rPr>
        <w:noProof/>
      </w:rPr>
    </w:r>
    <w:r w:rsidR="009D5EDF">
      <w:rPr>
        <w:noProof/>
      </w:rPr>
      <w:pict w14:anchorId="60A7E4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2" type="#_x0000_t136" alt="" style="position:absolute;margin-left:0;margin-top:0;width:727pt;height:407.1pt;z-index:-25165811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E5B27" w14:textId="5DFCA724" w:rsidR="003C3C51" w:rsidRDefault="009D5EDF">
    <w:pPr>
      <w:pStyle w:val="Header"/>
    </w:pPr>
    <w:r>
      <w:rPr>
        <w:noProof/>
      </w:rPr>
    </w:r>
    <w:r w:rsidR="009D5EDF">
      <w:rPr>
        <w:noProof/>
      </w:rPr>
      <w:pict w14:anchorId="1FB2BB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1" type="#_x0000_t136" alt="" style="position:absolute;margin-left:0;margin-top:0;width:727pt;height:407.1pt;z-index:-25165811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CA575" w14:textId="5F00135D" w:rsidR="003C3C51" w:rsidRDefault="009D5EDF">
    <w:pPr>
      <w:pStyle w:val="Header"/>
    </w:pPr>
    <w:r>
      <w:rPr>
        <w:noProof/>
      </w:rPr>
    </w:r>
    <w:r w:rsidR="009D5EDF">
      <w:rPr>
        <w:noProof/>
      </w:rPr>
      <w:pict w14:anchorId="1F3927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0" type="#_x0000_t136" alt="" style="position:absolute;margin-left:0;margin-top:0;width:727pt;height:407.1pt;z-index:-25165811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481A684A" w14:textId="77777777" w:rsidTr="7B381AE6">
      <w:trPr>
        <w:trHeight w:val="300"/>
      </w:trPr>
      <w:tc>
        <w:tcPr>
          <w:tcW w:w="4845" w:type="dxa"/>
        </w:tcPr>
        <w:p w14:paraId="73C721F9" w14:textId="48746CE7" w:rsidR="7B381AE6" w:rsidRDefault="7B381AE6" w:rsidP="7B381AE6">
          <w:pPr>
            <w:pStyle w:val="Header"/>
            <w:ind w:left="-115"/>
          </w:pPr>
        </w:p>
      </w:tc>
      <w:tc>
        <w:tcPr>
          <w:tcW w:w="4845" w:type="dxa"/>
        </w:tcPr>
        <w:p w14:paraId="3F2E75ED" w14:textId="2B8F692B" w:rsidR="7B381AE6" w:rsidRDefault="7B381AE6" w:rsidP="7B381AE6">
          <w:pPr>
            <w:pStyle w:val="Header"/>
            <w:jc w:val="center"/>
          </w:pPr>
        </w:p>
      </w:tc>
      <w:tc>
        <w:tcPr>
          <w:tcW w:w="4845" w:type="dxa"/>
        </w:tcPr>
        <w:p w14:paraId="42B30C4B" w14:textId="7970ABEF" w:rsidR="7B381AE6" w:rsidRDefault="7B381AE6" w:rsidP="7B381AE6">
          <w:pPr>
            <w:pStyle w:val="Header"/>
            <w:ind w:right="-115"/>
            <w:jc w:val="right"/>
          </w:pPr>
        </w:p>
      </w:tc>
    </w:tr>
  </w:tbl>
  <w:p w14:paraId="0927C977" w14:textId="7F5DAB7E" w:rsidR="7B381AE6" w:rsidRDefault="009D5EDF" w:rsidP="7B381AE6">
    <w:pPr>
      <w:pStyle w:val="Header"/>
    </w:pPr>
    <w:r>
      <w:rPr>
        <w:noProof/>
      </w:rPr>
    </w:r>
    <w:r w:rsidR="009D5EDF">
      <w:rPr>
        <w:noProof/>
      </w:rPr>
      <w:pict w14:anchorId="6DCE7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9" type="#_x0000_t136" alt="" style="position:absolute;margin-left:0;margin-top:0;width:727pt;height:407.1pt;z-index:-25165811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8F9C2" w14:textId="4DCBE627" w:rsidR="003C3C51" w:rsidRDefault="009D5EDF">
    <w:pPr>
      <w:pStyle w:val="Header"/>
    </w:pPr>
    <w:r>
      <w:rPr>
        <w:noProof/>
      </w:rPr>
    </w:r>
    <w:r w:rsidR="009D5EDF">
      <w:rPr>
        <w:noProof/>
      </w:rPr>
      <w:pict w14:anchorId="16C87B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8" type="#_x0000_t136" alt="" style="position:absolute;margin-left:0;margin-top:0;width:727pt;height:407.1pt;z-index:-25165811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5AE1F" w14:textId="3E171E00" w:rsidR="003C3C51" w:rsidRDefault="009D5EDF">
    <w:pPr>
      <w:pStyle w:val="Header"/>
    </w:pPr>
    <w:r>
      <w:rPr>
        <w:noProof/>
      </w:rPr>
    </w:r>
    <w:r w:rsidR="009D5EDF">
      <w:rPr>
        <w:noProof/>
      </w:rPr>
      <w:pict w14:anchorId="27B126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7" type="#_x0000_t136" alt="" style="position:absolute;margin-left:0;margin-top:0;width:727pt;height:407.1pt;z-index:-25165810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559D4519" w14:textId="77777777" w:rsidTr="7B381AE6">
      <w:trPr>
        <w:trHeight w:val="300"/>
      </w:trPr>
      <w:tc>
        <w:tcPr>
          <w:tcW w:w="4845" w:type="dxa"/>
        </w:tcPr>
        <w:p w14:paraId="0C9FC20D" w14:textId="7FC3444D" w:rsidR="7B381AE6" w:rsidRDefault="7B381AE6" w:rsidP="7B381AE6">
          <w:pPr>
            <w:pStyle w:val="Header"/>
            <w:ind w:left="-115"/>
          </w:pPr>
        </w:p>
      </w:tc>
      <w:tc>
        <w:tcPr>
          <w:tcW w:w="4845" w:type="dxa"/>
        </w:tcPr>
        <w:p w14:paraId="7EEE49A2" w14:textId="64008C95" w:rsidR="7B381AE6" w:rsidRDefault="7B381AE6" w:rsidP="7B381AE6">
          <w:pPr>
            <w:pStyle w:val="Header"/>
            <w:jc w:val="center"/>
          </w:pPr>
        </w:p>
      </w:tc>
      <w:tc>
        <w:tcPr>
          <w:tcW w:w="4845" w:type="dxa"/>
        </w:tcPr>
        <w:p w14:paraId="7F266FF5" w14:textId="3FDCDF42" w:rsidR="7B381AE6" w:rsidRDefault="7B381AE6" w:rsidP="7B381AE6">
          <w:pPr>
            <w:pStyle w:val="Header"/>
            <w:ind w:right="-115"/>
            <w:jc w:val="right"/>
          </w:pPr>
        </w:p>
      </w:tc>
    </w:tr>
  </w:tbl>
  <w:p w14:paraId="0EE2DCCD" w14:textId="0C5567FE" w:rsidR="7B381AE6" w:rsidRDefault="009D5EDF" w:rsidP="7B381AE6">
    <w:pPr>
      <w:pStyle w:val="Header"/>
    </w:pPr>
    <w:r>
      <w:rPr>
        <w:noProof/>
      </w:rPr>
    </w:r>
    <w:r w:rsidR="009D5EDF">
      <w:rPr>
        <w:noProof/>
      </w:rPr>
      <w:pict w14:anchorId="1B85B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6" type="#_x0000_t136" alt="" style="position:absolute;margin-left:0;margin-top:0;width:727pt;height:407.1pt;z-index:-25165810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5B490" w14:textId="3A303077" w:rsidR="003C3C51" w:rsidRDefault="009D5EDF">
    <w:pPr>
      <w:pStyle w:val="Header"/>
    </w:pPr>
    <w:r>
      <w:rPr>
        <w:noProof/>
      </w:rPr>
    </w:r>
    <w:r w:rsidR="009D5EDF">
      <w:rPr>
        <w:noProof/>
      </w:rPr>
      <w:pict w14:anchorId="06A5AA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5" type="#_x0000_t136" alt="" style="position:absolute;margin-left:0;margin-top:0;width:727pt;height:407.1pt;z-index:-25165810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24C6E" w14:textId="12295BAF" w:rsidR="003C3C51" w:rsidRDefault="009D5EDF">
    <w:pPr>
      <w:pStyle w:val="Header"/>
    </w:pPr>
    <w:r>
      <w:rPr>
        <w:noProof/>
      </w:rPr>
    </w:r>
    <w:r w:rsidR="009D5EDF">
      <w:rPr>
        <w:noProof/>
      </w:rPr>
      <w:pict w14:anchorId="00FDB6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91" type="#_x0000_t136" alt="" style="position:absolute;margin-left:0;margin-top:0;width:727pt;height:407.1pt;z-index:-25165822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19BFB" w14:textId="454C9079" w:rsidR="003C3C51" w:rsidRDefault="009D5EDF">
    <w:pPr>
      <w:pStyle w:val="Header"/>
    </w:pPr>
    <w:r>
      <w:rPr>
        <w:noProof/>
      </w:rPr>
    </w:r>
    <w:r w:rsidR="009D5EDF">
      <w:rPr>
        <w:noProof/>
      </w:rPr>
      <w:pict w14:anchorId="13B6F2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4" type="#_x0000_t136" alt="" style="position:absolute;margin-left:0;margin-top:0;width:727pt;height:407.1pt;z-index:-25165810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6775B00" w14:textId="77777777" w:rsidTr="7B381AE6">
      <w:trPr>
        <w:trHeight w:val="300"/>
      </w:trPr>
      <w:tc>
        <w:tcPr>
          <w:tcW w:w="4845" w:type="dxa"/>
        </w:tcPr>
        <w:p w14:paraId="6948E664" w14:textId="0E90C1A4" w:rsidR="7B381AE6" w:rsidRDefault="7B381AE6" w:rsidP="7B381AE6">
          <w:pPr>
            <w:pStyle w:val="Header"/>
            <w:ind w:left="-115"/>
          </w:pPr>
        </w:p>
      </w:tc>
      <w:tc>
        <w:tcPr>
          <w:tcW w:w="4845" w:type="dxa"/>
        </w:tcPr>
        <w:p w14:paraId="69679321" w14:textId="05D82F38" w:rsidR="7B381AE6" w:rsidRDefault="7B381AE6" w:rsidP="7B381AE6">
          <w:pPr>
            <w:pStyle w:val="Header"/>
            <w:jc w:val="center"/>
          </w:pPr>
        </w:p>
      </w:tc>
      <w:tc>
        <w:tcPr>
          <w:tcW w:w="4845" w:type="dxa"/>
        </w:tcPr>
        <w:p w14:paraId="1F0EB822" w14:textId="364A9F45" w:rsidR="7B381AE6" w:rsidRDefault="7B381AE6" w:rsidP="7B381AE6">
          <w:pPr>
            <w:pStyle w:val="Header"/>
            <w:ind w:right="-115"/>
            <w:jc w:val="right"/>
          </w:pPr>
        </w:p>
      </w:tc>
    </w:tr>
  </w:tbl>
  <w:p w14:paraId="66A1DCE4" w14:textId="6C66C6E4" w:rsidR="7B381AE6" w:rsidRDefault="009D5EDF" w:rsidP="7B381AE6">
    <w:pPr>
      <w:pStyle w:val="Header"/>
    </w:pPr>
    <w:r>
      <w:rPr>
        <w:noProof/>
      </w:rPr>
    </w:r>
    <w:r w:rsidR="009D5EDF">
      <w:rPr>
        <w:noProof/>
      </w:rPr>
      <w:pict w14:anchorId="3A3D13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3" type="#_x0000_t136" alt="" style="position:absolute;margin-left:0;margin-top:0;width:727pt;height:407.1pt;z-index:-2516581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F1A98" w14:textId="24847587" w:rsidR="003C3C51" w:rsidRDefault="009D5EDF">
    <w:pPr>
      <w:pStyle w:val="Header"/>
    </w:pPr>
    <w:r>
      <w:rPr>
        <w:noProof/>
      </w:rPr>
    </w:r>
    <w:r w:rsidR="009D5EDF">
      <w:rPr>
        <w:noProof/>
      </w:rPr>
      <w:pict w14:anchorId="0DDF1D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2" type="#_x0000_t136" alt="" style="position:absolute;margin-left:0;margin-top:0;width:727pt;height:407.1pt;z-index:-25165810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12843" w14:textId="23EF857A" w:rsidR="003C3C51" w:rsidRDefault="009D5EDF">
    <w:pPr>
      <w:pStyle w:val="Header"/>
    </w:pPr>
    <w:r>
      <w:rPr>
        <w:noProof/>
      </w:rPr>
    </w:r>
    <w:r w:rsidR="009D5EDF">
      <w:rPr>
        <w:noProof/>
      </w:rPr>
      <w:pict w14:anchorId="329C6B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1" type="#_x0000_t136" alt="" style="position:absolute;margin-left:0;margin-top:0;width:727pt;height:407.1pt;z-index:-25165810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6765CE24" w14:textId="77777777" w:rsidTr="7B381AE6">
      <w:trPr>
        <w:trHeight w:val="300"/>
      </w:trPr>
      <w:tc>
        <w:tcPr>
          <w:tcW w:w="4845" w:type="dxa"/>
        </w:tcPr>
        <w:p w14:paraId="7DF66646" w14:textId="0C063A47" w:rsidR="7B381AE6" w:rsidRDefault="7B381AE6" w:rsidP="7B381AE6">
          <w:pPr>
            <w:pStyle w:val="Header"/>
            <w:ind w:left="-115"/>
          </w:pPr>
        </w:p>
      </w:tc>
      <w:tc>
        <w:tcPr>
          <w:tcW w:w="4845" w:type="dxa"/>
        </w:tcPr>
        <w:p w14:paraId="4F3F83EC" w14:textId="7DD39F08" w:rsidR="7B381AE6" w:rsidRDefault="7B381AE6" w:rsidP="7B381AE6">
          <w:pPr>
            <w:pStyle w:val="Header"/>
            <w:jc w:val="center"/>
          </w:pPr>
        </w:p>
      </w:tc>
      <w:tc>
        <w:tcPr>
          <w:tcW w:w="4845" w:type="dxa"/>
        </w:tcPr>
        <w:p w14:paraId="6057654F" w14:textId="6872CE65" w:rsidR="7B381AE6" w:rsidRDefault="7B381AE6" w:rsidP="7B381AE6">
          <w:pPr>
            <w:pStyle w:val="Header"/>
            <w:ind w:right="-115"/>
            <w:jc w:val="right"/>
          </w:pPr>
        </w:p>
      </w:tc>
    </w:tr>
  </w:tbl>
  <w:p w14:paraId="5BAF99C3" w14:textId="5953A618" w:rsidR="7B381AE6" w:rsidRDefault="009D5EDF" w:rsidP="7B381AE6">
    <w:pPr>
      <w:pStyle w:val="Header"/>
    </w:pPr>
    <w:r>
      <w:rPr>
        <w:noProof/>
      </w:rPr>
    </w:r>
    <w:r w:rsidR="009D5EDF">
      <w:rPr>
        <w:noProof/>
      </w:rPr>
      <w:pict w14:anchorId="18C080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0" type="#_x0000_t136" alt="" style="position:absolute;margin-left:0;margin-top:0;width:727pt;height:407.1pt;z-index:-25165810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A9C70" w14:textId="2A8BDE9C" w:rsidR="003C3C51" w:rsidRDefault="009D5EDF">
    <w:pPr>
      <w:pStyle w:val="Header"/>
    </w:pPr>
    <w:r>
      <w:rPr>
        <w:noProof/>
      </w:rPr>
    </w:r>
    <w:r w:rsidR="009D5EDF">
      <w:rPr>
        <w:noProof/>
      </w:rPr>
      <w:pict w14:anchorId="0B6E47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9" type="#_x0000_t136" alt="" style="position:absolute;margin-left:0;margin-top:0;width:727pt;height:407.1pt;z-index:-25165810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6BDBF" w14:textId="27F9DAA9" w:rsidR="003C3C51" w:rsidRDefault="009D5EDF">
    <w:pPr>
      <w:pStyle w:val="Header"/>
    </w:pPr>
    <w:r>
      <w:rPr>
        <w:noProof/>
      </w:rPr>
    </w:r>
    <w:r w:rsidR="009D5EDF">
      <w:rPr>
        <w:noProof/>
      </w:rPr>
      <w:pict w14:anchorId="580A20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8" type="#_x0000_t136" alt="" style="position:absolute;margin-left:0;margin-top:0;width:727pt;height:407.1pt;z-index:-25165809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404CB23A" w14:textId="77777777" w:rsidTr="7B381AE6">
      <w:trPr>
        <w:trHeight w:val="300"/>
      </w:trPr>
      <w:tc>
        <w:tcPr>
          <w:tcW w:w="4845" w:type="dxa"/>
        </w:tcPr>
        <w:p w14:paraId="55498BFF" w14:textId="7F4DA1D4" w:rsidR="7B381AE6" w:rsidRDefault="7B381AE6" w:rsidP="7B381AE6">
          <w:pPr>
            <w:pStyle w:val="Header"/>
            <w:ind w:left="-115"/>
          </w:pPr>
        </w:p>
      </w:tc>
      <w:tc>
        <w:tcPr>
          <w:tcW w:w="4845" w:type="dxa"/>
        </w:tcPr>
        <w:p w14:paraId="773618E6" w14:textId="4E066E85" w:rsidR="7B381AE6" w:rsidRDefault="7B381AE6" w:rsidP="7B381AE6">
          <w:pPr>
            <w:pStyle w:val="Header"/>
            <w:jc w:val="center"/>
          </w:pPr>
        </w:p>
      </w:tc>
      <w:tc>
        <w:tcPr>
          <w:tcW w:w="4845" w:type="dxa"/>
        </w:tcPr>
        <w:p w14:paraId="745FE319" w14:textId="7DC4817E" w:rsidR="7B381AE6" w:rsidRDefault="7B381AE6" w:rsidP="7B381AE6">
          <w:pPr>
            <w:pStyle w:val="Header"/>
            <w:ind w:right="-115"/>
            <w:jc w:val="right"/>
          </w:pPr>
        </w:p>
      </w:tc>
    </w:tr>
  </w:tbl>
  <w:p w14:paraId="347EC28D" w14:textId="7A22EBB9" w:rsidR="7B381AE6" w:rsidRDefault="009D5EDF" w:rsidP="7B381AE6">
    <w:pPr>
      <w:pStyle w:val="Header"/>
    </w:pPr>
    <w:r>
      <w:rPr>
        <w:noProof/>
      </w:rPr>
    </w:r>
    <w:r w:rsidR="009D5EDF">
      <w:rPr>
        <w:noProof/>
      </w:rPr>
      <w:pict w14:anchorId="39A6D4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7" type="#_x0000_t136" alt="" style="position:absolute;margin-left:0;margin-top:0;width:727pt;height:407.1pt;z-index:-25165809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F5608" w14:textId="6FBCDC99" w:rsidR="003C3C51" w:rsidRDefault="009D5EDF">
    <w:pPr>
      <w:pStyle w:val="Header"/>
    </w:pPr>
    <w:r>
      <w:rPr>
        <w:noProof/>
      </w:rPr>
    </w:r>
    <w:r w:rsidR="009D5EDF">
      <w:rPr>
        <w:noProof/>
      </w:rPr>
      <w:pict w14:anchorId="0793EB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6" type="#_x0000_t136" alt="" style="position:absolute;margin-left:0;margin-top:0;width:727pt;height:407.1pt;z-index:-2516581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8180C" w14:textId="3605A454" w:rsidR="003C3C51" w:rsidRDefault="009D5EDF">
    <w:pPr>
      <w:pStyle w:val="Header"/>
    </w:pPr>
    <w:r>
      <w:rPr>
        <w:noProof/>
      </w:rPr>
    </w:r>
    <w:r w:rsidR="009D5EDF">
      <w:rPr>
        <w:noProof/>
      </w:rPr>
      <w:pict w14:anchorId="4E1AE9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5" type="#_x0000_t136" alt="" style="position:absolute;margin-left:0;margin-top:0;width:727pt;height:407.1pt;z-index:-25165809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B381AE6" w14:paraId="34C209D7" w14:textId="77777777" w:rsidTr="7B381AE6">
      <w:trPr>
        <w:trHeight w:val="300"/>
      </w:trPr>
      <w:tc>
        <w:tcPr>
          <w:tcW w:w="3175" w:type="dxa"/>
        </w:tcPr>
        <w:p w14:paraId="17DA618E" w14:textId="564831EA" w:rsidR="7B381AE6" w:rsidRDefault="7B381AE6" w:rsidP="7B381AE6">
          <w:pPr>
            <w:pStyle w:val="Header"/>
            <w:ind w:left="-115"/>
          </w:pPr>
        </w:p>
      </w:tc>
      <w:tc>
        <w:tcPr>
          <w:tcW w:w="3175" w:type="dxa"/>
        </w:tcPr>
        <w:p w14:paraId="04774DB6" w14:textId="6760CAD7" w:rsidR="7B381AE6" w:rsidRDefault="7B381AE6" w:rsidP="7B381AE6">
          <w:pPr>
            <w:pStyle w:val="Header"/>
            <w:jc w:val="center"/>
          </w:pPr>
        </w:p>
      </w:tc>
      <w:tc>
        <w:tcPr>
          <w:tcW w:w="3175" w:type="dxa"/>
        </w:tcPr>
        <w:p w14:paraId="2B93BFC1" w14:textId="3F2FF271" w:rsidR="7B381AE6" w:rsidRDefault="7B381AE6" w:rsidP="7B381AE6">
          <w:pPr>
            <w:pStyle w:val="Header"/>
            <w:ind w:right="-115"/>
            <w:jc w:val="right"/>
          </w:pPr>
        </w:p>
      </w:tc>
    </w:tr>
  </w:tbl>
  <w:p w14:paraId="37CBDD15" w14:textId="39094E83" w:rsidR="7B381AE6" w:rsidRDefault="009D5EDF" w:rsidP="7B381AE6">
    <w:pPr>
      <w:pStyle w:val="Header"/>
    </w:pPr>
    <w:r>
      <w:rPr>
        <w:noProof/>
      </w:rPr>
    </w:r>
    <w:r w:rsidR="009D5EDF">
      <w:rPr>
        <w:noProof/>
      </w:rPr>
      <w:pict w14:anchorId="4E4168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90" type="#_x0000_t136" alt="" style="position:absolute;margin-left:0;margin-top:0;width:727pt;height:407.1pt;z-index:-25165822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4891909B" w14:textId="77777777" w:rsidTr="7B381AE6">
      <w:trPr>
        <w:trHeight w:val="300"/>
      </w:trPr>
      <w:tc>
        <w:tcPr>
          <w:tcW w:w="4845" w:type="dxa"/>
        </w:tcPr>
        <w:p w14:paraId="2A0FF6D8" w14:textId="4ADB8550" w:rsidR="7B381AE6" w:rsidRDefault="7B381AE6" w:rsidP="7B381AE6">
          <w:pPr>
            <w:pStyle w:val="Header"/>
            <w:ind w:left="-115"/>
          </w:pPr>
        </w:p>
      </w:tc>
      <w:tc>
        <w:tcPr>
          <w:tcW w:w="4845" w:type="dxa"/>
        </w:tcPr>
        <w:p w14:paraId="6445A3A3" w14:textId="45DF94BD" w:rsidR="7B381AE6" w:rsidRDefault="7B381AE6" w:rsidP="7B381AE6">
          <w:pPr>
            <w:pStyle w:val="Header"/>
            <w:jc w:val="center"/>
          </w:pPr>
        </w:p>
      </w:tc>
      <w:tc>
        <w:tcPr>
          <w:tcW w:w="4845" w:type="dxa"/>
        </w:tcPr>
        <w:p w14:paraId="4FFC4A3E" w14:textId="1452EB9F" w:rsidR="7B381AE6" w:rsidRDefault="7B381AE6" w:rsidP="7B381AE6">
          <w:pPr>
            <w:pStyle w:val="Header"/>
            <w:ind w:right="-115"/>
            <w:jc w:val="right"/>
          </w:pPr>
        </w:p>
      </w:tc>
    </w:tr>
  </w:tbl>
  <w:p w14:paraId="4FC89774" w14:textId="383F7ADB" w:rsidR="7B381AE6" w:rsidRDefault="009D5EDF" w:rsidP="7B381AE6">
    <w:pPr>
      <w:pStyle w:val="Header"/>
    </w:pPr>
    <w:r>
      <w:rPr>
        <w:noProof/>
      </w:rPr>
    </w:r>
    <w:r w:rsidR="009D5EDF">
      <w:rPr>
        <w:noProof/>
      </w:rPr>
      <w:pict w14:anchorId="434AB5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4" type="#_x0000_t136" alt="" style="position:absolute;margin-left:0;margin-top:0;width:727pt;height:407.1pt;z-index:-25165809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E9CBA" w14:textId="05A9C6BF" w:rsidR="003C3C51" w:rsidRDefault="009D5EDF">
    <w:pPr>
      <w:pStyle w:val="Header"/>
    </w:pPr>
    <w:r>
      <w:rPr>
        <w:noProof/>
      </w:rPr>
    </w:r>
    <w:r w:rsidR="009D5EDF">
      <w:rPr>
        <w:noProof/>
      </w:rPr>
      <w:pict w14:anchorId="24CB21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3" type="#_x0000_t136" alt="" style="position:absolute;margin-left:0;margin-top:0;width:727pt;height:407.1pt;z-index:-25165809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4817E" w14:textId="0765F4B3" w:rsidR="003C3C51" w:rsidRDefault="009D5EDF">
    <w:pPr>
      <w:pStyle w:val="Header"/>
    </w:pPr>
    <w:r>
      <w:rPr>
        <w:noProof/>
      </w:rPr>
    </w:r>
    <w:r w:rsidR="009D5EDF">
      <w:rPr>
        <w:noProof/>
      </w:rPr>
      <w:pict w14:anchorId="55E718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2" type="#_x0000_t136" alt="" style="position:absolute;margin-left:0;margin-top:0;width:727pt;height:407.1pt;z-index:-25165809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7B800BBE" w14:textId="77777777" w:rsidTr="7B381AE6">
      <w:trPr>
        <w:trHeight w:val="300"/>
      </w:trPr>
      <w:tc>
        <w:tcPr>
          <w:tcW w:w="4845" w:type="dxa"/>
        </w:tcPr>
        <w:p w14:paraId="1B7DC5B4" w14:textId="58076E72" w:rsidR="7B381AE6" w:rsidRDefault="7B381AE6" w:rsidP="7B381AE6">
          <w:pPr>
            <w:pStyle w:val="Header"/>
            <w:ind w:left="-115"/>
          </w:pPr>
        </w:p>
      </w:tc>
      <w:tc>
        <w:tcPr>
          <w:tcW w:w="4845" w:type="dxa"/>
        </w:tcPr>
        <w:p w14:paraId="0651564F" w14:textId="34E72898" w:rsidR="7B381AE6" w:rsidRDefault="7B381AE6" w:rsidP="7B381AE6">
          <w:pPr>
            <w:pStyle w:val="Header"/>
            <w:jc w:val="center"/>
          </w:pPr>
        </w:p>
      </w:tc>
      <w:tc>
        <w:tcPr>
          <w:tcW w:w="4845" w:type="dxa"/>
        </w:tcPr>
        <w:p w14:paraId="060189BE" w14:textId="16C7E8FA" w:rsidR="7B381AE6" w:rsidRDefault="7B381AE6" w:rsidP="7B381AE6">
          <w:pPr>
            <w:pStyle w:val="Header"/>
            <w:ind w:right="-115"/>
            <w:jc w:val="right"/>
          </w:pPr>
        </w:p>
      </w:tc>
    </w:tr>
  </w:tbl>
  <w:p w14:paraId="28372DD7" w14:textId="7DEF0712" w:rsidR="7B381AE6" w:rsidRDefault="009D5EDF" w:rsidP="7B381AE6">
    <w:pPr>
      <w:pStyle w:val="Header"/>
    </w:pPr>
    <w:r>
      <w:rPr>
        <w:noProof/>
      </w:rPr>
    </w:r>
    <w:r w:rsidR="009D5EDF">
      <w:rPr>
        <w:noProof/>
      </w:rPr>
      <w:pict w14:anchorId="584DF1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1" type="#_x0000_t136" alt="" style="position:absolute;margin-left:0;margin-top:0;width:727pt;height:407.1pt;z-index:-25165809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582FA" w14:textId="08BD8210" w:rsidR="003C3C51" w:rsidRDefault="009D5EDF">
    <w:pPr>
      <w:pStyle w:val="Header"/>
    </w:pPr>
    <w:r>
      <w:rPr>
        <w:noProof/>
      </w:rPr>
    </w:r>
    <w:r w:rsidR="009D5EDF">
      <w:rPr>
        <w:noProof/>
      </w:rPr>
      <w:pict w14:anchorId="0EEA3C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0" type="#_x0000_t136" alt="" style="position:absolute;margin-left:0;margin-top:0;width:727pt;height:407.1pt;z-index:-25165809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42EB9" w14:textId="041C5E3E" w:rsidR="003C3C51" w:rsidRDefault="009D5EDF">
    <w:pPr>
      <w:pStyle w:val="Header"/>
    </w:pPr>
    <w:r>
      <w:rPr>
        <w:noProof/>
      </w:rPr>
    </w:r>
    <w:r w:rsidR="009D5EDF">
      <w:rPr>
        <w:noProof/>
      </w:rPr>
      <w:pict w14:anchorId="119D07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9" type="#_x0000_t136" alt="" style="position:absolute;margin-left:0;margin-top:0;width:727pt;height:407.1pt;z-index:-25165809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2BACD94" w14:textId="77777777" w:rsidTr="7B381AE6">
      <w:trPr>
        <w:trHeight w:val="300"/>
      </w:trPr>
      <w:tc>
        <w:tcPr>
          <w:tcW w:w="4845" w:type="dxa"/>
        </w:tcPr>
        <w:p w14:paraId="4734268D" w14:textId="0C90BD93" w:rsidR="7B381AE6" w:rsidRDefault="7B381AE6" w:rsidP="7B381AE6">
          <w:pPr>
            <w:pStyle w:val="Header"/>
            <w:ind w:left="-115"/>
          </w:pPr>
        </w:p>
      </w:tc>
      <w:tc>
        <w:tcPr>
          <w:tcW w:w="4845" w:type="dxa"/>
        </w:tcPr>
        <w:p w14:paraId="1B72F10D" w14:textId="73C03EF2" w:rsidR="7B381AE6" w:rsidRDefault="7B381AE6" w:rsidP="7B381AE6">
          <w:pPr>
            <w:pStyle w:val="Header"/>
            <w:jc w:val="center"/>
          </w:pPr>
        </w:p>
      </w:tc>
      <w:tc>
        <w:tcPr>
          <w:tcW w:w="4845" w:type="dxa"/>
        </w:tcPr>
        <w:p w14:paraId="2F4B0456" w14:textId="50EF6E14" w:rsidR="7B381AE6" w:rsidRDefault="7B381AE6" w:rsidP="7B381AE6">
          <w:pPr>
            <w:pStyle w:val="Header"/>
            <w:ind w:right="-115"/>
            <w:jc w:val="right"/>
          </w:pPr>
        </w:p>
      </w:tc>
    </w:tr>
  </w:tbl>
  <w:p w14:paraId="2585B4F6" w14:textId="63A64A9E" w:rsidR="7B381AE6" w:rsidRDefault="009D5EDF" w:rsidP="7B381AE6">
    <w:pPr>
      <w:pStyle w:val="Header"/>
    </w:pPr>
    <w:r>
      <w:rPr>
        <w:noProof/>
      </w:rPr>
    </w:r>
    <w:r w:rsidR="009D5EDF">
      <w:rPr>
        <w:noProof/>
      </w:rPr>
      <w:pict w14:anchorId="7F8165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8" type="#_x0000_t136" alt="" style="position:absolute;margin-left:0;margin-top:0;width:727pt;height:407.1pt;z-index:-25165808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9D73" w14:textId="3161B385" w:rsidR="003C3C51" w:rsidRDefault="009D5EDF">
    <w:pPr>
      <w:pStyle w:val="Header"/>
    </w:pPr>
    <w:r>
      <w:rPr>
        <w:noProof/>
      </w:rPr>
    </w:r>
    <w:r w:rsidR="009D5EDF">
      <w:rPr>
        <w:noProof/>
      </w:rPr>
      <w:pict w14:anchorId="38A0E8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7" type="#_x0000_t136" alt="" style="position:absolute;margin-left:0;margin-top:0;width:727pt;height:407.1pt;z-index:-25165809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B8851" w14:textId="20811CFD" w:rsidR="003C3C51" w:rsidRDefault="009D5EDF">
    <w:pPr>
      <w:pStyle w:val="Header"/>
    </w:pPr>
    <w:r>
      <w:rPr>
        <w:noProof/>
      </w:rPr>
    </w:r>
    <w:r w:rsidR="009D5EDF">
      <w:rPr>
        <w:noProof/>
      </w:rPr>
      <w:pict w14:anchorId="3DC2C9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6" type="#_x0000_t136" alt="" style="position:absolute;margin-left:0;margin-top:0;width:727pt;height:407.1pt;z-index:-25165808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D9AA7A9" w14:textId="77777777" w:rsidTr="7B381AE6">
      <w:trPr>
        <w:trHeight w:val="300"/>
      </w:trPr>
      <w:tc>
        <w:tcPr>
          <w:tcW w:w="4845" w:type="dxa"/>
        </w:tcPr>
        <w:p w14:paraId="2C2326B0" w14:textId="641A9E1C" w:rsidR="7B381AE6" w:rsidRDefault="7B381AE6" w:rsidP="7B381AE6">
          <w:pPr>
            <w:pStyle w:val="Header"/>
            <w:ind w:left="-115"/>
          </w:pPr>
        </w:p>
      </w:tc>
      <w:tc>
        <w:tcPr>
          <w:tcW w:w="4845" w:type="dxa"/>
        </w:tcPr>
        <w:p w14:paraId="752E38CD" w14:textId="6E5D92D9" w:rsidR="7B381AE6" w:rsidRDefault="7B381AE6" w:rsidP="7B381AE6">
          <w:pPr>
            <w:pStyle w:val="Header"/>
            <w:jc w:val="center"/>
          </w:pPr>
        </w:p>
      </w:tc>
      <w:tc>
        <w:tcPr>
          <w:tcW w:w="4845" w:type="dxa"/>
        </w:tcPr>
        <w:p w14:paraId="4A010D79" w14:textId="1462F28E" w:rsidR="7B381AE6" w:rsidRDefault="7B381AE6" w:rsidP="7B381AE6">
          <w:pPr>
            <w:pStyle w:val="Header"/>
            <w:ind w:right="-115"/>
            <w:jc w:val="right"/>
          </w:pPr>
        </w:p>
      </w:tc>
    </w:tr>
  </w:tbl>
  <w:p w14:paraId="3ACBC03E" w14:textId="7DC7A5B7" w:rsidR="7B381AE6" w:rsidRDefault="009D5EDF" w:rsidP="7B381AE6">
    <w:pPr>
      <w:pStyle w:val="Header"/>
    </w:pPr>
    <w:r>
      <w:rPr>
        <w:noProof/>
      </w:rPr>
    </w:r>
    <w:r w:rsidR="009D5EDF">
      <w:rPr>
        <w:noProof/>
      </w:rPr>
      <w:pict w14:anchorId="46B829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5" type="#_x0000_t136" alt="" style="position:absolute;margin-left:0;margin-top:0;width:727pt;height:407.1pt;z-index:-25165808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9EB2" w14:textId="604245FF" w:rsidR="003C3C51" w:rsidRDefault="009D5EDF">
    <w:pPr>
      <w:pStyle w:val="Header"/>
    </w:pPr>
    <w:r>
      <w:rPr>
        <w:noProof/>
      </w:rPr>
    </w:r>
    <w:r w:rsidR="009D5EDF">
      <w:rPr>
        <w:noProof/>
      </w:rPr>
      <w:pict w14:anchorId="128BB7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89" type="#_x0000_t136" alt="" style="position:absolute;margin-left:0;margin-top:0;width:727pt;height:407.1pt;z-index:-25165822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03380" w14:textId="38C16B3F" w:rsidR="003C3C51" w:rsidRDefault="009D5EDF">
    <w:pPr>
      <w:pStyle w:val="Header"/>
    </w:pPr>
    <w:r>
      <w:rPr>
        <w:noProof/>
      </w:rPr>
    </w:r>
    <w:r w:rsidR="009D5EDF">
      <w:rPr>
        <w:noProof/>
      </w:rPr>
      <w:pict w14:anchorId="5183F3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4" type="#_x0000_t136" alt="" style="position:absolute;margin-left:0;margin-top:0;width:727pt;height:407.1pt;z-index:-25165808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2CCAE" w14:textId="2C3F31E3" w:rsidR="003C3C51" w:rsidRDefault="009D5EDF">
    <w:pPr>
      <w:pStyle w:val="Header"/>
    </w:pPr>
    <w:r>
      <w:rPr>
        <w:noProof/>
      </w:rPr>
    </w:r>
    <w:r w:rsidR="009D5EDF">
      <w:rPr>
        <w:noProof/>
      </w:rPr>
      <w:pict w14:anchorId="629DE7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3" type="#_x0000_t136" alt="" style="position:absolute;margin-left:0;margin-top:0;width:727pt;height:407.1pt;z-index:-25165808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20A0423C" w14:textId="77777777" w:rsidTr="7B381AE6">
      <w:trPr>
        <w:trHeight w:val="300"/>
      </w:trPr>
      <w:tc>
        <w:tcPr>
          <w:tcW w:w="4845" w:type="dxa"/>
        </w:tcPr>
        <w:p w14:paraId="4A8D68A0" w14:textId="7FB4C12B" w:rsidR="7B381AE6" w:rsidRDefault="7B381AE6" w:rsidP="7B381AE6">
          <w:pPr>
            <w:pStyle w:val="Header"/>
            <w:ind w:left="-115"/>
          </w:pPr>
        </w:p>
      </w:tc>
      <w:tc>
        <w:tcPr>
          <w:tcW w:w="4845" w:type="dxa"/>
        </w:tcPr>
        <w:p w14:paraId="21C4AC93" w14:textId="03F1DC6C" w:rsidR="7B381AE6" w:rsidRDefault="7B381AE6" w:rsidP="7B381AE6">
          <w:pPr>
            <w:pStyle w:val="Header"/>
            <w:jc w:val="center"/>
          </w:pPr>
        </w:p>
      </w:tc>
      <w:tc>
        <w:tcPr>
          <w:tcW w:w="4845" w:type="dxa"/>
        </w:tcPr>
        <w:p w14:paraId="05525DE3" w14:textId="772CA80B" w:rsidR="7B381AE6" w:rsidRDefault="7B381AE6" w:rsidP="7B381AE6">
          <w:pPr>
            <w:pStyle w:val="Header"/>
            <w:ind w:right="-115"/>
            <w:jc w:val="right"/>
          </w:pPr>
        </w:p>
      </w:tc>
    </w:tr>
  </w:tbl>
  <w:p w14:paraId="2BBEE07F" w14:textId="2789B66F" w:rsidR="7B381AE6" w:rsidRDefault="009D5EDF" w:rsidP="7B381AE6">
    <w:pPr>
      <w:pStyle w:val="Header"/>
    </w:pPr>
    <w:r>
      <w:rPr>
        <w:noProof/>
      </w:rPr>
    </w:r>
    <w:r w:rsidR="009D5EDF">
      <w:rPr>
        <w:noProof/>
      </w:rPr>
      <w:pict w14:anchorId="28D419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2" type="#_x0000_t136" alt="" style="position:absolute;margin-left:0;margin-top:0;width:727pt;height:407.1pt;z-index:-25165808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17B7B" w14:textId="2D07EAEF" w:rsidR="003C3C51" w:rsidRDefault="009D5EDF">
    <w:pPr>
      <w:pStyle w:val="Header"/>
    </w:pPr>
    <w:r>
      <w:rPr>
        <w:noProof/>
      </w:rPr>
    </w:r>
    <w:r w:rsidR="009D5EDF">
      <w:rPr>
        <w:noProof/>
      </w:rPr>
      <w:pict w14:anchorId="5CA1FF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1" type="#_x0000_t136" alt="" style="position:absolute;margin-left:0;margin-top:0;width:727pt;height:407.1pt;z-index:-25165808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AEB45" w14:textId="02807BA7" w:rsidR="003C3C51" w:rsidRDefault="009D5EDF">
    <w:pPr>
      <w:pStyle w:val="Header"/>
    </w:pPr>
    <w:r>
      <w:rPr>
        <w:noProof/>
      </w:rPr>
    </w:r>
    <w:r w:rsidR="009D5EDF">
      <w:rPr>
        <w:noProof/>
      </w:rPr>
      <w:pict w14:anchorId="121D63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0" type="#_x0000_t136" alt="" style="position:absolute;margin-left:0;margin-top:0;width:727pt;height:407.1pt;z-index:-25165808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4CF1F201" w14:textId="77777777" w:rsidTr="7B381AE6">
      <w:trPr>
        <w:trHeight w:val="300"/>
      </w:trPr>
      <w:tc>
        <w:tcPr>
          <w:tcW w:w="4845" w:type="dxa"/>
        </w:tcPr>
        <w:p w14:paraId="6D830412" w14:textId="0F7D925C" w:rsidR="7B381AE6" w:rsidRDefault="7B381AE6" w:rsidP="7B381AE6">
          <w:pPr>
            <w:pStyle w:val="Header"/>
            <w:ind w:left="-115"/>
          </w:pPr>
        </w:p>
      </w:tc>
      <w:tc>
        <w:tcPr>
          <w:tcW w:w="4845" w:type="dxa"/>
        </w:tcPr>
        <w:p w14:paraId="5CD94FDD" w14:textId="36AAFEAF" w:rsidR="7B381AE6" w:rsidRDefault="7B381AE6" w:rsidP="7B381AE6">
          <w:pPr>
            <w:pStyle w:val="Header"/>
            <w:jc w:val="center"/>
          </w:pPr>
        </w:p>
      </w:tc>
      <w:tc>
        <w:tcPr>
          <w:tcW w:w="4845" w:type="dxa"/>
        </w:tcPr>
        <w:p w14:paraId="75DDE709" w14:textId="1EE77A5A" w:rsidR="7B381AE6" w:rsidRDefault="7B381AE6" w:rsidP="7B381AE6">
          <w:pPr>
            <w:pStyle w:val="Header"/>
            <w:ind w:right="-115"/>
            <w:jc w:val="right"/>
          </w:pPr>
        </w:p>
      </w:tc>
    </w:tr>
  </w:tbl>
  <w:p w14:paraId="2A8C3BE2" w14:textId="724EFE21" w:rsidR="7B381AE6" w:rsidRDefault="009D5EDF" w:rsidP="7B381AE6">
    <w:pPr>
      <w:pStyle w:val="Header"/>
    </w:pPr>
    <w:r>
      <w:rPr>
        <w:noProof/>
      </w:rPr>
    </w:r>
    <w:r w:rsidR="009D5EDF">
      <w:rPr>
        <w:noProof/>
      </w:rPr>
      <w:pict w14:anchorId="3BE73A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9" type="#_x0000_t136" alt="" style="position:absolute;margin-left:0;margin-top:0;width:727pt;height:407.1pt;z-index:-25165808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A86D8" w14:textId="5700CD78" w:rsidR="003C3C51" w:rsidRDefault="009D5EDF">
    <w:pPr>
      <w:pStyle w:val="Header"/>
    </w:pPr>
    <w:r>
      <w:rPr>
        <w:noProof/>
      </w:rPr>
    </w:r>
    <w:r w:rsidR="009D5EDF">
      <w:rPr>
        <w:noProof/>
      </w:rPr>
      <w:pict w14:anchorId="0615FD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8" type="#_x0000_t136" alt="" style="position:absolute;margin-left:0;margin-top:0;width:727pt;height:407.1pt;z-index:-25165808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56EF8" w14:textId="736FB7E9" w:rsidR="003C3C51" w:rsidRDefault="009D5EDF">
    <w:pPr>
      <w:pStyle w:val="Header"/>
    </w:pPr>
    <w:r>
      <w:rPr>
        <w:noProof/>
      </w:rPr>
    </w:r>
    <w:r w:rsidR="009D5EDF">
      <w:rPr>
        <w:noProof/>
      </w:rPr>
      <w:pict w14:anchorId="6DB2DF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7" type="#_x0000_t136" alt="" style="position:absolute;margin-left:0;margin-top:0;width:727pt;height:407.1pt;z-index:-25165807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6277D0EE" w14:textId="77777777" w:rsidTr="7B381AE6">
      <w:trPr>
        <w:trHeight w:val="300"/>
      </w:trPr>
      <w:tc>
        <w:tcPr>
          <w:tcW w:w="4845" w:type="dxa"/>
        </w:tcPr>
        <w:p w14:paraId="36FF831D" w14:textId="037EB9B0" w:rsidR="7B381AE6" w:rsidRDefault="7B381AE6" w:rsidP="7B381AE6">
          <w:pPr>
            <w:pStyle w:val="Header"/>
            <w:ind w:left="-115"/>
          </w:pPr>
        </w:p>
      </w:tc>
      <w:tc>
        <w:tcPr>
          <w:tcW w:w="4845" w:type="dxa"/>
        </w:tcPr>
        <w:p w14:paraId="6717F7F1" w14:textId="1C89EACF" w:rsidR="7B381AE6" w:rsidRDefault="7B381AE6" w:rsidP="7B381AE6">
          <w:pPr>
            <w:pStyle w:val="Header"/>
            <w:jc w:val="center"/>
          </w:pPr>
        </w:p>
      </w:tc>
      <w:tc>
        <w:tcPr>
          <w:tcW w:w="4845" w:type="dxa"/>
        </w:tcPr>
        <w:p w14:paraId="23DBF29C" w14:textId="398481D2" w:rsidR="7B381AE6" w:rsidRDefault="7B381AE6" w:rsidP="7B381AE6">
          <w:pPr>
            <w:pStyle w:val="Header"/>
            <w:ind w:right="-115"/>
            <w:jc w:val="right"/>
          </w:pPr>
        </w:p>
      </w:tc>
    </w:tr>
  </w:tbl>
  <w:p w14:paraId="14B75E6D" w14:textId="6015EB02" w:rsidR="7B381AE6" w:rsidRDefault="009D5EDF" w:rsidP="7B381AE6">
    <w:pPr>
      <w:pStyle w:val="Header"/>
    </w:pPr>
    <w:r>
      <w:rPr>
        <w:noProof/>
      </w:rPr>
    </w:r>
    <w:r w:rsidR="009D5EDF">
      <w:rPr>
        <w:noProof/>
      </w:rPr>
      <w:pict w14:anchorId="235CFD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6" type="#_x0000_t136" alt="" style="position:absolute;margin-left:0;margin-top:0;width:727pt;height:407.1pt;z-index:-25165807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DE423" w14:textId="0C0D0C87" w:rsidR="003C3C51" w:rsidRDefault="009D5EDF">
    <w:pPr>
      <w:pStyle w:val="Header"/>
    </w:pPr>
    <w:r>
      <w:rPr>
        <w:noProof/>
      </w:rPr>
    </w:r>
    <w:r w:rsidR="009D5EDF">
      <w:rPr>
        <w:noProof/>
      </w:rPr>
      <w:pict w14:anchorId="5FC22E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5" type="#_x0000_t136" alt="" style="position:absolute;margin-left:0;margin-top:0;width:727pt;height:407.1pt;z-index:-25165807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96CE" w14:textId="2A147EF3" w:rsidR="003C3C51" w:rsidRDefault="009D5EDF">
    <w:pPr>
      <w:pStyle w:val="Header"/>
    </w:pPr>
    <w:r>
      <w:rPr>
        <w:noProof/>
      </w:rPr>
    </w:r>
    <w:r w:rsidR="009D5EDF">
      <w:rPr>
        <w:noProof/>
      </w:rPr>
      <w:pict w14:anchorId="2B3E77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88" type="#_x0000_t136" alt="" style="position:absolute;margin-left:0;margin-top:0;width:727pt;height:407.1pt;z-index:-25165821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F290B" w14:textId="79E4C997" w:rsidR="003C3C51" w:rsidRDefault="009D5EDF">
    <w:pPr>
      <w:pStyle w:val="Header"/>
    </w:pPr>
    <w:r>
      <w:rPr>
        <w:noProof/>
      </w:rPr>
    </w:r>
    <w:r w:rsidR="009D5EDF">
      <w:rPr>
        <w:noProof/>
      </w:rPr>
      <w:pict w14:anchorId="3A5FA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4" type="#_x0000_t136" alt="" style="position:absolute;margin-left:0;margin-top:0;width:727pt;height:407.1pt;z-index:-25165807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1EFD987" w14:textId="77777777" w:rsidTr="7B381AE6">
      <w:trPr>
        <w:trHeight w:val="300"/>
      </w:trPr>
      <w:tc>
        <w:tcPr>
          <w:tcW w:w="4845" w:type="dxa"/>
        </w:tcPr>
        <w:p w14:paraId="353AAC87" w14:textId="438D188F" w:rsidR="7B381AE6" w:rsidRDefault="7B381AE6" w:rsidP="7B381AE6">
          <w:pPr>
            <w:pStyle w:val="Header"/>
            <w:ind w:left="-115"/>
          </w:pPr>
        </w:p>
      </w:tc>
      <w:tc>
        <w:tcPr>
          <w:tcW w:w="4845" w:type="dxa"/>
        </w:tcPr>
        <w:p w14:paraId="07DDC7E7" w14:textId="6ECA59BC" w:rsidR="7B381AE6" w:rsidRDefault="7B381AE6" w:rsidP="7B381AE6">
          <w:pPr>
            <w:pStyle w:val="Header"/>
            <w:jc w:val="center"/>
          </w:pPr>
        </w:p>
      </w:tc>
      <w:tc>
        <w:tcPr>
          <w:tcW w:w="4845" w:type="dxa"/>
        </w:tcPr>
        <w:p w14:paraId="10BFBD80" w14:textId="2F0920FC" w:rsidR="7B381AE6" w:rsidRDefault="7B381AE6" w:rsidP="7B381AE6">
          <w:pPr>
            <w:pStyle w:val="Header"/>
            <w:ind w:right="-115"/>
            <w:jc w:val="right"/>
          </w:pPr>
        </w:p>
      </w:tc>
    </w:tr>
  </w:tbl>
  <w:p w14:paraId="2127D581" w14:textId="34701CAF" w:rsidR="7B381AE6" w:rsidRDefault="009D5EDF" w:rsidP="7B381AE6">
    <w:pPr>
      <w:pStyle w:val="Header"/>
    </w:pPr>
    <w:r>
      <w:rPr>
        <w:noProof/>
      </w:rPr>
    </w:r>
    <w:r w:rsidR="009D5EDF">
      <w:rPr>
        <w:noProof/>
      </w:rPr>
      <w:pict w14:anchorId="20809D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3" type="#_x0000_t136" alt="" style="position:absolute;margin-left:0;margin-top:0;width:727pt;height:407.1pt;z-index:-25165807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3271B" w14:textId="7E8DEF46" w:rsidR="003C3C51" w:rsidRDefault="009D5EDF">
    <w:pPr>
      <w:pStyle w:val="Header"/>
    </w:pPr>
    <w:r>
      <w:rPr>
        <w:noProof/>
      </w:rPr>
    </w:r>
    <w:r w:rsidR="009D5EDF">
      <w:rPr>
        <w:noProof/>
      </w:rPr>
      <w:pict w14:anchorId="1BE850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2" type="#_x0000_t136" alt="" style="position:absolute;margin-left:0;margin-top:0;width:727pt;height:407.1pt;z-index:-2516580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699B4" w14:textId="734D7257" w:rsidR="003C3C51" w:rsidRDefault="009D5EDF">
    <w:pPr>
      <w:pStyle w:val="Header"/>
    </w:pPr>
    <w:r>
      <w:rPr>
        <w:noProof/>
      </w:rPr>
    </w:r>
    <w:r w:rsidR="009D5EDF">
      <w:rPr>
        <w:noProof/>
      </w:rPr>
      <w:pict w14:anchorId="30E766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1" type="#_x0000_t136" alt="" style="position:absolute;margin-left:0;margin-top:0;width:727pt;height:407.1pt;z-index:-251658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7B1798CC" w14:textId="77777777" w:rsidTr="7B381AE6">
      <w:trPr>
        <w:trHeight w:val="300"/>
      </w:trPr>
      <w:tc>
        <w:tcPr>
          <w:tcW w:w="4845" w:type="dxa"/>
        </w:tcPr>
        <w:p w14:paraId="14A3BC49" w14:textId="0C259FC8" w:rsidR="7B381AE6" w:rsidRDefault="7B381AE6" w:rsidP="7B381AE6">
          <w:pPr>
            <w:pStyle w:val="Header"/>
            <w:ind w:left="-115"/>
          </w:pPr>
        </w:p>
      </w:tc>
      <w:tc>
        <w:tcPr>
          <w:tcW w:w="4845" w:type="dxa"/>
        </w:tcPr>
        <w:p w14:paraId="5FC6DCDD" w14:textId="2BADD292" w:rsidR="7B381AE6" w:rsidRDefault="7B381AE6" w:rsidP="7B381AE6">
          <w:pPr>
            <w:pStyle w:val="Header"/>
            <w:jc w:val="center"/>
          </w:pPr>
        </w:p>
      </w:tc>
      <w:tc>
        <w:tcPr>
          <w:tcW w:w="4845" w:type="dxa"/>
        </w:tcPr>
        <w:p w14:paraId="0041853A" w14:textId="2621B923" w:rsidR="7B381AE6" w:rsidRDefault="7B381AE6" w:rsidP="7B381AE6">
          <w:pPr>
            <w:pStyle w:val="Header"/>
            <w:ind w:right="-115"/>
            <w:jc w:val="right"/>
          </w:pPr>
        </w:p>
      </w:tc>
    </w:tr>
  </w:tbl>
  <w:p w14:paraId="75DF1B07" w14:textId="7241AB17" w:rsidR="7B381AE6" w:rsidRDefault="009D5EDF" w:rsidP="7B381AE6">
    <w:pPr>
      <w:pStyle w:val="Header"/>
    </w:pPr>
    <w:r>
      <w:rPr>
        <w:noProof/>
      </w:rPr>
    </w:r>
    <w:r w:rsidR="009D5EDF">
      <w:rPr>
        <w:noProof/>
      </w:rPr>
      <w:pict w14:anchorId="526BF6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0" type="#_x0000_t136" alt="" style="position:absolute;margin-left:0;margin-top:0;width:727pt;height:407.1pt;z-index:-25165807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B9C32" w14:textId="0F0509E9" w:rsidR="003C3C51" w:rsidRDefault="009D5EDF">
    <w:pPr>
      <w:pStyle w:val="Header"/>
    </w:pPr>
    <w:r>
      <w:rPr>
        <w:noProof/>
      </w:rPr>
    </w:r>
    <w:r w:rsidR="009D5EDF">
      <w:rPr>
        <w:noProof/>
      </w:rPr>
      <w:pict w14:anchorId="01DC48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9" type="#_x0000_t136" alt="" style="position:absolute;margin-left:0;margin-top:0;width:727pt;height:407.1pt;z-index:-25165807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9EA11" w14:textId="757C969E" w:rsidR="003C3C51" w:rsidRDefault="009D5EDF">
    <w:pPr>
      <w:pStyle w:val="Header"/>
    </w:pPr>
    <w:r>
      <w:rPr>
        <w:noProof/>
      </w:rPr>
    </w:r>
    <w:r w:rsidR="009D5EDF">
      <w:rPr>
        <w:noProof/>
      </w:rPr>
      <w:pict w14:anchorId="7D4181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8" type="#_x0000_t136" alt="" style="position:absolute;margin-left:0;margin-top:0;width:727pt;height:407.1pt;z-index:-25165806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58841C8" w14:textId="77777777" w:rsidTr="7B381AE6">
      <w:trPr>
        <w:trHeight w:val="300"/>
      </w:trPr>
      <w:tc>
        <w:tcPr>
          <w:tcW w:w="4845" w:type="dxa"/>
        </w:tcPr>
        <w:p w14:paraId="4A7F6A40" w14:textId="32D3069A" w:rsidR="7B381AE6" w:rsidRDefault="7B381AE6" w:rsidP="7B381AE6">
          <w:pPr>
            <w:pStyle w:val="Header"/>
            <w:ind w:left="-115"/>
          </w:pPr>
        </w:p>
      </w:tc>
      <w:tc>
        <w:tcPr>
          <w:tcW w:w="4845" w:type="dxa"/>
        </w:tcPr>
        <w:p w14:paraId="29597FA6" w14:textId="6564B409" w:rsidR="7B381AE6" w:rsidRDefault="7B381AE6" w:rsidP="7B381AE6">
          <w:pPr>
            <w:pStyle w:val="Header"/>
            <w:jc w:val="center"/>
          </w:pPr>
        </w:p>
      </w:tc>
      <w:tc>
        <w:tcPr>
          <w:tcW w:w="4845" w:type="dxa"/>
        </w:tcPr>
        <w:p w14:paraId="484E3F96" w14:textId="6D76A485" w:rsidR="7B381AE6" w:rsidRDefault="7B381AE6" w:rsidP="7B381AE6">
          <w:pPr>
            <w:pStyle w:val="Header"/>
            <w:ind w:right="-115"/>
            <w:jc w:val="right"/>
          </w:pPr>
        </w:p>
      </w:tc>
    </w:tr>
  </w:tbl>
  <w:p w14:paraId="2589EF01" w14:textId="5C25B573" w:rsidR="7B381AE6" w:rsidRDefault="009D5EDF" w:rsidP="7B381AE6">
    <w:pPr>
      <w:pStyle w:val="Header"/>
    </w:pPr>
    <w:r>
      <w:rPr>
        <w:noProof/>
      </w:rPr>
    </w:r>
    <w:r w:rsidR="009D5EDF">
      <w:rPr>
        <w:noProof/>
      </w:rPr>
      <w:pict w14:anchorId="15773D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7" type="#_x0000_t136" alt="" style="position:absolute;margin-left:0;margin-top:0;width:727pt;height:407.1pt;z-index:-2516580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298D8" w14:textId="67ED4B6D" w:rsidR="003C3C51" w:rsidRDefault="009D5EDF">
    <w:pPr>
      <w:pStyle w:val="Header"/>
    </w:pPr>
    <w:r>
      <w:rPr>
        <w:noProof/>
      </w:rPr>
    </w:r>
    <w:r w:rsidR="009D5EDF">
      <w:rPr>
        <w:noProof/>
      </w:rPr>
      <w:pict w14:anchorId="5AC1F4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6" type="#_x0000_t136" alt="" style="position:absolute;margin-left:0;margin-top:0;width:727pt;height:407.1pt;z-index:-25165807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11F12" w14:textId="7C8479AC" w:rsidR="003C3C51" w:rsidRDefault="009D5EDF">
    <w:pPr>
      <w:pStyle w:val="Header"/>
    </w:pPr>
    <w:r>
      <w:rPr>
        <w:noProof/>
      </w:rPr>
    </w:r>
    <w:r w:rsidR="009D5EDF">
      <w:rPr>
        <w:noProof/>
      </w:rPr>
      <w:pict w14:anchorId="623468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5" type="#_x0000_t136" alt="" style="position:absolute;margin-left:0;margin-top:0;width:727pt;height:407.1pt;z-index:-25165806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B381AE6" w14:paraId="6B5A45EF" w14:textId="77777777" w:rsidTr="7B381AE6">
      <w:trPr>
        <w:trHeight w:val="300"/>
      </w:trPr>
      <w:tc>
        <w:tcPr>
          <w:tcW w:w="3175" w:type="dxa"/>
        </w:tcPr>
        <w:p w14:paraId="1961B248" w14:textId="7B231712" w:rsidR="7B381AE6" w:rsidRDefault="7B381AE6" w:rsidP="7B381AE6">
          <w:pPr>
            <w:pStyle w:val="Header"/>
            <w:ind w:left="-115"/>
          </w:pPr>
        </w:p>
      </w:tc>
      <w:tc>
        <w:tcPr>
          <w:tcW w:w="3175" w:type="dxa"/>
        </w:tcPr>
        <w:p w14:paraId="43A704B4" w14:textId="430D9BC4" w:rsidR="7B381AE6" w:rsidRDefault="7B381AE6" w:rsidP="7B381AE6">
          <w:pPr>
            <w:pStyle w:val="Header"/>
            <w:jc w:val="center"/>
          </w:pPr>
        </w:p>
      </w:tc>
      <w:tc>
        <w:tcPr>
          <w:tcW w:w="3175" w:type="dxa"/>
        </w:tcPr>
        <w:p w14:paraId="46F191A8" w14:textId="509F668F" w:rsidR="7B381AE6" w:rsidRDefault="7B381AE6" w:rsidP="7B381AE6">
          <w:pPr>
            <w:pStyle w:val="Header"/>
            <w:ind w:right="-115"/>
            <w:jc w:val="right"/>
          </w:pPr>
        </w:p>
      </w:tc>
    </w:tr>
  </w:tbl>
  <w:p w14:paraId="3EF2728E" w14:textId="43ED18A6" w:rsidR="7B381AE6" w:rsidRDefault="009D5EDF" w:rsidP="7B381AE6">
    <w:pPr>
      <w:pStyle w:val="Header"/>
    </w:pPr>
    <w:r>
      <w:rPr>
        <w:noProof/>
      </w:rPr>
    </w:r>
    <w:r w:rsidR="009D5EDF">
      <w:rPr>
        <w:noProof/>
      </w:rPr>
      <w:pict w14:anchorId="65EA5D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87" type="#_x0000_t136" alt="" style="position:absolute;margin-left:0;margin-top:0;width:727pt;height:407.1pt;z-index:-25165821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1F7C83B2" w14:textId="77777777" w:rsidTr="7B381AE6">
      <w:trPr>
        <w:trHeight w:val="300"/>
      </w:trPr>
      <w:tc>
        <w:tcPr>
          <w:tcW w:w="4845" w:type="dxa"/>
        </w:tcPr>
        <w:p w14:paraId="70D7A804" w14:textId="47D50751" w:rsidR="7B381AE6" w:rsidRDefault="7B381AE6" w:rsidP="7B381AE6">
          <w:pPr>
            <w:pStyle w:val="Header"/>
            <w:ind w:left="-115"/>
          </w:pPr>
        </w:p>
      </w:tc>
      <w:tc>
        <w:tcPr>
          <w:tcW w:w="4845" w:type="dxa"/>
        </w:tcPr>
        <w:p w14:paraId="5282AF4F" w14:textId="5A39FC74" w:rsidR="7B381AE6" w:rsidRDefault="7B381AE6" w:rsidP="7B381AE6">
          <w:pPr>
            <w:pStyle w:val="Header"/>
            <w:jc w:val="center"/>
          </w:pPr>
        </w:p>
      </w:tc>
      <w:tc>
        <w:tcPr>
          <w:tcW w:w="4845" w:type="dxa"/>
        </w:tcPr>
        <w:p w14:paraId="558CAC58" w14:textId="1DBCDCD7" w:rsidR="7B381AE6" w:rsidRDefault="7B381AE6" w:rsidP="7B381AE6">
          <w:pPr>
            <w:pStyle w:val="Header"/>
            <w:ind w:right="-115"/>
            <w:jc w:val="right"/>
          </w:pPr>
        </w:p>
      </w:tc>
    </w:tr>
  </w:tbl>
  <w:p w14:paraId="28466E87" w14:textId="618949A4" w:rsidR="7B381AE6" w:rsidRDefault="009D5EDF" w:rsidP="7B381AE6">
    <w:pPr>
      <w:pStyle w:val="Header"/>
    </w:pPr>
    <w:r>
      <w:rPr>
        <w:noProof/>
      </w:rPr>
    </w:r>
    <w:r w:rsidR="009D5EDF">
      <w:rPr>
        <w:noProof/>
      </w:rPr>
      <w:pict w14:anchorId="0F9937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4" type="#_x0000_t136" alt="" style="position:absolute;margin-left:0;margin-top:0;width:727pt;height:407.1pt;z-index:-25165806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705BB" w14:textId="71C53A97" w:rsidR="003C3C51" w:rsidRDefault="009D5EDF">
    <w:pPr>
      <w:pStyle w:val="Header"/>
    </w:pPr>
    <w:r>
      <w:rPr>
        <w:noProof/>
      </w:rPr>
    </w:r>
    <w:r w:rsidR="009D5EDF">
      <w:rPr>
        <w:noProof/>
      </w:rPr>
      <w:pict w14:anchorId="46957B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3" type="#_x0000_t136" alt="" style="position:absolute;margin-left:0;margin-top:0;width:727pt;height:407.1pt;z-index:-25165806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692D2" w14:textId="13DCC52C" w:rsidR="003C3C51" w:rsidRDefault="009D5EDF">
    <w:pPr>
      <w:pStyle w:val="Header"/>
    </w:pPr>
    <w:r>
      <w:rPr>
        <w:noProof/>
      </w:rPr>
    </w:r>
    <w:r w:rsidR="009D5EDF">
      <w:rPr>
        <w:noProof/>
      </w:rPr>
      <w:pict w14:anchorId="6D1112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2" type="#_x0000_t136" alt="" style="position:absolute;margin-left:0;margin-top:0;width:727pt;height:407.1pt;z-index:-25165806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7821B8DF" w14:textId="77777777" w:rsidTr="7B381AE6">
      <w:trPr>
        <w:trHeight w:val="300"/>
      </w:trPr>
      <w:tc>
        <w:tcPr>
          <w:tcW w:w="4845" w:type="dxa"/>
        </w:tcPr>
        <w:p w14:paraId="1FD30285" w14:textId="12EE36EB" w:rsidR="7B381AE6" w:rsidRDefault="7B381AE6" w:rsidP="7B381AE6">
          <w:pPr>
            <w:pStyle w:val="Header"/>
            <w:ind w:left="-115"/>
          </w:pPr>
        </w:p>
      </w:tc>
      <w:tc>
        <w:tcPr>
          <w:tcW w:w="4845" w:type="dxa"/>
        </w:tcPr>
        <w:p w14:paraId="23F4C7CB" w14:textId="50BF0D4E" w:rsidR="7B381AE6" w:rsidRDefault="7B381AE6" w:rsidP="7B381AE6">
          <w:pPr>
            <w:pStyle w:val="Header"/>
            <w:jc w:val="center"/>
          </w:pPr>
        </w:p>
      </w:tc>
      <w:tc>
        <w:tcPr>
          <w:tcW w:w="4845" w:type="dxa"/>
        </w:tcPr>
        <w:p w14:paraId="4ADB4327" w14:textId="1DF534BE" w:rsidR="7B381AE6" w:rsidRDefault="7B381AE6" w:rsidP="7B381AE6">
          <w:pPr>
            <w:pStyle w:val="Header"/>
            <w:ind w:right="-115"/>
            <w:jc w:val="right"/>
          </w:pPr>
        </w:p>
      </w:tc>
    </w:tr>
  </w:tbl>
  <w:p w14:paraId="630FD4AE" w14:textId="3F590D13" w:rsidR="7B381AE6" w:rsidRDefault="009D5EDF" w:rsidP="7B381AE6">
    <w:pPr>
      <w:pStyle w:val="Header"/>
    </w:pPr>
    <w:r>
      <w:rPr>
        <w:noProof/>
      </w:rPr>
    </w:r>
    <w:r w:rsidR="009D5EDF">
      <w:rPr>
        <w:noProof/>
      </w:rPr>
      <w:pict w14:anchorId="66A8FB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1" type="#_x0000_t136" alt="" style="position:absolute;margin-left:0;margin-top:0;width:727pt;height:407.1pt;z-index:-25165806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317D5" w14:textId="57C2EE73" w:rsidR="003C3C51" w:rsidRDefault="009D5EDF">
    <w:pPr>
      <w:pStyle w:val="Header"/>
    </w:pPr>
    <w:r>
      <w:rPr>
        <w:noProof/>
      </w:rPr>
    </w:r>
    <w:r w:rsidR="009D5EDF">
      <w:rPr>
        <w:noProof/>
      </w:rPr>
      <w:pict w14:anchorId="2EE069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0" type="#_x0000_t136" alt="" style="position:absolute;margin-left:0;margin-top:0;width:727pt;height:407.1pt;z-index:-25165806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D29E8" w14:textId="5E84231A" w:rsidR="003C3C51" w:rsidRDefault="009D5EDF">
    <w:pPr>
      <w:pStyle w:val="Header"/>
    </w:pPr>
    <w:r>
      <w:rPr>
        <w:noProof/>
      </w:rPr>
    </w:r>
    <w:r w:rsidR="009D5EDF">
      <w:rPr>
        <w:noProof/>
      </w:rPr>
      <w:pict w14:anchorId="54A0A7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9" type="#_x0000_t136" alt="" style="position:absolute;margin-left:0;margin-top:0;width:727pt;height:407.1pt;z-index:-25165806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19186A0F" w14:textId="77777777" w:rsidTr="7B381AE6">
      <w:trPr>
        <w:trHeight w:val="300"/>
      </w:trPr>
      <w:tc>
        <w:tcPr>
          <w:tcW w:w="4845" w:type="dxa"/>
        </w:tcPr>
        <w:p w14:paraId="5B26A9E4" w14:textId="06D3D28A" w:rsidR="7B381AE6" w:rsidRDefault="7B381AE6" w:rsidP="7B381AE6">
          <w:pPr>
            <w:pStyle w:val="Header"/>
            <w:ind w:left="-115"/>
          </w:pPr>
        </w:p>
      </w:tc>
      <w:tc>
        <w:tcPr>
          <w:tcW w:w="4845" w:type="dxa"/>
        </w:tcPr>
        <w:p w14:paraId="1905551E" w14:textId="720F58F4" w:rsidR="7B381AE6" w:rsidRDefault="7B381AE6" w:rsidP="7B381AE6">
          <w:pPr>
            <w:pStyle w:val="Header"/>
            <w:jc w:val="center"/>
          </w:pPr>
        </w:p>
      </w:tc>
      <w:tc>
        <w:tcPr>
          <w:tcW w:w="4845" w:type="dxa"/>
        </w:tcPr>
        <w:p w14:paraId="0D7FCFDC" w14:textId="15D87415" w:rsidR="7B381AE6" w:rsidRDefault="7B381AE6" w:rsidP="7B381AE6">
          <w:pPr>
            <w:pStyle w:val="Header"/>
            <w:ind w:right="-115"/>
            <w:jc w:val="right"/>
          </w:pPr>
        </w:p>
      </w:tc>
    </w:tr>
  </w:tbl>
  <w:p w14:paraId="3E03F163" w14:textId="760B8AD9" w:rsidR="7B381AE6" w:rsidRDefault="009D5EDF" w:rsidP="7B381AE6">
    <w:pPr>
      <w:pStyle w:val="Header"/>
    </w:pPr>
    <w:r>
      <w:rPr>
        <w:noProof/>
      </w:rPr>
    </w:r>
    <w:r w:rsidR="009D5EDF">
      <w:rPr>
        <w:noProof/>
      </w:rPr>
      <w:pict w14:anchorId="4C9401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8" type="#_x0000_t136" alt="" style="position:absolute;margin-left:0;margin-top:0;width:727pt;height:407.1pt;z-index:-25165805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3F4ED" w14:textId="7B2EE5DC" w:rsidR="003C3C51" w:rsidRDefault="009D5EDF">
    <w:pPr>
      <w:pStyle w:val="Header"/>
    </w:pPr>
    <w:r>
      <w:rPr>
        <w:noProof/>
      </w:rPr>
    </w:r>
    <w:r w:rsidR="009D5EDF">
      <w:rPr>
        <w:noProof/>
      </w:rPr>
      <w:pict w14:anchorId="65053D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7" type="#_x0000_t136" alt="" style="position:absolute;margin-left:0;margin-top:0;width:727pt;height:407.1pt;z-index:-25165806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9346B" w14:textId="7F373FEA" w:rsidR="003C3C51" w:rsidRDefault="009D5EDF">
    <w:pPr>
      <w:pStyle w:val="Header"/>
    </w:pPr>
    <w:r>
      <w:rPr>
        <w:noProof/>
      </w:rPr>
    </w:r>
    <w:r w:rsidR="009D5EDF">
      <w:rPr>
        <w:noProof/>
      </w:rPr>
      <w:pict w14:anchorId="5D2282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6" type="#_x0000_t136" alt="" style="position:absolute;margin-left:0;margin-top:0;width:727pt;height:407.1pt;z-index:-25165805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4D46120" w14:textId="77777777" w:rsidTr="7B381AE6">
      <w:trPr>
        <w:trHeight w:val="300"/>
      </w:trPr>
      <w:tc>
        <w:tcPr>
          <w:tcW w:w="4845" w:type="dxa"/>
        </w:tcPr>
        <w:p w14:paraId="2344FE08" w14:textId="4A8AEEDA" w:rsidR="7B381AE6" w:rsidRDefault="7B381AE6" w:rsidP="7B381AE6">
          <w:pPr>
            <w:pStyle w:val="Header"/>
            <w:ind w:left="-115"/>
          </w:pPr>
        </w:p>
      </w:tc>
      <w:tc>
        <w:tcPr>
          <w:tcW w:w="4845" w:type="dxa"/>
        </w:tcPr>
        <w:p w14:paraId="02F3F1C2" w14:textId="39DBAA28" w:rsidR="7B381AE6" w:rsidRDefault="7B381AE6" w:rsidP="7B381AE6">
          <w:pPr>
            <w:pStyle w:val="Header"/>
            <w:jc w:val="center"/>
          </w:pPr>
        </w:p>
      </w:tc>
      <w:tc>
        <w:tcPr>
          <w:tcW w:w="4845" w:type="dxa"/>
        </w:tcPr>
        <w:p w14:paraId="28E3F39A" w14:textId="3E175F96" w:rsidR="7B381AE6" w:rsidRDefault="7B381AE6" w:rsidP="7B381AE6">
          <w:pPr>
            <w:pStyle w:val="Header"/>
            <w:ind w:right="-115"/>
            <w:jc w:val="right"/>
          </w:pPr>
        </w:p>
      </w:tc>
    </w:tr>
  </w:tbl>
  <w:p w14:paraId="5D1317C3" w14:textId="59446557" w:rsidR="7B381AE6" w:rsidRDefault="009D5EDF" w:rsidP="7B381AE6">
    <w:pPr>
      <w:pStyle w:val="Header"/>
    </w:pPr>
    <w:r>
      <w:rPr>
        <w:noProof/>
      </w:rPr>
    </w:r>
    <w:r w:rsidR="009D5EDF">
      <w:rPr>
        <w:noProof/>
      </w:rPr>
      <w:pict w14:anchorId="597CB1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5" type="#_x0000_t136" alt="" style="position:absolute;margin-left:0;margin-top:0;width:727pt;height:407.1pt;z-index:-25165805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A3AC9" w14:textId="0E70DED8" w:rsidR="003C3C51" w:rsidRDefault="009D5EDF">
    <w:pPr>
      <w:pStyle w:val="Header"/>
    </w:pPr>
    <w:r>
      <w:rPr>
        <w:noProof/>
      </w:rPr>
    </w:r>
    <w:r w:rsidR="009D5EDF">
      <w:rPr>
        <w:noProof/>
      </w:rPr>
      <w:pict w14:anchorId="289C60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86" type="#_x0000_t136" alt="" style="position:absolute;margin-left:0;margin-top:0;width:727pt;height:407.1pt;z-index:-25165822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D4B32" w14:textId="006955F1" w:rsidR="003C3C51" w:rsidRDefault="009D5EDF">
    <w:pPr>
      <w:pStyle w:val="Header"/>
    </w:pPr>
    <w:r>
      <w:rPr>
        <w:noProof/>
      </w:rPr>
    </w:r>
    <w:r w:rsidR="009D5EDF">
      <w:rPr>
        <w:noProof/>
      </w:rPr>
      <w:pict w14:anchorId="2CF6E3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4" type="#_x0000_t136" alt="" style="position:absolute;margin-left:0;margin-top:0;width:727pt;height:407.1pt;z-index:-25165805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FEB77" w14:textId="4682A7B1" w:rsidR="003C3C51" w:rsidRDefault="009D5EDF">
    <w:pPr>
      <w:pStyle w:val="Header"/>
    </w:pPr>
    <w:r>
      <w:rPr>
        <w:noProof/>
      </w:rPr>
    </w:r>
    <w:r w:rsidR="009D5EDF">
      <w:rPr>
        <w:noProof/>
      </w:rPr>
      <w:pict w14:anchorId="719DBB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3" type="#_x0000_t136" alt="" style="position:absolute;margin-left:0;margin-top:0;width:727pt;height:407.1pt;z-index:-25165805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12A4C978" w14:textId="77777777" w:rsidTr="7B381AE6">
      <w:trPr>
        <w:trHeight w:val="300"/>
      </w:trPr>
      <w:tc>
        <w:tcPr>
          <w:tcW w:w="4845" w:type="dxa"/>
        </w:tcPr>
        <w:p w14:paraId="50F2D730" w14:textId="41113E07" w:rsidR="7B381AE6" w:rsidRDefault="7B381AE6" w:rsidP="7B381AE6">
          <w:pPr>
            <w:pStyle w:val="Header"/>
            <w:ind w:left="-115"/>
          </w:pPr>
        </w:p>
      </w:tc>
      <w:tc>
        <w:tcPr>
          <w:tcW w:w="4845" w:type="dxa"/>
        </w:tcPr>
        <w:p w14:paraId="0A1415C1" w14:textId="13D21866" w:rsidR="7B381AE6" w:rsidRDefault="7B381AE6" w:rsidP="7B381AE6">
          <w:pPr>
            <w:pStyle w:val="Header"/>
            <w:jc w:val="center"/>
          </w:pPr>
        </w:p>
      </w:tc>
      <w:tc>
        <w:tcPr>
          <w:tcW w:w="4845" w:type="dxa"/>
        </w:tcPr>
        <w:p w14:paraId="6336D7EA" w14:textId="70075D2E" w:rsidR="7B381AE6" w:rsidRDefault="7B381AE6" w:rsidP="7B381AE6">
          <w:pPr>
            <w:pStyle w:val="Header"/>
            <w:ind w:right="-115"/>
            <w:jc w:val="right"/>
          </w:pPr>
        </w:p>
      </w:tc>
    </w:tr>
  </w:tbl>
  <w:p w14:paraId="6BEBEA0E" w14:textId="5ED0ABE5" w:rsidR="7B381AE6" w:rsidRDefault="009D5EDF" w:rsidP="7B381AE6">
    <w:pPr>
      <w:pStyle w:val="Header"/>
    </w:pPr>
    <w:r>
      <w:rPr>
        <w:noProof/>
      </w:rPr>
    </w:r>
    <w:r w:rsidR="009D5EDF">
      <w:rPr>
        <w:noProof/>
      </w:rPr>
      <w:pict w14:anchorId="0B02FD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2" type="#_x0000_t136" alt="" style="position:absolute;margin-left:0;margin-top:0;width:727pt;height:407.1pt;z-index:-25165805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A75C8" w14:textId="19E83DE8" w:rsidR="003C3C51" w:rsidRDefault="009D5EDF">
    <w:pPr>
      <w:pStyle w:val="Header"/>
    </w:pPr>
    <w:r>
      <w:rPr>
        <w:noProof/>
      </w:rPr>
    </w:r>
    <w:r w:rsidR="009D5EDF">
      <w:rPr>
        <w:noProof/>
      </w:rPr>
      <w:pict w14:anchorId="66C5DC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1" type="#_x0000_t136" alt="" style="position:absolute;margin-left:0;margin-top:0;width:727pt;height:407.1pt;z-index:-25165805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EAE66" w14:textId="643BDE87" w:rsidR="003C3C51" w:rsidRDefault="009D5EDF">
    <w:pPr>
      <w:pStyle w:val="Header"/>
    </w:pPr>
    <w:r>
      <w:rPr>
        <w:noProof/>
      </w:rPr>
    </w:r>
    <w:r w:rsidR="009D5EDF">
      <w:rPr>
        <w:noProof/>
      </w:rPr>
      <w:pict w14:anchorId="0A5B28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0" type="#_x0000_t136" alt="" style="position:absolute;margin-left:0;margin-top:0;width:727pt;height:407.1pt;z-index:-25165805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6484A6C0" w14:textId="77777777" w:rsidTr="7B381AE6">
      <w:trPr>
        <w:trHeight w:val="300"/>
      </w:trPr>
      <w:tc>
        <w:tcPr>
          <w:tcW w:w="4845" w:type="dxa"/>
        </w:tcPr>
        <w:p w14:paraId="1418F590" w14:textId="63C8FD26" w:rsidR="7B381AE6" w:rsidRDefault="7B381AE6" w:rsidP="7B381AE6">
          <w:pPr>
            <w:pStyle w:val="Header"/>
            <w:ind w:left="-115"/>
          </w:pPr>
        </w:p>
      </w:tc>
      <w:tc>
        <w:tcPr>
          <w:tcW w:w="4845" w:type="dxa"/>
        </w:tcPr>
        <w:p w14:paraId="3C5545E5" w14:textId="3630E94F" w:rsidR="7B381AE6" w:rsidRDefault="7B381AE6" w:rsidP="7B381AE6">
          <w:pPr>
            <w:pStyle w:val="Header"/>
            <w:jc w:val="center"/>
          </w:pPr>
        </w:p>
      </w:tc>
      <w:tc>
        <w:tcPr>
          <w:tcW w:w="4845" w:type="dxa"/>
        </w:tcPr>
        <w:p w14:paraId="142A4065" w14:textId="0BEBC820" w:rsidR="7B381AE6" w:rsidRDefault="7B381AE6" w:rsidP="7B381AE6">
          <w:pPr>
            <w:pStyle w:val="Header"/>
            <w:ind w:right="-115"/>
            <w:jc w:val="right"/>
          </w:pPr>
        </w:p>
      </w:tc>
    </w:tr>
  </w:tbl>
  <w:p w14:paraId="101897AE" w14:textId="73ABAB12" w:rsidR="7B381AE6" w:rsidRDefault="009D5EDF" w:rsidP="7B381AE6">
    <w:pPr>
      <w:pStyle w:val="Header"/>
    </w:pPr>
    <w:r>
      <w:rPr>
        <w:noProof/>
      </w:rPr>
    </w:r>
    <w:r w:rsidR="009D5EDF">
      <w:rPr>
        <w:noProof/>
      </w:rPr>
      <w:pict w14:anchorId="47DAB9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9" type="#_x0000_t136" alt="" style="position:absolute;margin-left:0;margin-top:0;width:727pt;height:407.1pt;z-index:-25165805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CE03D" w14:textId="27CE25A0" w:rsidR="003C3C51" w:rsidRDefault="009D5EDF">
    <w:pPr>
      <w:pStyle w:val="Header"/>
    </w:pPr>
    <w:r>
      <w:rPr>
        <w:noProof/>
      </w:rPr>
    </w:r>
    <w:r w:rsidR="009D5EDF">
      <w:rPr>
        <w:noProof/>
      </w:rPr>
      <w:pict w14:anchorId="6DEC5F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8" type="#_x0000_t136" alt="" style="position:absolute;margin-left:0;margin-top:0;width:727pt;height:407.1pt;z-index:-25165805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F5584" w14:textId="0EB53501" w:rsidR="003C3C51" w:rsidRDefault="009D5EDF">
    <w:pPr>
      <w:pStyle w:val="Header"/>
    </w:pPr>
    <w:r>
      <w:rPr>
        <w:noProof/>
      </w:rPr>
    </w:r>
    <w:r w:rsidR="009D5EDF">
      <w:rPr>
        <w:noProof/>
      </w:rPr>
      <w:pict w14:anchorId="6BC2DD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7" type="#_x0000_t136" alt="" style="position:absolute;margin-left:0;margin-top:0;width:727pt;height:407.1pt;z-index:-25165804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5B3314C9" w14:textId="77777777" w:rsidTr="7B381AE6">
      <w:trPr>
        <w:trHeight w:val="300"/>
      </w:trPr>
      <w:tc>
        <w:tcPr>
          <w:tcW w:w="4845" w:type="dxa"/>
        </w:tcPr>
        <w:p w14:paraId="7E2A4691" w14:textId="4BB805DD" w:rsidR="7B381AE6" w:rsidRDefault="7B381AE6" w:rsidP="7B381AE6">
          <w:pPr>
            <w:pStyle w:val="Header"/>
            <w:ind w:left="-115"/>
          </w:pPr>
        </w:p>
      </w:tc>
      <w:tc>
        <w:tcPr>
          <w:tcW w:w="4845" w:type="dxa"/>
        </w:tcPr>
        <w:p w14:paraId="650866A8" w14:textId="2D54A266" w:rsidR="7B381AE6" w:rsidRDefault="7B381AE6" w:rsidP="7B381AE6">
          <w:pPr>
            <w:pStyle w:val="Header"/>
            <w:jc w:val="center"/>
          </w:pPr>
        </w:p>
      </w:tc>
      <w:tc>
        <w:tcPr>
          <w:tcW w:w="4845" w:type="dxa"/>
        </w:tcPr>
        <w:p w14:paraId="32A7C2D3" w14:textId="6A161A5D" w:rsidR="7B381AE6" w:rsidRDefault="7B381AE6" w:rsidP="7B381AE6">
          <w:pPr>
            <w:pStyle w:val="Header"/>
            <w:ind w:right="-115"/>
            <w:jc w:val="right"/>
          </w:pPr>
        </w:p>
      </w:tc>
    </w:tr>
  </w:tbl>
  <w:p w14:paraId="446E0685" w14:textId="532CEF6A" w:rsidR="7B381AE6" w:rsidRDefault="009D5EDF" w:rsidP="7B381AE6">
    <w:pPr>
      <w:pStyle w:val="Header"/>
    </w:pPr>
    <w:r>
      <w:rPr>
        <w:noProof/>
      </w:rPr>
    </w:r>
    <w:r w:rsidR="009D5EDF">
      <w:rPr>
        <w:noProof/>
      </w:rPr>
      <w:pict w14:anchorId="2B1323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6" type="#_x0000_t136" alt="" style="position:absolute;margin-left:0;margin-top:0;width:727pt;height:407.1pt;z-index:-25165804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E45DB" w14:textId="1C26C5EE" w:rsidR="003C3C51" w:rsidRDefault="009D5EDF">
    <w:pPr>
      <w:pStyle w:val="Header"/>
    </w:pPr>
    <w:r>
      <w:rPr>
        <w:noProof/>
      </w:rPr>
    </w:r>
    <w:r w:rsidR="009D5EDF">
      <w:rPr>
        <w:noProof/>
      </w:rPr>
      <w:pict w14:anchorId="57246E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5" type="#_x0000_t136" alt="" style="position:absolute;margin-left:0;margin-top:0;width:727pt;height:407.1pt;z-index:-25165804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A9DAE" w14:textId="769BD0AB" w:rsidR="00FB4592" w:rsidRDefault="009D5EDF">
    <w:pPr>
      <w:pStyle w:val="Header"/>
    </w:pPr>
    <w:r>
      <w:rPr>
        <w:noProof/>
      </w:rPr>
    </w:r>
    <w:r w:rsidR="009D5EDF">
      <w:rPr>
        <w:noProof/>
      </w:rPr>
      <w:pict w14:anchorId="6A9964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85" type="#_x0000_t136" alt="" style="position:absolute;margin-left:0;margin-top:0;width:727pt;height:407.1pt;z-index:-2516582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96B8C" w14:textId="3162D478" w:rsidR="003C3C51" w:rsidRDefault="009D5EDF">
    <w:pPr>
      <w:pStyle w:val="Header"/>
    </w:pPr>
    <w:r>
      <w:rPr>
        <w:noProof/>
      </w:rPr>
    </w:r>
    <w:r w:rsidR="009D5EDF">
      <w:rPr>
        <w:noProof/>
      </w:rPr>
      <w:pict w14:anchorId="50C6A3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4" type="#_x0000_t136" alt="" style="position:absolute;margin-left:0;margin-top:0;width:727pt;height:407.1pt;z-index:-25165804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EF79677" w14:textId="77777777" w:rsidTr="7B381AE6">
      <w:trPr>
        <w:trHeight w:val="300"/>
      </w:trPr>
      <w:tc>
        <w:tcPr>
          <w:tcW w:w="4845" w:type="dxa"/>
        </w:tcPr>
        <w:p w14:paraId="10E69F40" w14:textId="5E31FE80" w:rsidR="7B381AE6" w:rsidRDefault="7B381AE6" w:rsidP="7B381AE6">
          <w:pPr>
            <w:pStyle w:val="Header"/>
            <w:ind w:left="-115"/>
          </w:pPr>
        </w:p>
      </w:tc>
      <w:tc>
        <w:tcPr>
          <w:tcW w:w="4845" w:type="dxa"/>
        </w:tcPr>
        <w:p w14:paraId="5D75958C" w14:textId="17185C1E" w:rsidR="7B381AE6" w:rsidRDefault="7B381AE6" w:rsidP="7B381AE6">
          <w:pPr>
            <w:pStyle w:val="Header"/>
            <w:jc w:val="center"/>
          </w:pPr>
        </w:p>
      </w:tc>
      <w:tc>
        <w:tcPr>
          <w:tcW w:w="4845" w:type="dxa"/>
        </w:tcPr>
        <w:p w14:paraId="181FCBCB" w14:textId="6F42EE3A" w:rsidR="7B381AE6" w:rsidRDefault="7B381AE6" w:rsidP="7B381AE6">
          <w:pPr>
            <w:pStyle w:val="Header"/>
            <w:ind w:right="-115"/>
            <w:jc w:val="right"/>
          </w:pPr>
        </w:p>
      </w:tc>
    </w:tr>
  </w:tbl>
  <w:p w14:paraId="4BFEBBE5" w14:textId="2325A7AA" w:rsidR="7B381AE6" w:rsidRDefault="009D5EDF" w:rsidP="7B381AE6">
    <w:pPr>
      <w:pStyle w:val="Header"/>
    </w:pPr>
    <w:r>
      <w:rPr>
        <w:noProof/>
      </w:rPr>
    </w:r>
    <w:r w:rsidR="009D5EDF">
      <w:rPr>
        <w:noProof/>
      </w:rPr>
      <w:pict w14:anchorId="4B6F8E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3" type="#_x0000_t136" alt="" style="position:absolute;margin-left:0;margin-top:0;width:727pt;height:407.1pt;z-index:-25165804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18931" w14:textId="6524D177" w:rsidR="003C3C51" w:rsidRDefault="009D5EDF">
    <w:pPr>
      <w:pStyle w:val="Header"/>
    </w:pPr>
    <w:r>
      <w:rPr>
        <w:noProof/>
      </w:rPr>
    </w:r>
    <w:r w:rsidR="009D5EDF">
      <w:rPr>
        <w:noProof/>
      </w:rPr>
      <w:pict w14:anchorId="5D59FF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2" type="#_x0000_t136" alt="" style="position:absolute;margin-left:0;margin-top:0;width:727pt;height:407.1pt;z-index:-25165804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60C4C" w14:textId="72F31D97" w:rsidR="003C3C51" w:rsidRDefault="009D5EDF">
    <w:pPr>
      <w:pStyle w:val="Header"/>
    </w:pPr>
    <w:r>
      <w:rPr>
        <w:noProof/>
      </w:rPr>
    </w:r>
    <w:r w:rsidR="009D5EDF">
      <w:rPr>
        <w:noProof/>
      </w:rPr>
      <w:pict w14:anchorId="0FB066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1" type="#_x0000_t136" alt="" style="position:absolute;margin-left:0;margin-top:0;width:727pt;height:407.1pt;z-index:-25165804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727D6F74" w14:textId="77777777" w:rsidTr="7B381AE6">
      <w:trPr>
        <w:trHeight w:val="300"/>
      </w:trPr>
      <w:tc>
        <w:tcPr>
          <w:tcW w:w="4845" w:type="dxa"/>
        </w:tcPr>
        <w:p w14:paraId="25E713DB" w14:textId="14E9FF87" w:rsidR="7B381AE6" w:rsidRDefault="7B381AE6" w:rsidP="7B381AE6">
          <w:pPr>
            <w:pStyle w:val="Header"/>
            <w:ind w:left="-115"/>
          </w:pPr>
        </w:p>
      </w:tc>
      <w:tc>
        <w:tcPr>
          <w:tcW w:w="4845" w:type="dxa"/>
        </w:tcPr>
        <w:p w14:paraId="4303915D" w14:textId="098F5067" w:rsidR="7B381AE6" w:rsidRDefault="7B381AE6" w:rsidP="7B381AE6">
          <w:pPr>
            <w:pStyle w:val="Header"/>
            <w:jc w:val="center"/>
          </w:pPr>
        </w:p>
      </w:tc>
      <w:tc>
        <w:tcPr>
          <w:tcW w:w="4845" w:type="dxa"/>
        </w:tcPr>
        <w:p w14:paraId="6A72B88C" w14:textId="4199A81D" w:rsidR="7B381AE6" w:rsidRDefault="7B381AE6" w:rsidP="7B381AE6">
          <w:pPr>
            <w:pStyle w:val="Header"/>
            <w:ind w:right="-115"/>
            <w:jc w:val="right"/>
          </w:pPr>
        </w:p>
      </w:tc>
    </w:tr>
  </w:tbl>
  <w:p w14:paraId="4E29C0DB" w14:textId="63C4E953" w:rsidR="7B381AE6" w:rsidRDefault="009D5EDF" w:rsidP="7B381AE6">
    <w:pPr>
      <w:pStyle w:val="Header"/>
    </w:pPr>
    <w:r>
      <w:rPr>
        <w:noProof/>
      </w:rPr>
    </w:r>
    <w:r w:rsidR="009D5EDF">
      <w:rPr>
        <w:noProof/>
      </w:rPr>
      <w:pict w14:anchorId="2ACBDC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0" type="#_x0000_t136" alt="" style="position:absolute;margin-left:0;margin-top:0;width:727pt;height:407.1pt;z-index:-25165804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F80C0" w14:textId="2BD7EE05" w:rsidR="003C3C51" w:rsidRDefault="009D5EDF">
    <w:pPr>
      <w:pStyle w:val="Header"/>
    </w:pPr>
    <w:r>
      <w:rPr>
        <w:noProof/>
      </w:rPr>
    </w:r>
    <w:r w:rsidR="009D5EDF">
      <w:rPr>
        <w:noProof/>
      </w:rPr>
      <w:pict w14:anchorId="36E3E3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9" type="#_x0000_t136" alt="" style="position:absolute;margin-left:0;margin-top:0;width:727pt;height:407.1pt;z-index:-25165804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5992A" w14:textId="27E62B0C" w:rsidR="003C3C51" w:rsidRDefault="009D5EDF">
    <w:pPr>
      <w:pStyle w:val="Header"/>
    </w:pPr>
    <w:r>
      <w:rPr>
        <w:noProof/>
      </w:rPr>
    </w:r>
    <w:r w:rsidR="009D5EDF">
      <w:rPr>
        <w:noProof/>
      </w:rPr>
      <w:pict w14:anchorId="3852D1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8" type="#_x0000_t136" alt="" style="position:absolute;margin-left:0;margin-top:0;width:727pt;height:407.1pt;z-index:-25165803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718F9F1" w14:textId="77777777" w:rsidTr="7B381AE6">
      <w:trPr>
        <w:trHeight w:val="300"/>
      </w:trPr>
      <w:tc>
        <w:tcPr>
          <w:tcW w:w="4845" w:type="dxa"/>
        </w:tcPr>
        <w:p w14:paraId="3EB200A0" w14:textId="0E8D8E0F" w:rsidR="7B381AE6" w:rsidRDefault="7B381AE6" w:rsidP="7B381AE6">
          <w:pPr>
            <w:pStyle w:val="Header"/>
            <w:ind w:left="-115"/>
          </w:pPr>
        </w:p>
      </w:tc>
      <w:tc>
        <w:tcPr>
          <w:tcW w:w="4845" w:type="dxa"/>
        </w:tcPr>
        <w:p w14:paraId="03BDCD3D" w14:textId="2F8D667F" w:rsidR="7B381AE6" w:rsidRDefault="7B381AE6" w:rsidP="7B381AE6">
          <w:pPr>
            <w:pStyle w:val="Header"/>
            <w:jc w:val="center"/>
          </w:pPr>
        </w:p>
      </w:tc>
      <w:tc>
        <w:tcPr>
          <w:tcW w:w="4845" w:type="dxa"/>
        </w:tcPr>
        <w:p w14:paraId="60962FDC" w14:textId="4605EA09" w:rsidR="7B381AE6" w:rsidRDefault="7B381AE6" w:rsidP="7B381AE6">
          <w:pPr>
            <w:pStyle w:val="Header"/>
            <w:ind w:right="-115"/>
            <w:jc w:val="right"/>
          </w:pPr>
        </w:p>
      </w:tc>
    </w:tr>
  </w:tbl>
  <w:p w14:paraId="528E6C9C" w14:textId="19C8744A" w:rsidR="7B381AE6" w:rsidRDefault="009D5EDF" w:rsidP="7B381AE6">
    <w:pPr>
      <w:pStyle w:val="Header"/>
    </w:pPr>
    <w:r>
      <w:rPr>
        <w:noProof/>
      </w:rPr>
    </w:r>
    <w:r w:rsidR="009D5EDF">
      <w:rPr>
        <w:noProof/>
      </w:rPr>
      <w:pict w14:anchorId="7B736E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7" type="#_x0000_t136" alt="" style="position:absolute;margin-left:0;margin-top:0;width:727pt;height:407.1pt;z-index:-25165803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CDA07" w14:textId="62F352CD" w:rsidR="003C3C51" w:rsidRDefault="009D5EDF">
    <w:pPr>
      <w:pStyle w:val="Header"/>
    </w:pPr>
    <w:r>
      <w:rPr>
        <w:noProof/>
      </w:rPr>
    </w:r>
    <w:r w:rsidR="009D5EDF">
      <w:rPr>
        <w:noProof/>
      </w:rPr>
      <w:pict w14:anchorId="533F6D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6" type="#_x0000_t136" alt="" style="position:absolute;margin-left:0;margin-top:0;width:727pt;height:407.1pt;z-index:-25165804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6FC7" w14:textId="1E1B4807" w:rsidR="003C3C51" w:rsidRDefault="009D5EDF">
    <w:pPr>
      <w:pStyle w:val="Header"/>
    </w:pPr>
    <w:r>
      <w:rPr>
        <w:noProof/>
      </w:rPr>
    </w:r>
    <w:r w:rsidR="009D5EDF">
      <w:rPr>
        <w:noProof/>
      </w:rPr>
      <w:pict w14:anchorId="7EB321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5" type="#_x0000_t136" alt="" style="position:absolute;margin-left:0;margin-top:0;width:727pt;height:407.1pt;z-index:-25165803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B381AE6" w14:paraId="357DACC2" w14:textId="77777777" w:rsidTr="7B381AE6">
      <w:trPr>
        <w:trHeight w:val="300"/>
      </w:trPr>
      <w:tc>
        <w:tcPr>
          <w:tcW w:w="3175" w:type="dxa"/>
        </w:tcPr>
        <w:p w14:paraId="451057EF" w14:textId="66AE742D" w:rsidR="7B381AE6" w:rsidRDefault="7B381AE6" w:rsidP="7B381AE6">
          <w:pPr>
            <w:pStyle w:val="Header"/>
            <w:ind w:left="-115"/>
          </w:pPr>
        </w:p>
      </w:tc>
      <w:tc>
        <w:tcPr>
          <w:tcW w:w="3175" w:type="dxa"/>
        </w:tcPr>
        <w:p w14:paraId="1CB98176" w14:textId="680C9168" w:rsidR="7B381AE6" w:rsidRDefault="7B381AE6" w:rsidP="7B381AE6">
          <w:pPr>
            <w:pStyle w:val="Header"/>
            <w:jc w:val="center"/>
          </w:pPr>
        </w:p>
      </w:tc>
      <w:tc>
        <w:tcPr>
          <w:tcW w:w="3175" w:type="dxa"/>
        </w:tcPr>
        <w:p w14:paraId="283BAA35" w14:textId="1BB985D3" w:rsidR="7B381AE6" w:rsidRDefault="7B381AE6" w:rsidP="7B381AE6">
          <w:pPr>
            <w:pStyle w:val="Header"/>
            <w:ind w:right="-115"/>
            <w:jc w:val="right"/>
          </w:pPr>
        </w:p>
      </w:tc>
    </w:tr>
  </w:tbl>
  <w:p w14:paraId="2303BD18" w14:textId="70598CE7" w:rsidR="7B381AE6" w:rsidRDefault="009D5EDF" w:rsidP="7B381AE6">
    <w:pPr>
      <w:pStyle w:val="Header"/>
    </w:pPr>
    <w:r>
      <w:rPr>
        <w:noProof/>
      </w:rPr>
    </w:r>
    <w:r w:rsidR="009D5EDF">
      <w:rPr>
        <w:noProof/>
      </w:rPr>
      <w:pict w14:anchorId="1B28A6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02" type="#_x0000_t136" alt="" style="position:absolute;margin-left:0;margin-top:0;width:727pt;height:407.1pt;z-index:-25165823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55A93" w14:textId="4BBA1852" w:rsidR="00FB4592" w:rsidRDefault="009D5EDF">
    <w:pPr>
      <w:pStyle w:val="Header"/>
    </w:pPr>
    <w:r>
      <w:rPr>
        <w:noProof/>
      </w:rPr>
    </w:r>
    <w:r w:rsidR="009D5EDF">
      <w:rPr>
        <w:noProof/>
      </w:rPr>
      <w:pict w14:anchorId="2CF3CD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84" type="#_x0000_t136" alt="" style="position:absolute;margin-left:0;margin-top:0;width:727pt;height:407.1pt;z-index:-25165821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5445E057" w14:textId="77777777" w:rsidTr="7B381AE6">
      <w:trPr>
        <w:trHeight w:val="300"/>
      </w:trPr>
      <w:tc>
        <w:tcPr>
          <w:tcW w:w="4845" w:type="dxa"/>
        </w:tcPr>
        <w:p w14:paraId="03A17CE4" w14:textId="383BABE0" w:rsidR="7B381AE6" w:rsidRDefault="7B381AE6" w:rsidP="7B381AE6">
          <w:pPr>
            <w:pStyle w:val="Header"/>
            <w:ind w:left="-115"/>
          </w:pPr>
        </w:p>
      </w:tc>
      <w:tc>
        <w:tcPr>
          <w:tcW w:w="4845" w:type="dxa"/>
        </w:tcPr>
        <w:p w14:paraId="3E003479" w14:textId="509BD5A8" w:rsidR="7B381AE6" w:rsidRDefault="7B381AE6" w:rsidP="7B381AE6">
          <w:pPr>
            <w:pStyle w:val="Header"/>
            <w:jc w:val="center"/>
          </w:pPr>
        </w:p>
      </w:tc>
      <w:tc>
        <w:tcPr>
          <w:tcW w:w="4845" w:type="dxa"/>
        </w:tcPr>
        <w:p w14:paraId="229A4D4D" w14:textId="4E131372" w:rsidR="7B381AE6" w:rsidRDefault="7B381AE6" w:rsidP="7B381AE6">
          <w:pPr>
            <w:pStyle w:val="Header"/>
            <w:ind w:right="-115"/>
            <w:jc w:val="right"/>
          </w:pPr>
        </w:p>
      </w:tc>
    </w:tr>
  </w:tbl>
  <w:p w14:paraId="43111F8C" w14:textId="16665C41" w:rsidR="7B381AE6" w:rsidRDefault="009D5EDF" w:rsidP="7B381AE6">
    <w:pPr>
      <w:pStyle w:val="Header"/>
    </w:pPr>
    <w:r>
      <w:rPr>
        <w:noProof/>
      </w:rPr>
    </w:r>
    <w:r w:rsidR="009D5EDF">
      <w:rPr>
        <w:noProof/>
      </w:rPr>
      <w:pict w14:anchorId="160B61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4" type="#_x0000_t136" alt="" style="position:absolute;margin-left:0;margin-top:0;width:727pt;height:407.1pt;z-index:-25165803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00DBA" w14:textId="6C9075DB" w:rsidR="003C3C51" w:rsidRDefault="009D5EDF">
    <w:pPr>
      <w:pStyle w:val="Header"/>
    </w:pPr>
    <w:r>
      <w:rPr>
        <w:noProof/>
      </w:rPr>
    </w:r>
    <w:r w:rsidR="009D5EDF">
      <w:rPr>
        <w:noProof/>
      </w:rPr>
      <w:pict w14:anchorId="6D33F8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3" type="#_x0000_t136" alt="" style="position:absolute;margin-left:0;margin-top:0;width:727pt;height:407.1pt;z-index:-25165803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E2469" w14:textId="5C12F159" w:rsidR="003C3C51" w:rsidRDefault="009D5EDF">
    <w:pPr>
      <w:pStyle w:val="Header"/>
    </w:pPr>
    <w:r>
      <w:rPr>
        <w:noProof/>
      </w:rPr>
    </w:r>
    <w:r w:rsidR="009D5EDF">
      <w:rPr>
        <w:noProof/>
      </w:rPr>
      <w:pict w14:anchorId="22C204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2" type="#_x0000_t136" alt="" style="position:absolute;margin-left:0;margin-top:0;width:727pt;height:407.1pt;z-index:-25165803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1E633342" w14:textId="77777777" w:rsidTr="7B381AE6">
      <w:trPr>
        <w:trHeight w:val="300"/>
      </w:trPr>
      <w:tc>
        <w:tcPr>
          <w:tcW w:w="4845" w:type="dxa"/>
        </w:tcPr>
        <w:p w14:paraId="10D4CC00" w14:textId="2C930244" w:rsidR="7B381AE6" w:rsidRDefault="7B381AE6" w:rsidP="7B381AE6">
          <w:pPr>
            <w:pStyle w:val="Header"/>
            <w:ind w:left="-115"/>
          </w:pPr>
        </w:p>
      </w:tc>
      <w:tc>
        <w:tcPr>
          <w:tcW w:w="4845" w:type="dxa"/>
        </w:tcPr>
        <w:p w14:paraId="40EAA228" w14:textId="1692A25D" w:rsidR="7B381AE6" w:rsidRDefault="7B381AE6" w:rsidP="7B381AE6">
          <w:pPr>
            <w:pStyle w:val="Header"/>
            <w:jc w:val="center"/>
          </w:pPr>
        </w:p>
      </w:tc>
      <w:tc>
        <w:tcPr>
          <w:tcW w:w="4845" w:type="dxa"/>
        </w:tcPr>
        <w:p w14:paraId="32F6B2A5" w14:textId="2DBFF9D2" w:rsidR="7B381AE6" w:rsidRDefault="7B381AE6" w:rsidP="7B381AE6">
          <w:pPr>
            <w:pStyle w:val="Header"/>
            <w:ind w:right="-115"/>
            <w:jc w:val="right"/>
          </w:pPr>
        </w:p>
      </w:tc>
    </w:tr>
  </w:tbl>
  <w:p w14:paraId="2FD1F911" w14:textId="3101A637" w:rsidR="7B381AE6" w:rsidRDefault="009D5EDF" w:rsidP="7B381AE6">
    <w:pPr>
      <w:pStyle w:val="Header"/>
    </w:pPr>
    <w:r>
      <w:rPr>
        <w:noProof/>
      </w:rPr>
    </w:r>
    <w:r w:rsidR="009D5EDF">
      <w:rPr>
        <w:noProof/>
      </w:rPr>
      <w:pict w14:anchorId="597BA4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1" type="#_x0000_t136" alt="" style="position:absolute;margin-left:0;margin-top:0;width:727pt;height:407.1pt;z-index:-25165803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129F9" w14:textId="218B06D6" w:rsidR="003C3C51" w:rsidRDefault="009D5EDF">
    <w:pPr>
      <w:pStyle w:val="Header"/>
    </w:pPr>
    <w:r>
      <w:rPr>
        <w:noProof/>
      </w:rPr>
    </w:r>
    <w:r w:rsidR="009D5EDF">
      <w:rPr>
        <w:noProof/>
      </w:rPr>
      <w:pict w14:anchorId="52E1FC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0" type="#_x0000_t136" alt="" style="position:absolute;margin-left:0;margin-top:0;width:727pt;height:407.1pt;z-index:-25165803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8638D" w14:textId="15A04294" w:rsidR="003C3C51" w:rsidRDefault="009D5EDF">
    <w:pPr>
      <w:pStyle w:val="Header"/>
    </w:pPr>
    <w:r>
      <w:rPr>
        <w:noProof/>
      </w:rPr>
    </w:r>
    <w:r w:rsidR="009D5EDF">
      <w:rPr>
        <w:noProof/>
      </w:rPr>
      <w:pict w14:anchorId="47F1F0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9" type="#_x0000_t136" alt="" style="position:absolute;margin-left:0;margin-top:0;width:727pt;height:407.1pt;z-index:-25165803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959713C" w14:textId="77777777" w:rsidTr="7B381AE6">
      <w:trPr>
        <w:trHeight w:val="300"/>
      </w:trPr>
      <w:tc>
        <w:tcPr>
          <w:tcW w:w="4845" w:type="dxa"/>
        </w:tcPr>
        <w:p w14:paraId="401C2FCA" w14:textId="6FEAD44D" w:rsidR="7B381AE6" w:rsidRDefault="7B381AE6" w:rsidP="7B381AE6">
          <w:pPr>
            <w:pStyle w:val="Header"/>
            <w:ind w:left="-115"/>
          </w:pPr>
        </w:p>
      </w:tc>
      <w:tc>
        <w:tcPr>
          <w:tcW w:w="4845" w:type="dxa"/>
        </w:tcPr>
        <w:p w14:paraId="0FFAD685" w14:textId="53FCA1FC" w:rsidR="7B381AE6" w:rsidRDefault="7B381AE6" w:rsidP="7B381AE6">
          <w:pPr>
            <w:pStyle w:val="Header"/>
            <w:jc w:val="center"/>
          </w:pPr>
        </w:p>
      </w:tc>
      <w:tc>
        <w:tcPr>
          <w:tcW w:w="4845" w:type="dxa"/>
        </w:tcPr>
        <w:p w14:paraId="209F9643" w14:textId="1F97BBDC" w:rsidR="7B381AE6" w:rsidRDefault="7B381AE6" w:rsidP="7B381AE6">
          <w:pPr>
            <w:pStyle w:val="Header"/>
            <w:ind w:right="-115"/>
            <w:jc w:val="right"/>
          </w:pPr>
        </w:p>
      </w:tc>
    </w:tr>
  </w:tbl>
  <w:p w14:paraId="2C3517DE" w14:textId="7189CF87" w:rsidR="7B381AE6" w:rsidRDefault="009D5EDF" w:rsidP="7B381AE6">
    <w:pPr>
      <w:pStyle w:val="Header"/>
    </w:pPr>
    <w:r>
      <w:rPr>
        <w:noProof/>
      </w:rPr>
    </w:r>
    <w:r w:rsidR="009D5EDF">
      <w:rPr>
        <w:noProof/>
      </w:rPr>
      <w:pict w14:anchorId="2AD7E7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8" type="#_x0000_t136" alt="" style="position:absolute;margin-left:0;margin-top:0;width:727pt;height:407.1pt;z-index:-25165802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35D2D" w14:textId="00FE7149" w:rsidR="003C3C51" w:rsidRDefault="009D5EDF">
    <w:pPr>
      <w:pStyle w:val="Header"/>
    </w:pPr>
    <w:r>
      <w:rPr>
        <w:noProof/>
      </w:rPr>
    </w:r>
    <w:r w:rsidR="009D5EDF">
      <w:rPr>
        <w:noProof/>
      </w:rPr>
      <w:pict w14:anchorId="5BEE29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7" type="#_x0000_t136" alt="" style="position:absolute;margin-left:0;margin-top:0;width:727pt;height:407.1pt;z-index:-25165803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2CDCE" w14:textId="593D15EA" w:rsidR="003C3C51" w:rsidRDefault="009D5EDF">
    <w:pPr>
      <w:pStyle w:val="Header"/>
    </w:pPr>
    <w:r>
      <w:rPr>
        <w:noProof/>
      </w:rPr>
    </w:r>
    <w:r w:rsidR="009D5EDF">
      <w:rPr>
        <w:noProof/>
      </w:rPr>
      <w:pict w14:anchorId="26DD60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6" type="#_x0000_t136" alt="" style="position:absolute;margin-left:0;margin-top:0;width:727pt;height:407.1pt;z-index:-25165802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6A5A774" w14:textId="77777777" w:rsidTr="7B381AE6">
      <w:trPr>
        <w:trHeight w:val="300"/>
      </w:trPr>
      <w:tc>
        <w:tcPr>
          <w:tcW w:w="4845" w:type="dxa"/>
        </w:tcPr>
        <w:p w14:paraId="0DDE428D" w14:textId="54233CDF" w:rsidR="7B381AE6" w:rsidRDefault="7B381AE6" w:rsidP="7B381AE6">
          <w:pPr>
            <w:pStyle w:val="Header"/>
            <w:ind w:left="-115"/>
          </w:pPr>
        </w:p>
      </w:tc>
      <w:tc>
        <w:tcPr>
          <w:tcW w:w="4845" w:type="dxa"/>
        </w:tcPr>
        <w:p w14:paraId="0CFEC6A8" w14:textId="36690B63" w:rsidR="7B381AE6" w:rsidRDefault="7B381AE6" w:rsidP="7B381AE6">
          <w:pPr>
            <w:pStyle w:val="Header"/>
            <w:jc w:val="center"/>
          </w:pPr>
        </w:p>
      </w:tc>
      <w:tc>
        <w:tcPr>
          <w:tcW w:w="4845" w:type="dxa"/>
        </w:tcPr>
        <w:p w14:paraId="4C9C6405" w14:textId="565979C5" w:rsidR="7B381AE6" w:rsidRDefault="7B381AE6" w:rsidP="7B381AE6">
          <w:pPr>
            <w:pStyle w:val="Header"/>
            <w:ind w:right="-115"/>
            <w:jc w:val="right"/>
          </w:pPr>
        </w:p>
      </w:tc>
    </w:tr>
  </w:tbl>
  <w:p w14:paraId="23912860" w14:textId="5397054D" w:rsidR="7B381AE6" w:rsidRDefault="009D5EDF" w:rsidP="7B381AE6">
    <w:pPr>
      <w:pStyle w:val="Header"/>
    </w:pPr>
    <w:r>
      <w:rPr>
        <w:noProof/>
      </w:rPr>
    </w:r>
    <w:r w:rsidR="009D5EDF">
      <w:rPr>
        <w:noProof/>
      </w:rPr>
      <w:pict w14:anchorId="0D6EE0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5" type="#_x0000_t136" alt="" style="position:absolute;margin-left:0;margin-top:0;width:727pt;height:407.1pt;z-index:-25165802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1CA76" w14:textId="1D80D875" w:rsidR="00FB4592" w:rsidRDefault="009D5EDF">
    <w:pPr>
      <w:pStyle w:val="Header"/>
    </w:pPr>
    <w:r>
      <w:rPr>
        <w:noProof/>
      </w:rPr>
    </w:r>
    <w:r w:rsidR="009D5EDF">
      <w:rPr>
        <w:noProof/>
      </w:rPr>
      <w:pict w14:anchorId="0F8639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83" type="#_x0000_t136" alt="" style="position:absolute;margin-left:0;margin-top:0;width:727pt;height:407.1pt;z-index:-25165821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3309C" w14:textId="5D3539A8" w:rsidR="003C3C51" w:rsidRDefault="009D5EDF">
    <w:pPr>
      <w:pStyle w:val="Header"/>
    </w:pPr>
    <w:r>
      <w:rPr>
        <w:noProof/>
      </w:rPr>
    </w:r>
    <w:r w:rsidR="009D5EDF">
      <w:rPr>
        <w:noProof/>
      </w:rPr>
      <w:pict w14:anchorId="33C939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4" type="#_x0000_t136" alt="" style="position:absolute;margin-left:0;margin-top:0;width:727pt;height:407.1pt;z-index:-25165802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F7C4D" w14:textId="5C1A1D1E" w:rsidR="003C3C51" w:rsidRDefault="009D5EDF">
    <w:pPr>
      <w:pStyle w:val="Header"/>
    </w:pPr>
    <w:r>
      <w:rPr>
        <w:noProof/>
      </w:rPr>
    </w:r>
    <w:r w:rsidR="009D5EDF">
      <w:rPr>
        <w:noProof/>
      </w:rPr>
      <w:pict w14:anchorId="441E20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3" type="#_x0000_t136" alt="" style="position:absolute;margin-left:0;margin-top:0;width:727pt;height:407.1pt;z-index:-25165802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888EFFC" w14:textId="77777777" w:rsidTr="7B381AE6">
      <w:trPr>
        <w:trHeight w:val="300"/>
      </w:trPr>
      <w:tc>
        <w:tcPr>
          <w:tcW w:w="4845" w:type="dxa"/>
        </w:tcPr>
        <w:p w14:paraId="6617DB70" w14:textId="07DA4BB3" w:rsidR="7B381AE6" w:rsidRDefault="7B381AE6" w:rsidP="7B381AE6">
          <w:pPr>
            <w:pStyle w:val="Header"/>
            <w:ind w:left="-115"/>
          </w:pPr>
        </w:p>
      </w:tc>
      <w:tc>
        <w:tcPr>
          <w:tcW w:w="4845" w:type="dxa"/>
        </w:tcPr>
        <w:p w14:paraId="6FAB411F" w14:textId="6125A0D2" w:rsidR="7B381AE6" w:rsidRDefault="7B381AE6" w:rsidP="7B381AE6">
          <w:pPr>
            <w:pStyle w:val="Header"/>
            <w:jc w:val="center"/>
          </w:pPr>
        </w:p>
      </w:tc>
      <w:tc>
        <w:tcPr>
          <w:tcW w:w="4845" w:type="dxa"/>
        </w:tcPr>
        <w:p w14:paraId="761AD550" w14:textId="4E69B20F" w:rsidR="7B381AE6" w:rsidRDefault="7B381AE6" w:rsidP="7B381AE6">
          <w:pPr>
            <w:pStyle w:val="Header"/>
            <w:ind w:right="-115"/>
            <w:jc w:val="right"/>
          </w:pPr>
        </w:p>
      </w:tc>
    </w:tr>
  </w:tbl>
  <w:p w14:paraId="047402B0" w14:textId="0303BB43" w:rsidR="7B381AE6" w:rsidRDefault="009D5EDF" w:rsidP="7B381AE6">
    <w:pPr>
      <w:pStyle w:val="Header"/>
    </w:pPr>
    <w:r>
      <w:rPr>
        <w:noProof/>
      </w:rPr>
    </w:r>
    <w:r w:rsidR="009D5EDF">
      <w:rPr>
        <w:noProof/>
      </w:rPr>
      <w:pict w14:anchorId="1558CD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2" type="#_x0000_t136" alt="" style="position:absolute;margin-left:0;margin-top:0;width:727pt;height:407.1pt;z-index:-25165802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F7675" w14:textId="220BD793" w:rsidR="003C3C51" w:rsidRDefault="009D5EDF">
    <w:pPr>
      <w:pStyle w:val="Header"/>
    </w:pPr>
    <w:r>
      <w:rPr>
        <w:noProof/>
      </w:rPr>
    </w:r>
    <w:r w:rsidR="009D5EDF">
      <w:rPr>
        <w:noProof/>
      </w:rPr>
      <w:pict w14:anchorId="195509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1" type="#_x0000_t136" alt="" style="position:absolute;margin-left:0;margin-top:0;width:727pt;height:407.1pt;z-index:-25165802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98CB1" w14:textId="6E8AFAB5" w:rsidR="003C3C51" w:rsidRDefault="009D5EDF">
    <w:pPr>
      <w:pStyle w:val="Header"/>
    </w:pPr>
    <w:r>
      <w:rPr>
        <w:noProof/>
      </w:rPr>
    </w:r>
    <w:r w:rsidR="009D5EDF">
      <w:rPr>
        <w:noProof/>
      </w:rPr>
      <w:pict w14:anchorId="24DB16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0" type="#_x0000_t136" alt="" style="position:absolute;margin-left:0;margin-top:0;width:727pt;height:407.1pt;z-index:-25165802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53AFC826" w14:textId="77777777" w:rsidTr="7B381AE6">
      <w:trPr>
        <w:trHeight w:val="300"/>
      </w:trPr>
      <w:tc>
        <w:tcPr>
          <w:tcW w:w="4845" w:type="dxa"/>
        </w:tcPr>
        <w:p w14:paraId="0D1235A0" w14:textId="6079937D" w:rsidR="7B381AE6" w:rsidRDefault="7B381AE6" w:rsidP="7B381AE6">
          <w:pPr>
            <w:pStyle w:val="Header"/>
            <w:ind w:left="-115"/>
          </w:pPr>
        </w:p>
      </w:tc>
      <w:tc>
        <w:tcPr>
          <w:tcW w:w="4845" w:type="dxa"/>
        </w:tcPr>
        <w:p w14:paraId="2EFEC045" w14:textId="165B7AA8" w:rsidR="7B381AE6" w:rsidRDefault="7B381AE6" w:rsidP="7B381AE6">
          <w:pPr>
            <w:pStyle w:val="Header"/>
            <w:jc w:val="center"/>
          </w:pPr>
        </w:p>
      </w:tc>
      <w:tc>
        <w:tcPr>
          <w:tcW w:w="4845" w:type="dxa"/>
        </w:tcPr>
        <w:p w14:paraId="72480A11" w14:textId="444E99B6" w:rsidR="7B381AE6" w:rsidRDefault="7B381AE6" w:rsidP="7B381AE6">
          <w:pPr>
            <w:pStyle w:val="Header"/>
            <w:ind w:right="-115"/>
            <w:jc w:val="right"/>
          </w:pPr>
        </w:p>
      </w:tc>
    </w:tr>
  </w:tbl>
  <w:p w14:paraId="6E752534" w14:textId="4FA408FE" w:rsidR="7B381AE6" w:rsidRDefault="009D5EDF" w:rsidP="7B381AE6">
    <w:pPr>
      <w:pStyle w:val="Header"/>
    </w:pPr>
    <w:r>
      <w:rPr>
        <w:noProof/>
      </w:rPr>
    </w:r>
    <w:r w:rsidR="009D5EDF">
      <w:rPr>
        <w:noProof/>
      </w:rPr>
      <w:pict w14:anchorId="150E48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9" type="#_x0000_t136" alt="" style="position:absolute;margin-left:0;margin-top:0;width:727pt;height:407.1pt;z-index:-25165802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A59A1" w14:textId="3468FA62" w:rsidR="003C3C51" w:rsidRDefault="009D5EDF">
    <w:pPr>
      <w:pStyle w:val="Header"/>
    </w:pPr>
    <w:r>
      <w:rPr>
        <w:noProof/>
      </w:rPr>
    </w:r>
    <w:r w:rsidR="009D5EDF">
      <w:rPr>
        <w:noProof/>
      </w:rPr>
      <w:pict w14:anchorId="54A3E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8" type="#_x0000_t136" alt="" style="position:absolute;margin-left:0;margin-top:0;width:727pt;height:407.1pt;z-index:-25165802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C80B4" w14:textId="714274BF" w:rsidR="003C3C51" w:rsidRDefault="009D5EDF">
    <w:pPr>
      <w:pStyle w:val="Header"/>
    </w:pPr>
    <w:r>
      <w:rPr>
        <w:noProof/>
      </w:rPr>
    </w:r>
    <w:r w:rsidR="009D5EDF">
      <w:rPr>
        <w:noProof/>
      </w:rPr>
      <w:pict w14:anchorId="636F0D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7" type="#_x0000_t136" alt="" style="position:absolute;margin-left:0;margin-top:0;width:727pt;height:407.1pt;z-index:-25165801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5EC6278E" w14:textId="77777777" w:rsidTr="7B381AE6">
      <w:trPr>
        <w:trHeight w:val="300"/>
      </w:trPr>
      <w:tc>
        <w:tcPr>
          <w:tcW w:w="4845" w:type="dxa"/>
        </w:tcPr>
        <w:p w14:paraId="09B42EC7" w14:textId="6C23CE76" w:rsidR="7B381AE6" w:rsidRDefault="7B381AE6" w:rsidP="7B381AE6">
          <w:pPr>
            <w:pStyle w:val="Header"/>
            <w:ind w:left="-115"/>
          </w:pPr>
        </w:p>
      </w:tc>
      <w:tc>
        <w:tcPr>
          <w:tcW w:w="4845" w:type="dxa"/>
        </w:tcPr>
        <w:p w14:paraId="43167345" w14:textId="639DF15B" w:rsidR="7B381AE6" w:rsidRDefault="7B381AE6" w:rsidP="7B381AE6">
          <w:pPr>
            <w:pStyle w:val="Header"/>
            <w:jc w:val="center"/>
          </w:pPr>
        </w:p>
      </w:tc>
      <w:tc>
        <w:tcPr>
          <w:tcW w:w="4845" w:type="dxa"/>
        </w:tcPr>
        <w:p w14:paraId="3ABA8FAB" w14:textId="5B91EFDA" w:rsidR="7B381AE6" w:rsidRDefault="7B381AE6" w:rsidP="7B381AE6">
          <w:pPr>
            <w:pStyle w:val="Header"/>
            <w:ind w:right="-115"/>
            <w:jc w:val="right"/>
          </w:pPr>
        </w:p>
      </w:tc>
    </w:tr>
  </w:tbl>
  <w:p w14:paraId="0F519CAA" w14:textId="5E23CA52" w:rsidR="7B381AE6" w:rsidRDefault="009D5EDF" w:rsidP="7B381AE6">
    <w:pPr>
      <w:pStyle w:val="Header"/>
    </w:pPr>
    <w:r>
      <w:rPr>
        <w:noProof/>
      </w:rPr>
    </w:r>
    <w:r w:rsidR="009D5EDF">
      <w:rPr>
        <w:noProof/>
      </w:rPr>
      <w:pict w14:anchorId="4B5149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6" type="#_x0000_t136" alt="" style="position:absolute;margin-left:0;margin-top:0;width:727pt;height:407.1pt;z-index:-25165801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AEAE3" w14:textId="7B2B9B72" w:rsidR="003C3C51" w:rsidRDefault="009D5EDF">
    <w:pPr>
      <w:pStyle w:val="Header"/>
    </w:pPr>
    <w:r>
      <w:rPr>
        <w:noProof/>
      </w:rPr>
    </w:r>
    <w:r w:rsidR="009D5EDF">
      <w:rPr>
        <w:noProof/>
      </w:rPr>
      <w:pict w14:anchorId="729C2E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5" type="#_x0000_t136" alt="" style="position:absolute;margin-left:0;margin-top:0;width:727pt;height:407.1pt;z-index:-25165801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74056" w14:textId="062B5CEF" w:rsidR="003C3C51" w:rsidRDefault="009D5EDF">
    <w:pPr>
      <w:pStyle w:val="Header"/>
    </w:pPr>
    <w:r>
      <w:rPr>
        <w:noProof/>
      </w:rPr>
    </w:r>
    <w:r w:rsidR="009D5EDF">
      <w:rPr>
        <w:noProof/>
      </w:rPr>
      <w:pict w14:anchorId="4E6400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82" type="#_x0000_t136" alt="" style="position:absolute;margin-left:0;margin-top:0;width:727pt;height:407.1pt;z-index:-25165821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66D33" w14:textId="21ED7B57" w:rsidR="003C3C51" w:rsidRDefault="009D5EDF">
    <w:pPr>
      <w:pStyle w:val="Header"/>
    </w:pPr>
    <w:r>
      <w:rPr>
        <w:noProof/>
      </w:rPr>
    </w:r>
    <w:r w:rsidR="009D5EDF">
      <w:rPr>
        <w:noProof/>
      </w:rPr>
      <w:pict w14:anchorId="77B4F9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4" type="#_x0000_t136" alt="" style="position:absolute;margin-left:0;margin-top:0;width:727pt;height:407.1pt;z-index:-25165801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71EF25DA" w14:textId="77777777" w:rsidTr="7B381AE6">
      <w:trPr>
        <w:trHeight w:val="300"/>
      </w:trPr>
      <w:tc>
        <w:tcPr>
          <w:tcW w:w="4845" w:type="dxa"/>
        </w:tcPr>
        <w:p w14:paraId="6290A55F" w14:textId="6D1BA8FC" w:rsidR="7B381AE6" w:rsidRDefault="7B381AE6" w:rsidP="7B381AE6">
          <w:pPr>
            <w:pStyle w:val="Header"/>
            <w:ind w:left="-115"/>
          </w:pPr>
        </w:p>
      </w:tc>
      <w:tc>
        <w:tcPr>
          <w:tcW w:w="4845" w:type="dxa"/>
        </w:tcPr>
        <w:p w14:paraId="67B4FAC2" w14:textId="42018B9D" w:rsidR="7B381AE6" w:rsidRDefault="7B381AE6" w:rsidP="7B381AE6">
          <w:pPr>
            <w:pStyle w:val="Header"/>
            <w:jc w:val="center"/>
          </w:pPr>
        </w:p>
      </w:tc>
      <w:tc>
        <w:tcPr>
          <w:tcW w:w="4845" w:type="dxa"/>
        </w:tcPr>
        <w:p w14:paraId="645ABDD6" w14:textId="55FB25FA" w:rsidR="7B381AE6" w:rsidRDefault="7B381AE6" w:rsidP="7B381AE6">
          <w:pPr>
            <w:pStyle w:val="Header"/>
            <w:ind w:right="-115"/>
            <w:jc w:val="right"/>
          </w:pPr>
        </w:p>
      </w:tc>
    </w:tr>
  </w:tbl>
  <w:p w14:paraId="105A42AA" w14:textId="58EB9559" w:rsidR="7B381AE6" w:rsidRDefault="009D5EDF" w:rsidP="7B381AE6">
    <w:pPr>
      <w:pStyle w:val="Header"/>
    </w:pPr>
    <w:r>
      <w:rPr>
        <w:noProof/>
      </w:rPr>
    </w:r>
    <w:r w:rsidR="009D5EDF">
      <w:rPr>
        <w:noProof/>
      </w:rPr>
      <w:pict w14:anchorId="76A31D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3" type="#_x0000_t136" alt="" style="position:absolute;margin-left:0;margin-top:0;width:727pt;height:407.1pt;z-index:-25165801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B3D31" w14:textId="761BE739" w:rsidR="003C3C51" w:rsidRDefault="009D5EDF">
    <w:pPr>
      <w:pStyle w:val="Header"/>
    </w:pPr>
    <w:r>
      <w:rPr>
        <w:noProof/>
      </w:rPr>
    </w:r>
    <w:r w:rsidR="009D5EDF">
      <w:rPr>
        <w:noProof/>
      </w:rPr>
      <w:pict w14:anchorId="021300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2" type="#_x0000_t136" alt="" style="position:absolute;margin-left:0;margin-top:0;width:727pt;height:407.1pt;z-index:-2516580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9F7C4" w14:textId="4FD78065" w:rsidR="003C3C51" w:rsidRDefault="009D5EDF">
    <w:pPr>
      <w:pStyle w:val="Header"/>
    </w:pPr>
    <w:r>
      <w:rPr>
        <w:noProof/>
      </w:rPr>
    </w:r>
    <w:r w:rsidR="009D5EDF">
      <w:rPr>
        <w:noProof/>
      </w:rPr>
      <w:pict w14:anchorId="3555B8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1" type="#_x0000_t136" alt="" style="position:absolute;margin-left:0;margin-top:0;width:727pt;height:407.1pt;z-index:-25165801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552E6852" w14:textId="77777777" w:rsidTr="7B381AE6">
      <w:trPr>
        <w:trHeight w:val="300"/>
      </w:trPr>
      <w:tc>
        <w:tcPr>
          <w:tcW w:w="4845" w:type="dxa"/>
        </w:tcPr>
        <w:p w14:paraId="7D901EDC" w14:textId="019B3553" w:rsidR="7B381AE6" w:rsidRDefault="7B381AE6" w:rsidP="7B381AE6">
          <w:pPr>
            <w:pStyle w:val="Header"/>
            <w:ind w:left="-115"/>
          </w:pPr>
        </w:p>
      </w:tc>
      <w:tc>
        <w:tcPr>
          <w:tcW w:w="4845" w:type="dxa"/>
        </w:tcPr>
        <w:p w14:paraId="6D89B0FC" w14:textId="48DF4069" w:rsidR="7B381AE6" w:rsidRDefault="7B381AE6" w:rsidP="7B381AE6">
          <w:pPr>
            <w:pStyle w:val="Header"/>
            <w:jc w:val="center"/>
          </w:pPr>
        </w:p>
      </w:tc>
      <w:tc>
        <w:tcPr>
          <w:tcW w:w="4845" w:type="dxa"/>
        </w:tcPr>
        <w:p w14:paraId="547C128C" w14:textId="5C5AD3A3" w:rsidR="7B381AE6" w:rsidRDefault="7B381AE6" w:rsidP="7B381AE6">
          <w:pPr>
            <w:pStyle w:val="Header"/>
            <w:ind w:right="-115"/>
            <w:jc w:val="right"/>
          </w:pPr>
        </w:p>
      </w:tc>
    </w:tr>
  </w:tbl>
  <w:p w14:paraId="06E4A73B" w14:textId="1470D80B" w:rsidR="7B381AE6" w:rsidRDefault="009D5EDF" w:rsidP="7B381AE6">
    <w:pPr>
      <w:pStyle w:val="Header"/>
    </w:pPr>
    <w:r>
      <w:rPr>
        <w:noProof/>
      </w:rPr>
    </w:r>
    <w:r w:rsidR="009D5EDF">
      <w:rPr>
        <w:noProof/>
      </w:rPr>
      <w:pict w14:anchorId="5B94A9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0" type="#_x0000_t136" alt="" style="position:absolute;margin-left:0;margin-top:0;width:727pt;height:407.1pt;z-index:-25165801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AB5CB" w14:textId="2AB96E22" w:rsidR="003C3C51" w:rsidRDefault="009D5EDF">
    <w:pPr>
      <w:pStyle w:val="Header"/>
    </w:pPr>
    <w:r>
      <w:rPr>
        <w:noProof/>
      </w:rPr>
    </w:r>
    <w:r w:rsidR="009D5EDF">
      <w:rPr>
        <w:noProof/>
      </w:rPr>
      <w:pict w14:anchorId="7B4910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9" type="#_x0000_t136" alt="" style="position:absolute;margin-left:0;margin-top:0;width:727pt;height:407.1pt;z-index:-25165801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9E09D" w14:textId="41415604" w:rsidR="003C3C51" w:rsidRDefault="009D5EDF">
    <w:pPr>
      <w:pStyle w:val="Header"/>
    </w:pPr>
    <w:r>
      <w:rPr>
        <w:noProof/>
      </w:rPr>
    </w:r>
    <w:r w:rsidR="009D5EDF">
      <w:rPr>
        <w:noProof/>
      </w:rPr>
      <w:pict w14:anchorId="7662DB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8" type="#_x0000_t136" alt="" style="position:absolute;margin-left:0;margin-top:0;width:727pt;height:407.1pt;z-index:-25165800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6B78624" w14:textId="77777777" w:rsidTr="7B381AE6">
      <w:trPr>
        <w:trHeight w:val="300"/>
      </w:trPr>
      <w:tc>
        <w:tcPr>
          <w:tcW w:w="4845" w:type="dxa"/>
        </w:tcPr>
        <w:p w14:paraId="4C287A51" w14:textId="62227031" w:rsidR="7B381AE6" w:rsidRDefault="7B381AE6" w:rsidP="7B381AE6">
          <w:pPr>
            <w:pStyle w:val="Header"/>
            <w:ind w:left="-115"/>
          </w:pPr>
        </w:p>
      </w:tc>
      <w:tc>
        <w:tcPr>
          <w:tcW w:w="4845" w:type="dxa"/>
        </w:tcPr>
        <w:p w14:paraId="068400E2" w14:textId="08F78135" w:rsidR="7B381AE6" w:rsidRDefault="7B381AE6" w:rsidP="7B381AE6">
          <w:pPr>
            <w:pStyle w:val="Header"/>
            <w:jc w:val="center"/>
          </w:pPr>
        </w:p>
      </w:tc>
      <w:tc>
        <w:tcPr>
          <w:tcW w:w="4845" w:type="dxa"/>
        </w:tcPr>
        <w:p w14:paraId="3EB5D27F" w14:textId="01EADD6E" w:rsidR="7B381AE6" w:rsidRDefault="7B381AE6" w:rsidP="7B381AE6">
          <w:pPr>
            <w:pStyle w:val="Header"/>
            <w:ind w:right="-115"/>
            <w:jc w:val="right"/>
          </w:pPr>
        </w:p>
      </w:tc>
    </w:tr>
  </w:tbl>
  <w:p w14:paraId="4879F4FA" w14:textId="6FAA4CD9" w:rsidR="7B381AE6" w:rsidRDefault="009D5EDF" w:rsidP="7B381AE6">
    <w:pPr>
      <w:pStyle w:val="Header"/>
    </w:pPr>
    <w:r>
      <w:rPr>
        <w:noProof/>
      </w:rPr>
    </w:r>
    <w:r w:rsidR="009D5EDF">
      <w:rPr>
        <w:noProof/>
      </w:rPr>
      <w:pict w14:anchorId="0E4453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7" type="#_x0000_t136" alt="" style="position:absolute;margin-left:0;margin-top:0;width:727pt;height:407.1pt;z-index:-25165800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B8A61" w14:textId="542ABFD9" w:rsidR="003C3C51" w:rsidRDefault="009D5EDF">
    <w:pPr>
      <w:pStyle w:val="Header"/>
    </w:pPr>
    <w:r>
      <w:rPr>
        <w:noProof/>
      </w:rPr>
    </w:r>
    <w:r w:rsidR="009D5EDF">
      <w:rPr>
        <w:noProof/>
      </w:rPr>
      <w:pict w14:anchorId="24B4C3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6" type="#_x0000_t136" alt="" style="position:absolute;margin-left:0;margin-top:0;width:727pt;height:407.1pt;z-index:-25165801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F0DCD" w14:textId="67C4582A" w:rsidR="003C3C51" w:rsidRDefault="009D5EDF">
    <w:pPr>
      <w:pStyle w:val="Header"/>
    </w:pPr>
    <w:r>
      <w:rPr>
        <w:noProof/>
      </w:rPr>
    </w:r>
    <w:r w:rsidR="009D5EDF">
      <w:rPr>
        <w:noProof/>
      </w:rPr>
      <w:pict w14:anchorId="0A31C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5" type="#_x0000_t136" alt="" style="position:absolute;margin-left:0;margin-top:0;width:727pt;height:407.1pt;z-index:-25165800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B381AE6" w14:paraId="59295B1A" w14:textId="77777777" w:rsidTr="7B381AE6">
      <w:trPr>
        <w:trHeight w:val="300"/>
      </w:trPr>
      <w:tc>
        <w:tcPr>
          <w:tcW w:w="3175" w:type="dxa"/>
        </w:tcPr>
        <w:p w14:paraId="6640CACE" w14:textId="229ED03C" w:rsidR="7B381AE6" w:rsidRDefault="7B381AE6" w:rsidP="7B381AE6">
          <w:pPr>
            <w:pStyle w:val="Header"/>
            <w:ind w:left="-115"/>
          </w:pPr>
        </w:p>
      </w:tc>
      <w:tc>
        <w:tcPr>
          <w:tcW w:w="3175" w:type="dxa"/>
        </w:tcPr>
        <w:p w14:paraId="6390B5FF" w14:textId="1415F294" w:rsidR="7B381AE6" w:rsidRDefault="7B381AE6" w:rsidP="7B381AE6">
          <w:pPr>
            <w:pStyle w:val="Header"/>
            <w:jc w:val="center"/>
          </w:pPr>
        </w:p>
      </w:tc>
      <w:tc>
        <w:tcPr>
          <w:tcW w:w="3175" w:type="dxa"/>
        </w:tcPr>
        <w:p w14:paraId="63BB1D6B" w14:textId="7EF223BE" w:rsidR="7B381AE6" w:rsidRDefault="7B381AE6" w:rsidP="7B381AE6">
          <w:pPr>
            <w:pStyle w:val="Header"/>
            <w:ind w:right="-115"/>
            <w:jc w:val="right"/>
          </w:pPr>
        </w:p>
      </w:tc>
    </w:tr>
  </w:tbl>
  <w:p w14:paraId="6AEAE044" w14:textId="5FF8548A" w:rsidR="7B381AE6" w:rsidRDefault="009D5EDF" w:rsidP="7B381AE6">
    <w:pPr>
      <w:pStyle w:val="Header"/>
    </w:pPr>
    <w:r>
      <w:rPr>
        <w:noProof/>
      </w:rPr>
    </w:r>
    <w:r w:rsidR="009D5EDF">
      <w:rPr>
        <w:noProof/>
      </w:rPr>
      <w:pict w14:anchorId="14EF46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81" type="#_x0000_t136" alt="" style="position:absolute;margin-left:0;margin-top:0;width:727pt;height:407.1pt;z-index:-25165821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2E5CD0F0" w14:textId="77777777" w:rsidTr="7B381AE6">
      <w:trPr>
        <w:trHeight w:val="300"/>
      </w:trPr>
      <w:tc>
        <w:tcPr>
          <w:tcW w:w="4845" w:type="dxa"/>
        </w:tcPr>
        <w:p w14:paraId="10CE4697" w14:textId="575EFED3" w:rsidR="7B381AE6" w:rsidRDefault="7B381AE6" w:rsidP="7B381AE6">
          <w:pPr>
            <w:pStyle w:val="Header"/>
            <w:ind w:left="-115"/>
          </w:pPr>
        </w:p>
      </w:tc>
      <w:tc>
        <w:tcPr>
          <w:tcW w:w="4845" w:type="dxa"/>
        </w:tcPr>
        <w:p w14:paraId="46F15EA1" w14:textId="59DB54BD" w:rsidR="7B381AE6" w:rsidRDefault="7B381AE6" w:rsidP="7B381AE6">
          <w:pPr>
            <w:pStyle w:val="Header"/>
            <w:jc w:val="center"/>
          </w:pPr>
        </w:p>
      </w:tc>
      <w:tc>
        <w:tcPr>
          <w:tcW w:w="4845" w:type="dxa"/>
        </w:tcPr>
        <w:p w14:paraId="19425892" w14:textId="7F92F3DD" w:rsidR="7B381AE6" w:rsidRDefault="7B381AE6" w:rsidP="7B381AE6">
          <w:pPr>
            <w:pStyle w:val="Header"/>
            <w:ind w:right="-115"/>
            <w:jc w:val="right"/>
          </w:pPr>
        </w:p>
      </w:tc>
    </w:tr>
  </w:tbl>
  <w:p w14:paraId="61D41B58" w14:textId="74AAAB86" w:rsidR="7B381AE6" w:rsidRDefault="009D5EDF" w:rsidP="7B381AE6">
    <w:pPr>
      <w:pStyle w:val="Header"/>
    </w:pPr>
    <w:r>
      <w:rPr>
        <w:noProof/>
      </w:rPr>
    </w:r>
    <w:r w:rsidR="009D5EDF">
      <w:rPr>
        <w:noProof/>
      </w:rPr>
      <w:pict w14:anchorId="4068AD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4" type="#_x0000_t136" alt="" style="position:absolute;margin-left:0;margin-top:0;width:727pt;height:407.1pt;z-index:-25165800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87584" w14:textId="099835FC" w:rsidR="003C3C51" w:rsidRDefault="009D5EDF">
    <w:pPr>
      <w:pStyle w:val="Header"/>
    </w:pPr>
    <w:r>
      <w:rPr>
        <w:noProof/>
      </w:rPr>
    </w:r>
    <w:r w:rsidR="009D5EDF">
      <w:rPr>
        <w:noProof/>
      </w:rPr>
      <w:pict w14:anchorId="46C16E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3" type="#_x0000_t136" alt="" style="position:absolute;margin-left:0;margin-top:0;width:727pt;height:407.1pt;z-index:-25165800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DD2CC" w14:textId="6E004D6C" w:rsidR="003C3C51" w:rsidRDefault="009D5EDF">
    <w:pPr>
      <w:pStyle w:val="Header"/>
    </w:pPr>
    <w:r>
      <w:rPr>
        <w:noProof/>
      </w:rPr>
    </w:r>
    <w:r w:rsidR="009D5EDF">
      <w:rPr>
        <w:noProof/>
      </w:rPr>
      <w:pict w14:anchorId="39896B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2" type="#_x0000_t136" alt="" style="position:absolute;margin-left:0;margin-top:0;width:727pt;height:407.1pt;z-index:-25165800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71474D23" w14:textId="77777777" w:rsidTr="7B381AE6">
      <w:trPr>
        <w:trHeight w:val="300"/>
      </w:trPr>
      <w:tc>
        <w:tcPr>
          <w:tcW w:w="4845" w:type="dxa"/>
        </w:tcPr>
        <w:p w14:paraId="03903B06" w14:textId="7FCD0E1A" w:rsidR="7B381AE6" w:rsidRDefault="7B381AE6" w:rsidP="7B381AE6">
          <w:pPr>
            <w:pStyle w:val="Header"/>
            <w:ind w:left="-115"/>
          </w:pPr>
        </w:p>
      </w:tc>
      <w:tc>
        <w:tcPr>
          <w:tcW w:w="4845" w:type="dxa"/>
        </w:tcPr>
        <w:p w14:paraId="5EA57D20" w14:textId="046D52D8" w:rsidR="7B381AE6" w:rsidRDefault="7B381AE6" w:rsidP="7B381AE6">
          <w:pPr>
            <w:pStyle w:val="Header"/>
            <w:jc w:val="center"/>
          </w:pPr>
        </w:p>
      </w:tc>
      <w:tc>
        <w:tcPr>
          <w:tcW w:w="4845" w:type="dxa"/>
        </w:tcPr>
        <w:p w14:paraId="6F2A665F" w14:textId="619B8394" w:rsidR="7B381AE6" w:rsidRDefault="7B381AE6" w:rsidP="7B381AE6">
          <w:pPr>
            <w:pStyle w:val="Header"/>
            <w:ind w:right="-115"/>
            <w:jc w:val="right"/>
          </w:pPr>
        </w:p>
      </w:tc>
    </w:tr>
  </w:tbl>
  <w:p w14:paraId="7328BFF5" w14:textId="0179C0C4" w:rsidR="7B381AE6" w:rsidRDefault="009D5EDF" w:rsidP="7B381AE6">
    <w:pPr>
      <w:pStyle w:val="Header"/>
    </w:pPr>
    <w:r>
      <w:rPr>
        <w:noProof/>
      </w:rPr>
    </w:r>
    <w:r w:rsidR="009D5EDF">
      <w:rPr>
        <w:noProof/>
      </w:rPr>
      <w:pict w14:anchorId="582CC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1" type="#_x0000_t136" alt="" style="position:absolute;margin-left:0;margin-top:0;width:727pt;height:407.1pt;z-index:-25165800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80625" w14:textId="77B14313" w:rsidR="003C3C51" w:rsidRDefault="009D5EDF">
    <w:pPr>
      <w:pStyle w:val="Header"/>
    </w:pPr>
    <w:r>
      <w:rPr>
        <w:noProof/>
      </w:rPr>
    </w:r>
    <w:r w:rsidR="009D5EDF">
      <w:rPr>
        <w:noProof/>
      </w:rPr>
      <w:pict w14:anchorId="6F49F9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alt="" style="position:absolute;margin-left:0;margin-top:0;width:727pt;height:407.1pt;z-index:-2516580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37EF1" w14:textId="7917A055" w:rsidR="003C3C51" w:rsidRDefault="009D5EDF">
    <w:pPr>
      <w:pStyle w:val="Header"/>
    </w:pPr>
    <w:r>
      <w:rPr>
        <w:noProof/>
      </w:rPr>
    </w:r>
    <w:r w:rsidR="009D5EDF">
      <w:rPr>
        <w:noProof/>
      </w:rPr>
      <w:pict w14:anchorId="2DD7DB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9" type="#_x0000_t136" alt="" style="position:absolute;margin-left:0;margin-top:0;width:727pt;height:407.1pt;z-index:-2516580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C77D84F" w14:textId="77777777" w:rsidTr="7B381AE6">
      <w:trPr>
        <w:trHeight w:val="300"/>
      </w:trPr>
      <w:tc>
        <w:tcPr>
          <w:tcW w:w="4845" w:type="dxa"/>
        </w:tcPr>
        <w:p w14:paraId="7898E1F1" w14:textId="4B21BE80" w:rsidR="7B381AE6" w:rsidRDefault="7B381AE6" w:rsidP="7B381AE6">
          <w:pPr>
            <w:pStyle w:val="Header"/>
            <w:ind w:left="-115"/>
          </w:pPr>
        </w:p>
      </w:tc>
      <w:tc>
        <w:tcPr>
          <w:tcW w:w="4845" w:type="dxa"/>
        </w:tcPr>
        <w:p w14:paraId="1AA194E0" w14:textId="1099CE69" w:rsidR="7B381AE6" w:rsidRDefault="7B381AE6" w:rsidP="7B381AE6">
          <w:pPr>
            <w:pStyle w:val="Header"/>
            <w:jc w:val="center"/>
          </w:pPr>
        </w:p>
      </w:tc>
      <w:tc>
        <w:tcPr>
          <w:tcW w:w="4845" w:type="dxa"/>
        </w:tcPr>
        <w:p w14:paraId="79A000A4" w14:textId="03CEBEF1" w:rsidR="7B381AE6" w:rsidRDefault="7B381AE6" w:rsidP="7B381AE6">
          <w:pPr>
            <w:pStyle w:val="Header"/>
            <w:ind w:right="-115"/>
            <w:jc w:val="right"/>
          </w:pPr>
        </w:p>
      </w:tc>
    </w:tr>
  </w:tbl>
  <w:p w14:paraId="3E9619EE" w14:textId="2D3F514A" w:rsidR="7B381AE6" w:rsidRDefault="009D5EDF" w:rsidP="7B381AE6">
    <w:pPr>
      <w:pStyle w:val="Header"/>
    </w:pPr>
    <w:r>
      <w:rPr>
        <w:noProof/>
      </w:rPr>
    </w:r>
    <w:r w:rsidR="009D5EDF">
      <w:rPr>
        <w:noProof/>
      </w:rPr>
      <w:pict w14:anchorId="2297D9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8" type="#_x0000_t136" alt="" style="position:absolute;margin-left:0;margin-top:0;width:727pt;height:407.1pt;z-index:-25165799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488CB" w14:textId="63F206B1" w:rsidR="003C3C51" w:rsidRDefault="009D5EDF">
    <w:pPr>
      <w:pStyle w:val="Header"/>
    </w:pPr>
    <w:r>
      <w:rPr>
        <w:noProof/>
      </w:rPr>
    </w:r>
    <w:r w:rsidR="009D5EDF">
      <w:rPr>
        <w:noProof/>
      </w:rPr>
      <w:pict w14:anchorId="64753F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7" type="#_x0000_t136" alt="" style="position:absolute;margin-left:0;margin-top:0;width:727pt;height:407.1pt;z-index:-25165800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B350C" w14:textId="7CCC56A2" w:rsidR="003C3C51" w:rsidRDefault="009D5EDF">
    <w:pPr>
      <w:pStyle w:val="Header"/>
    </w:pPr>
    <w:r>
      <w:rPr>
        <w:noProof/>
      </w:rPr>
    </w:r>
    <w:r w:rsidR="009D5EDF">
      <w:rPr>
        <w:noProof/>
      </w:rPr>
      <w:pict w14:anchorId="7AB0B9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alt="" style="position:absolute;margin-left:0;margin-top:0;width:727pt;height:407.1pt;z-index:-25165799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3E29874" w14:textId="77777777" w:rsidTr="7B381AE6">
      <w:trPr>
        <w:trHeight w:val="300"/>
      </w:trPr>
      <w:tc>
        <w:tcPr>
          <w:tcW w:w="4845" w:type="dxa"/>
        </w:tcPr>
        <w:p w14:paraId="1C716371" w14:textId="1328767A" w:rsidR="7B381AE6" w:rsidRDefault="7B381AE6" w:rsidP="7B381AE6">
          <w:pPr>
            <w:pStyle w:val="Header"/>
            <w:ind w:left="-115"/>
          </w:pPr>
        </w:p>
      </w:tc>
      <w:tc>
        <w:tcPr>
          <w:tcW w:w="4845" w:type="dxa"/>
        </w:tcPr>
        <w:p w14:paraId="78F17F01" w14:textId="06F4062A" w:rsidR="7B381AE6" w:rsidRDefault="7B381AE6" w:rsidP="7B381AE6">
          <w:pPr>
            <w:pStyle w:val="Header"/>
            <w:jc w:val="center"/>
          </w:pPr>
        </w:p>
      </w:tc>
      <w:tc>
        <w:tcPr>
          <w:tcW w:w="4845" w:type="dxa"/>
        </w:tcPr>
        <w:p w14:paraId="29A27BDE" w14:textId="4E0C9A4C" w:rsidR="7B381AE6" w:rsidRDefault="7B381AE6" w:rsidP="7B381AE6">
          <w:pPr>
            <w:pStyle w:val="Header"/>
            <w:ind w:right="-115"/>
            <w:jc w:val="right"/>
          </w:pPr>
        </w:p>
      </w:tc>
    </w:tr>
  </w:tbl>
  <w:p w14:paraId="65441014" w14:textId="7DBC965D" w:rsidR="7B381AE6" w:rsidRDefault="009D5EDF" w:rsidP="7B381AE6">
    <w:pPr>
      <w:pStyle w:val="Header"/>
    </w:pPr>
    <w:r>
      <w:rPr>
        <w:noProof/>
      </w:rPr>
    </w:r>
    <w:r w:rsidR="009D5EDF">
      <w:rPr>
        <w:noProof/>
      </w:rPr>
      <w:pict w14:anchorId="5850DF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alt="" style="position:absolute;margin-left:0;margin-top:0;width:727pt;height:407.1pt;z-index:-25165799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C402B" w14:textId="3546122A" w:rsidR="003C3C51" w:rsidRDefault="009D5EDF">
    <w:pPr>
      <w:pStyle w:val="Header"/>
    </w:pPr>
    <w:r>
      <w:rPr>
        <w:noProof/>
      </w:rPr>
    </w:r>
    <w:r w:rsidR="009D5EDF">
      <w:rPr>
        <w:noProof/>
      </w:rPr>
      <w:pict w14:anchorId="7D278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80" type="#_x0000_t136" alt="" style="position:absolute;margin-left:0;margin-top:0;width:727pt;height:407.1pt;z-index:-25165821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0B04D" w14:textId="16F46C26" w:rsidR="003C3C51" w:rsidRDefault="009D5EDF">
    <w:pPr>
      <w:pStyle w:val="Header"/>
    </w:pPr>
    <w:r>
      <w:rPr>
        <w:noProof/>
      </w:rPr>
    </w:r>
    <w:r w:rsidR="009D5EDF">
      <w:rPr>
        <w:noProof/>
      </w:rPr>
      <w:pict w14:anchorId="21F50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4" type="#_x0000_t136" alt="" style="position:absolute;margin-left:0;margin-top:0;width:727pt;height:407.1pt;z-index:-25165799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6C615" w14:textId="305168C3" w:rsidR="003C3C51" w:rsidRDefault="009D5EDF">
    <w:pPr>
      <w:pStyle w:val="Header"/>
    </w:pPr>
    <w:r>
      <w:rPr>
        <w:noProof/>
      </w:rPr>
    </w:r>
    <w:r w:rsidR="009D5EDF">
      <w:rPr>
        <w:noProof/>
      </w:rPr>
      <w:pict w14:anchorId="2D88CA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3" type="#_x0000_t136" alt="" style="position:absolute;margin-left:0;margin-top:0;width:727pt;height:407.1pt;z-index:-25165799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497FF0E1" w14:textId="77777777" w:rsidTr="7B381AE6">
      <w:trPr>
        <w:trHeight w:val="300"/>
      </w:trPr>
      <w:tc>
        <w:tcPr>
          <w:tcW w:w="4845" w:type="dxa"/>
        </w:tcPr>
        <w:p w14:paraId="7D8BBB53" w14:textId="3DCF3512" w:rsidR="7B381AE6" w:rsidRDefault="7B381AE6" w:rsidP="7B381AE6">
          <w:pPr>
            <w:pStyle w:val="Header"/>
            <w:ind w:left="-115"/>
          </w:pPr>
        </w:p>
      </w:tc>
      <w:tc>
        <w:tcPr>
          <w:tcW w:w="4845" w:type="dxa"/>
        </w:tcPr>
        <w:p w14:paraId="55377053" w14:textId="7EF3C5D4" w:rsidR="7B381AE6" w:rsidRDefault="7B381AE6" w:rsidP="7B381AE6">
          <w:pPr>
            <w:pStyle w:val="Header"/>
            <w:jc w:val="center"/>
          </w:pPr>
        </w:p>
      </w:tc>
      <w:tc>
        <w:tcPr>
          <w:tcW w:w="4845" w:type="dxa"/>
        </w:tcPr>
        <w:p w14:paraId="770C6DDF" w14:textId="73AD1AC5" w:rsidR="7B381AE6" w:rsidRDefault="7B381AE6" w:rsidP="7B381AE6">
          <w:pPr>
            <w:pStyle w:val="Header"/>
            <w:ind w:right="-115"/>
            <w:jc w:val="right"/>
          </w:pPr>
        </w:p>
      </w:tc>
    </w:tr>
  </w:tbl>
  <w:p w14:paraId="3CF2ABC9" w14:textId="44692D05" w:rsidR="7B381AE6" w:rsidRDefault="009D5EDF" w:rsidP="7B381AE6">
    <w:pPr>
      <w:pStyle w:val="Header"/>
    </w:pPr>
    <w:r>
      <w:rPr>
        <w:noProof/>
      </w:rPr>
    </w:r>
    <w:r w:rsidR="009D5EDF">
      <w:rPr>
        <w:noProof/>
      </w:rPr>
      <w:pict w14:anchorId="60315D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2" type="#_x0000_t136" alt="" style="position:absolute;margin-left:0;margin-top:0;width:727pt;height:407.1pt;z-index:-25165799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2B496" w14:textId="409098BD" w:rsidR="003C3C51" w:rsidRDefault="009D5EDF">
    <w:pPr>
      <w:pStyle w:val="Header"/>
    </w:pPr>
    <w:r>
      <w:rPr>
        <w:noProof/>
      </w:rPr>
    </w:r>
    <w:r w:rsidR="009D5EDF">
      <w:rPr>
        <w:noProof/>
      </w:rPr>
      <w:pict w14:anchorId="0117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alt="" style="position:absolute;margin-left:0;margin-top:0;width:727pt;height:407.1pt;z-index:-25165799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ECB08" w14:textId="067D6B6A" w:rsidR="003C3C51" w:rsidRDefault="009D5EDF">
    <w:pPr>
      <w:pStyle w:val="Header"/>
    </w:pPr>
    <w:r>
      <w:rPr>
        <w:noProof/>
      </w:rPr>
    </w:r>
    <w:r w:rsidR="009D5EDF">
      <w:rPr>
        <w:noProof/>
      </w:rPr>
      <w:pict w14:anchorId="20F7F0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0" type="#_x0000_t136" alt="" style="position:absolute;margin-left:0;margin-top:0;width:727pt;height:407.1pt;z-index:-25165799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52BFBEAC" w14:textId="77777777" w:rsidTr="7B381AE6">
      <w:trPr>
        <w:trHeight w:val="300"/>
      </w:trPr>
      <w:tc>
        <w:tcPr>
          <w:tcW w:w="4845" w:type="dxa"/>
        </w:tcPr>
        <w:p w14:paraId="58D3E7CB" w14:textId="535C30B2" w:rsidR="7B381AE6" w:rsidRDefault="7B381AE6" w:rsidP="7B381AE6">
          <w:pPr>
            <w:pStyle w:val="Header"/>
            <w:ind w:left="-115"/>
          </w:pPr>
        </w:p>
      </w:tc>
      <w:tc>
        <w:tcPr>
          <w:tcW w:w="4845" w:type="dxa"/>
        </w:tcPr>
        <w:p w14:paraId="091DF6D7" w14:textId="4E54AAEC" w:rsidR="7B381AE6" w:rsidRDefault="7B381AE6" w:rsidP="7B381AE6">
          <w:pPr>
            <w:pStyle w:val="Header"/>
            <w:jc w:val="center"/>
          </w:pPr>
        </w:p>
      </w:tc>
      <w:tc>
        <w:tcPr>
          <w:tcW w:w="4845" w:type="dxa"/>
        </w:tcPr>
        <w:p w14:paraId="1CBC91C6" w14:textId="0ABF4E4D" w:rsidR="7B381AE6" w:rsidRDefault="7B381AE6" w:rsidP="7B381AE6">
          <w:pPr>
            <w:pStyle w:val="Header"/>
            <w:ind w:right="-115"/>
            <w:jc w:val="right"/>
          </w:pPr>
        </w:p>
      </w:tc>
    </w:tr>
  </w:tbl>
  <w:p w14:paraId="27B30A4F" w14:textId="4B7FFA26" w:rsidR="7B381AE6" w:rsidRDefault="009D5EDF" w:rsidP="7B381AE6">
    <w:pPr>
      <w:pStyle w:val="Header"/>
    </w:pPr>
    <w:r>
      <w:rPr>
        <w:noProof/>
      </w:rPr>
    </w:r>
    <w:r w:rsidR="009D5EDF">
      <w:rPr>
        <w:noProof/>
      </w:rPr>
      <w:pict w14:anchorId="3EBE77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alt="" style="position:absolute;margin-left:0;margin-top:0;width:727pt;height:407.1pt;z-index:-25165799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9A19C" w14:textId="72048769" w:rsidR="003C3C51" w:rsidRDefault="009D5EDF">
    <w:pPr>
      <w:pStyle w:val="Header"/>
    </w:pPr>
    <w:r>
      <w:rPr>
        <w:noProof/>
      </w:rPr>
    </w:r>
    <w:r w:rsidR="009D5EDF">
      <w:rPr>
        <w:noProof/>
      </w:rPr>
      <w:pict w14:anchorId="4D4F0D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8" type="#_x0000_t136" alt="" style="position:absolute;margin-left:0;margin-top:0;width:727pt;height:407.1pt;z-index:-25165799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512B1" w14:textId="2D66AA52" w:rsidR="003C3C51" w:rsidRDefault="009D5EDF">
    <w:pPr>
      <w:pStyle w:val="Header"/>
    </w:pPr>
    <w:r>
      <w:rPr>
        <w:noProof/>
      </w:rPr>
    </w:r>
    <w:r w:rsidR="009D5EDF">
      <w:rPr>
        <w:noProof/>
      </w:rPr>
      <w:pict w14:anchorId="2F32B0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7" type="#_x0000_t136" alt="" style="position:absolute;margin-left:0;margin-top:0;width:727pt;height:407.1pt;z-index:-25165798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3EA8072" w14:textId="77777777" w:rsidTr="7B381AE6">
      <w:trPr>
        <w:trHeight w:val="300"/>
      </w:trPr>
      <w:tc>
        <w:tcPr>
          <w:tcW w:w="4845" w:type="dxa"/>
        </w:tcPr>
        <w:p w14:paraId="3B14871B" w14:textId="6ABA15A4" w:rsidR="7B381AE6" w:rsidRDefault="7B381AE6" w:rsidP="7B381AE6">
          <w:pPr>
            <w:pStyle w:val="Header"/>
            <w:ind w:left="-115"/>
          </w:pPr>
        </w:p>
      </w:tc>
      <w:tc>
        <w:tcPr>
          <w:tcW w:w="4845" w:type="dxa"/>
        </w:tcPr>
        <w:p w14:paraId="55112F22" w14:textId="6D16A92D" w:rsidR="7B381AE6" w:rsidRDefault="7B381AE6" w:rsidP="7B381AE6">
          <w:pPr>
            <w:pStyle w:val="Header"/>
            <w:jc w:val="center"/>
          </w:pPr>
        </w:p>
      </w:tc>
      <w:tc>
        <w:tcPr>
          <w:tcW w:w="4845" w:type="dxa"/>
        </w:tcPr>
        <w:p w14:paraId="409E72B0" w14:textId="3D017410" w:rsidR="7B381AE6" w:rsidRDefault="7B381AE6" w:rsidP="7B381AE6">
          <w:pPr>
            <w:pStyle w:val="Header"/>
            <w:ind w:right="-115"/>
            <w:jc w:val="right"/>
          </w:pPr>
        </w:p>
      </w:tc>
    </w:tr>
  </w:tbl>
  <w:p w14:paraId="7F752A4A" w14:textId="398E1E16" w:rsidR="7B381AE6" w:rsidRDefault="009D5EDF" w:rsidP="7B381AE6">
    <w:pPr>
      <w:pStyle w:val="Header"/>
    </w:pPr>
    <w:r>
      <w:rPr>
        <w:noProof/>
      </w:rPr>
    </w:r>
    <w:r w:rsidR="009D5EDF">
      <w:rPr>
        <w:noProof/>
      </w:rPr>
      <w:pict w14:anchorId="400DDD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alt="" style="position:absolute;margin-left:0;margin-top:0;width:727pt;height:407.1pt;z-index:-25165798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5CC5F" w14:textId="3A909FAF" w:rsidR="003C3C51" w:rsidRDefault="009D5EDF">
    <w:pPr>
      <w:pStyle w:val="Header"/>
    </w:pPr>
    <w:r>
      <w:rPr>
        <w:noProof/>
      </w:rPr>
    </w:r>
    <w:r w:rsidR="009D5EDF">
      <w:rPr>
        <w:noProof/>
      </w:rPr>
      <w:pict w14:anchorId="7F1FD8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5" type="#_x0000_t136" alt="" style="position:absolute;margin-left:0;margin-top:0;width:727pt;height:407.1pt;z-index:-25165798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FABDA" w14:textId="58D253DF" w:rsidR="003C3C51" w:rsidRDefault="009D5EDF">
    <w:pPr>
      <w:pStyle w:val="Header"/>
    </w:pPr>
    <w:r>
      <w:rPr>
        <w:noProof/>
      </w:rPr>
    </w:r>
    <w:r w:rsidR="009D5EDF">
      <w:rPr>
        <w:noProof/>
      </w:rPr>
      <w:pict w14:anchorId="60341F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79" type="#_x0000_t136" alt="" style="position:absolute;margin-left:0;margin-top:0;width:727pt;height:407.1pt;z-index:-25165821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5969C" w14:textId="6B4FCA6F" w:rsidR="003C3C51" w:rsidRDefault="009D5EDF">
    <w:pPr>
      <w:pStyle w:val="Header"/>
    </w:pPr>
    <w:r>
      <w:rPr>
        <w:noProof/>
      </w:rPr>
    </w:r>
    <w:r w:rsidR="009D5EDF">
      <w:rPr>
        <w:noProof/>
      </w:rPr>
      <w:pict w14:anchorId="38A81D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4" type="#_x0000_t136" alt="" style="position:absolute;margin-left:0;margin-top:0;width:727pt;height:407.1pt;z-index:-25165798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159B578" w14:textId="77777777" w:rsidTr="7B381AE6">
      <w:trPr>
        <w:trHeight w:val="300"/>
      </w:trPr>
      <w:tc>
        <w:tcPr>
          <w:tcW w:w="4845" w:type="dxa"/>
        </w:tcPr>
        <w:p w14:paraId="01E7D4F2" w14:textId="79488E93" w:rsidR="7B381AE6" w:rsidRDefault="7B381AE6" w:rsidP="7B381AE6">
          <w:pPr>
            <w:pStyle w:val="Header"/>
            <w:ind w:left="-115"/>
          </w:pPr>
        </w:p>
      </w:tc>
      <w:tc>
        <w:tcPr>
          <w:tcW w:w="4845" w:type="dxa"/>
        </w:tcPr>
        <w:p w14:paraId="1AD69795" w14:textId="79D93595" w:rsidR="7B381AE6" w:rsidRDefault="7B381AE6" w:rsidP="7B381AE6">
          <w:pPr>
            <w:pStyle w:val="Header"/>
            <w:jc w:val="center"/>
          </w:pPr>
        </w:p>
      </w:tc>
      <w:tc>
        <w:tcPr>
          <w:tcW w:w="4845" w:type="dxa"/>
        </w:tcPr>
        <w:p w14:paraId="433838E9" w14:textId="5C508940" w:rsidR="7B381AE6" w:rsidRDefault="7B381AE6" w:rsidP="7B381AE6">
          <w:pPr>
            <w:pStyle w:val="Header"/>
            <w:ind w:right="-115"/>
            <w:jc w:val="right"/>
          </w:pPr>
        </w:p>
      </w:tc>
    </w:tr>
  </w:tbl>
  <w:p w14:paraId="056F274A" w14:textId="2237C2B6" w:rsidR="7B381AE6" w:rsidRDefault="009D5EDF" w:rsidP="7B381AE6">
    <w:pPr>
      <w:pStyle w:val="Header"/>
    </w:pPr>
    <w:r>
      <w:rPr>
        <w:noProof/>
      </w:rPr>
    </w:r>
    <w:r w:rsidR="009D5EDF">
      <w:rPr>
        <w:noProof/>
      </w:rPr>
      <w:pict w14:anchorId="0D3C1B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3" type="#_x0000_t136" alt="" style="position:absolute;margin-left:0;margin-top:0;width:727pt;height:407.1pt;z-index:-25165798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E3FC2" w14:textId="79CCBB7C" w:rsidR="003C3C51" w:rsidRDefault="009D5EDF">
    <w:pPr>
      <w:pStyle w:val="Header"/>
    </w:pPr>
    <w:r>
      <w:rPr>
        <w:noProof/>
      </w:rPr>
    </w:r>
    <w:r w:rsidR="009D5EDF">
      <w:rPr>
        <w:noProof/>
      </w:rPr>
      <w:pict w14:anchorId="6E3D61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alt="" style="position:absolute;margin-left:0;margin-top:0;width:727pt;height:407.1pt;z-index:-25165798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A446" w14:textId="733ABBB4" w:rsidR="003C3C51" w:rsidRDefault="009D5EDF">
    <w:pPr>
      <w:pStyle w:val="Header"/>
    </w:pPr>
    <w:r>
      <w:rPr>
        <w:noProof/>
      </w:rPr>
    </w:r>
    <w:r w:rsidR="009D5EDF">
      <w:rPr>
        <w:noProof/>
      </w:rPr>
      <w:pict w14:anchorId="1D55A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1" type="#_x0000_t136" alt="" style="position:absolute;margin-left:0;margin-top:0;width:727pt;height:407.1pt;z-index:-25165798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D59CB5E" w14:textId="77777777" w:rsidTr="7B381AE6">
      <w:trPr>
        <w:trHeight w:val="300"/>
      </w:trPr>
      <w:tc>
        <w:tcPr>
          <w:tcW w:w="4845" w:type="dxa"/>
        </w:tcPr>
        <w:p w14:paraId="6DEC7D89" w14:textId="67FCFD6E" w:rsidR="7B381AE6" w:rsidRDefault="7B381AE6" w:rsidP="7B381AE6">
          <w:pPr>
            <w:pStyle w:val="Header"/>
            <w:ind w:left="-115"/>
          </w:pPr>
        </w:p>
      </w:tc>
      <w:tc>
        <w:tcPr>
          <w:tcW w:w="4845" w:type="dxa"/>
        </w:tcPr>
        <w:p w14:paraId="025C58B8" w14:textId="661A97B4" w:rsidR="7B381AE6" w:rsidRDefault="7B381AE6" w:rsidP="7B381AE6">
          <w:pPr>
            <w:pStyle w:val="Header"/>
            <w:jc w:val="center"/>
          </w:pPr>
        </w:p>
      </w:tc>
      <w:tc>
        <w:tcPr>
          <w:tcW w:w="4845" w:type="dxa"/>
        </w:tcPr>
        <w:p w14:paraId="1CC087BB" w14:textId="0B485661" w:rsidR="7B381AE6" w:rsidRDefault="7B381AE6" w:rsidP="7B381AE6">
          <w:pPr>
            <w:pStyle w:val="Header"/>
            <w:ind w:right="-115"/>
            <w:jc w:val="right"/>
          </w:pPr>
        </w:p>
      </w:tc>
    </w:tr>
  </w:tbl>
  <w:p w14:paraId="41EAEFDC" w14:textId="0F212848" w:rsidR="7B381AE6" w:rsidRDefault="009D5EDF" w:rsidP="7B381AE6">
    <w:pPr>
      <w:pStyle w:val="Header"/>
    </w:pPr>
    <w:r>
      <w:rPr>
        <w:noProof/>
      </w:rPr>
    </w:r>
    <w:r w:rsidR="009D5EDF">
      <w:rPr>
        <w:noProof/>
      </w:rPr>
      <w:pict w14:anchorId="54A9D1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0" type="#_x0000_t136" alt="" style="position:absolute;margin-left:0;margin-top:0;width:727pt;height:407.1pt;z-index:-25165798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9A415" w14:textId="1652BCEF" w:rsidR="003C3C51" w:rsidRDefault="009D5EDF">
    <w:pPr>
      <w:pStyle w:val="Header"/>
    </w:pPr>
    <w:r>
      <w:rPr>
        <w:noProof/>
      </w:rPr>
    </w:r>
    <w:r w:rsidR="009D5EDF">
      <w:rPr>
        <w:noProof/>
      </w:rPr>
      <w:pict w14:anchorId="30BFC8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alt="" style="position:absolute;margin-left:0;margin-top:0;width:727pt;height:407.1pt;z-index:-25165798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8EF40" w14:textId="3DD5DF1D" w:rsidR="003C3C51" w:rsidRDefault="009D5EDF">
    <w:pPr>
      <w:pStyle w:val="Header"/>
    </w:pPr>
    <w:r>
      <w:rPr>
        <w:noProof/>
      </w:rPr>
    </w:r>
    <w:r w:rsidR="009D5EDF">
      <w:rPr>
        <w:noProof/>
      </w:rPr>
      <w:pict w14:anchorId="2BB6CD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8" type="#_x0000_t136" alt="" style="position:absolute;margin-left:0;margin-top:0;width:727pt;height:407.1pt;z-index:-25165797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316B846" w14:textId="77777777" w:rsidTr="7B381AE6">
      <w:trPr>
        <w:trHeight w:val="300"/>
      </w:trPr>
      <w:tc>
        <w:tcPr>
          <w:tcW w:w="4845" w:type="dxa"/>
        </w:tcPr>
        <w:p w14:paraId="45DF7A5C" w14:textId="5B6C683B" w:rsidR="7B381AE6" w:rsidRDefault="7B381AE6" w:rsidP="7B381AE6">
          <w:pPr>
            <w:pStyle w:val="Header"/>
            <w:ind w:left="-115"/>
          </w:pPr>
        </w:p>
      </w:tc>
      <w:tc>
        <w:tcPr>
          <w:tcW w:w="4845" w:type="dxa"/>
        </w:tcPr>
        <w:p w14:paraId="006E64C3" w14:textId="4D846BEF" w:rsidR="7B381AE6" w:rsidRDefault="7B381AE6" w:rsidP="7B381AE6">
          <w:pPr>
            <w:pStyle w:val="Header"/>
            <w:jc w:val="center"/>
          </w:pPr>
        </w:p>
      </w:tc>
      <w:tc>
        <w:tcPr>
          <w:tcW w:w="4845" w:type="dxa"/>
        </w:tcPr>
        <w:p w14:paraId="0FF7BB1C" w14:textId="70D40361" w:rsidR="7B381AE6" w:rsidRDefault="7B381AE6" w:rsidP="7B381AE6">
          <w:pPr>
            <w:pStyle w:val="Header"/>
            <w:ind w:right="-115"/>
            <w:jc w:val="right"/>
          </w:pPr>
        </w:p>
      </w:tc>
    </w:tr>
  </w:tbl>
  <w:p w14:paraId="77D9F119" w14:textId="532DFC52" w:rsidR="7B381AE6" w:rsidRDefault="009D5EDF" w:rsidP="7B381AE6">
    <w:pPr>
      <w:pStyle w:val="Header"/>
    </w:pPr>
    <w:r>
      <w:rPr>
        <w:noProof/>
      </w:rPr>
    </w:r>
    <w:r w:rsidR="009D5EDF">
      <w:rPr>
        <w:noProof/>
      </w:rPr>
      <w:pict w14:anchorId="7B004C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7" type="#_x0000_t136" alt="" style="position:absolute;margin-left:0;margin-top:0;width:727pt;height:407.1pt;z-index:-25165797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51D1D" w14:textId="4FC6E7D5" w:rsidR="003C3C51" w:rsidRDefault="009D5EDF">
    <w:pPr>
      <w:pStyle w:val="Header"/>
    </w:pPr>
    <w:r>
      <w:rPr>
        <w:noProof/>
      </w:rPr>
    </w:r>
    <w:r w:rsidR="009D5EDF">
      <w:rPr>
        <w:noProof/>
      </w:rPr>
      <w:pict w14:anchorId="027F93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alt="" style="position:absolute;margin-left:0;margin-top:0;width:727pt;height:407.1pt;z-index:-25165798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D5AA7" w14:textId="457334AD" w:rsidR="003C3C51" w:rsidRDefault="009D5EDF">
    <w:pPr>
      <w:pStyle w:val="Header"/>
    </w:pPr>
    <w:r>
      <w:rPr>
        <w:noProof/>
      </w:rPr>
    </w:r>
    <w:r w:rsidR="009D5EDF">
      <w:rPr>
        <w:noProof/>
      </w:rPr>
      <w:pict w14:anchorId="00A5B9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alt="" style="position:absolute;margin-left:0;margin-top:0;width:727pt;height:407.1pt;z-index:-251657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B381AE6" w14:paraId="05C64534" w14:textId="77777777" w:rsidTr="7B381AE6">
      <w:trPr>
        <w:trHeight w:val="300"/>
      </w:trPr>
      <w:tc>
        <w:tcPr>
          <w:tcW w:w="3175" w:type="dxa"/>
        </w:tcPr>
        <w:p w14:paraId="1D437753" w14:textId="3A645946" w:rsidR="7B381AE6" w:rsidRDefault="7B381AE6" w:rsidP="7B381AE6">
          <w:pPr>
            <w:pStyle w:val="Header"/>
            <w:ind w:left="-115"/>
          </w:pPr>
        </w:p>
      </w:tc>
      <w:tc>
        <w:tcPr>
          <w:tcW w:w="3175" w:type="dxa"/>
        </w:tcPr>
        <w:p w14:paraId="32894B82" w14:textId="13B88DD2" w:rsidR="7B381AE6" w:rsidRDefault="7B381AE6" w:rsidP="7B381AE6">
          <w:pPr>
            <w:pStyle w:val="Header"/>
            <w:jc w:val="center"/>
          </w:pPr>
        </w:p>
      </w:tc>
      <w:tc>
        <w:tcPr>
          <w:tcW w:w="3175" w:type="dxa"/>
        </w:tcPr>
        <w:p w14:paraId="5DDA34BB" w14:textId="3D9842E8" w:rsidR="7B381AE6" w:rsidRDefault="7B381AE6" w:rsidP="7B381AE6">
          <w:pPr>
            <w:pStyle w:val="Header"/>
            <w:ind w:right="-115"/>
            <w:jc w:val="right"/>
          </w:pPr>
        </w:p>
      </w:tc>
    </w:tr>
  </w:tbl>
  <w:p w14:paraId="1402B02C" w14:textId="26AFEDFE" w:rsidR="7B381AE6" w:rsidRDefault="009D5EDF" w:rsidP="7B381AE6">
    <w:pPr>
      <w:pStyle w:val="Header"/>
    </w:pPr>
    <w:r>
      <w:rPr>
        <w:noProof/>
      </w:rPr>
    </w:r>
    <w:r w:rsidR="009D5EDF">
      <w:rPr>
        <w:noProof/>
      </w:rPr>
      <w:pict w14:anchorId="69133C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78" type="#_x0000_t136" alt="" style="position:absolute;margin-left:0;margin-top:0;width:727pt;height:407.1pt;z-index:-25165820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6ED9EA79" w14:textId="77777777" w:rsidTr="7B381AE6">
      <w:trPr>
        <w:trHeight w:val="300"/>
      </w:trPr>
      <w:tc>
        <w:tcPr>
          <w:tcW w:w="4845" w:type="dxa"/>
        </w:tcPr>
        <w:p w14:paraId="1D74DB10" w14:textId="1E78BDDC" w:rsidR="7B381AE6" w:rsidRDefault="7B381AE6" w:rsidP="7B381AE6">
          <w:pPr>
            <w:pStyle w:val="Header"/>
            <w:ind w:left="-115"/>
          </w:pPr>
        </w:p>
      </w:tc>
      <w:tc>
        <w:tcPr>
          <w:tcW w:w="4845" w:type="dxa"/>
        </w:tcPr>
        <w:p w14:paraId="35A982DE" w14:textId="1723E8CD" w:rsidR="7B381AE6" w:rsidRDefault="7B381AE6" w:rsidP="7B381AE6">
          <w:pPr>
            <w:pStyle w:val="Header"/>
            <w:jc w:val="center"/>
          </w:pPr>
        </w:p>
      </w:tc>
      <w:tc>
        <w:tcPr>
          <w:tcW w:w="4845" w:type="dxa"/>
        </w:tcPr>
        <w:p w14:paraId="5E44E0EF" w14:textId="13E75AE7" w:rsidR="7B381AE6" w:rsidRDefault="7B381AE6" w:rsidP="7B381AE6">
          <w:pPr>
            <w:pStyle w:val="Header"/>
            <w:ind w:right="-115"/>
            <w:jc w:val="right"/>
          </w:pPr>
        </w:p>
      </w:tc>
    </w:tr>
  </w:tbl>
  <w:p w14:paraId="6C55D14A" w14:textId="4D9B7F59" w:rsidR="7B381AE6" w:rsidRDefault="009D5EDF" w:rsidP="7B381AE6">
    <w:pPr>
      <w:pStyle w:val="Header"/>
    </w:pPr>
    <w:r>
      <w:rPr>
        <w:noProof/>
      </w:rPr>
    </w:r>
    <w:r w:rsidR="009D5EDF">
      <w:rPr>
        <w:noProof/>
      </w:rPr>
      <w:pict w14:anchorId="5A4961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alt="" style="position:absolute;margin-left:0;margin-top:0;width:727pt;height:407.1pt;z-index:-25165797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A73EC" w14:textId="6A8AAACD" w:rsidR="003C3C51" w:rsidRDefault="009D5EDF">
    <w:pPr>
      <w:pStyle w:val="Header"/>
    </w:pPr>
    <w:r>
      <w:rPr>
        <w:noProof/>
      </w:rPr>
    </w:r>
    <w:r w:rsidR="009D5EDF">
      <w:rPr>
        <w:noProof/>
      </w:rPr>
      <w:pict w14:anchorId="04B9D9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alt="" style="position:absolute;margin-left:0;margin-top:0;width:727pt;height:407.1pt;z-index:-25165797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1CFE9" w14:textId="12DD12C8" w:rsidR="003C3C51" w:rsidRDefault="009D5EDF">
    <w:pPr>
      <w:pStyle w:val="Header"/>
    </w:pPr>
    <w:r>
      <w:rPr>
        <w:noProof/>
      </w:rPr>
    </w:r>
    <w:r w:rsidR="009D5EDF">
      <w:rPr>
        <w:noProof/>
      </w:rPr>
      <w:pict w14:anchorId="3F42FA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alt="" style="position:absolute;margin-left:0;margin-top:0;width:727pt;height:407.1pt;z-index:-25165797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098A89B" w14:textId="77777777" w:rsidTr="7B381AE6">
      <w:trPr>
        <w:trHeight w:val="300"/>
      </w:trPr>
      <w:tc>
        <w:tcPr>
          <w:tcW w:w="4845" w:type="dxa"/>
        </w:tcPr>
        <w:p w14:paraId="0D262C63" w14:textId="77976894" w:rsidR="7B381AE6" w:rsidRDefault="7B381AE6" w:rsidP="7B381AE6">
          <w:pPr>
            <w:pStyle w:val="Header"/>
            <w:ind w:left="-115"/>
          </w:pPr>
        </w:p>
      </w:tc>
      <w:tc>
        <w:tcPr>
          <w:tcW w:w="4845" w:type="dxa"/>
        </w:tcPr>
        <w:p w14:paraId="5EFD39B0" w14:textId="43580FDA" w:rsidR="7B381AE6" w:rsidRDefault="7B381AE6" w:rsidP="7B381AE6">
          <w:pPr>
            <w:pStyle w:val="Header"/>
            <w:jc w:val="center"/>
          </w:pPr>
        </w:p>
      </w:tc>
      <w:tc>
        <w:tcPr>
          <w:tcW w:w="4845" w:type="dxa"/>
        </w:tcPr>
        <w:p w14:paraId="3A20349F" w14:textId="7193E7FA" w:rsidR="7B381AE6" w:rsidRDefault="7B381AE6" w:rsidP="7B381AE6">
          <w:pPr>
            <w:pStyle w:val="Header"/>
            <w:ind w:right="-115"/>
            <w:jc w:val="right"/>
          </w:pPr>
        </w:p>
      </w:tc>
    </w:tr>
  </w:tbl>
  <w:p w14:paraId="5E9EDE08" w14:textId="44634E31" w:rsidR="7B381AE6" w:rsidRDefault="009D5EDF" w:rsidP="7B381AE6">
    <w:pPr>
      <w:pStyle w:val="Header"/>
    </w:pPr>
    <w:r>
      <w:rPr>
        <w:noProof/>
      </w:rPr>
    </w:r>
    <w:r w:rsidR="009D5EDF">
      <w:rPr>
        <w:noProof/>
      </w:rPr>
      <w:pict w14:anchorId="1961F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alt="" style="position:absolute;margin-left:0;margin-top:0;width:727pt;height:407.1pt;z-index:-2516579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803BE" w14:textId="4B40D6C0" w:rsidR="003C3C51" w:rsidRDefault="009D5EDF">
    <w:pPr>
      <w:pStyle w:val="Header"/>
    </w:pPr>
    <w:r>
      <w:rPr>
        <w:noProof/>
      </w:rPr>
    </w:r>
    <w:r w:rsidR="009D5EDF">
      <w:rPr>
        <w:noProof/>
      </w:rPr>
      <w:pict w14:anchorId="221386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alt="" style="position:absolute;margin-left:0;margin-top:0;width:727pt;height:407.1pt;z-index:-25165797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BEA56" w14:textId="2A5846DA" w:rsidR="003C3C51" w:rsidRDefault="009D5EDF">
    <w:pPr>
      <w:pStyle w:val="Header"/>
    </w:pPr>
    <w:r>
      <w:rPr>
        <w:noProof/>
      </w:rPr>
    </w:r>
    <w:r w:rsidR="009D5EDF">
      <w:rPr>
        <w:noProof/>
      </w:rPr>
      <w:pict w14:anchorId="229CA3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alt="" style="position:absolute;margin-left:0;margin-top:0;width:727pt;height:407.1pt;z-index:-25165797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752B6A86" w14:textId="77777777" w:rsidTr="7B381AE6">
      <w:trPr>
        <w:trHeight w:val="300"/>
      </w:trPr>
      <w:tc>
        <w:tcPr>
          <w:tcW w:w="4845" w:type="dxa"/>
        </w:tcPr>
        <w:p w14:paraId="68495CB9" w14:textId="7D3223C0" w:rsidR="7B381AE6" w:rsidRDefault="7B381AE6" w:rsidP="7B381AE6">
          <w:pPr>
            <w:pStyle w:val="Header"/>
            <w:ind w:left="-115"/>
          </w:pPr>
        </w:p>
      </w:tc>
      <w:tc>
        <w:tcPr>
          <w:tcW w:w="4845" w:type="dxa"/>
        </w:tcPr>
        <w:p w14:paraId="74B7938D" w14:textId="0F03C669" w:rsidR="7B381AE6" w:rsidRDefault="7B381AE6" w:rsidP="7B381AE6">
          <w:pPr>
            <w:pStyle w:val="Header"/>
            <w:jc w:val="center"/>
          </w:pPr>
        </w:p>
      </w:tc>
      <w:tc>
        <w:tcPr>
          <w:tcW w:w="4845" w:type="dxa"/>
        </w:tcPr>
        <w:p w14:paraId="24363ABE" w14:textId="074DF42F" w:rsidR="7B381AE6" w:rsidRDefault="7B381AE6" w:rsidP="7B381AE6">
          <w:pPr>
            <w:pStyle w:val="Header"/>
            <w:ind w:right="-115"/>
            <w:jc w:val="right"/>
          </w:pPr>
        </w:p>
      </w:tc>
    </w:tr>
  </w:tbl>
  <w:p w14:paraId="4ED9F3C8" w14:textId="3DC1E88E" w:rsidR="7B381AE6" w:rsidRDefault="009D5EDF" w:rsidP="7B381AE6">
    <w:pPr>
      <w:pStyle w:val="Header"/>
    </w:pPr>
    <w:r>
      <w:rPr>
        <w:noProof/>
      </w:rPr>
    </w:r>
    <w:r w:rsidR="009D5EDF">
      <w:rPr>
        <w:noProof/>
      </w:rPr>
      <w:pict w14:anchorId="3EC850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alt="" style="position:absolute;margin-left:0;margin-top:0;width:727pt;height:407.1pt;z-index:-25165796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30F84" w14:textId="7C44750C" w:rsidR="003C3C51" w:rsidRDefault="009D5EDF">
    <w:pPr>
      <w:pStyle w:val="Header"/>
    </w:pPr>
    <w:r>
      <w:rPr>
        <w:noProof/>
      </w:rPr>
    </w:r>
    <w:r w:rsidR="009D5EDF">
      <w:rPr>
        <w:noProof/>
      </w:rPr>
      <w:pict w14:anchorId="4C6F2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alt="" style="position:absolute;margin-left:0;margin-top:0;width:727pt;height:407.1pt;z-index:-25165797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8C688" w14:textId="499572A8" w:rsidR="003C3C51" w:rsidRDefault="009D5EDF">
    <w:pPr>
      <w:pStyle w:val="Header"/>
    </w:pPr>
    <w:r>
      <w:rPr>
        <w:noProof/>
      </w:rPr>
    </w:r>
    <w:r w:rsidR="009D5EDF">
      <w:rPr>
        <w:noProof/>
      </w:rPr>
      <w:pict w14:anchorId="1E0196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alt="" style="position:absolute;margin-left:0;margin-top:0;width:727pt;height:407.1pt;z-index:-25165796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779E93DB" w14:textId="77777777" w:rsidTr="7B381AE6">
      <w:trPr>
        <w:trHeight w:val="300"/>
      </w:trPr>
      <w:tc>
        <w:tcPr>
          <w:tcW w:w="4845" w:type="dxa"/>
        </w:tcPr>
        <w:p w14:paraId="33529EF8" w14:textId="50858428" w:rsidR="7B381AE6" w:rsidRDefault="7B381AE6" w:rsidP="7B381AE6">
          <w:pPr>
            <w:pStyle w:val="Header"/>
            <w:ind w:left="-115"/>
          </w:pPr>
        </w:p>
      </w:tc>
      <w:tc>
        <w:tcPr>
          <w:tcW w:w="4845" w:type="dxa"/>
        </w:tcPr>
        <w:p w14:paraId="3B03AB2D" w14:textId="3C40B2F5" w:rsidR="7B381AE6" w:rsidRDefault="7B381AE6" w:rsidP="7B381AE6">
          <w:pPr>
            <w:pStyle w:val="Header"/>
            <w:jc w:val="center"/>
          </w:pPr>
        </w:p>
      </w:tc>
      <w:tc>
        <w:tcPr>
          <w:tcW w:w="4845" w:type="dxa"/>
        </w:tcPr>
        <w:p w14:paraId="11EA60B7" w14:textId="0BB1D7DA" w:rsidR="7B381AE6" w:rsidRDefault="7B381AE6" w:rsidP="7B381AE6">
          <w:pPr>
            <w:pStyle w:val="Header"/>
            <w:ind w:right="-115"/>
            <w:jc w:val="right"/>
          </w:pPr>
        </w:p>
      </w:tc>
    </w:tr>
  </w:tbl>
  <w:p w14:paraId="2ACB671A" w14:textId="58ED1EAD" w:rsidR="7B381AE6" w:rsidRDefault="009D5EDF" w:rsidP="7B381AE6">
    <w:pPr>
      <w:pStyle w:val="Header"/>
    </w:pPr>
    <w:r>
      <w:rPr>
        <w:noProof/>
      </w:rPr>
    </w:r>
    <w:r w:rsidR="009D5EDF">
      <w:rPr>
        <w:noProof/>
      </w:rPr>
      <w:pict w14:anchorId="2D6737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alt="" style="position:absolute;margin-left:0;margin-top:0;width:727pt;height:407.1pt;z-index:-25165796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4296C" w14:textId="191CAE16" w:rsidR="003C3C51" w:rsidRDefault="009D5EDF">
    <w:pPr>
      <w:pStyle w:val="Header"/>
    </w:pPr>
    <w:r>
      <w:rPr>
        <w:noProof/>
      </w:rPr>
    </w:r>
    <w:r w:rsidR="009D5EDF">
      <w:rPr>
        <w:noProof/>
      </w:rPr>
      <w:pict w14:anchorId="6FACDA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77" type="#_x0000_t136" alt="" style="position:absolute;margin-left:0;margin-top:0;width:727pt;height:407.1pt;z-index:-25165821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086E6" w14:textId="243C3511" w:rsidR="003C3C51" w:rsidRDefault="009D5EDF">
    <w:pPr>
      <w:pStyle w:val="Header"/>
    </w:pPr>
    <w:r>
      <w:rPr>
        <w:noProof/>
      </w:rPr>
    </w:r>
    <w:r w:rsidR="009D5EDF">
      <w:rPr>
        <w:noProof/>
      </w:rPr>
      <w:pict w14:anchorId="15356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alt="" style="position:absolute;margin-left:0;margin-top:0;width:727pt;height:407.1pt;z-index:-2516579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78ED5" w14:textId="39BA3B9E" w:rsidR="003C3C51" w:rsidRDefault="009D5EDF">
    <w:pPr>
      <w:pStyle w:val="Header"/>
    </w:pPr>
    <w:r>
      <w:rPr>
        <w:noProof/>
      </w:rPr>
    </w:r>
    <w:r w:rsidR="009D5EDF">
      <w:rPr>
        <w:noProof/>
      </w:rPr>
      <w:pict w14:anchorId="6C3A5B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alt="" style="position:absolute;margin-left:0;margin-top:0;width:727pt;height:407.1pt;z-index:-25165796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4AC5506B" w14:textId="77777777" w:rsidTr="7B381AE6">
      <w:trPr>
        <w:trHeight w:val="300"/>
      </w:trPr>
      <w:tc>
        <w:tcPr>
          <w:tcW w:w="4845" w:type="dxa"/>
        </w:tcPr>
        <w:p w14:paraId="561F1391" w14:textId="21234E7C" w:rsidR="7B381AE6" w:rsidRDefault="7B381AE6" w:rsidP="7B381AE6">
          <w:pPr>
            <w:pStyle w:val="Header"/>
            <w:ind w:left="-115"/>
          </w:pPr>
        </w:p>
      </w:tc>
      <w:tc>
        <w:tcPr>
          <w:tcW w:w="4845" w:type="dxa"/>
        </w:tcPr>
        <w:p w14:paraId="7B76523F" w14:textId="468677F0" w:rsidR="7B381AE6" w:rsidRDefault="7B381AE6" w:rsidP="7B381AE6">
          <w:pPr>
            <w:pStyle w:val="Header"/>
            <w:jc w:val="center"/>
          </w:pPr>
        </w:p>
      </w:tc>
      <w:tc>
        <w:tcPr>
          <w:tcW w:w="4845" w:type="dxa"/>
        </w:tcPr>
        <w:p w14:paraId="4A7AABA9" w14:textId="1B1EE912" w:rsidR="7B381AE6" w:rsidRDefault="7B381AE6" w:rsidP="7B381AE6">
          <w:pPr>
            <w:pStyle w:val="Header"/>
            <w:ind w:right="-115"/>
            <w:jc w:val="right"/>
          </w:pPr>
        </w:p>
      </w:tc>
    </w:tr>
  </w:tbl>
  <w:p w14:paraId="40009552" w14:textId="3FC84C7F" w:rsidR="7B381AE6" w:rsidRDefault="009D5EDF" w:rsidP="7B381AE6">
    <w:pPr>
      <w:pStyle w:val="Header"/>
    </w:pPr>
    <w:r>
      <w:rPr>
        <w:noProof/>
      </w:rPr>
    </w:r>
    <w:r w:rsidR="009D5EDF">
      <w:rPr>
        <w:noProof/>
      </w:rPr>
      <w:pict w14:anchorId="24D51D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alt="" style="position:absolute;margin-left:0;margin-top:0;width:727pt;height:407.1pt;z-index:-25165796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766ED" w14:textId="6CA183AC" w:rsidR="003C3C51" w:rsidRDefault="009D5EDF">
    <w:pPr>
      <w:pStyle w:val="Header"/>
    </w:pPr>
    <w:r>
      <w:rPr>
        <w:noProof/>
      </w:rPr>
    </w:r>
    <w:r w:rsidR="009D5EDF">
      <w:rPr>
        <w:noProof/>
      </w:rPr>
      <w:pict w14:anchorId="4F88E8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alt="" style="position:absolute;margin-left:0;margin-top:0;width:727pt;height:407.1pt;z-index:-25165796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353E8" w14:textId="587CAD26" w:rsidR="003C3C51" w:rsidRDefault="009D5EDF">
    <w:pPr>
      <w:pStyle w:val="Header"/>
    </w:pPr>
    <w:r>
      <w:rPr>
        <w:noProof/>
      </w:rPr>
    </w:r>
    <w:r w:rsidR="009D5EDF">
      <w:rPr>
        <w:noProof/>
      </w:rPr>
      <w:pict w14:anchorId="321EB6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alt="" style="position:absolute;margin-left:0;margin-top:0;width:727pt;height:407.1pt;z-index:-25165796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3257348" w14:textId="77777777" w:rsidTr="7B381AE6">
      <w:trPr>
        <w:trHeight w:val="300"/>
      </w:trPr>
      <w:tc>
        <w:tcPr>
          <w:tcW w:w="4845" w:type="dxa"/>
        </w:tcPr>
        <w:p w14:paraId="2AF632C6" w14:textId="214B0171" w:rsidR="7B381AE6" w:rsidRDefault="7B381AE6" w:rsidP="7B381AE6">
          <w:pPr>
            <w:pStyle w:val="Header"/>
            <w:ind w:left="-115"/>
          </w:pPr>
        </w:p>
      </w:tc>
      <w:tc>
        <w:tcPr>
          <w:tcW w:w="4845" w:type="dxa"/>
        </w:tcPr>
        <w:p w14:paraId="73823444" w14:textId="1B685931" w:rsidR="7B381AE6" w:rsidRDefault="7B381AE6" w:rsidP="7B381AE6">
          <w:pPr>
            <w:pStyle w:val="Header"/>
            <w:jc w:val="center"/>
          </w:pPr>
        </w:p>
      </w:tc>
      <w:tc>
        <w:tcPr>
          <w:tcW w:w="4845" w:type="dxa"/>
        </w:tcPr>
        <w:p w14:paraId="132E4B29" w14:textId="20322260" w:rsidR="7B381AE6" w:rsidRDefault="7B381AE6" w:rsidP="7B381AE6">
          <w:pPr>
            <w:pStyle w:val="Header"/>
            <w:ind w:right="-115"/>
            <w:jc w:val="right"/>
          </w:pPr>
        </w:p>
      </w:tc>
    </w:tr>
  </w:tbl>
  <w:p w14:paraId="7473501A" w14:textId="66892BDA" w:rsidR="7B381AE6" w:rsidRDefault="009D5EDF" w:rsidP="7B381AE6">
    <w:pPr>
      <w:pStyle w:val="Header"/>
    </w:pPr>
    <w:r>
      <w:rPr>
        <w:noProof/>
      </w:rPr>
    </w:r>
    <w:r w:rsidR="009D5EDF">
      <w:rPr>
        <w:noProof/>
      </w:rPr>
      <w:pict w14:anchorId="391AA6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 style="position:absolute;margin-left:0;margin-top:0;width:727pt;height:407.1pt;z-index:-25165796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1F42F" w14:textId="1E4670AC" w:rsidR="003C3C51" w:rsidRDefault="009D5EDF">
    <w:pPr>
      <w:pStyle w:val="Header"/>
    </w:pPr>
    <w:r>
      <w:rPr>
        <w:noProof/>
      </w:rPr>
    </w:r>
    <w:r w:rsidR="009D5EDF">
      <w:rPr>
        <w:noProof/>
      </w:rPr>
      <w:pict w14:anchorId="07876E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margin-left:0;margin-top:0;width:727pt;height:407.1pt;z-index:-25165796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285E7" w14:textId="57D68EA4" w:rsidR="003C3C51" w:rsidRDefault="009D5EDF">
    <w:pPr>
      <w:pStyle w:val="Header"/>
    </w:pPr>
    <w:r>
      <w:rPr>
        <w:noProof/>
      </w:rPr>
    </w:r>
    <w:r w:rsidR="009D5EDF">
      <w:rPr>
        <w:noProof/>
      </w:rPr>
      <w:pict w14:anchorId="243CAC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727pt;height:407.1pt;z-index:-25165795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35"/>
      <w:gridCol w:w="3235"/>
      <w:gridCol w:w="3235"/>
    </w:tblGrid>
    <w:tr w:rsidR="7B381AE6" w14:paraId="07DDD8AC" w14:textId="77777777" w:rsidTr="7B381AE6">
      <w:trPr>
        <w:trHeight w:val="300"/>
      </w:trPr>
      <w:tc>
        <w:tcPr>
          <w:tcW w:w="3235" w:type="dxa"/>
        </w:tcPr>
        <w:p w14:paraId="7E773245" w14:textId="7692DA1E" w:rsidR="7B381AE6" w:rsidRDefault="7B381AE6" w:rsidP="7B381AE6">
          <w:pPr>
            <w:pStyle w:val="Header"/>
            <w:ind w:left="-115"/>
          </w:pPr>
        </w:p>
      </w:tc>
      <w:tc>
        <w:tcPr>
          <w:tcW w:w="3235" w:type="dxa"/>
        </w:tcPr>
        <w:p w14:paraId="73205E87" w14:textId="313CCB08" w:rsidR="7B381AE6" w:rsidRDefault="7B381AE6" w:rsidP="7B381AE6">
          <w:pPr>
            <w:pStyle w:val="Header"/>
            <w:jc w:val="center"/>
          </w:pPr>
        </w:p>
      </w:tc>
      <w:tc>
        <w:tcPr>
          <w:tcW w:w="3235" w:type="dxa"/>
        </w:tcPr>
        <w:p w14:paraId="637EAB5D" w14:textId="38BE9950" w:rsidR="7B381AE6" w:rsidRDefault="7B381AE6" w:rsidP="7B381AE6">
          <w:pPr>
            <w:pStyle w:val="Header"/>
            <w:ind w:right="-115"/>
            <w:jc w:val="right"/>
          </w:pPr>
        </w:p>
      </w:tc>
    </w:tr>
  </w:tbl>
  <w:p w14:paraId="244E8D73" w14:textId="58A2DAB0" w:rsidR="7B381AE6" w:rsidRDefault="009D5EDF" w:rsidP="7B381AE6">
    <w:pPr>
      <w:pStyle w:val="Header"/>
    </w:pPr>
    <w:r>
      <w:rPr>
        <w:noProof/>
      </w:rPr>
    </w:r>
    <w:r w:rsidR="009D5EDF">
      <w:rPr>
        <w:noProof/>
      </w:rPr>
      <w:pict w14:anchorId="545FB7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727pt;height:407.1pt;z-index:-25165795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D8F61" w14:textId="4E0677F7" w:rsidR="003C3C51" w:rsidRDefault="009D5EDF">
    <w:pPr>
      <w:pStyle w:val="Header"/>
    </w:pPr>
    <w:r>
      <w:rPr>
        <w:noProof/>
      </w:rPr>
    </w:r>
    <w:r w:rsidR="009D5EDF">
      <w:rPr>
        <w:noProof/>
      </w:rPr>
      <w:pict w14:anchorId="0954D0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727pt;height:407.1pt;z-index:-25165795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6B2BA" w14:textId="350C494D" w:rsidR="003C3C51" w:rsidRDefault="009D5EDF">
    <w:pPr>
      <w:pStyle w:val="Header"/>
    </w:pPr>
    <w:r>
      <w:rPr>
        <w:noProof/>
      </w:rPr>
    </w:r>
    <w:r w:rsidR="009D5EDF">
      <w:rPr>
        <w:noProof/>
      </w:rPr>
      <w:pict w14:anchorId="5CB2B4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76" type="#_x0000_t136" alt="" style="position:absolute;margin-left:0;margin-top:0;width:727pt;height:407.1pt;z-index:-25165820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B381AE6" w14:paraId="59C53759" w14:textId="77777777" w:rsidTr="7B381AE6">
      <w:trPr>
        <w:trHeight w:val="300"/>
      </w:trPr>
      <w:tc>
        <w:tcPr>
          <w:tcW w:w="3175" w:type="dxa"/>
        </w:tcPr>
        <w:p w14:paraId="75272D68" w14:textId="72B68ABC" w:rsidR="7B381AE6" w:rsidRDefault="7B381AE6" w:rsidP="7B381AE6">
          <w:pPr>
            <w:pStyle w:val="Header"/>
            <w:ind w:left="-115"/>
          </w:pPr>
        </w:p>
      </w:tc>
      <w:tc>
        <w:tcPr>
          <w:tcW w:w="3175" w:type="dxa"/>
        </w:tcPr>
        <w:p w14:paraId="4150E471" w14:textId="78F3C264" w:rsidR="7B381AE6" w:rsidRDefault="7B381AE6" w:rsidP="7B381AE6">
          <w:pPr>
            <w:pStyle w:val="Header"/>
            <w:jc w:val="center"/>
          </w:pPr>
        </w:p>
      </w:tc>
      <w:tc>
        <w:tcPr>
          <w:tcW w:w="3175" w:type="dxa"/>
        </w:tcPr>
        <w:p w14:paraId="6438912E" w14:textId="44380057" w:rsidR="7B381AE6" w:rsidRDefault="7B381AE6" w:rsidP="7B381AE6">
          <w:pPr>
            <w:pStyle w:val="Header"/>
            <w:ind w:right="-115"/>
            <w:jc w:val="right"/>
          </w:pPr>
        </w:p>
      </w:tc>
    </w:tr>
  </w:tbl>
  <w:p w14:paraId="187E5C29" w14:textId="4BA6774F" w:rsidR="7B381AE6" w:rsidRDefault="009D5EDF" w:rsidP="7B381AE6">
    <w:pPr>
      <w:pStyle w:val="Header"/>
    </w:pPr>
    <w:r>
      <w:rPr>
        <w:noProof/>
      </w:rPr>
    </w:r>
    <w:r w:rsidR="009D5EDF">
      <w:rPr>
        <w:noProof/>
      </w:rPr>
      <w:pict w14:anchorId="3FB57E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75" type="#_x0000_t136" alt="" style="position:absolute;margin-left:0;margin-top:0;width:727pt;height:407.1pt;z-index:-25165820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4BE71" w14:textId="179D3901" w:rsidR="00FB4592" w:rsidRDefault="009D5EDF">
    <w:pPr>
      <w:pStyle w:val="Header"/>
    </w:pPr>
    <w:r>
      <w:rPr>
        <w:noProof/>
      </w:rPr>
    </w:r>
    <w:r w:rsidR="009D5EDF">
      <w:rPr>
        <w:noProof/>
      </w:rPr>
      <w:pict w14:anchorId="1EF17E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01" type="#_x0000_t136" alt="" style="position:absolute;margin-left:0;margin-top:0;width:727pt;height:407.1pt;z-index:-25165823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E7E02" w14:textId="06001A6B" w:rsidR="003C3C51" w:rsidRDefault="009D5EDF">
    <w:pPr>
      <w:pStyle w:val="Header"/>
    </w:pPr>
    <w:r>
      <w:rPr>
        <w:noProof/>
      </w:rPr>
    </w:r>
    <w:r w:rsidR="009D5EDF">
      <w:rPr>
        <w:noProof/>
      </w:rPr>
      <w:pict w14:anchorId="15369A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74" type="#_x0000_t136" alt="" style="position:absolute;margin-left:0;margin-top:0;width:727pt;height:407.1pt;z-index:-25165820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17025" w14:textId="6093A5D0" w:rsidR="003C3C51" w:rsidRDefault="009D5EDF">
    <w:pPr>
      <w:pStyle w:val="Header"/>
    </w:pPr>
    <w:r>
      <w:rPr>
        <w:noProof/>
      </w:rPr>
    </w:r>
    <w:r w:rsidR="009D5EDF">
      <w:rPr>
        <w:noProof/>
      </w:rPr>
      <w:pict w14:anchorId="2F208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73" type="#_x0000_t136" alt="" style="position:absolute;margin-left:0;margin-top:0;width:727pt;height:407.1pt;z-index:-2516582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18783AFD" w14:textId="77777777" w:rsidTr="7B381AE6">
      <w:trPr>
        <w:trHeight w:val="300"/>
      </w:trPr>
      <w:tc>
        <w:tcPr>
          <w:tcW w:w="4845" w:type="dxa"/>
        </w:tcPr>
        <w:p w14:paraId="7F6985ED" w14:textId="1056A8EF" w:rsidR="7B381AE6" w:rsidRDefault="7B381AE6" w:rsidP="7B381AE6">
          <w:pPr>
            <w:pStyle w:val="Header"/>
            <w:ind w:left="-115"/>
          </w:pPr>
        </w:p>
      </w:tc>
      <w:tc>
        <w:tcPr>
          <w:tcW w:w="4845" w:type="dxa"/>
        </w:tcPr>
        <w:p w14:paraId="35126164" w14:textId="54D0C6EB" w:rsidR="7B381AE6" w:rsidRDefault="7B381AE6" w:rsidP="7B381AE6">
          <w:pPr>
            <w:pStyle w:val="Header"/>
            <w:jc w:val="center"/>
          </w:pPr>
        </w:p>
      </w:tc>
      <w:tc>
        <w:tcPr>
          <w:tcW w:w="4845" w:type="dxa"/>
        </w:tcPr>
        <w:p w14:paraId="36F26855" w14:textId="58E5CD4D" w:rsidR="7B381AE6" w:rsidRDefault="7B381AE6" w:rsidP="7B381AE6">
          <w:pPr>
            <w:pStyle w:val="Header"/>
            <w:ind w:right="-115"/>
            <w:jc w:val="right"/>
          </w:pPr>
        </w:p>
      </w:tc>
    </w:tr>
  </w:tbl>
  <w:p w14:paraId="27549B41" w14:textId="618CC64A" w:rsidR="7B381AE6" w:rsidRDefault="009D5EDF" w:rsidP="7B381AE6">
    <w:pPr>
      <w:pStyle w:val="Header"/>
    </w:pPr>
    <w:r>
      <w:rPr>
        <w:noProof/>
      </w:rPr>
    </w:r>
    <w:r w:rsidR="009D5EDF">
      <w:rPr>
        <w:noProof/>
      </w:rPr>
      <w:pict w14:anchorId="01ED33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72" type="#_x0000_t136" alt="" style="position:absolute;margin-left:0;margin-top:0;width:727pt;height:407.1pt;z-index:-25165820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4CDE3" w14:textId="32814597" w:rsidR="003C3C51" w:rsidRDefault="009D5EDF">
    <w:pPr>
      <w:pStyle w:val="Header"/>
    </w:pPr>
    <w:r>
      <w:rPr>
        <w:noProof/>
      </w:rPr>
    </w:r>
    <w:r w:rsidR="009D5EDF">
      <w:rPr>
        <w:noProof/>
      </w:rPr>
      <w:pict w14:anchorId="4F05D9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71" type="#_x0000_t136" alt="" style="position:absolute;margin-left:0;margin-top:0;width:727pt;height:407.1pt;z-index:-25165820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DCCE3" w14:textId="62CA44A7" w:rsidR="003C3C51" w:rsidRDefault="009D5EDF">
    <w:pPr>
      <w:pStyle w:val="Header"/>
    </w:pPr>
    <w:r>
      <w:rPr>
        <w:noProof/>
      </w:rPr>
    </w:r>
    <w:r w:rsidR="009D5EDF">
      <w:rPr>
        <w:noProof/>
      </w:rPr>
      <w:pict w14:anchorId="019465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70" type="#_x0000_t136" alt="" style="position:absolute;margin-left:0;margin-top:0;width:727pt;height:407.1pt;z-index:-25165820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696A467B" w14:textId="77777777" w:rsidTr="7B381AE6">
      <w:trPr>
        <w:trHeight w:val="300"/>
      </w:trPr>
      <w:tc>
        <w:tcPr>
          <w:tcW w:w="4845" w:type="dxa"/>
        </w:tcPr>
        <w:p w14:paraId="0BFBDE32" w14:textId="2C01559D" w:rsidR="7B381AE6" w:rsidRDefault="7B381AE6" w:rsidP="7B381AE6">
          <w:pPr>
            <w:pStyle w:val="Header"/>
            <w:ind w:left="-115"/>
          </w:pPr>
        </w:p>
      </w:tc>
      <w:tc>
        <w:tcPr>
          <w:tcW w:w="4845" w:type="dxa"/>
        </w:tcPr>
        <w:p w14:paraId="2A1B32A7" w14:textId="7FEA2300" w:rsidR="7B381AE6" w:rsidRDefault="7B381AE6" w:rsidP="7B381AE6">
          <w:pPr>
            <w:pStyle w:val="Header"/>
            <w:jc w:val="center"/>
          </w:pPr>
        </w:p>
      </w:tc>
      <w:tc>
        <w:tcPr>
          <w:tcW w:w="4845" w:type="dxa"/>
        </w:tcPr>
        <w:p w14:paraId="51C14474" w14:textId="6662FE47" w:rsidR="7B381AE6" w:rsidRDefault="7B381AE6" w:rsidP="7B381AE6">
          <w:pPr>
            <w:pStyle w:val="Header"/>
            <w:ind w:right="-115"/>
            <w:jc w:val="right"/>
          </w:pPr>
        </w:p>
      </w:tc>
    </w:tr>
  </w:tbl>
  <w:p w14:paraId="7C929BFC" w14:textId="356A2924" w:rsidR="7B381AE6" w:rsidRDefault="009D5EDF" w:rsidP="7B381AE6">
    <w:pPr>
      <w:pStyle w:val="Header"/>
    </w:pPr>
    <w:r>
      <w:rPr>
        <w:noProof/>
      </w:rPr>
    </w:r>
    <w:r w:rsidR="009D5EDF">
      <w:rPr>
        <w:noProof/>
      </w:rPr>
      <w:pict w14:anchorId="2BD64A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69" type="#_x0000_t136" alt="" style="position:absolute;margin-left:0;margin-top:0;width:727pt;height:407.1pt;z-index:-2516582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E9DC8" w14:textId="4CEEEA52" w:rsidR="003C3C51" w:rsidRDefault="009D5EDF">
    <w:pPr>
      <w:pStyle w:val="Header"/>
    </w:pPr>
    <w:r>
      <w:rPr>
        <w:noProof/>
      </w:rPr>
    </w:r>
    <w:r w:rsidR="009D5EDF">
      <w:rPr>
        <w:noProof/>
      </w:rPr>
      <w:pict w14:anchorId="0E2184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68" type="#_x0000_t136" alt="" style="position:absolute;margin-left:0;margin-top:0;width:727pt;height:407.1pt;z-index:-25165820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059C8" w14:textId="53A3B34F" w:rsidR="003C3C51" w:rsidRDefault="009D5EDF">
    <w:pPr>
      <w:pStyle w:val="Header"/>
    </w:pPr>
    <w:r>
      <w:rPr>
        <w:noProof/>
      </w:rPr>
    </w:r>
    <w:r w:rsidR="009D5EDF">
      <w:rPr>
        <w:noProof/>
      </w:rPr>
      <w:pict w14:anchorId="5CF0ED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67" type="#_x0000_t136" alt="" style="position:absolute;margin-left:0;margin-top:0;width:727pt;height:407.1pt;z-index:-25165819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9B9D89D" w14:textId="77777777" w:rsidTr="7B381AE6">
      <w:trPr>
        <w:trHeight w:val="300"/>
      </w:trPr>
      <w:tc>
        <w:tcPr>
          <w:tcW w:w="4845" w:type="dxa"/>
        </w:tcPr>
        <w:p w14:paraId="4CA38475" w14:textId="29AB7BDA" w:rsidR="7B381AE6" w:rsidRDefault="7B381AE6" w:rsidP="7B381AE6">
          <w:pPr>
            <w:pStyle w:val="Header"/>
            <w:ind w:left="-115"/>
          </w:pPr>
        </w:p>
      </w:tc>
      <w:tc>
        <w:tcPr>
          <w:tcW w:w="4845" w:type="dxa"/>
        </w:tcPr>
        <w:p w14:paraId="38D24A08" w14:textId="3EBF3626" w:rsidR="7B381AE6" w:rsidRDefault="7B381AE6" w:rsidP="7B381AE6">
          <w:pPr>
            <w:pStyle w:val="Header"/>
            <w:jc w:val="center"/>
          </w:pPr>
        </w:p>
      </w:tc>
      <w:tc>
        <w:tcPr>
          <w:tcW w:w="4845" w:type="dxa"/>
        </w:tcPr>
        <w:p w14:paraId="3A36EB51" w14:textId="7840F6DD" w:rsidR="7B381AE6" w:rsidRDefault="7B381AE6" w:rsidP="7B381AE6">
          <w:pPr>
            <w:pStyle w:val="Header"/>
            <w:ind w:right="-115"/>
            <w:jc w:val="right"/>
          </w:pPr>
        </w:p>
      </w:tc>
    </w:tr>
  </w:tbl>
  <w:p w14:paraId="44BBEE08" w14:textId="17F59DE3" w:rsidR="7B381AE6" w:rsidRDefault="009D5EDF" w:rsidP="7B381AE6">
    <w:pPr>
      <w:pStyle w:val="Header"/>
    </w:pPr>
    <w:r>
      <w:rPr>
        <w:noProof/>
      </w:rPr>
    </w:r>
    <w:r w:rsidR="009D5EDF">
      <w:rPr>
        <w:noProof/>
      </w:rPr>
      <w:pict w14:anchorId="6853CD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66" type="#_x0000_t136" alt="" style="position:absolute;margin-left:0;margin-top:0;width:727pt;height:407.1pt;z-index:-25165819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B2B66" w14:textId="1DE420D6" w:rsidR="003C3C51" w:rsidRDefault="009D5EDF">
    <w:pPr>
      <w:pStyle w:val="Header"/>
    </w:pPr>
    <w:r>
      <w:rPr>
        <w:noProof/>
      </w:rPr>
    </w:r>
    <w:r w:rsidR="009D5EDF">
      <w:rPr>
        <w:noProof/>
      </w:rPr>
      <w:pict w14:anchorId="6AD99E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65" type="#_x0000_t136" alt="" style="position:absolute;margin-left:0;margin-top:0;width:727pt;height:407.1pt;z-index:-25165819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4F0DC" w14:textId="7D9A387C" w:rsidR="003C3C51" w:rsidRDefault="009D5EDF">
    <w:pPr>
      <w:pStyle w:val="Header"/>
    </w:pPr>
    <w:r>
      <w:rPr>
        <w:noProof/>
      </w:rPr>
    </w:r>
    <w:r w:rsidR="009D5EDF">
      <w:rPr>
        <w:noProof/>
      </w:rPr>
      <w:pict w14:anchorId="1F76E0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00" type="#_x0000_t136" alt="" style="position:absolute;margin-left:0;margin-top:0;width:727pt;height:407.1pt;z-index:-25165823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6CB21" w14:textId="672E0FE3" w:rsidR="003C3C51" w:rsidRDefault="009D5EDF">
    <w:pPr>
      <w:pStyle w:val="Header"/>
    </w:pPr>
    <w:r>
      <w:rPr>
        <w:noProof/>
      </w:rPr>
    </w:r>
    <w:r w:rsidR="009D5EDF">
      <w:rPr>
        <w:noProof/>
      </w:rPr>
      <w:pict w14:anchorId="79FC6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64" type="#_x0000_t136" alt="" style="position:absolute;margin-left:0;margin-top:0;width:727pt;height:407.1pt;z-index:-25165819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100F774" w14:textId="77777777" w:rsidTr="7B381AE6">
      <w:trPr>
        <w:trHeight w:val="300"/>
      </w:trPr>
      <w:tc>
        <w:tcPr>
          <w:tcW w:w="4845" w:type="dxa"/>
        </w:tcPr>
        <w:p w14:paraId="26F252C7" w14:textId="2237F10C" w:rsidR="7B381AE6" w:rsidRDefault="7B381AE6" w:rsidP="7B381AE6">
          <w:pPr>
            <w:pStyle w:val="Header"/>
            <w:ind w:left="-115"/>
          </w:pPr>
        </w:p>
      </w:tc>
      <w:tc>
        <w:tcPr>
          <w:tcW w:w="4845" w:type="dxa"/>
        </w:tcPr>
        <w:p w14:paraId="50E4D064" w14:textId="28AED472" w:rsidR="7B381AE6" w:rsidRDefault="7B381AE6" w:rsidP="7B381AE6">
          <w:pPr>
            <w:pStyle w:val="Header"/>
            <w:jc w:val="center"/>
          </w:pPr>
        </w:p>
      </w:tc>
      <w:tc>
        <w:tcPr>
          <w:tcW w:w="4845" w:type="dxa"/>
        </w:tcPr>
        <w:p w14:paraId="2BE0F0D4" w14:textId="00916B85" w:rsidR="7B381AE6" w:rsidRDefault="7B381AE6" w:rsidP="7B381AE6">
          <w:pPr>
            <w:pStyle w:val="Header"/>
            <w:ind w:right="-115"/>
            <w:jc w:val="right"/>
          </w:pPr>
        </w:p>
      </w:tc>
    </w:tr>
  </w:tbl>
  <w:p w14:paraId="7BE6D25D" w14:textId="15826C4A" w:rsidR="7B381AE6" w:rsidRDefault="009D5EDF" w:rsidP="7B381AE6">
    <w:pPr>
      <w:pStyle w:val="Header"/>
    </w:pPr>
    <w:r>
      <w:rPr>
        <w:noProof/>
      </w:rPr>
    </w:r>
    <w:r w:rsidR="009D5EDF">
      <w:rPr>
        <w:noProof/>
      </w:rPr>
      <w:pict w14:anchorId="39EDAE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63" type="#_x0000_t136" alt="" style="position:absolute;margin-left:0;margin-top:0;width:727pt;height:407.1pt;z-index:-25165819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44E4C" w14:textId="31DD437F" w:rsidR="003C3C51" w:rsidRDefault="009D5EDF">
    <w:pPr>
      <w:pStyle w:val="Header"/>
    </w:pPr>
    <w:r>
      <w:rPr>
        <w:noProof/>
      </w:rPr>
    </w:r>
    <w:r w:rsidR="009D5EDF">
      <w:rPr>
        <w:noProof/>
      </w:rPr>
      <w:pict w14:anchorId="305428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62" type="#_x0000_t136" alt="" style="position:absolute;margin-left:0;margin-top:0;width:727pt;height:407.1pt;z-index:-25165819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A09F0" w14:textId="3150E3CE" w:rsidR="003C3C51" w:rsidRDefault="009D5EDF">
    <w:pPr>
      <w:pStyle w:val="Header"/>
    </w:pPr>
    <w:r>
      <w:rPr>
        <w:noProof/>
      </w:rPr>
    </w:r>
    <w:r w:rsidR="009D5EDF">
      <w:rPr>
        <w:noProof/>
      </w:rPr>
      <w:pict w14:anchorId="78E8C3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61" type="#_x0000_t136" alt="" style="position:absolute;margin-left:0;margin-top:0;width:727pt;height:407.1pt;z-index:-25165819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69863AF4" w14:textId="77777777" w:rsidTr="7B381AE6">
      <w:trPr>
        <w:trHeight w:val="300"/>
      </w:trPr>
      <w:tc>
        <w:tcPr>
          <w:tcW w:w="4845" w:type="dxa"/>
        </w:tcPr>
        <w:p w14:paraId="5E2CD174" w14:textId="30525010" w:rsidR="7B381AE6" w:rsidRDefault="7B381AE6" w:rsidP="7B381AE6">
          <w:pPr>
            <w:pStyle w:val="Header"/>
            <w:ind w:left="-115"/>
          </w:pPr>
        </w:p>
      </w:tc>
      <w:tc>
        <w:tcPr>
          <w:tcW w:w="4845" w:type="dxa"/>
        </w:tcPr>
        <w:p w14:paraId="5BDAE67B" w14:textId="085AB50C" w:rsidR="7B381AE6" w:rsidRDefault="7B381AE6" w:rsidP="7B381AE6">
          <w:pPr>
            <w:pStyle w:val="Header"/>
            <w:jc w:val="center"/>
          </w:pPr>
        </w:p>
      </w:tc>
      <w:tc>
        <w:tcPr>
          <w:tcW w:w="4845" w:type="dxa"/>
        </w:tcPr>
        <w:p w14:paraId="58205159" w14:textId="19D08E6A" w:rsidR="7B381AE6" w:rsidRDefault="7B381AE6" w:rsidP="7B381AE6">
          <w:pPr>
            <w:pStyle w:val="Header"/>
            <w:ind w:right="-115"/>
            <w:jc w:val="right"/>
          </w:pPr>
        </w:p>
      </w:tc>
    </w:tr>
  </w:tbl>
  <w:p w14:paraId="637778EB" w14:textId="5AA87D4C" w:rsidR="7B381AE6" w:rsidRDefault="009D5EDF" w:rsidP="7B381AE6">
    <w:pPr>
      <w:pStyle w:val="Header"/>
    </w:pPr>
    <w:r>
      <w:rPr>
        <w:noProof/>
      </w:rPr>
    </w:r>
    <w:r w:rsidR="009D5EDF">
      <w:rPr>
        <w:noProof/>
      </w:rPr>
      <w:pict w14:anchorId="04C4FA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60" type="#_x0000_t136" alt="" style="position:absolute;margin-left:0;margin-top:0;width:727pt;height:407.1pt;z-index:-25165819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0B4B2" w14:textId="7A0D7DE4" w:rsidR="003C3C51" w:rsidRDefault="009D5EDF">
    <w:pPr>
      <w:pStyle w:val="Header"/>
    </w:pPr>
    <w:r>
      <w:rPr>
        <w:noProof/>
      </w:rPr>
    </w:r>
    <w:r w:rsidR="009D5EDF">
      <w:rPr>
        <w:noProof/>
      </w:rPr>
      <w:pict w14:anchorId="0FE113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59" type="#_x0000_t136" alt="" style="position:absolute;margin-left:0;margin-top:0;width:727pt;height:407.1pt;z-index:-25165819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F7555" w14:textId="73A192C0" w:rsidR="003C3C51" w:rsidRDefault="009D5EDF">
    <w:pPr>
      <w:pStyle w:val="Header"/>
    </w:pPr>
    <w:r>
      <w:rPr>
        <w:noProof/>
      </w:rPr>
    </w:r>
    <w:r w:rsidR="009D5EDF">
      <w:rPr>
        <w:noProof/>
      </w:rPr>
      <w:pict w14:anchorId="5CE57F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58" type="#_x0000_t136" alt="" style="position:absolute;margin-left:0;margin-top:0;width:727pt;height:407.1pt;z-index:-25165818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552EEAA1" w14:textId="77777777" w:rsidTr="7B381AE6">
      <w:trPr>
        <w:trHeight w:val="300"/>
      </w:trPr>
      <w:tc>
        <w:tcPr>
          <w:tcW w:w="4845" w:type="dxa"/>
        </w:tcPr>
        <w:p w14:paraId="773E8B57" w14:textId="1C05647C" w:rsidR="7B381AE6" w:rsidRDefault="7B381AE6" w:rsidP="7B381AE6">
          <w:pPr>
            <w:pStyle w:val="Header"/>
            <w:ind w:left="-115"/>
          </w:pPr>
        </w:p>
      </w:tc>
      <w:tc>
        <w:tcPr>
          <w:tcW w:w="4845" w:type="dxa"/>
        </w:tcPr>
        <w:p w14:paraId="1B988379" w14:textId="3509AD2B" w:rsidR="7B381AE6" w:rsidRDefault="7B381AE6" w:rsidP="7B381AE6">
          <w:pPr>
            <w:pStyle w:val="Header"/>
            <w:jc w:val="center"/>
          </w:pPr>
        </w:p>
      </w:tc>
      <w:tc>
        <w:tcPr>
          <w:tcW w:w="4845" w:type="dxa"/>
        </w:tcPr>
        <w:p w14:paraId="2C9E00BD" w14:textId="33CDD0B1" w:rsidR="7B381AE6" w:rsidRDefault="7B381AE6" w:rsidP="7B381AE6">
          <w:pPr>
            <w:pStyle w:val="Header"/>
            <w:ind w:right="-115"/>
            <w:jc w:val="right"/>
          </w:pPr>
        </w:p>
      </w:tc>
    </w:tr>
  </w:tbl>
  <w:p w14:paraId="5BD07E3E" w14:textId="2721384E" w:rsidR="7B381AE6" w:rsidRDefault="009D5EDF" w:rsidP="7B381AE6">
    <w:pPr>
      <w:pStyle w:val="Header"/>
    </w:pPr>
    <w:r>
      <w:rPr>
        <w:noProof/>
      </w:rPr>
    </w:r>
    <w:r w:rsidR="009D5EDF">
      <w:rPr>
        <w:noProof/>
      </w:rPr>
      <w:pict w14:anchorId="368A1D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57" type="#_x0000_t136" alt="" style="position:absolute;margin-left:0;margin-top:0;width:727pt;height:407.1pt;z-index:-25165818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85FDB" w14:textId="5F6E879B" w:rsidR="003C3C51" w:rsidRDefault="009D5EDF">
    <w:pPr>
      <w:pStyle w:val="Header"/>
    </w:pPr>
    <w:r>
      <w:rPr>
        <w:noProof/>
      </w:rPr>
    </w:r>
    <w:r w:rsidR="009D5EDF">
      <w:rPr>
        <w:noProof/>
      </w:rPr>
      <w:pict w14:anchorId="685B6A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56" type="#_x0000_t136" alt="" style="position:absolute;margin-left:0;margin-top:0;width:727pt;height:407.1pt;z-index:-25165819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CB2C2" w14:textId="54177E0E" w:rsidR="003C3C51" w:rsidRDefault="009D5EDF">
    <w:pPr>
      <w:pStyle w:val="Header"/>
    </w:pPr>
    <w:r>
      <w:rPr>
        <w:noProof/>
      </w:rPr>
    </w:r>
    <w:r w:rsidR="009D5EDF">
      <w:rPr>
        <w:noProof/>
      </w:rPr>
      <w:pict w14:anchorId="26C2FE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55" type="#_x0000_t136" alt="" style="position:absolute;margin-left:0;margin-top:0;width:727pt;height:407.1pt;z-index:-25165818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B381AE6" w14:paraId="792A0284" w14:textId="77777777" w:rsidTr="7B381AE6">
      <w:trPr>
        <w:trHeight w:val="300"/>
      </w:trPr>
      <w:tc>
        <w:tcPr>
          <w:tcW w:w="3175" w:type="dxa"/>
        </w:tcPr>
        <w:p w14:paraId="7700CB33" w14:textId="642C4ED4" w:rsidR="7B381AE6" w:rsidRDefault="7B381AE6" w:rsidP="7B381AE6">
          <w:pPr>
            <w:pStyle w:val="Header"/>
            <w:ind w:left="-115"/>
          </w:pPr>
        </w:p>
      </w:tc>
      <w:tc>
        <w:tcPr>
          <w:tcW w:w="3175" w:type="dxa"/>
        </w:tcPr>
        <w:p w14:paraId="6945F4E3" w14:textId="4B468BBC" w:rsidR="7B381AE6" w:rsidRDefault="7B381AE6" w:rsidP="7B381AE6">
          <w:pPr>
            <w:pStyle w:val="Header"/>
            <w:jc w:val="center"/>
          </w:pPr>
        </w:p>
      </w:tc>
      <w:tc>
        <w:tcPr>
          <w:tcW w:w="3175" w:type="dxa"/>
        </w:tcPr>
        <w:p w14:paraId="5F1CEBE4" w14:textId="7F03578B" w:rsidR="7B381AE6" w:rsidRDefault="7B381AE6" w:rsidP="7B381AE6">
          <w:pPr>
            <w:pStyle w:val="Header"/>
            <w:ind w:right="-115"/>
            <w:jc w:val="right"/>
          </w:pPr>
        </w:p>
      </w:tc>
    </w:tr>
  </w:tbl>
  <w:p w14:paraId="4C837A9D" w14:textId="287D293C" w:rsidR="7B381AE6" w:rsidRDefault="009D5EDF" w:rsidP="7B381AE6">
    <w:pPr>
      <w:pStyle w:val="Header"/>
    </w:pPr>
    <w:r>
      <w:rPr>
        <w:noProof/>
      </w:rPr>
    </w:r>
    <w:r w:rsidR="009D5EDF">
      <w:rPr>
        <w:noProof/>
      </w:rPr>
      <w:pict w14:anchorId="37C800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99" type="#_x0000_t136" alt="" style="position:absolute;margin-left:0;margin-top:0;width:727pt;height:407.1pt;z-index:-25165823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490957A3" w14:textId="77777777" w:rsidTr="7B381AE6">
      <w:trPr>
        <w:trHeight w:val="300"/>
      </w:trPr>
      <w:tc>
        <w:tcPr>
          <w:tcW w:w="4845" w:type="dxa"/>
        </w:tcPr>
        <w:p w14:paraId="62A4A871" w14:textId="16831F7B" w:rsidR="7B381AE6" w:rsidRDefault="7B381AE6" w:rsidP="7B381AE6">
          <w:pPr>
            <w:pStyle w:val="Header"/>
            <w:ind w:left="-115"/>
          </w:pPr>
        </w:p>
      </w:tc>
      <w:tc>
        <w:tcPr>
          <w:tcW w:w="4845" w:type="dxa"/>
        </w:tcPr>
        <w:p w14:paraId="177B3D65" w14:textId="6736F586" w:rsidR="7B381AE6" w:rsidRDefault="7B381AE6" w:rsidP="7B381AE6">
          <w:pPr>
            <w:pStyle w:val="Header"/>
            <w:jc w:val="center"/>
          </w:pPr>
        </w:p>
      </w:tc>
      <w:tc>
        <w:tcPr>
          <w:tcW w:w="4845" w:type="dxa"/>
        </w:tcPr>
        <w:p w14:paraId="2F0D2403" w14:textId="15F6A1E8" w:rsidR="7B381AE6" w:rsidRDefault="7B381AE6" w:rsidP="7B381AE6">
          <w:pPr>
            <w:pStyle w:val="Header"/>
            <w:ind w:right="-115"/>
            <w:jc w:val="right"/>
          </w:pPr>
        </w:p>
      </w:tc>
    </w:tr>
  </w:tbl>
  <w:p w14:paraId="19E253E5" w14:textId="23299D5E" w:rsidR="7B381AE6" w:rsidRDefault="009D5EDF" w:rsidP="7B381AE6">
    <w:pPr>
      <w:pStyle w:val="Header"/>
    </w:pPr>
    <w:r>
      <w:rPr>
        <w:noProof/>
      </w:rPr>
    </w:r>
    <w:r w:rsidR="009D5EDF">
      <w:rPr>
        <w:noProof/>
      </w:rPr>
      <w:pict w14:anchorId="28E4B3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54" type="#_x0000_t136" alt="" style="position:absolute;margin-left:0;margin-top:0;width:727pt;height:407.1pt;z-index:-25165818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F94B0" w14:textId="46224749" w:rsidR="003C3C51" w:rsidRDefault="009D5EDF">
    <w:pPr>
      <w:pStyle w:val="Header"/>
    </w:pPr>
    <w:r>
      <w:rPr>
        <w:noProof/>
      </w:rPr>
    </w:r>
    <w:r w:rsidR="009D5EDF">
      <w:rPr>
        <w:noProof/>
      </w:rPr>
      <w:pict w14:anchorId="5DFAD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53" type="#_x0000_t136" alt="" style="position:absolute;margin-left:0;margin-top:0;width:727pt;height:407.1pt;z-index:-25165818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671A9" w14:textId="6AC7314C" w:rsidR="003C3C51" w:rsidRDefault="009D5EDF">
    <w:pPr>
      <w:pStyle w:val="Header"/>
    </w:pPr>
    <w:r>
      <w:rPr>
        <w:noProof/>
      </w:rPr>
    </w:r>
    <w:r w:rsidR="009D5EDF">
      <w:rPr>
        <w:noProof/>
      </w:rPr>
      <w:pict w14:anchorId="0EB739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52" type="#_x0000_t136" alt="" style="position:absolute;margin-left:0;margin-top:0;width:727pt;height:407.1pt;z-index:-25165818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645CE9B" w14:textId="77777777" w:rsidTr="7B381AE6">
      <w:trPr>
        <w:trHeight w:val="300"/>
      </w:trPr>
      <w:tc>
        <w:tcPr>
          <w:tcW w:w="4845" w:type="dxa"/>
        </w:tcPr>
        <w:p w14:paraId="654E738C" w14:textId="34299CCE" w:rsidR="7B381AE6" w:rsidRDefault="7B381AE6" w:rsidP="7B381AE6">
          <w:pPr>
            <w:pStyle w:val="Header"/>
            <w:ind w:left="-115"/>
          </w:pPr>
        </w:p>
      </w:tc>
      <w:tc>
        <w:tcPr>
          <w:tcW w:w="4845" w:type="dxa"/>
        </w:tcPr>
        <w:p w14:paraId="5DCE1803" w14:textId="37523A06" w:rsidR="7B381AE6" w:rsidRDefault="7B381AE6" w:rsidP="7B381AE6">
          <w:pPr>
            <w:pStyle w:val="Header"/>
            <w:jc w:val="center"/>
          </w:pPr>
        </w:p>
      </w:tc>
      <w:tc>
        <w:tcPr>
          <w:tcW w:w="4845" w:type="dxa"/>
        </w:tcPr>
        <w:p w14:paraId="10C33FE1" w14:textId="592F4D3C" w:rsidR="7B381AE6" w:rsidRDefault="7B381AE6" w:rsidP="7B381AE6">
          <w:pPr>
            <w:pStyle w:val="Header"/>
            <w:ind w:right="-115"/>
            <w:jc w:val="right"/>
          </w:pPr>
        </w:p>
      </w:tc>
    </w:tr>
  </w:tbl>
  <w:p w14:paraId="1979234E" w14:textId="7750282F" w:rsidR="7B381AE6" w:rsidRDefault="009D5EDF" w:rsidP="7B381AE6">
    <w:pPr>
      <w:pStyle w:val="Header"/>
    </w:pPr>
    <w:r>
      <w:rPr>
        <w:noProof/>
      </w:rPr>
    </w:r>
    <w:r w:rsidR="009D5EDF">
      <w:rPr>
        <w:noProof/>
      </w:rPr>
      <w:pict w14:anchorId="6362A4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51" type="#_x0000_t136" alt="" style="position:absolute;margin-left:0;margin-top:0;width:727pt;height:407.1pt;z-index:-25165818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623AD" w14:textId="44B536A7" w:rsidR="003C3C51" w:rsidRDefault="009D5EDF">
    <w:pPr>
      <w:pStyle w:val="Header"/>
    </w:pPr>
    <w:r>
      <w:rPr>
        <w:noProof/>
      </w:rPr>
    </w:r>
    <w:r w:rsidR="009D5EDF">
      <w:rPr>
        <w:noProof/>
      </w:rPr>
      <w:pict w14:anchorId="0D4CA0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50" type="#_x0000_t136" alt="" style="position:absolute;margin-left:0;margin-top:0;width:727pt;height:407.1pt;z-index:-25165818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6C713" w14:textId="664777A7" w:rsidR="003C3C51" w:rsidRDefault="009D5EDF">
    <w:pPr>
      <w:pStyle w:val="Header"/>
    </w:pPr>
    <w:r>
      <w:rPr>
        <w:noProof/>
      </w:rPr>
    </w:r>
    <w:r w:rsidR="009D5EDF">
      <w:rPr>
        <w:noProof/>
      </w:rPr>
      <w:pict w14:anchorId="7D392E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49" type="#_x0000_t136" alt="" style="position:absolute;margin-left:0;margin-top:0;width:727pt;height:407.1pt;z-index:-25165818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233D9D93" w14:textId="77777777" w:rsidTr="7B381AE6">
      <w:trPr>
        <w:trHeight w:val="300"/>
      </w:trPr>
      <w:tc>
        <w:tcPr>
          <w:tcW w:w="4845" w:type="dxa"/>
        </w:tcPr>
        <w:p w14:paraId="0D299C0C" w14:textId="30BC253D" w:rsidR="7B381AE6" w:rsidRDefault="7B381AE6" w:rsidP="7B381AE6">
          <w:pPr>
            <w:pStyle w:val="Header"/>
            <w:ind w:left="-115"/>
          </w:pPr>
        </w:p>
      </w:tc>
      <w:tc>
        <w:tcPr>
          <w:tcW w:w="4845" w:type="dxa"/>
        </w:tcPr>
        <w:p w14:paraId="000F9DE9" w14:textId="46908305" w:rsidR="7B381AE6" w:rsidRDefault="7B381AE6" w:rsidP="7B381AE6">
          <w:pPr>
            <w:pStyle w:val="Header"/>
            <w:jc w:val="center"/>
          </w:pPr>
        </w:p>
      </w:tc>
      <w:tc>
        <w:tcPr>
          <w:tcW w:w="4845" w:type="dxa"/>
        </w:tcPr>
        <w:p w14:paraId="2431C473" w14:textId="0B35F8E9" w:rsidR="7B381AE6" w:rsidRDefault="7B381AE6" w:rsidP="7B381AE6">
          <w:pPr>
            <w:pStyle w:val="Header"/>
            <w:ind w:right="-115"/>
            <w:jc w:val="right"/>
          </w:pPr>
        </w:p>
      </w:tc>
    </w:tr>
  </w:tbl>
  <w:p w14:paraId="66E5A8C4" w14:textId="639482E9" w:rsidR="7B381AE6" w:rsidRDefault="009D5EDF" w:rsidP="7B381AE6">
    <w:pPr>
      <w:pStyle w:val="Header"/>
    </w:pPr>
    <w:r>
      <w:rPr>
        <w:noProof/>
      </w:rPr>
    </w:r>
    <w:r w:rsidR="009D5EDF">
      <w:rPr>
        <w:noProof/>
      </w:rPr>
      <w:pict w14:anchorId="5067AB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48" type="#_x0000_t136" alt="" style="position:absolute;margin-left:0;margin-top:0;width:727pt;height:407.1pt;z-index:-25165817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68554" w14:textId="461D020B" w:rsidR="003C3C51" w:rsidRDefault="009D5EDF">
    <w:pPr>
      <w:pStyle w:val="Header"/>
    </w:pPr>
    <w:r>
      <w:rPr>
        <w:noProof/>
      </w:rPr>
    </w:r>
    <w:r w:rsidR="009D5EDF">
      <w:rPr>
        <w:noProof/>
      </w:rPr>
      <w:pict w14:anchorId="07A6D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47" type="#_x0000_t136" alt="" style="position:absolute;margin-left:0;margin-top:0;width:727pt;height:407.1pt;z-index:-25165818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32709" w14:textId="17005731" w:rsidR="003C3C51" w:rsidRDefault="009D5EDF">
    <w:pPr>
      <w:pStyle w:val="Header"/>
    </w:pPr>
    <w:r>
      <w:rPr>
        <w:noProof/>
      </w:rPr>
    </w:r>
    <w:r w:rsidR="009D5EDF">
      <w:rPr>
        <w:noProof/>
      </w:rPr>
      <w:pict w14:anchorId="7CA2B5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46" type="#_x0000_t136" alt="" style="position:absolute;margin-left:0;margin-top:0;width:727pt;height:407.1pt;z-index:-25165817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407C67DA" w14:textId="77777777" w:rsidTr="7B381AE6">
      <w:trPr>
        <w:trHeight w:val="300"/>
      </w:trPr>
      <w:tc>
        <w:tcPr>
          <w:tcW w:w="4845" w:type="dxa"/>
        </w:tcPr>
        <w:p w14:paraId="27BE28FD" w14:textId="4D065555" w:rsidR="7B381AE6" w:rsidRDefault="7B381AE6" w:rsidP="7B381AE6">
          <w:pPr>
            <w:pStyle w:val="Header"/>
            <w:ind w:left="-115"/>
          </w:pPr>
        </w:p>
      </w:tc>
      <w:tc>
        <w:tcPr>
          <w:tcW w:w="4845" w:type="dxa"/>
        </w:tcPr>
        <w:p w14:paraId="52B8CFFB" w14:textId="30B76101" w:rsidR="7B381AE6" w:rsidRDefault="7B381AE6" w:rsidP="7B381AE6">
          <w:pPr>
            <w:pStyle w:val="Header"/>
            <w:jc w:val="center"/>
          </w:pPr>
        </w:p>
      </w:tc>
      <w:tc>
        <w:tcPr>
          <w:tcW w:w="4845" w:type="dxa"/>
        </w:tcPr>
        <w:p w14:paraId="3CB13421" w14:textId="6491F271" w:rsidR="7B381AE6" w:rsidRDefault="7B381AE6" w:rsidP="7B381AE6">
          <w:pPr>
            <w:pStyle w:val="Header"/>
            <w:ind w:right="-115"/>
            <w:jc w:val="right"/>
          </w:pPr>
        </w:p>
      </w:tc>
    </w:tr>
  </w:tbl>
  <w:p w14:paraId="55385467" w14:textId="3A4117E2" w:rsidR="7B381AE6" w:rsidRDefault="009D5EDF" w:rsidP="7B381AE6">
    <w:pPr>
      <w:pStyle w:val="Header"/>
    </w:pPr>
    <w:r>
      <w:rPr>
        <w:noProof/>
      </w:rPr>
    </w:r>
    <w:r w:rsidR="009D5EDF">
      <w:rPr>
        <w:noProof/>
      </w:rPr>
      <w:pict w14:anchorId="76337B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45" type="#_x0000_t136" alt="" style="position:absolute;margin-left:0;margin-top:0;width:727pt;height:407.1pt;z-index:-2516581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3EFE4" w14:textId="71654BA9" w:rsidR="003C3C51" w:rsidRDefault="009D5EDF">
    <w:pPr>
      <w:pStyle w:val="Header"/>
    </w:pPr>
    <w:r>
      <w:rPr>
        <w:noProof/>
      </w:rPr>
    </w:r>
    <w:r w:rsidR="009D5EDF">
      <w:rPr>
        <w:noProof/>
      </w:rPr>
      <w:pict w14:anchorId="5B44A9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98" type="#_x0000_t136" alt="" style="position:absolute;margin-left:0;margin-top:0;width:727pt;height:407.1pt;z-index:-25165823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765C8" w14:textId="74A31E0F" w:rsidR="003C3C51" w:rsidRDefault="009D5EDF">
    <w:pPr>
      <w:pStyle w:val="Header"/>
    </w:pPr>
    <w:r>
      <w:rPr>
        <w:noProof/>
      </w:rPr>
    </w:r>
    <w:r w:rsidR="009D5EDF">
      <w:rPr>
        <w:noProof/>
      </w:rPr>
      <w:pict w14:anchorId="37381A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44" type="#_x0000_t136" alt="" style="position:absolute;margin-left:0;margin-top:0;width:727pt;height:407.1pt;z-index:-25165817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92FAE" w14:textId="0F9FA19B" w:rsidR="003C3C51" w:rsidRDefault="009D5EDF">
    <w:pPr>
      <w:pStyle w:val="Header"/>
    </w:pPr>
    <w:r>
      <w:rPr>
        <w:noProof/>
      </w:rPr>
    </w:r>
    <w:r w:rsidR="009D5EDF">
      <w:rPr>
        <w:noProof/>
      </w:rPr>
      <w:pict w14:anchorId="4F5C03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43" type="#_x0000_t136" alt="" style="position:absolute;margin-left:0;margin-top:0;width:727pt;height:407.1pt;z-index:-25165817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79B6C038" w14:textId="77777777" w:rsidTr="7B381AE6">
      <w:trPr>
        <w:trHeight w:val="300"/>
      </w:trPr>
      <w:tc>
        <w:tcPr>
          <w:tcW w:w="4845" w:type="dxa"/>
        </w:tcPr>
        <w:p w14:paraId="6CDE1031" w14:textId="5D8C3992" w:rsidR="7B381AE6" w:rsidRDefault="7B381AE6" w:rsidP="7B381AE6">
          <w:pPr>
            <w:pStyle w:val="Header"/>
            <w:ind w:left="-115"/>
          </w:pPr>
        </w:p>
      </w:tc>
      <w:tc>
        <w:tcPr>
          <w:tcW w:w="4845" w:type="dxa"/>
        </w:tcPr>
        <w:p w14:paraId="596B2385" w14:textId="0DD59726" w:rsidR="7B381AE6" w:rsidRDefault="7B381AE6" w:rsidP="7B381AE6">
          <w:pPr>
            <w:pStyle w:val="Header"/>
            <w:jc w:val="center"/>
          </w:pPr>
        </w:p>
      </w:tc>
      <w:tc>
        <w:tcPr>
          <w:tcW w:w="4845" w:type="dxa"/>
        </w:tcPr>
        <w:p w14:paraId="5A6961FD" w14:textId="673A8029" w:rsidR="7B381AE6" w:rsidRDefault="7B381AE6" w:rsidP="7B381AE6">
          <w:pPr>
            <w:pStyle w:val="Header"/>
            <w:ind w:right="-115"/>
            <w:jc w:val="right"/>
          </w:pPr>
        </w:p>
      </w:tc>
    </w:tr>
  </w:tbl>
  <w:p w14:paraId="607C14A1" w14:textId="2E65B510" w:rsidR="7B381AE6" w:rsidRDefault="009D5EDF" w:rsidP="7B381AE6">
    <w:pPr>
      <w:pStyle w:val="Header"/>
    </w:pPr>
    <w:r>
      <w:rPr>
        <w:noProof/>
      </w:rPr>
    </w:r>
    <w:r w:rsidR="009D5EDF">
      <w:rPr>
        <w:noProof/>
      </w:rPr>
      <w:pict w14:anchorId="30B2E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42" type="#_x0000_t136" alt="" style="position:absolute;margin-left:0;margin-top:0;width:727pt;height:407.1pt;z-index:-25165817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0BC28" w14:textId="30BCF73E" w:rsidR="003C3C51" w:rsidRDefault="009D5EDF">
    <w:pPr>
      <w:pStyle w:val="Header"/>
    </w:pPr>
    <w:r>
      <w:rPr>
        <w:noProof/>
      </w:rPr>
    </w:r>
    <w:r w:rsidR="009D5EDF">
      <w:rPr>
        <w:noProof/>
      </w:rPr>
      <w:pict w14:anchorId="7500B6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41" type="#_x0000_t136" alt="" style="position:absolute;margin-left:0;margin-top:0;width:727pt;height:407.1pt;z-index:-25165817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EC72C" w14:textId="32CC228D" w:rsidR="003C3C51" w:rsidRDefault="009D5EDF">
    <w:pPr>
      <w:pStyle w:val="Header"/>
    </w:pPr>
    <w:r>
      <w:rPr>
        <w:noProof/>
      </w:rPr>
    </w:r>
    <w:r w:rsidR="009D5EDF">
      <w:rPr>
        <w:noProof/>
      </w:rPr>
      <w:pict w14:anchorId="499E59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40" type="#_x0000_t136" alt="" style="position:absolute;margin-left:0;margin-top:0;width:727pt;height:407.1pt;z-index:-25165817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2683473C" w14:textId="77777777" w:rsidTr="7B381AE6">
      <w:trPr>
        <w:trHeight w:val="300"/>
      </w:trPr>
      <w:tc>
        <w:tcPr>
          <w:tcW w:w="4845" w:type="dxa"/>
        </w:tcPr>
        <w:p w14:paraId="001F2B63" w14:textId="5753A1E3" w:rsidR="7B381AE6" w:rsidRDefault="7B381AE6" w:rsidP="7B381AE6">
          <w:pPr>
            <w:pStyle w:val="Header"/>
            <w:ind w:left="-115"/>
          </w:pPr>
        </w:p>
      </w:tc>
      <w:tc>
        <w:tcPr>
          <w:tcW w:w="4845" w:type="dxa"/>
        </w:tcPr>
        <w:p w14:paraId="1ACC6121" w14:textId="46F08604" w:rsidR="7B381AE6" w:rsidRDefault="7B381AE6" w:rsidP="7B381AE6">
          <w:pPr>
            <w:pStyle w:val="Header"/>
            <w:jc w:val="center"/>
          </w:pPr>
        </w:p>
      </w:tc>
      <w:tc>
        <w:tcPr>
          <w:tcW w:w="4845" w:type="dxa"/>
        </w:tcPr>
        <w:p w14:paraId="46F28B4D" w14:textId="0582EFCC" w:rsidR="7B381AE6" w:rsidRDefault="7B381AE6" w:rsidP="7B381AE6">
          <w:pPr>
            <w:pStyle w:val="Header"/>
            <w:ind w:right="-115"/>
            <w:jc w:val="right"/>
          </w:pPr>
        </w:p>
      </w:tc>
    </w:tr>
  </w:tbl>
  <w:p w14:paraId="35F97E18" w14:textId="4229301F" w:rsidR="7B381AE6" w:rsidRDefault="009D5EDF" w:rsidP="7B381AE6">
    <w:pPr>
      <w:pStyle w:val="Header"/>
    </w:pPr>
    <w:r>
      <w:rPr>
        <w:noProof/>
      </w:rPr>
    </w:r>
    <w:r w:rsidR="009D5EDF">
      <w:rPr>
        <w:noProof/>
      </w:rPr>
      <w:pict w14:anchorId="31B25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39" type="#_x0000_t136" alt="" style="position:absolute;margin-left:0;margin-top:0;width:727pt;height:407.1pt;z-index:-25165817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2CD15" w14:textId="5C8299BE" w:rsidR="003C3C51" w:rsidRDefault="009D5EDF">
    <w:pPr>
      <w:pStyle w:val="Header"/>
    </w:pPr>
    <w:r>
      <w:rPr>
        <w:noProof/>
      </w:rPr>
    </w:r>
    <w:r w:rsidR="009D5EDF">
      <w:rPr>
        <w:noProof/>
      </w:rPr>
      <w:pict w14:anchorId="2EEC7F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38" type="#_x0000_t136" alt="" style="position:absolute;margin-left:0;margin-top:0;width:727pt;height:407.1pt;z-index:-2516581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A60FE" w14:textId="77D4C736" w:rsidR="003C3C51" w:rsidRDefault="009D5EDF">
    <w:pPr>
      <w:pStyle w:val="Header"/>
    </w:pPr>
    <w:r>
      <w:rPr>
        <w:noProof/>
      </w:rPr>
    </w:r>
    <w:r w:rsidR="009D5EDF">
      <w:rPr>
        <w:noProof/>
      </w:rPr>
      <w:pict w14:anchorId="30DC1F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37" type="#_x0000_t136" alt="" style="position:absolute;margin-left:0;margin-top:0;width:727pt;height:407.1pt;z-index:-251658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74143D25" w14:textId="77777777" w:rsidTr="7B381AE6">
      <w:trPr>
        <w:trHeight w:val="300"/>
      </w:trPr>
      <w:tc>
        <w:tcPr>
          <w:tcW w:w="4845" w:type="dxa"/>
        </w:tcPr>
        <w:p w14:paraId="23A3C90E" w14:textId="0BBCF8B8" w:rsidR="7B381AE6" w:rsidRDefault="7B381AE6" w:rsidP="7B381AE6">
          <w:pPr>
            <w:pStyle w:val="Header"/>
            <w:ind w:left="-115"/>
          </w:pPr>
        </w:p>
      </w:tc>
      <w:tc>
        <w:tcPr>
          <w:tcW w:w="4845" w:type="dxa"/>
        </w:tcPr>
        <w:p w14:paraId="264B4200" w14:textId="03892EF0" w:rsidR="7B381AE6" w:rsidRDefault="7B381AE6" w:rsidP="7B381AE6">
          <w:pPr>
            <w:pStyle w:val="Header"/>
            <w:jc w:val="center"/>
          </w:pPr>
        </w:p>
      </w:tc>
      <w:tc>
        <w:tcPr>
          <w:tcW w:w="4845" w:type="dxa"/>
        </w:tcPr>
        <w:p w14:paraId="325617D8" w14:textId="36C830B3" w:rsidR="7B381AE6" w:rsidRDefault="7B381AE6" w:rsidP="7B381AE6">
          <w:pPr>
            <w:pStyle w:val="Header"/>
            <w:ind w:right="-115"/>
            <w:jc w:val="right"/>
          </w:pPr>
        </w:p>
      </w:tc>
    </w:tr>
  </w:tbl>
  <w:p w14:paraId="3B5C138D" w14:textId="6A6B29C6" w:rsidR="7B381AE6" w:rsidRDefault="009D5EDF" w:rsidP="7B381AE6">
    <w:pPr>
      <w:pStyle w:val="Header"/>
    </w:pPr>
    <w:r>
      <w:rPr>
        <w:noProof/>
      </w:rPr>
    </w:r>
    <w:r w:rsidR="009D5EDF">
      <w:rPr>
        <w:noProof/>
      </w:rPr>
      <w:pict w14:anchorId="4224A1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36" type="#_x0000_t136" alt="" style="position:absolute;margin-left:0;margin-top:0;width:727pt;height:407.1pt;z-index:-25165816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01A68" w14:textId="24298F5F" w:rsidR="003C3C51" w:rsidRDefault="009D5EDF">
    <w:pPr>
      <w:pStyle w:val="Header"/>
    </w:pPr>
    <w:r>
      <w:rPr>
        <w:noProof/>
      </w:rPr>
    </w:r>
    <w:r w:rsidR="009D5EDF">
      <w:rPr>
        <w:noProof/>
      </w:rPr>
      <w:pict w14:anchorId="54208D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35" type="#_x0000_t136" alt="" style="position:absolute;margin-left:0;margin-top:0;width:727pt;height:407.1pt;z-index:-25165816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D8C02" w14:textId="5D646BDA" w:rsidR="003C3C51" w:rsidRDefault="009D5EDF">
    <w:pPr>
      <w:pStyle w:val="Header"/>
    </w:pPr>
    <w:r>
      <w:rPr>
        <w:noProof/>
      </w:rPr>
    </w:r>
    <w:r w:rsidR="009D5EDF">
      <w:rPr>
        <w:noProof/>
      </w:rPr>
      <w:pict w14:anchorId="0220B8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97" type="#_x0000_t136" alt="" style="position:absolute;margin-left:0;margin-top:0;width:727pt;height:407.1pt;z-index:-25165822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42412" w14:textId="3D32C205" w:rsidR="003C3C51" w:rsidRDefault="009D5EDF">
    <w:pPr>
      <w:pStyle w:val="Header"/>
    </w:pPr>
    <w:r>
      <w:rPr>
        <w:noProof/>
      </w:rPr>
    </w:r>
    <w:r w:rsidR="009D5EDF">
      <w:rPr>
        <w:noProof/>
      </w:rPr>
      <w:pict w14:anchorId="50B4C7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34" type="#_x0000_t136" alt="" style="position:absolute;margin-left:0;margin-top:0;width:727pt;height:407.1pt;z-index:-25165816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3FB3FCF" w14:textId="77777777" w:rsidTr="7B381AE6">
      <w:trPr>
        <w:trHeight w:val="300"/>
      </w:trPr>
      <w:tc>
        <w:tcPr>
          <w:tcW w:w="4845" w:type="dxa"/>
        </w:tcPr>
        <w:p w14:paraId="5EA98019" w14:textId="12F1D600" w:rsidR="7B381AE6" w:rsidRDefault="7B381AE6" w:rsidP="7B381AE6">
          <w:pPr>
            <w:pStyle w:val="Header"/>
            <w:ind w:left="-115"/>
          </w:pPr>
        </w:p>
      </w:tc>
      <w:tc>
        <w:tcPr>
          <w:tcW w:w="4845" w:type="dxa"/>
        </w:tcPr>
        <w:p w14:paraId="4E085767" w14:textId="1285BF67" w:rsidR="7B381AE6" w:rsidRDefault="7B381AE6" w:rsidP="7B381AE6">
          <w:pPr>
            <w:pStyle w:val="Header"/>
            <w:jc w:val="center"/>
          </w:pPr>
        </w:p>
      </w:tc>
      <w:tc>
        <w:tcPr>
          <w:tcW w:w="4845" w:type="dxa"/>
        </w:tcPr>
        <w:p w14:paraId="2FF1332B" w14:textId="52F74FAA" w:rsidR="7B381AE6" w:rsidRDefault="7B381AE6" w:rsidP="7B381AE6">
          <w:pPr>
            <w:pStyle w:val="Header"/>
            <w:ind w:right="-115"/>
            <w:jc w:val="right"/>
          </w:pPr>
        </w:p>
      </w:tc>
    </w:tr>
  </w:tbl>
  <w:p w14:paraId="76DB72F9" w14:textId="7D3D67E5" w:rsidR="7B381AE6" w:rsidRDefault="009D5EDF" w:rsidP="7B381AE6">
    <w:pPr>
      <w:pStyle w:val="Header"/>
    </w:pPr>
    <w:r>
      <w:rPr>
        <w:noProof/>
      </w:rPr>
    </w:r>
    <w:r w:rsidR="009D5EDF">
      <w:rPr>
        <w:noProof/>
      </w:rPr>
      <w:pict w14:anchorId="067726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33" type="#_x0000_t136" alt="" style="position:absolute;margin-left:0;margin-top:0;width:727pt;height:407.1pt;z-index:-25165816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759E9" w14:textId="40E9C59D" w:rsidR="003C3C51" w:rsidRDefault="009D5EDF">
    <w:pPr>
      <w:pStyle w:val="Header"/>
    </w:pPr>
    <w:r>
      <w:rPr>
        <w:noProof/>
      </w:rPr>
    </w:r>
    <w:r w:rsidR="009D5EDF">
      <w:rPr>
        <w:noProof/>
      </w:rPr>
      <w:pict w14:anchorId="58A34E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32" type="#_x0000_t136" alt="" style="position:absolute;margin-left:0;margin-top:0;width:727pt;height:407.1pt;z-index:-25165816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86BC4" w14:textId="49C9CE3B" w:rsidR="003C3C51" w:rsidRDefault="009D5EDF">
    <w:pPr>
      <w:pStyle w:val="Header"/>
    </w:pPr>
    <w:r>
      <w:rPr>
        <w:noProof/>
      </w:rPr>
    </w:r>
    <w:r w:rsidR="009D5EDF">
      <w:rPr>
        <w:noProof/>
      </w:rPr>
      <w:pict w14:anchorId="460BAB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31" type="#_x0000_t136" alt="" style="position:absolute;margin-left:0;margin-top:0;width:727pt;height:407.1pt;z-index:-25165816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95D007A" w14:textId="77777777" w:rsidTr="7B381AE6">
      <w:trPr>
        <w:trHeight w:val="300"/>
      </w:trPr>
      <w:tc>
        <w:tcPr>
          <w:tcW w:w="4845" w:type="dxa"/>
        </w:tcPr>
        <w:p w14:paraId="1360AAFD" w14:textId="09EA6D48" w:rsidR="7B381AE6" w:rsidRDefault="7B381AE6" w:rsidP="7B381AE6">
          <w:pPr>
            <w:pStyle w:val="Header"/>
            <w:ind w:left="-115"/>
          </w:pPr>
        </w:p>
      </w:tc>
      <w:tc>
        <w:tcPr>
          <w:tcW w:w="4845" w:type="dxa"/>
        </w:tcPr>
        <w:p w14:paraId="49C843CB" w14:textId="64FE0311" w:rsidR="7B381AE6" w:rsidRDefault="7B381AE6" w:rsidP="7B381AE6">
          <w:pPr>
            <w:pStyle w:val="Header"/>
            <w:jc w:val="center"/>
          </w:pPr>
        </w:p>
      </w:tc>
      <w:tc>
        <w:tcPr>
          <w:tcW w:w="4845" w:type="dxa"/>
        </w:tcPr>
        <w:p w14:paraId="5877DA87" w14:textId="0370F699" w:rsidR="7B381AE6" w:rsidRDefault="7B381AE6" w:rsidP="7B381AE6">
          <w:pPr>
            <w:pStyle w:val="Header"/>
            <w:ind w:right="-115"/>
            <w:jc w:val="right"/>
          </w:pPr>
        </w:p>
      </w:tc>
    </w:tr>
  </w:tbl>
  <w:p w14:paraId="2025D0C5" w14:textId="710481C8" w:rsidR="7B381AE6" w:rsidRDefault="009D5EDF" w:rsidP="7B381AE6">
    <w:pPr>
      <w:pStyle w:val="Header"/>
    </w:pPr>
    <w:r>
      <w:rPr>
        <w:noProof/>
      </w:rPr>
    </w:r>
    <w:r w:rsidR="009D5EDF">
      <w:rPr>
        <w:noProof/>
      </w:rPr>
      <w:pict w14:anchorId="77BAB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30" type="#_x0000_t136" alt="" style="position:absolute;margin-left:0;margin-top:0;width:727pt;height:407.1pt;z-index:-25165816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1982" w14:textId="6C5583A3" w:rsidR="003C3C51" w:rsidRDefault="009D5EDF">
    <w:pPr>
      <w:pStyle w:val="Header"/>
    </w:pPr>
    <w:r>
      <w:rPr>
        <w:noProof/>
      </w:rPr>
    </w:r>
    <w:r w:rsidR="009D5EDF">
      <w:rPr>
        <w:noProof/>
      </w:rPr>
      <w:pict w14:anchorId="4E4C14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9" type="#_x0000_t136" alt="" style="position:absolute;margin-left:0;margin-top:0;width:727pt;height:407.1pt;z-index:-25165816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2547C" w14:textId="63EBF641" w:rsidR="003C3C51" w:rsidRDefault="009D5EDF">
    <w:pPr>
      <w:pStyle w:val="Header"/>
    </w:pPr>
    <w:r>
      <w:rPr>
        <w:noProof/>
      </w:rPr>
    </w:r>
    <w:r w:rsidR="009D5EDF">
      <w:rPr>
        <w:noProof/>
      </w:rPr>
      <w:pict w14:anchorId="68FF29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8" type="#_x0000_t136" alt="" style="position:absolute;margin-left:0;margin-top:0;width:727pt;height:407.1pt;z-index:-25165815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264C57F" w14:textId="77777777" w:rsidTr="7B381AE6">
      <w:trPr>
        <w:trHeight w:val="300"/>
      </w:trPr>
      <w:tc>
        <w:tcPr>
          <w:tcW w:w="4845" w:type="dxa"/>
        </w:tcPr>
        <w:p w14:paraId="6C522099" w14:textId="2081189E" w:rsidR="7B381AE6" w:rsidRDefault="7B381AE6" w:rsidP="7B381AE6">
          <w:pPr>
            <w:pStyle w:val="Header"/>
            <w:ind w:left="-115"/>
          </w:pPr>
        </w:p>
      </w:tc>
      <w:tc>
        <w:tcPr>
          <w:tcW w:w="4845" w:type="dxa"/>
        </w:tcPr>
        <w:p w14:paraId="1D13992B" w14:textId="2D04EB31" w:rsidR="7B381AE6" w:rsidRDefault="7B381AE6" w:rsidP="7B381AE6">
          <w:pPr>
            <w:pStyle w:val="Header"/>
            <w:jc w:val="center"/>
          </w:pPr>
        </w:p>
      </w:tc>
      <w:tc>
        <w:tcPr>
          <w:tcW w:w="4845" w:type="dxa"/>
        </w:tcPr>
        <w:p w14:paraId="6C927909" w14:textId="462D1FDF" w:rsidR="7B381AE6" w:rsidRDefault="7B381AE6" w:rsidP="7B381AE6">
          <w:pPr>
            <w:pStyle w:val="Header"/>
            <w:ind w:right="-115"/>
            <w:jc w:val="right"/>
          </w:pPr>
        </w:p>
      </w:tc>
    </w:tr>
  </w:tbl>
  <w:p w14:paraId="2D78B5D7" w14:textId="4A40E955" w:rsidR="7B381AE6" w:rsidRDefault="009D5EDF" w:rsidP="7B381AE6">
    <w:pPr>
      <w:pStyle w:val="Header"/>
    </w:pPr>
    <w:r>
      <w:rPr>
        <w:noProof/>
      </w:rPr>
    </w:r>
    <w:r w:rsidR="009D5EDF">
      <w:rPr>
        <w:noProof/>
      </w:rPr>
      <w:pict w14:anchorId="1C41EE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7" type="#_x0000_t136" alt="" style="position:absolute;margin-left:0;margin-top:0;width:727pt;height:407.1pt;z-index:-25165815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1C4D" w14:textId="72DAC8B8" w:rsidR="003C3C51" w:rsidRDefault="009D5EDF">
    <w:pPr>
      <w:pStyle w:val="Header"/>
    </w:pPr>
    <w:r>
      <w:rPr>
        <w:noProof/>
      </w:rPr>
    </w:r>
    <w:r w:rsidR="009D5EDF">
      <w:rPr>
        <w:noProof/>
      </w:rPr>
      <w:pict w14:anchorId="449DFE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6" type="#_x0000_t136" alt="" style="position:absolute;margin-left:0;margin-top:0;width:727pt;height:407.1pt;z-index:-25165816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5A859" w14:textId="1221C65A" w:rsidR="003C3C51" w:rsidRDefault="009D5EDF">
    <w:pPr>
      <w:pStyle w:val="Header"/>
    </w:pPr>
    <w:r>
      <w:rPr>
        <w:noProof/>
      </w:rPr>
    </w:r>
    <w:r w:rsidR="009D5EDF">
      <w:rPr>
        <w:noProof/>
      </w:rPr>
      <w:pict w14:anchorId="7AEB5E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5" type="#_x0000_t136" alt="" style="position:absolute;margin-left:0;margin-top:0;width:727pt;height:407.1pt;z-index:-25165815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B381AE6" w14:paraId="25E3D05C" w14:textId="77777777" w:rsidTr="7B381AE6">
      <w:trPr>
        <w:trHeight w:val="300"/>
      </w:trPr>
      <w:tc>
        <w:tcPr>
          <w:tcW w:w="3175" w:type="dxa"/>
        </w:tcPr>
        <w:p w14:paraId="0D88A47F" w14:textId="318FB334" w:rsidR="7B381AE6" w:rsidRDefault="7B381AE6" w:rsidP="7B381AE6">
          <w:pPr>
            <w:pStyle w:val="Header"/>
            <w:ind w:left="-115"/>
          </w:pPr>
        </w:p>
      </w:tc>
      <w:tc>
        <w:tcPr>
          <w:tcW w:w="3175" w:type="dxa"/>
        </w:tcPr>
        <w:p w14:paraId="6EA3E9A9" w14:textId="02FBA9D0" w:rsidR="7B381AE6" w:rsidRDefault="7B381AE6" w:rsidP="7B381AE6">
          <w:pPr>
            <w:pStyle w:val="Header"/>
            <w:jc w:val="center"/>
          </w:pPr>
        </w:p>
      </w:tc>
      <w:tc>
        <w:tcPr>
          <w:tcW w:w="3175" w:type="dxa"/>
        </w:tcPr>
        <w:p w14:paraId="7A9E0EB3" w14:textId="6AC18963" w:rsidR="7B381AE6" w:rsidRDefault="7B381AE6" w:rsidP="7B381AE6">
          <w:pPr>
            <w:pStyle w:val="Header"/>
            <w:ind w:right="-115"/>
            <w:jc w:val="right"/>
          </w:pPr>
        </w:p>
      </w:tc>
    </w:tr>
  </w:tbl>
  <w:p w14:paraId="453CF97F" w14:textId="6063FF94" w:rsidR="7B381AE6" w:rsidRDefault="009D5EDF" w:rsidP="7B381AE6">
    <w:pPr>
      <w:pStyle w:val="Header"/>
    </w:pPr>
    <w:r>
      <w:rPr>
        <w:noProof/>
      </w:rPr>
    </w:r>
    <w:r w:rsidR="009D5EDF">
      <w:rPr>
        <w:noProof/>
      </w:rPr>
      <w:pict w14:anchorId="6BBCC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96" type="#_x0000_t136" alt="" style="position:absolute;margin-left:0;margin-top:0;width:727pt;height:407.1pt;z-index:-25165822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5AC57CE0" w14:textId="77777777" w:rsidTr="7B381AE6">
      <w:trPr>
        <w:trHeight w:val="300"/>
      </w:trPr>
      <w:tc>
        <w:tcPr>
          <w:tcW w:w="4845" w:type="dxa"/>
        </w:tcPr>
        <w:p w14:paraId="389DC1C4" w14:textId="4AA9B752" w:rsidR="7B381AE6" w:rsidRDefault="7B381AE6" w:rsidP="7B381AE6">
          <w:pPr>
            <w:pStyle w:val="Header"/>
            <w:ind w:left="-115"/>
          </w:pPr>
        </w:p>
      </w:tc>
      <w:tc>
        <w:tcPr>
          <w:tcW w:w="4845" w:type="dxa"/>
        </w:tcPr>
        <w:p w14:paraId="0C993C59" w14:textId="5B26B47B" w:rsidR="7B381AE6" w:rsidRDefault="7B381AE6" w:rsidP="7B381AE6">
          <w:pPr>
            <w:pStyle w:val="Header"/>
            <w:jc w:val="center"/>
          </w:pPr>
        </w:p>
      </w:tc>
      <w:tc>
        <w:tcPr>
          <w:tcW w:w="4845" w:type="dxa"/>
        </w:tcPr>
        <w:p w14:paraId="5ADFE063" w14:textId="042A3ADE" w:rsidR="7B381AE6" w:rsidRDefault="7B381AE6" w:rsidP="7B381AE6">
          <w:pPr>
            <w:pStyle w:val="Header"/>
            <w:ind w:right="-115"/>
            <w:jc w:val="right"/>
          </w:pPr>
        </w:p>
      </w:tc>
    </w:tr>
  </w:tbl>
  <w:p w14:paraId="3CCF3868" w14:textId="31D3BA64" w:rsidR="7B381AE6" w:rsidRDefault="009D5EDF" w:rsidP="7B381AE6">
    <w:pPr>
      <w:pStyle w:val="Header"/>
    </w:pPr>
    <w:r>
      <w:rPr>
        <w:noProof/>
      </w:rPr>
    </w:r>
    <w:r w:rsidR="009D5EDF">
      <w:rPr>
        <w:noProof/>
      </w:rPr>
      <w:pict w14:anchorId="63DA00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4" type="#_x0000_t136" alt="" style="position:absolute;margin-left:0;margin-top:0;width:727pt;height:407.1pt;z-index:-25165815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7F504" w14:textId="22F76041" w:rsidR="003C3C51" w:rsidRDefault="009D5EDF">
    <w:pPr>
      <w:pStyle w:val="Header"/>
    </w:pPr>
    <w:r>
      <w:rPr>
        <w:noProof/>
      </w:rPr>
    </w:r>
    <w:r w:rsidR="009D5EDF">
      <w:rPr>
        <w:noProof/>
      </w:rPr>
      <w:pict w14:anchorId="439704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3" type="#_x0000_t136" alt="" style="position:absolute;margin-left:0;margin-top:0;width:727pt;height:407.1pt;z-index:-25165815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A1ACE" w14:textId="202F9972" w:rsidR="003C3C51" w:rsidRDefault="009D5EDF">
    <w:pPr>
      <w:pStyle w:val="Header"/>
    </w:pPr>
    <w:r>
      <w:rPr>
        <w:noProof/>
      </w:rPr>
    </w:r>
    <w:r w:rsidR="009D5EDF">
      <w:rPr>
        <w:noProof/>
      </w:rPr>
      <w:pict w14:anchorId="4DA07D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2" type="#_x0000_t136" alt="" style="position:absolute;margin-left:0;margin-top:0;width:727pt;height:407.1pt;z-index:-25165815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D5CECF7" w14:textId="77777777" w:rsidTr="7B381AE6">
      <w:trPr>
        <w:trHeight w:val="300"/>
      </w:trPr>
      <w:tc>
        <w:tcPr>
          <w:tcW w:w="4845" w:type="dxa"/>
        </w:tcPr>
        <w:p w14:paraId="0AB4223E" w14:textId="5AFBDCBA" w:rsidR="7B381AE6" w:rsidRDefault="7B381AE6" w:rsidP="7B381AE6">
          <w:pPr>
            <w:pStyle w:val="Header"/>
            <w:ind w:left="-115"/>
          </w:pPr>
        </w:p>
      </w:tc>
      <w:tc>
        <w:tcPr>
          <w:tcW w:w="4845" w:type="dxa"/>
        </w:tcPr>
        <w:p w14:paraId="48A8D7F9" w14:textId="4EDEAAD1" w:rsidR="7B381AE6" w:rsidRDefault="7B381AE6" w:rsidP="7B381AE6">
          <w:pPr>
            <w:pStyle w:val="Header"/>
            <w:jc w:val="center"/>
          </w:pPr>
        </w:p>
      </w:tc>
      <w:tc>
        <w:tcPr>
          <w:tcW w:w="4845" w:type="dxa"/>
        </w:tcPr>
        <w:p w14:paraId="5F68A90F" w14:textId="09702782" w:rsidR="7B381AE6" w:rsidRDefault="7B381AE6" w:rsidP="7B381AE6">
          <w:pPr>
            <w:pStyle w:val="Header"/>
            <w:ind w:right="-115"/>
            <w:jc w:val="right"/>
          </w:pPr>
        </w:p>
      </w:tc>
    </w:tr>
  </w:tbl>
  <w:p w14:paraId="5C4824BA" w14:textId="2992C28C" w:rsidR="7B381AE6" w:rsidRDefault="009D5EDF" w:rsidP="7B381AE6">
    <w:pPr>
      <w:pStyle w:val="Header"/>
    </w:pPr>
    <w:r>
      <w:rPr>
        <w:noProof/>
      </w:rPr>
    </w:r>
    <w:r w:rsidR="009D5EDF">
      <w:rPr>
        <w:noProof/>
      </w:rPr>
      <w:pict w14:anchorId="27B40D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1" type="#_x0000_t136" alt="" style="position:absolute;margin-left:0;margin-top:0;width:727pt;height:407.1pt;z-index:-25165815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E70D" w14:textId="69AD4191" w:rsidR="003C3C51" w:rsidRDefault="009D5EDF">
    <w:pPr>
      <w:pStyle w:val="Header"/>
    </w:pPr>
    <w:r>
      <w:rPr>
        <w:noProof/>
      </w:rPr>
    </w:r>
    <w:r w:rsidR="009D5EDF">
      <w:rPr>
        <w:noProof/>
      </w:rPr>
      <w:pict w14:anchorId="4782FC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0" type="#_x0000_t136" alt="" style="position:absolute;margin-left:0;margin-top:0;width:727pt;height:407.1pt;z-index:-25165815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E9837" w14:textId="5394F8F6" w:rsidR="003C3C51" w:rsidRDefault="009D5EDF">
    <w:pPr>
      <w:pStyle w:val="Header"/>
    </w:pPr>
    <w:r>
      <w:rPr>
        <w:noProof/>
      </w:rPr>
    </w:r>
    <w:r w:rsidR="009D5EDF">
      <w:rPr>
        <w:noProof/>
      </w:rPr>
      <w:pict w14:anchorId="1E2AB8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9" type="#_x0000_t136" alt="" style="position:absolute;margin-left:0;margin-top:0;width:727pt;height:407.1pt;z-index:-25165815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90A06F7" w14:textId="77777777" w:rsidTr="7B381AE6">
      <w:trPr>
        <w:trHeight w:val="300"/>
      </w:trPr>
      <w:tc>
        <w:tcPr>
          <w:tcW w:w="4845" w:type="dxa"/>
        </w:tcPr>
        <w:p w14:paraId="53F71312" w14:textId="285BDEE5" w:rsidR="7B381AE6" w:rsidRDefault="7B381AE6" w:rsidP="7B381AE6">
          <w:pPr>
            <w:pStyle w:val="Header"/>
            <w:ind w:left="-115"/>
          </w:pPr>
        </w:p>
      </w:tc>
      <w:tc>
        <w:tcPr>
          <w:tcW w:w="4845" w:type="dxa"/>
        </w:tcPr>
        <w:p w14:paraId="46DD37BF" w14:textId="31219C8E" w:rsidR="7B381AE6" w:rsidRDefault="7B381AE6" w:rsidP="7B381AE6">
          <w:pPr>
            <w:pStyle w:val="Header"/>
            <w:jc w:val="center"/>
          </w:pPr>
        </w:p>
      </w:tc>
      <w:tc>
        <w:tcPr>
          <w:tcW w:w="4845" w:type="dxa"/>
        </w:tcPr>
        <w:p w14:paraId="7189E535" w14:textId="20DD4017" w:rsidR="7B381AE6" w:rsidRDefault="7B381AE6" w:rsidP="7B381AE6">
          <w:pPr>
            <w:pStyle w:val="Header"/>
            <w:ind w:right="-115"/>
            <w:jc w:val="right"/>
          </w:pPr>
        </w:p>
      </w:tc>
    </w:tr>
  </w:tbl>
  <w:p w14:paraId="324F9BA3" w14:textId="201528A5" w:rsidR="7B381AE6" w:rsidRDefault="009D5EDF" w:rsidP="7B381AE6">
    <w:pPr>
      <w:pStyle w:val="Header"/>
    </w:pPr>
    <w:r>
      <w:rPr>
        <w:noProof/>
      </w:rPr>
    </w:r>
    <w:r w:rsidR="009D5EDF">
      <w:rPr>
        <w:noProof/>
      </w:rPr>
      <w:pict w14:anchorId="2BBF9F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8" type="#_x0000_t136" alt="" style="position:absolute;margin-left:0;margin-top:0;width:727pt;height:407.1pt;z-index:-25165814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A7C12" w14:textId="63238794" w:rsidR="003C3C51" w:rsidRDefault="009D5EDF">
    <w:pPr>
      <w:pStyle w:val="Header"/>
    </w:pPr>
    <w:r>
      <w:rPr>
        <w:noProof/>
      </w:rPr>
    </w:r>
    <w:r w:rsidR="009D5EDF">
      <w:rPr>
        <w:noProof/>
      </w:rPr>
      <w:pict w14:anchorId="00DDDA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7" type="#_x0000_t136" alt="" style="position:absolute;margin-left:0;margin-top:0;width:727pt;height:407.1pt;z-index:-25165815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D1821" w14:textId="0D9DEEA1" w:rsidR="003C3C51" w:rsidRDefault="009D5EDF">
    <w:pPr>
      <w:pStyle w:val="Header"/>
    </w:pPr>
    <w:r>
      <w:rPr>
        <w:noProof/>
      </w:rPr>
    </w:r>
    <w:r w:rsidR="009D5EDF">
      <w:rPr>
        <w:noProof/>
      </w:rPr>
      <w:pict w14:anchorId="2995A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6" type="#_x0000_t136" alt="" style="position:absolute;margin-left:0;margin-top:0;width:727pt;height:407.1pt;z-index:-25165814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5811D08D" w14:textId="77777777" w:rsidTr="7B381AE6">
      <w:trPr>
        <w:trHeight w:val="300"/>
      </w:trPr>
      <w:tc>
        <w:tcPr>
          <w:tcW w:w="4845" w:type="dxa"/>
        </w:tcPr>
        <w:p w14:paraId="1B7391A7" w14:textId="1764D7A8" w:rsidR="7B381AE6" w:rsidRDefault="7B381AE6" w:rsidP="7B381AE6">
          <w:pPr>
            <w:pStyle w:val="Header"/>
            <w:ind w:left="-115"/>
          </w:pPr>
        </w:p>
      </w:tc>
      <w:tc>
        <w:tcPr>
          <w:tcW w:w="4845" w:type="dxa"/>
        </w:tcPr>
        <w:p w14:paraId="60563C77" w14:textId="077F7532" w:rsidR="7B381AE6" w:rsidRDefault="7B381AE6" w:rsidP="7B381AE6">
          <w:pPr>
            <w:pStyle w:val="Header"/>
            <w:jc w:val="center"/>
          </w:pPr>
        </w:p>
      </w:tc>
      <w:tc>
        <w:tcPr>
          <w:tcW w:w="4845" w:type="dxa"/>
        </w:tcPr>
        <w:p w14:paraId="049A2932" w14:textId="0C9A1C27" w:rsidR="7B381AE6" w:rsidRDefault="7B381AE6" w:rsidP="7B381AE6">
          <w:pPr>
            <w:pStyle w:val="Header"/>
            <w:ind w:right="-115"/>
            <w:jc w:val="right"/>
          </w:pPr>
        </w:p>
      </w:tc>
    </w:tr>
  </w:tbl>
  <w:p w14:paraId="7B24E3B0" w14:textId="5A57229C" w:rsidR="7B381AE6" w:rsidRDefault="009D5EDF" w:rsidP="7B381AE6">
    <w:pPr>
      <w:pStyle w:val="Header"/>
    </w:pPr>
    <w:r>
      <w:rPr>
        <w:noProof/>
      </w:rPr>
    </w:r>
    <w:r w:rsidR="009D5EDF">
      <w:rPr>
        <w:noProof/>
      </w:rPr>
      <w:pict w14:anchorId="2E8BB3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5" type="#_x0000_t136" alt="" style="position:absolute;margin-left:0;margin-top:0;width:727pt;height:407.1pt;z-index:-25165814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8873F" w14:textId="4E519A6C" w:rsidR="003C3C51" w:rsidRDefault="009D5EDF">
    <w:pPr>
      <w:pStyle w:val="Header"/>
    </w:pPr>
    <w:r>
      <w:rPr>
        <w:noProof/>
      </w:rPr>
    </w:r>
    <w:r w:rsidR="009D5EDF">
      <w:rPr>
        <w:noProof/>
      </w:rPr>
      <w:pict w14:anchorId="1B0FD3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95" type="#_x0000_t136" alt="" style="position:absolute;margin-left:0;margin-top:0;width:727pt;height:407.1pt;z-index:-25165822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8A000" w14:textId="5A65AB35" w:rsidR="003C3C51" w:rsidRDefault="009D5EDF">
    <w:pPr>
      <w:pStyle w:val="Header"/>
    </w:pPr>
    <w:r>
      <w:rPr>
        <w:noProof/>
      </w:rPr>
    </w:r>
    <w:r w:rsidR="009D5EDF">
      <w:rPr>
        <w:noProof/>
      </w:rPr>
      <w:pict w14:anchorId="770FE4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4" type="#_x0000_t136" alt="" style="position:absolute;margin-left:0;margin-top:0;width:727pt;height:407.1pt;z-index:-25165814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B3076" w14:textId="45C711CD" w:rsidR="003C3C51" w:rsidRDefault="009D5EDF">
    <w:pPr>
      <w:pStyle w:val="Header"/>
    </w:pPr>
    <w:r>
      <w:rPr>
        <w:noProof/>
      </w:rPr>
    </w:r>
    <w:r w:rsidR="009D5EDF">
      <w:rPr>
        <w:noProof/>
      </w:rPr>
      <w:pict w14:anchorId="0C0FE3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3" type="#_x0000_t136" alt="" style="position:absolute;margin-left:0;margin-top:0;width:727pt;height:407.1pt;z-index:-25165814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1423A2D5" w14:textId="77777777" w:rsidTr="7B381AE6">
      <w:trPr>
        <w:trHeight w:val="300"/>
      </w:trPr>
      <w:tc>
        <w:tcPr>
          <w:tcW w:w="4845" w:type="dxa"/>
        </w:tcPr>
        <w:p w14:paraId="657F7F86" w14:textId="17D278CD" w:rsidR="7B381AE6" w:rsidRDefault="7B381AE6" w:rsidP="7B381AE6">
          <w:pPr>
            <w:pStyle w:val="Header"/>
            <w:ind w:left="-115"/>
          </w:pPr>
        </w:p>
      </w:tc>
      <w:tc>
        <w:tcPr>
          <w:tcW w:w="4845" w:type="dxa"/>
        </w:tcPr>
        <w:p w14:paraId="183E33AF" w14:textId="45616E0A" w:rsidR="7B381AE6" w:rsidRDefault="7B381AE6" w:rsidP="7B381AE6">
          <w:pPr>
            <w:pStyle w:val="Header"/>
            <w:jc w:val="center"/>
          </w:pPr>
        </w:p>
      </w:tc>
      <w:tc>
        <w:tcPr>
          <w:tcW w:w="4845" w:type="dxa"/>
        </w:tcPr>
        <w:p w14:paraId="0D33B231" w14:textId="45216631" w:rsidR="7B381AE6" w:rsidRDefault="7B381AE6" w:rsidP="7B381AE6">
          <w:pPr>
            <w:pStyle w:val="Header"/>
            <w:ind w:right="-115"/>
            <w:jc w:val="right"/>
          </w:pPr>
        </w:p>
      </w:tc>
    </w:tr>
  </w:tbl>
  <w:p w14:paraId="0F4F88F3" w14:textId="71744CD8" w:rsidR="7B381AE6" w:rsidRDefault="009D5EDF" w:rsidP="7B381AE6">
    <w:pPr>
      <w:pStyle w:val="Header"/>
    </w:pPr>
    <w:r>
      <w:rPr>
        <w:noProof/>
      </w:rPr>
    </w:r>
    <w:r w:rsidR="009D5EDF">
      <w:rPr>
        <w:noProof/>
      </w:rPr>
      <w:pict w14:anchorId="58D79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2" type="#_x0000_t136" alt="" style="position:absolute;margin-left:0;margin-top:0;width:727pt;height:407.1pt;z-index:-25165814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B55D2" w14:textId="2C21B2FD" w:rsidR="003C3C51" w:rsidRDefault="009D5EDF">
    <w:pPr>
      <w:pStyle w:val="Header"/>
    </w:pPr>
    <w:r>
      <w:rPr>
        <w:noProof/>
      </w:rPr>
    </w:r>
    <w:r w:rsidR="009D5EDF">
      <w:rPr>
        <w:noProof/>
      </w:rPr>
      <w:pict w14:anchorId="7BE9A3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1" type="#_x0000_t136" alt="" style="position:absolute;margin-left:0;margin-top:0;width:727pt;height:407.1pt;z-index:-25165814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DEB49" w14:textId="1EEC4349" w:rsidR="003C3C51" w:rsidRDefault="009D5EDF">
    <w:pPr>
      <w:pStyle w:val="Header"/>
    </w:pPr>
    <w:r>
      <w:rPr>
        <w:noProof/>
      </w:rPr>
    </w:r>
    <w:r w:rsidR="009D5EDF">
      <w:rPr>
        <w:noProof/>
      </w:rPr>
      <w:pict w14:anchorId="5B9E37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0" type="#_x0000_t136" alt="" style="position:absolute;margin-left:0;margin-top:0;width:727pt;height:407.1pt;z-index:-25165814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4302E404" w14:textId="77777777" w:rsidTr="7B381AE6">
      <w:trPr>
        <w:trHeight w:val="300"/>
      </w:trPr>
      <w:tc>
        <w:tcPr>
          <w:tcW w:w="4845" w:type="dxa"/>
        </w:tcPr>
        <w:p w14:paraId="0B3A2BA9" w14:textId="4C07B808" w:rsidR="7B381AE6" w:rsidRDefault="7B381AE6" w:rsidP="7B381AE6">
          <w:pPr>
            <w:pStyle w:val="Header"/>
            <w:ind w:left="-115"/>
          </w:pPr>
        </w:p>
      </w:tc>
      <w:tc>
        <w:tcPr>
          <w:tcW w:w="4845" w:type="dxa"/>
        </w:tcPr>
        <w:p w14:paraId="29936F08" w14:textId="3ECEDFE2" w:rsidR="7B381AE6" w:rsidRDefault="7B381AE6" w:rsidP="7B381AE6">
          <w:pPr>
            <w:pStyle w:val="Header"/>
            <w:jc w:val="center"/>
          </w:pPr>
        </w:p>
      </w:tc>
      <w:tc>
        <w:tcPr>
          <w:tcW w:w="4845" w:type="dxa"/>
        </w:tcPr>
        <w:p w14:paraId="0D23F9FE" w14:textId="3742FBEF" w:rsidR="7B381AE6" w:rsidRDefault="7B381AE6" w:rsidP="7B381AE6">
          <w:pPr>
            <w:pStyle w:val="Header"/>
            <w:ind w:right="-115"/>
            <w:jc w:val="right"/>
          </w:pPr>
        </w:p>
      </w:tc>
    </w:tr>
  </w:tbl>
  <w:p w14:paraId="52428796" w14:textId="61D6B431" w:rsidR="7B381AE6" w:rsidRDefault="009D5EDF" w:rsidP="7B381AE6">
    <w:pPr>
      <w:pStyle w:val="Header"/>
    </w:pPr>
    <w:r>
      <w:rPr>
        <w:noProof/>
      </w:rPr>
    </w:r>
    <w:r w:rsidR="009D5EDF">
      <w:rPr>
        <w:noProof/>
      </w:rPr>
      <w:pict w14:anchorId="50FF34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9" type="#_x0000_t136" alt="" style="position:absolute;margin-left:0;margin-top:0;width:727pt;height:407.1pt;z-index:-25165814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9E181" w14:textId="2335D90E" w:rsidR="003C3C51" w:rsidRDefault="009D5EDF">
    <w:pPr>
      <w:pStyle w:val="Header"/>
    </w:pPr>
    <w:r>
      <w:rPr>
        <w:noProof/>
      </w:rPr>
    </w:r>
    <w:r w:rsidR="009D5EDF">
      <w:rPr>
        <w:noProof/>
      </w:rPr>
      <w:pict w14:anchorId="5784C0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8" type="#_x0000_t136" alt="" style="position:absolute;margin-left:0;margin-top:0;width:727pt;height:407.1pt;z-index:-25165814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6628D" w14:textId="16EE3C15" w:rsidR="003C3C51" w:rsidRDefault="009D5EDF">
    <w:pPr>
      <w:pStyle w:val="Header"/>
    </w:pPr>
    <w:r>
      <w:rPr>
        <w:noProof/>
      </w:rPr>
    </w:r>
    <w:r w:rsidR="009D5EDF">
      <w:rPr>
        <w:noProof/>
      </w:rPr>
      <w:pict w14:anchorId="33D90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7" type="#_x0000_t136" alt="" style="position:absolute;margin-left:0;margin-top:0;width:727pt;height:407.1pt;z-index:-25165813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1CF24AF2" w14:textId="77777777" w:rsidTr="7B381AE6">
      <w:trPr>
        <w:trHeight w:val="300"/>
      </w:trPr>
      <w:tc>
        <w:tcPr>
          <w:tcW w:w="4845" w:type="dxa"/>
        </w:tcPr>
        <w:p w14:paraId="16C6C0D1" w14:textId="762A27F8" w:rsidR="7B381AE6" w:rsidRDefault="7B381AE6" w:rsidP="7B381AE6">
          <w:pPr>
            <w:pStyle w:val="Header"/>
            <w:ind w:left="-115"/>
          </w:pPr>
        </w:p>
      </w:tc>
      <w:tc>
        <w:tcPr>
          <w:tcW w:w="4845" w:type="dxa"/>
        </w:tcPr>
        <w:p w14:paraId="58678F39" w14:textId="166C22FA" w:rsidR="7B381AE6" w:rsidRDefault="7B381AE6" w:rsidP="7B381AE6">
          <w:pPr>
            <w:pStyle w:val="Header"/>
            <w:jc w:val="center"/>
          </w:pPr>
        </w:p>
      </w:tc>
      <w:tc>
        <w:tcPr>
          <w:tcW w:w="4845" w:type="dxa"/>
        </w:tcPr>
        <w:p w14:paraId="5D4E979D" w14:textId="36C6B6DE" w:rsidR="7B381AE6" w:rsidRDefault="7B381AE6" w:rsidP="7B381AE6">
          <w:pPr>
            <w:pStyle w:val="Header"/>
            <w:ind w:right="-115"/>
            <w:jc w:val="right"/>
          </w:pPr>
        </w:p>
      </w:tc>
    </w:tr>
  </w:tbl>
  <w:p w14:paraId="44D2A9F9" w14:textId="51323E69" w:rsidR="7B381AE6" w:rsidRDefault="009D5EDF" w:rsidP="7B381AE6">
    <w:pPr>
      <w:pStyle w:val="Header"/>
    </w:pPr>
    <w:r>
      <w:rPr>
        <w:noProof/>
      </w:rPr>
    </w:r>
    <w:r w:rsidR="009D5EDF">
      <w:rPr>
        <w:noProof/>
      </w:rPr>
      <w:pict w14:anchorId="0BC7CA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6" type="#_x0000_t136" alt="" style="position:absolute;margin-left:0;margin-top:0;width:727pt;height:407.1pt;z-index:-25165813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34358" w14:textId="66510DAC" w:rsidR="003C3C51" w:rsidRDefault="009D5EDF">
    <w:pPr>
      <w:pStyle w:val="Header"/>
    </w:pPr>
    <w:r>
      <w:rPr>
        <w:noProof/>
      </w:rPr>
    </w:r>
    <w:r w:rsidR="009D5EDF">
      <w:rPr>
        <w:noProof/>
      </w:rPr>
      <w:pict w14:anchorId="4B1095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5" type="#_x0000_t136" alt="" style="position:absolute;margin-left:0;margin-top:0;width:727pt;height:407.1pt;z-index:-25165813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1F4"/>
    <w:multiLevelType w:val="hybridMultilevel"/>
    <w:tmpl w:val="E424B8A8"/>
    <w:lvl w:ilvl="0" w:tplc="7DEC3FF0">
      <w:numFmt w:val="bullet"/>
      <w:lvlText w:val=""/>
      <w:lvlJc w:val="left"/>
      <w:pPr>
        <w:ind w:left="467" w:hanging="360"/>
      </w:pPr>
      <w:rPr>
        <w:rFonts w:ascii="Symbol" w:eastAsia="Symbol" w:hAnsi="Symbol" w:cs="Symbol" w:hint="default"/>
        <w:b w:val="0"/>
        <w:bCs w:val="0"/>
        <w:i w:val="0"/>
        <w:iCs w:val="0"/>
        <w:color w:val="009CCC"/>
        <w:spacing w:val="0"/>
        <w:w w:val="100"/>
        <w:sz w:val="18"/>
        <w:szCs w:val="18"/>
        <w:lang w:val="en-US" w:eastAsia="en-US" w:bidi="ar-SA"/>
      </w:rPr>
    </w:lvl>
    <w:lvl w:ilvl="1" w:tplc="4F26C142">
      <w:numFmt w:val="bullet"/>
      <w:lvlText w:val="•"/>
      <w:lvlJc w:val="left"/>
      <w:pPr>
        <w:ind w:left="1015" w:hanging="360"/>
      </w:pPr>
      <w:rPr>
        <w:rFonts w:hint="default"/>
        <w:lang w:val="en-US" w:eastAsia="en-US" w:bidi="ar-SA"/>
      </w:rPr>
    </w:lvl>
    <w:lvl w:ilvl="2" w:tplc="A1D85888">
      <w:numFmt w:val="bullet"/>
      <w:lvlText w:val="•"/>
      <w:lvlJc w:val="left"/>
      <w:pPr>
        <w:ind w:left="1571" w:hanging="360"/>
      </w:pPr>
      <w:rPr>
        <w:rFonts w:hint="default"/>
        <w:lang w:val="en-US" w:eastAsia="en-US" w:bidi="ar-SA"/>
      </w:rPr>
    </w:lvl>
    <w:lvl w:ilvl="3" w:tplc="F4587D72">
      <w:numFmt w:val="bullet"/>
      <w:lvlText w:val="•"/>
      <w:lvlJc w:val="left"/>
      <w:pPr>
        <w:ind w:left="2126" w:hanging="360"/>
      </w:pPr>
      <w:rPr>
        <w:rFonts w:hint="default"/>
        <w:lang w:val="en-US" w:eastAsia="en-US" w:bidi="ar-SA"/>
      </w:rPr>
    </w:lvl>
    <w:lvl w:ilvl="4" w:tplc="0896B346">
      <w:numFmt w:val="bullet"/>
      <w:lvlText w:val="•"/>
      <w:lvlJc w:val="left"/>
      <w:pPr>
        <w:ind w:left="2682" w:hanging="360"/>
      </w:pPr>
      <w:rPr>
        <w:rFonts w:hint="default"/>
        <w:lang w:val="en-US" w:eastAsia="en-US" w:bidi="ar-SA"/>
      </w:rPr>
    </w:lvl>
    <w:lvl w:ilvl="5" w:tplc="F9F85E44">
      <w:numFmt w:val="bullet"/>
      <w:lvlText w:val="•"/>
      <w:lvlJc w:val="left"/>
      <w:pPr>
        <w:ind w:left="3237" w:hanging="360"/>
      </w:pPr>
      <w:rPr>
        <w:rFonts w:hint="default"/>
        <w:lang w:val="en-US" w:eastAsia="en-US" w:bidi="ar-SA"/>
      </w:rPr>
    </w:lvl>
    <w:lvl w:ilvl="6" w:tplc="AF20D812">
      <w:numFmt w:val="bullet"/>
      <w:lvlText w:val="•"/>
      <w:lvlJc w:val="left"/>
      <w:pPr>
        <w:ind w:left="3793" w:hanging="360"/>
      </w:pPr>
      <w:rPr>
        <w:rFonts w:hint="default"/>
        <w:lang w:val="en-US" w:eastAsia="en-US" w:bidi="ar-SA"/>
      </w:rPr>
    </w:lvl>
    <w:lvl w:ilvl="7" w:tplc="D794DD6C">
      <w:numFmt w:val="bullet"/>
      <w:lvlText w:val="•"/>
      <w:lvlJc w:val="left"/>
      <w:pPr>
        <w:ind w:left="4348" w:hanging="360"/>
      </w:pPr>
      <w:rPr>
        <w:rFonts w:hint="default"/>
        <w:lang w:val="en-US" w:eastAsia="en-US" w:bidi="ar-SA"/>
      </w:rPr>
    </w:lvl>
    <w:lvl w:ilvl="8" w:tplc="1C4CE5CA">
      <w:numFmt w:val="bullet"/>
      <w:lvlText w:val="•"/>
      <w:lvlJc w:val="left"/>
      <w:pPr>
        <w:ind w:left="4904" w:hanging="360"/>
      </w:pPr>
      <w:rPr>
        <w:rFonts w:hint="default"/>
        <w:lang w:val="en-US" w:eastAsia="en-US" w:bidi="ar-SA"/>
      </w:rPr>
    </w:lvl>
  </w:abstractNum>
  <w:abstractNum w:abstractNumId="1" w15:restartNumberingAfterBreak="0">
    <w:nsid w:val="00991227"/>
    <w:multiLevelType w:val="hybridMultilevel"/>
    <w:tmpl w:val="30D015DE"/>
    <w:lvl w:ilvl="0" w:tplc="4790BBD0">
      <w:numFmt w:val="bullet"/>
      <w:lvlText w:val=""/>
      <w:lvlJc w:val="left"/>
      <w:pPr>
        <w:ind w:left="826" w:hanging="360"/>
      </w:pPr>
      <w:rPr>
        <w:rFonts w:ascii="Symbol" w:eastAsia="Symbol" w:hAnsi="Symbol" w:cs="Symbol" w:hint="default"/>
        <w:b w:val="0"/>
        <w:bCs w:val="0"/>
        <w:i w:val="0"/>
        <w:iCs w:val="0"/>
        <w:color w:val="009CCC"/>
        <w:spacing w:val="0"/>
        <w:w w:val="100"/>
        <w:sz w:val="22"/>
        <w:szCs w:val="22"/>
        <w:lang w:val="en-US" w:eastAsia="en-US" w:bidi="ar-SA"/>
      </w:rPr>
    </w:lvl>
    <w:lvl w:ilvl="1" w:tplc="C7EEAFEC">
      <w:numFmt w:val="bullet"/>
      <w:lvlText w:val="•"/>
      <w:lvlJc w:val="left"/>
      <w:pPr>
        <w:ind w:left="1421" w:hanging="360"/>
      </w:pPr>
      <w:rPr>
        <w:rFonts w:hint="default"/>
        <w:lang w:val="en-US" w:eastAsia="en-US" w:bidi="ar-SA"/>
      </w:rPr>
    </w:lvl>
    <w:lvl w:ilvl="2" w:tplc="75BC1EE0">
      <w:numFmt w:val="bullet"/>
      <w:lvlText w:val="•"/>
      <w:lvlJc w:val="left"/>
      <w:pPr>
        <w:ind w:left="2022" w:hanging="360"/>
      </w:pPr>
      <w:rPr>
        <w:rFonts w:hint="default"/>
        <w:lang w:val="en-US" w:eastAsia="en-US" w:bidi="ar-SA"/>
      </w:rPr>
    </w:lvl>
    <w:lvl w:ilvl="3" w:tplc="EC9E2128">
      <w:numFmt w:val="bullet"/>
      <w:lvlText w:val="•"/>
      <w:lvlJc w:val="left"/>
      <w:pPr>
        <w:ind w:left="2624" w:hanging="360"/>
      </w:pPr>
      <w:rPr>
        <w:rFonts w:hint="default"/>
        <w:lang w:val="en-US" w:eastAsia="en-US" w:bidi="ar-SA"/>
      </w:rPr>
    </w:lvl>
    <w:lvl w:ilvl="4" w:tplc="4AB8DF26">
      <w:numFmt w:val="bullet"/>
      <w:lvlText w:val="•"/>
      <w:lvlJc w:val="left"/>
      <w:pPr>
        <w:ind w:left="3225" w:hanging="360"/>
      </w:pPr>
      <w:rPr>
        <w:rFonts w:hint="default"/>
        <w:lang w:val="en-US" w:eastAsia="en-US" w:bidi="ar-SA"/>
      </w:rPr>
    </w:lvl>
    <w:lvl w:ilvl="5" w:tplc="38F6C23E">
      <w:numFmt w:val="bullet"/>
      <w:lvlText w:val="•"/>
      <w:lvlJc w:val="left"/>
      <w:pPr>
        <w:ind w:left="3827" w:hanging="360"/>
      </w:pPr>
      <w:rPr>
        <w:rFonts w:hint="default"/>
        <w:lang w:val="en-US" w:eastAsia="en-US" w:bidi="ar-SA"/>
      </w:rPr>
    </w:lvl>
    <w:lvl w:ilvl="6" w:tplc="8040984A">
      <w:numFmt w:val="bullet"/>
      <w:lvlText w:val="•"/>
      <w:lvlJc w:val="left"/>
      <w:pPr>
        <w:ind w:left="4428" w:hanging="360"/>
      </w:pPr>
      <w:rPr>
        <w:rFonts w:hint="default"/>
        <w:lang w:val="en-US" w:eastAsia="en-US" w:bidi="ar-SA"/>
      </w:rPr>
    </w:lvl>
    <w:lvl w:ilvl="7" w:tplc="DB8659D0">
      <w:numFmt w:val="bullet"/>
      <w:lvlText w:val="•"/>
      <w:lvlJc w:val="left"/>
      <w:pPr>
        <w:ind w:left="5029" w:hanging="360"/>
      </w:pPr>
      <w:rPr>
        <w:rFonts w:hint="default"/>
        <w:lang w:val="en-US" w:eastAsia="en-US" w:bidi="ar-SA"/>
      </w:rPr>
    </w:lvl>
    <w:lvl w:ilvl="8" w:tplc="17240F9E">
      <w:numFmt w:val="bullet"/>
      <w:lvlText w:val="•"/>
      <w:lvlJc w:val="left"/>
      <w:pPr>
        <w:ind w:left="5631" w:hanging="360"/>
      </w:pPr>
      <w:rPr>
        <w:rFonts w:hint="default"/>
        <w:lang w:val="en-US" w:eastAsia="en-US" w:bidi="ar-SA"/>
      </w:rPr>
    </w:lvl>
  </w:abstractNum>
  <w:abstractNum w:abstractNumId="2" w15:restartNumberingAfterBreak="0">
    <w:nsid w:val="00A57146"/>
    <w:multiLevelType w:val="hybridMultilevel"/>
    <w:tmpl w:val="C4D49218"/>
    <w:lvl w:ilvl="0" w:tplc="42B21DB4">
      <w:numFmt w:val="bullet"/>
      <w:lvlText w:val=""/>
      <w:lvlJc w:val="left"/>
      <w:pPr>
        <w:ind w:left="862" w:hanging="363"/>
      </w:pPr>
      <w:rPr>
        <w:rFonts w:ascii="Symbol" w:eastAsia="Symbol" w:hAnsi="Symbol" w:cs="Symbol" w:hint="default"/>
        <w:b w:val="0"/>
        <w:bCs w:val="0"/>
        <w:i w:val="0"/>
        <w:iCs w:val="0"/>
        <w:color w:val="009CCC"/>
        <w:spacing w:val="0"/>
        <w:w w:val="100"/>
        <w:sz w:val="22"/>
        <w:szCs w:val="22"/>
        <w:lang w:val="en-US" w:eastAsia="en-US" w:bidi="ar-SA"/>
      </w:rPr>
    </w:lvl>
    <w:lvl w:ilvl="1" w:tplc="D2745996">
      <w:numFmt w:val="bullet"/>
      <w:lvlText w:val="•"/>
      <w:lvlJc w:val="left"/>
      <w:pPr>
        <w:ind w:left="1836" w:hanging="363"/>
      </w:pPr>
      <w:rPr>
        <w:rFonts w:hint="default"/>
        <w:lang w:val="en-US" w:eastAsia="en-US" w:bidi="ar-SA"/>
      </w:rPr>
    </w:lvl>
    <w:lvl w:ilvl="2" w:tplc="57BA0D8E">
      <w:numFmt w:val="bullet"/>
      <w:lvlText w:val="•"/>
      <w:lvlJc w:val="left"/>
      <w:pPr>
        <w:ind w:left="2813" w:hanging="363"/>
      </w:pPr>
      <w:rPr>
        <w:rFonts w:hint="default"/>
        <w:lang w:val="en-US" w:eastAsia="en-US" w:bidi="ar-SA"/>
      </w:rPr>
    </w:lvl>
    <w:lvl w:ilvl="3" w:tplc="5DC83AE4">
      <w:numFmt w:val="bullet"/>
      <w:lvlText w:val="•"/>
      <w:lvlJc w:val="left"/>
      <w:pPr>
        <w:ind w:left="3789" w:hanging="363"/>
      </w:pPr>
      <w:rPr>
        <w:rFonts w:hint="default"/>
        <w:lang w:val="en-US" w:eastAsia="en-US" w:bidi="ar-SA"/>
      </w:rPr>
    </w:lvl>
    <w:lvl w:ilvl="4" w:tplc="8D8EF2FC">
      <w:numFmt w:val="bullet"/>
      <w:lvlText w:val="•"/>
      <w:lvlJc w:val="left"/>
      <w:pPr>
        <w:ind w:left="4766" w:hanging="363"/>
      </w:pPr>
      <w:rPr>
        <w:rFonts w:hint="default"/>
        <w:lang w:val="en-US" w:eastAsia="en-US" w:bidi="ar-SA"/>
      </w:rPr>
    </w:lvl>
    <w:lvl w:ilvl="5" w:tplc="786C4CAE">
      <w:numFmt w:val="bullet"/>
      <w:lvlText w:val="•"/>
      <w:lvlJc w:val="left"/>
      <w:pPr>
        <w:ind w:left="5743" w:hanging="363"/>
      </w:pPr>
      <w:rPr>
        <w:rFonts w:hint="default"/>
        <w:lang w:val="en-US" w:eastAsia="en-US" w:bidi="ar-SA"/>
      </w:rPr>
    </w:lvl>
    <w:lvl w:ilvl="6" w:tplc="FE2C8E74">
      <w:numFmt w:val="bullet"/>
      <w:lvlText w:val="•"/>
      <w:lvlJc w:val="left"/>
      <w:pPr>
        <w:ind w:left="6719" w:hanging="363"/>
      </w:pPr>
      <w:rPr>
        <w:rFonts w:hint="default"/>
        <w:lang w:val="en-US" w:eastAsia="en-US" w:bidi="ar-SA"/>
      </w:rPr>
    </w:lvl>
    <w:lvl w:ilvl="7" w:tplc="8402BD56">
      <w:numFmt w:val="bullet"/>
      <w:lvlText w:val="•"/>
      <w:lvlJc w:val="left"/>
      <w:pPr>
        <w:ind w:left="7696" w:hanging="363"/>
      </w:pPr>
      <w:rPr>
        <w:rFonts w:hint="default"/>
        <w:lang w:val="en-US" w:eastAsia="en-US" w:bidi="ar-SA"/>
      </w:rPr>
    </w:lvl>
    <w:lvl w:ilvl="8" w:tplc="12E89CC2">
      <w:numFmt w:val="bullet"/>
      <w:lvlText w:val="•"/>
      <w:lvlJc w:val="left"/>
      <w:pPr>
        <w:ind w:left="8673" w:hanging="363"/>
      </w:pPr>
      <w:rPr>
        <w:rFonts w:hint="default"/>
        <w:lang w:val="en-US" w:eastAsia="en-US" w:bidi="ar-SA"/>
      </w:rPr>
    </w:lvl>
  </w:abstractNum>
  <w:abstractNum w:abstractNumId="3" w15:restartNumberingAfterBreak="0">
    <w:nsid w:val="00CF44FC"/>
    <w:multiLevelType w:val="multilevel"/>
    <w:tmpl w:val="57E09928"/>
    <w:lvl w:ilvl="0">
      <w:start w:val="6"/>
      <w:numFmt w:val="decimal"/>
      <w:lvlText w:val="%1"/>
      <w:lvlJc w:val="left"/>
      <w:pPr>
        <w:ind w:left="1162" w:hanging="302"/>
      </w:pPr>
      <w:rPr>
        <w:rFonts w:hint="default"/>
        <w:lang w:val="en-US" w:eastAsia="en-US" w:bidi="ar-SA"/>
      </w:rPr>
    </w:lvl>
    <w:lvl w:ilvl="1">
      <w:start w:val="1"/>
      <w:numFmt w:val="decimal"/>
      <w:lvlText w:val="%1.%2"/>
      <w:lvlJc w:val="left"/>
      <w:pPr>
        <w:ind w:left="1162" w:hanging="302"/>
      </w:pPr>
      <w:rPr>
        <w:rFonts w:ascii="Arial" w:eastAsia="Arial" w:hAnsi="Arial" w:cs="Arial" w:hint="default"/>
        <w:b w:val="0"/>
        <w:bCs w:val="0"/>
        <w:i w:val="0"/>
        <w:iCs w:val="0"/>
        <w:spacing w:val="0"/>
        <w:w w:val="99"/>
        <w:sz w:val="18"/>
        <w:szCs w:val="18"/>
        <w:lang w:val="en-US" w:eastAsia="en-US" w:bidi="ar-SA"/>
      </w:rPr>
    </w:lvl>
    <w:lvl w:ilvl="2">
      <w:numFmt w:val="bullet"/>
      <w:lvlText w:val="•"/>
      <w:lvlJc w:val="left"/>
      <w:pPr>
        <w:ind w:left="3053" w:hanging="302"/>
      </w:pPr>
      <w:rPr>
        <w:rFonts w:hint="default"/>
        <w:lang w:val="en-US" w:eastAsia="en-US" w:bidi="ar-SA"/>
      </w:rPr>
    </w:lvl>
    <w:lvl w:ilvl="3">
      <w:numFmt w:val="bullet"/>
      <w:lvlText w:val="•"/>
      <w:lvlJc w:val="left"/>
      <w:pPr>
        <w:ind w:left="3999" w:hanging="302"/>
      </w:pPr>
      <w:rPr>
        <w:rFonts w:hint="default"/>
        <w:lang w:val="en-US" w:eastAsia="en-US" w:bidi="ar-SA"/>
      </w:rPr>
    </w:lvl>
    <w:lvl w:ilvl="4">
      <w:numFmt w:val="bullet"/>
      <w:lvlText w:val="•"/>
      <w:lvlJc w:val="left"/>
      <w:pPr>
        <w:ind w:left="4946" w:hanging="302"/>
      </w:pPr>
      <w:rPr>
        <w:rFonts w:hint="default"/>
        <w:lang w:val="en-US" w:eastAsia="en-US" w:bidi="ar-SA"/>
      </w:rPr>
    </w:lvl>
    <w:lvl w:ilvl="5">
      <w:numFmt w:val="bullet"/>
      <w:lvlText w:val="•"/>
      <w:lvlJc w:val="left"/>
      <w:pPr>
        <w:ind w:left="5893" w:hanging="302"/>
      </w:pPr>
      <w:rPr>
        <w:rFonts w:hint="default"/>
        <w:lang w:val="en-US" w:eastAsia="en-US" w:bidi="ar-SA"/>
      </w:rPr>
    </w:lvl>
    <w:lvl w:ilvl="6">
      <w:numFmt w:val="bullet"/>
      <w:lvlText w:val="•"/>
      <w:lvlJc w:val="left"/>
      <w:pPr>
        <w:ind w:left="6839" w:hanging="302"/>
      </w:pPr>
      <w:rPr>
        <w:rFonts w:hint="default"/>
        <w:lang w:val="en-US" w:eastAsia="en-US" w:bidi="ar-SA"/>
      </w:rPr>
    </w:lvl>
    <w:lvl w:ilvl="7">
      <w:numFmt w:val="bullet"/>
      <w:lvlText w:val="•"/>
      <w:lvlJc w:val="left"/>
      <w:pPr>
        <w:ind w:left="7786" w:hanging="302"/>
      </w:pPr>
      <w:rPr>
        <w:rFonts w:hint="default"/>
        <w:lang w:val="en-US" w:eastAsia="en-US" w:bidi="ar-SA"/>
      </w:rPr>
    </w:lvl>
    <w:lvl w:ilvl="8">
      <w:numFmt w:val="bullet"/>
      <w:lvlText w:val="•"/>
      <w:lvlJc w:val="left"/>
      <w:pPr>
        <w:ind w:left="8733" w:hanging="302"/>
      </w:pPr>
      <w:rPr>
        <w:rFonts w:hint="default"/>
        <w:lang w:val="en-US" w:eastAsia="en-US" w:bidi="ar-SA"/>
      </w:rPr>
    </w:lvl>
  </w:abstractNum>
  <w:abstractNum w:abstractNumId="4" w15:restartNumberingAfterBreak="0">
    <w:nsid w:val="012471CE"/>
    <w:multiLevelType w:val="hybridMultilevel"/>
    <w:tmpl w:val="8902A970"/>
    <w:lvl w:ilvl="0" w:tplc="58C27C9C">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5" w15:restartNumberingAfterBreak="0">
    <w:nsid w:val="012F213A"/>
    <w:multiLevelType w:val="hybridMultilevel"/>
    <w:tmpl w:val="A78E7484"/>
    <w:lvl w:ilvl="0" w:tplc="8DC661D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8206A0"/>
    <w:multiLevelType w:val="multilevel"/>
    <w:tmpl w:val="AD88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9F4DBE"/>
    <w:multiLevelType w:val="hybridMultilevel"/>
    <w:tmpl w:val="FD9C02DE"/>
    <w:lvl w:ilvl="0" w:tplc="C6A67E5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1C45B4B"/>
    <w:multiLevelType w:val="hybridMultilevel"/>
    <w:tmpl w:val="5FACC00C"/>
    <w:lvl w:ilvl="0" w:tplc="15A01B4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9" w15:restartNumberingAfterBreak="0">
    <w:nsid w:val="01CA63A7"/>
    <w:multiLevelType w:val="multilevel"/>
    <w:tmpl w:val="98988444"/>
    <w:lvl w:ilvl="0">
      <w:start w:val="8"/>
      <w:numFmt w:val="decimal"/>
      <w:lvlText w:val="%1"/>
      <w:lvlJc w:val="left"/>
      <w:pPr>
        <w:ind w:left="802" w:hanging="302"/>
      </w:pPr>
      <w:rPr>
        <w:rFonts w:hint="default"/>
        <w:lang w:val="en-US" w:eastAsia="en-US" w:bidi="ar-SA"/>
      </w:rPr>
    </w:lvl>
    <w:lvl w:ilvl="1">
      <w:numFmt w:val="decimal"/>
      <w:lvlText w:val="%1.%2"/>
      <w:lvlJc w:val="left"/>
      <w:pPr>
        <w:ind w:left="802" w:hanging="302"/>
        <w:jc w:val="right"/>
      </w:pPr>
      <w:rPr>
        <w:rFonts w:hint="default"/>
        <w:spacing w:val="0"/>
        <w:w w:val="99"/>
        <w:lang w:val="en-US" w:eastAsia="en-US" w:bidi="ar-SA"/>
      </w:rPr>
    </w:lvl>
    <w:lvl w:ilvl="2">
      <w:numFmt w:val="bullet"/>
      <w:lvlText w:val="•"/>
      <w:lvlJc w:val="left"/>
      <w:pPr>
        <w:ind w:left="2765" w:hanging="302"/>
      </w:pPr>
      <w:rPr>
        <w:rFonts w:hint="default"/>
        <w:lang w:val="en-US" w:eastAsia="en-US" w:bidi="ar-SA"/>
      </w:rPr>
    </w:lvl>
    <w:lvl w:ilvl="3">
      <w:numFmt w:val="bullet"/>
      <w:lvlText w:val="•"/>
      <w:lvlJc w:val="left"/>
      <w:pPr>
        <w:ind w:left="3747" w:hanging="302"/>
      </w:pPr>
      <w:rPr>
        <w:rFonts w:hint="default"/>
        <w:lang w:val="en-US" w:eastAsia="en-US" w:bidi="ar-SA"/>
      </w:rPr>
    </w:lvl>
    <w:lvl w:ilvl="4">
      <w:numFmt w:val="bullet"/>
      <w:lvlText w:val="•"/>
      <w:lvlJc w:val="left"/>
      <w:pPr>
        <w:ind w:left="4730" w:hanging="302"/>
      </w:pPr>
      <w:rPr>
        <w:rFonts w:hint="default"/>
        <w:lang w:val="en-US" w:eastAsia="en-US" w:bidi="ar-SA"/>
      </w:rPr>
    </w:lvl>
    <w:lvl w:ilvl="5">
      <w:numFmt w:val="bullet"/>
      <w:lvlText w:val="•"/>
      <w:lvlJc w:val="left"/>
      <w:pPr>
        <w:ind w:left="5713" w:hanging="302"/>
      </w:pPr>
      <w:rPr>
        <w:rFonts w:hint="default"/>
        <w:lang w:val="en-US" w:eastAsia="en-US" w:bidi="ar-SA"/>
      </w:rPr>
    </w:lvl>
    <w:lvl w:ilvl="6">
      <w:numFmt w:val="bullet"/>
      <w:lvlText w:val="•"/>
      <w:lvlJc w:val="left"/>
      <w:pPr>
        <w:ind w:left="6695" w:hanging="302"/>
      </w:pPr>
      <w:rPr>
        <w:rFonts w:hint="default"/>
        <w:lang w:val="en-US" w:eastAsia="en-US" w:bidi="ar-SA"/>
      </w:rPr>
    </w:lvl>
    <w:lvl w:ilvl="7">
      <w:numFmt w:val="bullet"/>
      <w:lvlText w:val="•"/>
      <w:lvlJc w:val="left"/>
      <w:pPr>
        <w:ind w:left="7678" w:hanging="302"/>
      </w:pPr>
      <w:rPr>
        <w:rFonts w:hint="default"/>
        <w:lang w:val="en-US" w:eastAsia="en-US" w:bidi="ar-SA"/>
      </w:rPr>
    </w:lvl>
    <w:lvl w:ilvl="8">
      <w:numFmt w:val="bullet"/>
      <w:lvlText w:val="•"/>
      <w:lvlJc w:val="left"/>
      <w:pPr>
        <w:ind w:left="8661" w:hanging="302"/>
      </w:pPr>
      <w:rPr>
        <w:rFonts w:hint="default"/>
        <w:lang w:val="en-US" w:eastAsia="en-US" w:bidi="ar-SA"/>
      </w:rPr>
    </w:lvl>
  </w:abstractNum>
  <w:abstractNum w:abstractNumId="10" w15:restartNumberingAfterBreak="0">
    <w:nsid w:val="02CF7DCF"/>
    <w:multiLevelType w:val="hybridMultilevel"/>
    <w:tmpl w:val="8D80EF68"/>
    <w:lvl w:ilvl="0" w:tplc="88FCD1F4">
      <w:numFmt w:val="bullet"/>
      <w:lvlText w:val="•"/>
      <w:lvlJc w:val="left"/>
      <w:pPr>
        <w:ind w:left="720" w:hanging="360"/>
      </w:pPr>
      <w:rPr>
        <w:rFonts w:ascii="Calibri" w:hAnsi="Calibri" w:hint="default"/>
        <w:b w:val="0"/>
        <w:bCs w:val="0"/>
        <w:i w:val="0"/>
        <w:iCs w:val="0"/>
        <w:color w:val="669B41"/>
        <w:spacing w:val="0"/>
        <w:w w:val="131"/>
        <w:sz w:val="18"/>
        <w:szCs w:val="22"/>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31316B6"/>
    <w:multiLevelType w:val="hybridMultilevel"/>
    <w:tmpl w:val="E5BA913A"/>
    <w:lvl w:ilvl="0" w:tplc="FFFFFFFF">
      <w:numFmt w:val="bullet"/>
      <w:lvlText w:val="•"/>
      <w:lvlJc w:val="left"/>
      <w:pPr>
        <w:ind w:left="467" w:hanging="360"/>
      </w:pPr>
      <w:rPr>
        <w:rFonts w:ascii="Arial" w:eastAsia="Arial" w:hAnsi="Arial" w:cs="Arial" w:hint="default"/>
        <w:b w:val="0"/>
        <w:bCs w:val="0"/>
        <w:i w:val="0"/>
        <w:iCs w:val="0"/>
        <w:spacing w:val="0"/>
        <w:w w:val="130"/>
        <w:sz w:val="20"/>
        <w:szCs w:val="20"/>
        <w:lang w:val="en-US" w:eastAsia="en-US" w:bidi="ar-SA"/>
      </w:rPr>
    </w:lvl>
    <w:lvl w:ilvl="1" w:tplc="04DCBE12">
      <w:numFmt w:val="bullet"/>
      <w:lvlText w:val="•"/>
      <w:lvlJc w:val="left"/>
      <w:pPr>
        <w:ind w:left="567" w:hanging="283"/>
      </w:pPr>
      <w:rPr>
        <w:rFonts w:ascii="Calibri" w:hAnsi="Calibri" w:hint="default"/>
        <w:b w:val="0"/>
        <w:bCs w:val="0"/>
        <w:i w:val="0"/>
        <w:iCs w:val="0"/>
        <w:color w:val="669B41"/>
        <w:spacing w:val="0"/>
        <w:w w:val="131"/>
        <w:sz w:val="18"/>
        <w:szCs w:val="22"/>
      </w:rPr>
    </w:lvl>
    <w:lvl w:ilvl="2" w:tplc="FFFFFFFF">
      <w:numFmt w:val="bullet"/>
      <w:lvlText w:val="•"/>
      <w:lvlJc w:val="left"/>
      <w:pPr>
        <w:ind w:left="1643" w:hanging="360"/>
      </w:pPr>
      <w:rPr>
        <w:rFonts w:hint="default"/>
        <w:lang w:val="en-US" w:eastAsia="en-US" w:bidi="ar-SA"/>
      </w:rPr>
    </w:lvl>
    <w:lvl w:ilvl="3" w:tplc="FFFFFFFF">
      <w:numFmt w:val="bullet"/>
      <w:lvlText w:val="•"/>
      <w:lvlJc w:val="left"/>
      <w:pPr>
        <w:ind w:left="2446" w:hanging="360"/>
      </w:pPr>
      <w:rPr>
        <w:rFonts w:hint="default"/>
        <w:lang w:val="en-US" w:eastAsia="en-US" w:bidi="ar-SA"/>
      </w:rPr>
    </w:lvl>
    <w:lvl w:ilvl="4" w:tplc="FFFFFFFF">
      <w:numFmt w:val="bullet"/>
      <w:lvlText w:val="•"/>
      <w:lvlJc w:val="left"/>
      <w:pPr>
        <w:ind w:left="3250" w:hanging="360"/>
      </w:pPr>
      <w:rPr>
        <w:rFonts w:hint="default"/>
        <w:lang w:val="en-US" w:eastAsia="en-US" w:bidi="ar-SA"/>
      </w:rPr>
    </w:lvl>
    <w:lvl w:ilvl="5" w:tplc="FFFFFFFF">
      <w:numFmt w:val="bullet"/>
      <w:lvlText w:val="•"/>
      <w:lvlJc w:val="left"/>
      <w:pPr>
        <w:ind w:left="4053" w:hanging="360"/>
      </w:pPr>
      <w:rPr>
        <w:rFonts w:hint="default"/>
        <w:lang w:val="en-US" w:eastAsia="en-US" w:bidi="ar-SA"/>
      </w:rPr>
    </w:lvl>
    <w:lvl w:ilvl="6" w:tplc="FFFFFFFF">
      <w:numFmt w:val="bullet"/>
      <w:lvlText w:val="•"/>
      <w:lvlJc w:val="left"/>
      <w:pPr>
        <w:ind w:left="4856" w:hanging="360"/>
      </w:pPr>
      <w:rPr>
        <w:rFonts w:hint="default"/>
        <w:lang w:val="en-US" w:eastAsia="en-US" w:bidi="ar-SA"/>
      </w:rPr>
    </w:lvl>
    <w:lvl w:ilvl="7" w:tplc="FFFFFFFF">
      <w:numFmt w:val="bullet"/>
      <w:lvlText w:val="•"/>
      <w:lvlJc w:val="left"/>
      <w:pPr>
        <w:ind w:left="5660" w:hanging="360"/>
      </w:pPr>
      <w:rPr>
        <w:rFonts w:hint="default"/>
        <w:lang w:val="en-US" w:eastAsia="en-US" w:bidi="ar-SA"/>
      </w:rPr>
    </w:lvl>
    <w:lvl w:ilvl="8" w:tplc="FFFFFFFF">
      <w:numFmt w:val="bullet"/>
      <w:lvlText w:val="•"/>
      <w:lvlJc w:val="left"/>
      <w:pPr>
        <w:ind w:left="6463" w:hanging="360"/>
      </w:pPr>
      <w:rPr>
        <w:rFonts w:hint="default"/>
        <w:lang w:val="en-US" w:eastAsia="en-US" w:bidi="ar-SA"/>
      </w:rPr>
    </w:lvl>
  </w:abstractNum>
  <w:abstractNum w:abstractNumId="12" w15:restartNumberingAfterBreak="0">
    <w:nsid w:val="0342183E"/>
    <w:multiLevelType w:val="hybridMultilevel"/>
    <w:tmpl w:val="4B5C9394"/>
    <w:lvl w:ilvl="0" w:tplc="3BF23844">
      <w:numFmt w:val="bullet"/>
      <w:lvlText w:val=""/>
      <w:lvlJc w:val="left"/>
      <w:pPr>
        <w:ind w:left="467" w:hanging="360"/>
      </w:pPr>
      <w:rPr>
        <w:rFonts w:ascii="Symbol" w:eastAsia="Symbol" w:hAnsi="Symbol" w:cs="Symbol" w:hint="default"/>
        <w:b w:val="0"/>
        <w:bCs w:val="0"/>
        <w:i w:val="0"/>
        <w:iCs w:val="0"/>
        <w:color w:val="009CCC"/>
        <w:spacing w:val="0"/>
        <w:w w:val="100"/>
        <w:sz w:val="22"/>
        <w:szCs w:val="22"/>
        <w:lang w:val="en-US" w:eastAsia="en-US" w:bidi="ar-SA"/>
      </w:rPr>
    </w:lvl>
    <w:lvl w:ilvl="1" w:tplc="FA2ABF38">
      <w:numFmt w:val="bullet"/>
      <w:lvlText w:val="•"/>
      <w:lvlJc w:val="left"/>
      <w:pPr>
        <w:ind w:left="1315" w:hanging="360"/>
      </w:pPr>
      <w:rPr>
        <w:rFonts w:hint="default"/>
        <w:lang w:val="en-US" w:eastAsia="en-US" w:bidi="ar-SA"/>
      </w:rPr>
    </w:lvl>
    <w:lvl w:ilvl="2" w:tplc="3CAAA03E">
      <w:numFmt w:val="bullet"/>
      <w:lvlText w:val="•"/>
      <w:lvlJc w:val="left"/>
      <w:pPr>
        <w:ind w:left="2170" w:hanging="360"/>
      </w:pPr>
      <w:rPr>
        <w:rFonts w:hint="default"/>
        <w:lang w:val="en-US" w:eastAsia="en-US" w:bidi="ar-SA"/>
      </w:rPr>
    </w:lvl>
    <w:lvl w:ilvl="3" w:tplc="16CA82A6">
      <w:numFmt w:val="bullet"/>
      <w:lvlText w:val="•"/>
      <w:lvlJc w:val="left"/>
      <w:pPr>
        <w:ind w:left="3025" w:hanging="360"/>
      </w:pPr>
      <w:rPr>
        <w:rFonts w:hint="default"/>
        <w:lang w:val="en-US" w:eastAsia="en-US" w:bidi="ar-SA"/>
      </w:rPr>
    </w:lvl>
    <w:lvl w:ilvl="4" w:tplc="9B64DE22">
      <w:numFmt w:val="bullet"/>
      <w:lvlText w:val="•"/>
      <w:lvlJc w:val="left"/>
      <w:pPr>
        <w:ind w:left="3881" w:hanging="360"/>
      </w:pPr>
      <w:rPr>
        <w:rFonts w:hint="default"/>
        <w:lang w:val="en-US" w:eastAsia="en-US" w:bidi="ar-SA"/>
      </w:rPr>
    </w:lvl>
    <w:lvl w:ilvl="5" w:tplc="61B85BD2">
      <w:numFmt w:val="bullet"/>
      <w:lvlText w:val="•"/>
      <w:lvlJc w:val="left"/>
      <w:pPr>
        <w:ind w:left="4736" w:hanging="360"/>
      </w:pPr>
      <w:rPr>
        <w:rFonts w:hint="default"/>
        <w:lang w:val="en-US" w:eastAsia="en-US" w:bidi="ar-SA"/>
      </w:rPr>
    </w:lvl>
    <w:lvl w:ilvl="6" w:tplc="F014DEBA">
      <w:numFmt w:val="bullet"/>
      <w:lvlText w:val="•"/>
      <w:lvlJc w:val="left"/>
      <w:pPr>
        <w:ind w:left="5591" w:hanging="360"/>
      </w:pPr>
      <w:rPr>
        <w:rFonts w:hint="default"/>
        <w:lang w:val="en-US" w:eastAsia="en-US" w:bidi="ar-SA"/>
      </w:rPr>
    </w:lvl>
    <w:lvl w:ilvl="7" w:tplc="2EC21E42">
      <w:numFmt w:val="bullet"/>
      <w:lvlText w:val="•"/>
      <w:lvlJc w:val="left"/>
      <w:pPr>
        <w:ind w:left="6447" w:hanging="360"/>
      </w:pPr>
      <w:rPr>
        <w:rFonts w:hint="default"/>
        <w:lang w:val="en-US" w:eastAsia="en-US" w:bidi="ar-SA"/>
      </w:rPr>
    </w:lvl>
    <w:lvl w:ilvl="8" w:tplc="3AA645E2">
      <w:numFmt w:val="bullet"/>
      <w:lvlText w:val="•"/>
      <w:lvlJc w:val="left"/>
      <w:pPr>
        <w:ind w:left="7302" w:hanging="360"/>
      </w:pPr>
      <w:rPr>
        <w:rFonts w:hint="default"/>
        <w:lang w:val="en-US" w:eastAsia="en-US" w:bidi="ar-SA"/>
      </w:rPr>
    </w:lvl>
  </w:abstractNum>
  <w:abstractNum w:abstractNumId="13" w15:restartNumberingAfterBreak="0">
    <w:nsid w:val="03A86441"/>
    <w:multiLevelType w:val="hybridMultilevel"/>
    <w:tmpl w:val="C7A69DE0"/>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B542F0"/>
    <w:multiLevelType w:val="multilevel"/>
    <w:tmpl w:val="7632D7A8"/>
    <w:lvl w:ilvl="0">
      <w:start w:val="1"/>
      <w:numFmt w:val="decimal"/>
      <w:lvlText w:val="%1."/>
      <w:lvlJc w:val="left"/>
      <w:pPr>
        <w:ind w:left="860" w:hanging="360"/>
      </w:pPr>
    </w:lvl>
    <w:lvl w:ilvl="1">
      <w:start w:val="1"/>
      <w:numFmt w:val="decimal"/>
      <w:lvlText w:val="%1.%2."/>
      <w:lvlJc w:val="left"/>
      <w:pPr>
        <w:ind w:left="1292" w:hanging="432"/>
      </w:pPr>
    </w:lvl>
    <w:lvl w:ilvl="2">
      <w:start w:val="1"/>
      <w:numFmt w:val="decimal"/>
      <w:lvlText w:val="%1.%2.%3."/>
      <w:lvlJc w:val="left"/>
      <w:pPr>
        <w:ind w:left="1724" w:hanging="504"/>
      </w:pPr>
    </w:lvl>
    <w:lvl w:ilvl="3">
      <w:start w:val="1"/>
      <w:numFmt w:val="decimal"/>
      <w:lvlText w:val="%1.%2.%3.%4."/>
      <w:lvlJc w:val="left"/>
      <w:pPr>
        <w:ind w:left="2228" w:hanging="648"/>
      </w:pPr>
    </w:lvl>
    <w:lvl w:ilvl="4">
      <w:start w:val="1"/>
      <w:numFmt w:val="decimal"/>
      <w:lvlText w:val="%1.%2.%3.%4.%5."/>
      <w:lvlJc w:val="left"/>
      <w:pPr>
        <w:ind w:left="2732" w:hanging="792"/>
      </w:pPr>
    </w:lvl>
    <w:lvl w:ilvl="5">
      <w:start w:val="1"/>
      <w:numFmt w:val="decimal"/>
      <w:lvlText w:val="%1.%2.%3.%4.%5.%6."/>
      <w:lvlJc w:val="left"/>
      <w:pPr>
        <w:ind w:left="3236" w:hanging="936"/>
      </w:pPr>
    </w:lvl>
    <w:lvl w:ilvl="6">
      <w:start w:val="1"/>
      <w:numFmt w:val="decimal"/>
      <w:lvlText w:val="%1.%2.%3.%4.%5.%6.%7."/>
      <w:lvlJc w:val="left"/>
      <w:pPr>
        <w:ind w:left="3740" w:hanging="1080"/>
      </w:pPr>
    </w:lvl>
    <w:lvl w:ilvl="7">
      <w:start w:val="1"/>
      <w:numFmt w:val="decimal"/>
      <w:lvlText w:val="%1.%2.%3.%4.%5.%6.%7.%8."/>
      <w:lvlJc w:val="left"/>
      <w:pPr>
        <w:ind w:left="4244" w:hanging="1224"/>
      </w:pPr>
    </w:lvl>
    <w:lvl w:ilvl="8">
      <w:start w:val="1"/>
      <w:numFmt w:val="decimal"/>
      <w:lvlText w:val="%1.%2.%3.%4.%5.%6.%7.%8.%9."/>
      <w:lvlJc w:val="left"/>
      <w:pPr>
        <w:ind w:left="4820" w:hanging="1440"/>
      </w:pPr>
    </w:lvl>
  </w:abstractNum>
  <w:abstractNum w:abstractNumId="15" w15:restartNumberingAfterBreak="0">
    <w:nsid w:val="04BF318E"/>
    <w:multiLevelType w:val="hybridMultilevel"/>
    <w:tmpl w:val="FFFFFFFF"/>
    <w:lvl w:ilvl="0" w:tplc="C90A21C0">
      <w:start w:val="1"/>
      <w:numFmt w:val="bullet"/>
      <w:lvlText w:val=""/>
      <w:lvlJc w:val="left"/>
      <w:pPr>
        <w:ind w:left="720" w:hanging="360"/>
      </w:pPr>
      <w:rPr>
        <w:rFonts w:ascii="Symbol" w:hAnsi="Symbol" w:hint="default"/>
      </w:rPr>
    </w:lvl>
    <w:lvl w:ilvl="1" w:tplc="16D68636">
      <w:start w:val="1"/>
      <w:numFmt w:val="bullet"/>
      <w:lvlText w:val="o"/>
      <w:lvlJc w:val="left"/>
      <w:pPr>
        <w:ind w:left="1440" w:hanging="360"/>
      </w:pPr>
      <w:rPr>
        <w:rFonts w:ascii="Courier New" w:hAnsi="Courier New" w:hint="default"/>
      </w:rPr>
    </w:lvl>
    <w:lvl w:ilvl="2" w:tplc="38B258BC">
      <w:start w:val="1"/>
      <w:numFmt w:val="bullet"/>
      <w:lvlText w:val=""/>
      <w:lvlJc w:val="left"/>
      <w:pPr>
        <w:ind w:left="2160" w:hanging="360"/>
      </w:pPr>
      <w:rPr>
        <w:rFonts w:ascii="Wingdings" w:hAnsi="Wingdings" w:hint="default"/>
      </w:rPr>
    </w:lvl>
    <w:lvl w:ilvl="3" w:tplc="BDC2319C">
      <w:start w:val="1"/>
      <w:numFmt w:val="bullet"/>
      <w:lvlText w:val=""/>
      <w:lvlJc w:val="left"/>
      <w:pPr>
        <w:ind w:left="2880" w:hanging="360"/>
      </w:pPr>
      <w:rPr>
        <w:rFonts w:ascii="Symbol" w:hAnsi="Symbol" w:hint="default"/>
      </w:rPr>
    </w:lvl>
    <w:lvl w:ilvl="4" w:tplc="875E8B60">
      <w:start w:val="1"/>
      <w:numFmt w:val="bullet"/>
      <w:lvlText w:val="o"/>
      <w:lvlJc w:val="left"/>
      <w:pPr>
        <w:ind w:left="3600" w:hanging="360"/>
      </w:pPr>
      <w:rPr>
        <w:rFonts w:ascii="Courier New" w:hAnsi="Courier New" w:hint="default"/>
      </w:rPr>
    </w:lvl>
    <w:lvl w:ilvl="5" w:tplc="68F4CE10">
      <w:start w:val="1"/>
      <w:numFmt w:val="bullet"/>
      <w:lvlText w:val=""/>
      <w:lvlJc w:val="left"/>
      <w:pPr>
        <w:ind w:left="4320" w:hanging="360"/>
      </w:pPr>
      <w:rPr>
        <w:rFonts w:ascii="Wingdings" w:hAnsi="Wingdings" w:hint="default"/>
      </w:rPr>
    </w:lvl>
    <w:lvl w:ilvl="6" w:tplc="D19248B8">
      <w:start w:val="1"/>
      <w:numFmt w:val="bullet"/>
      <w:lvlText w:val=""/>
      <w:lvlJc w:val="left"/>
      <w:pPr>
        <w:ind w:left="5040" w:hanging="360"/>
      </w:pPr>
      <w:rPr>
        <w:rFonts w:ascii="Symbol" w:hAnsi="Symbol" w:hint="default"/>
      </w:rPr>
    </w:lvl>
    <w:lvl w:ilvl="7" w:tplc="29367A76">
      <w:start w:val="1"/>
      <w:numFmt w:val="bullet"/>
      <w:lvlText w:val="o"/>
      <w:lvlJc w:val="left"/>
      <w:pPr>
        <w:ind w:left="5760" w:hanging="360"/>
      </w:pPr>
      <w:rPr>
        <w:rFonts w:ascii="Courier New" w:hAnsi="Courier New" w:hint="default"/>
      </w:rPr>
    </w:lvl>
    <w:lvl w:ilvl="8" w:tplc="7A86086C">
      <w:start w:val="1"/>
      <w:numFmt w:val="bullet"/>
      <w:lvlText w:val=""/>
      <w:lvlJc w:val="left"/>
      <w:pPr>
        <w:ind w:left="6480" w:hanging="360"/>
      </w:pPr>
      <w:rPr>
        <w:rFonts w:ascii="Wingdings" w:hAnsi="Wingdings" w:hint="default"/>
      </w:rPr>
    </w:lvl>
  </w:abstractNum>
  <w:abstractNum w:abstractNumId="16" w15:restartNumberingAfterBreak="0">
    <w:nsid w:val="059AB60B"/>
    <w:multiLevelType w:val="hybridMultilevel"/>
    <w:tmpl w:val="726E5052"/>
    <w:lvl w:ilvl="0" w:tplc="BCE2C6D4">
      <w:start w:val="1"/>
      <w:numFmt w:val="bullet"/>
      <w:lvlText w:val=""/>
      <w:lvlJc w:val="left"/>
      <w:pPr>
        <w:ind w:left="720" w:hanging="360"/>
      </w:pPr>
      <w:rPr>
        <w:rFonts w:ascii="Symbol" w:hAnsi="Symbol" w:hint="default"/>
      </w:rPr>
    </w:lvl>
    <w:lvl w:ilvl="1" w:tplc="430A52F8">
      <w:start w:val="1"/>
      <w:numFmt w:val="bullet"/>
      <w:lvlText w:val="o"/>
      <w:lvlJc w:val="left"/>
      <w:pPr>
        <w:ind w:left="1440" w:hanging="360"/>
      </w:pPr>
      <w:rPr>
        <w:rFonts w:ascii="Courier New" w:hAnsi="Courier New" w:hint="default"/>
      </w:rPr>
    </w:lvl>
    <w:lvl w:ilvl="2" w:tplc="4CDAC136">
      <w:start w:val="1"/>
      <w:numFmt w:val="bullet"/>
      <w:lvlText w:val=""/>
      <w:lvlJc w:val="left"/>
      <w:pPr>
        <w:ind w:left="2160" w:hanging="360"/>
      </w:pPr>
      <w:rPr>
        <w:rFonts w:ascii="Wingdings" w:hAnsi="Wingdings" w:hint="default"/>
      </w:rPr>
    </w:lvl>
    <w:lvl w:ilvl="3" w:tplc="B3322710">
      <w:start w:val="1"/>
      <w:numFmt w:val="bullet"/>
      <w:lvlText w:val=""/>
      <w:lvlJc w:val="left"/>
      <w:pPr>
        <w:ind w:left="2880" w:hanging="360"/>
      </w:pPr>
      <w:rPr>
        <w:rFonts w:ascii="Symbol" w:hAnsi="Symbol" w:hint="default"/>
      </w:rPr>
    </w:lvl>
    <w:lvl w:ilvl="4" w:tplc="DA6CEED4">
      <w:start w:val="1"/>
      <w:numFmt w:val="bullet"/>
      <w:lvlText w:val="o"/>
      <w:lvlJc w:val="left"/>
      <w:pPr>
        <w:ind w:left="3600" w:hanging="360"/>
      </w:pPr>
      <w:rPr>
        <w:rFonts w:ascii="Courier New" w:hAnsi="Courier New" w:hint="default"/>
      </w:rPr>
    </w:lvl>
    <w:lvl w:ilvl="5" w:tplc="F43E83E4">
      <w:start w:val="1"/>
      <w:numFmt w:val="bullet"/>
      <w:lvlText w:val=""/>
      <w:lvlJc w:val="left"/>
      <w:pPr>
        <w:ind w:left="4320" w:hanging="360"/>
      </w:pPr>
      <w:rPr>
        <w:rFonts w:ascii="Wingdings" w:hAnsi="Wingdings" w:hint="default"/>
      </w:rPr>
    </w:lvl>
    <w:lvl w:ilvl="6" w:tplc="3A44926C">
      <w:start w:val="1"/>
      <w:numFmt w:val="bullet"/>
      <w:lvlText w:val=""/>
      <w:lvlJc w:val="left"/>
      <w:pPr>
        <w:ind w:left="5040" w:hanging="360"/>
      </w:pPr>
      <w:rPr>
        <w:rFonts w:ascii="Symbol" w:hAnsi="Symbol" w:hint="default"/>
      </w:rPr>
    </w:lvl>
    <w:lvl w:ilvl="7" w:tplc="C48247C4">
      <w:start w:val="1"/>
      <w:numFmt w:val="bullet"/>
      <w:lvlText w:val="o"/>
      <w:lvlJc w:val="left"/>
      <w:pPr>
        <w:ind w:left="5760" w:hanging="360"/>
      </w:pPr>
      <w:rPr>
        <w:rFonts w:ascii="Courier New" w:hAnsi="Courier New" w:hint="default"/>
      </w:rPr>
    </w:lvl>
    <w:lvl w:ilvl="8" w:tplc="A150220A">
      <w:start w:val="1"/>
      <w:numFmt w:val="bullet"/>
      <w:lvlText w:val=""/>
      <w:lvlJc w:val="left"/>
      <w:pPr>
        <w:ind w:left="6480" w:hanging="360"/>
      </w:pPr>
      <w:rPr>
        <w:rFonts w:ascii="Wingdings" w:hAnsi="Wingdings" w:hint="default"/>
      </w:rPr>
    </w:lvl>
  </w:abstractNum>
  <w:abstractNum w:abstractNumId="17" w15:restartNumberingAfterBreak="0">
    <w:nsid w:val="05B76E31"/>
    <w:multiLevelType w:val="hybridMultilevel"/>
    <w:tmpl w:val="556C937C"/>
    <w:lvl w:ilvl="0" w:tplc="225A3C0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6466699"/>
    <w:multiLevelType w:val="hybridMultilevel"/>
    <w:tmpl w:val="57467DE0"/>
    <w:lvl w:ilvl="0" w:tplc="348E9870">
      <w:numFmt w:val="bullet"/>
      <w:lvlText w:val=""/>
      <w:lvlJc w:val="left"/>
      <w:pPr>
        <w:ind w:left="467" w:hanging="360"/>
      </w:pPr>
      <w:rPr>
        <w:rFonts w:ascii="Symbol" w:eastAsia="Symbol" w:hAnsi="Symbol" w:cs="Symbol" w:hint="default"/>
        <w:b w:val="0"/>
        <w:bCs w:val="0"/>
        <w:i w:val="0"/>
        <w:iCs w:val="0"/>
        <w:color w:val="009CCC"/>
        <w:spacing w:val="0"/>
        <w:w w:val="100"/>
        <w:sz w:val="22"/>
        <w:szCs w:val="22"/>
        <w:lang w:val="en-US" w:eastAsia="en-US" w:bidi="ar-SA"/>
      </w:rPr>
    </w:lvl>
    <w:lvl w:ilvl="1" w:tplc="B11275D6">
      <w:numFmt w:val="bullet"/>
      <w:lvlText w:val="•"/>
      <w:lvlJc w:val="left"/>
      <w:pPr>
        <w:ind w:left="884" w:hanging="360"/>
      </w:pPr>
      <w:rPr>
        <w:rFonts w:hint="default"/>
        <w:lang w:val="en-US" w:eastAsia="en-US" w:bidi="ar-SA"/>
      </w:rPr>
    </w:lvl>
    <w:lvl w:ilvl="2" w:tplc="29E466A0">
      <w:numFmt w:val="bullet"/>
      <w:lvlText w:val="•"/>
      <w:lvlJc w:val="left"/>
      <w:pPr>
        <w:ind w:left="1308" w:hanging="360"/>
      </w:pPr>
      <w:rPr>
        <w:rFonts w:hint="default"/>
        <w:lang w:val="en-US" w:eastAsia="en-US" w:bidi="ar-SA"/>
      </w:rPr>
    </w:lvl>
    <w:lvl w:ilvl="3" w:tplc="730AE6EE">
      <w:numFmt w:val="bullet"/>
      <w:lvlText w:val="•"/>
      <w:lvlJc w:val="left"/>
      <w:pPr>
        <w:ind w:left="1732" w:hanging="360"/>
      </w:pPr>
      <w:rPr>
        <w:rFonts w:hint="default"/>
        <w:lang w:val="en-US" w:eastAsia="en-US" w:bidi="ar-SA"/>
      </w:rPr>
    </w:lvl>
    <w:lvl w:ilvl="4" w:tplc="D7B28758">
      <w:numFmt w:val="bullet"/>
      <w:lvlText w:val="•"/>
      <w:lvlJc w:val="left"/>
      <w:pPr>
        <w:ind w:left="2156" w:hanging="360"/>
      </w:pPr>
      <w:rPr>
        <w:rFonts w:hint="default"/>
        <w:lang w:val="en-US" w:eastAsia="en-US" w:bidi="ar-SA"/>
      </w:rPr>
    </w:lvl>
    <w:lvl w:ilvl="5" w:tplc="DE4EE2FE">
      <w:numFmt w:val="bullet"/>
      <w:lvlText w:val="•"/>
      <w:lvlJc w:val="left"/>
      <w:pPr>
        <w:ind w:left="2581" w:hanging="360"/>
      </w:pPr>
      <w:rPr>
        <w:rFonts w:hint="default"/>
        <w:lang w:val="en-US" w:eastAsia="en-US" w:bidi="ar-SA"/>
      </w:rPr>
    </w:lvl>
    <w:lvl w:ilvl="6" w:tplc="B0DC8784">
      <w:numFmt w:val="bullet"/>
      <w:lvlText w:val="•"/>
      <w:lvlJc w:val="left"/>
      <w:pPr>
        <w:ind w:left="3005" w:hanging="360"/>
      </w:pPr>
      <w:rPr>
        <w:rFonts w:hint="default"/>
        <w:lang w:val="en-US" w:eastAsia="en-US" w:bidi="ar-SA"/>
      </w:rPr>
    </w:lvl>
    <w:lvl w:ilvl="7" w:tplc="588C85C6">
      <w:numFmt w:val="bullet"/>
      <w:lvlText w:val="•"/>
      <w:lvlJc w:val="left"/>
      <w:pPr>
        <w:ind w:left="3429" w:hanging="360"/>
      </w:pPr>
      <w:rPr>
        <w:rFonts w:hint="default"/>
        <w:lang w:val="en-US" w:eastAsia="en-US" w:bidi="ar-SA"/>
      </w:rPr>
    </w:lvl>
    <w:lvl w:ilvl="8" w:tplc="64B616DE">
      <w:numFmt w:val="bullet"/>
      <w:lvlText w:val="•"/>
      <w:lvlJc w:val="left"/>
      <w:pPr>
        <w:ind w:left="3853" w:hanging="360"/>
      </w:pPr>
      <w:rPr>
        <w:rFonts w:hint="default"/>
        <w:lang w:val="en-US" w:eastAsia="en-US" w:bidi="ar-SA"/>
      </w:rPr>
    </w:lvl>
  </w:abstractNum>
  <w:abstractNum w:abstractNumId="19" w15:restartNumberingAfterBreak="0">
    <w:nsid w:val="070F6F42"/>
    <w:multiLevelType w:val="hybridMultilevel"/>
    <w:tmpl w:val="1A1CE760"/>
    <w:lvl w:ilvl="0" w:tplc="58C27C9C">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7F2723F"/>
    <w:multiLevelType w:val="hybridMultilevel"/>
    <w:tmpl w:val="5114F6D6"/>
    <w:lvl w:ilvl="0" w:tplc="FF90EAB2">
      <w:numFmt w:val="bullet"/>
      <w:lvlText w:val=""/>
      <w:lvlJc w:val="left"/>
      <w:pPr>
        <w:ind w:left="465" w:hanging="360"/>
      </w:pPr>
      <w:rPr>
        <w:rFonts w:ascii="Symbol" w:eastAsia="Symbol" w:hAnsi="Symbol" w:cs="Symbol" w:hint="default"/>
        <w:b w:val="0"/>
        <w:bCs w:val="0"/>
        <w:i w:val="0"/>
        <w:iCs w:val="0"/>
        <w:color w:val="009CCC"/>
        <w:spacing w:val="0"/>
        <w:w w:val="99"/>
        <w:sz w:val="20"/>
        <w:szCs w:val="20"/>
        <w:lang w:val="en-US" w:eastAsia="en-US" w:bidi="ar-SA"/>
      </w:rPr>
    </w:lvl>
    <w:lvl w:ilvl="1" w:tplc="5EB00D52">
      <w:numFmt w:val="bullet"/>
      <w:lvlText w:val="•"/>
      <w:lvlJc w:val="left"/>
      <w:pPr>
        <w:ind w:left="852" w:hanging="360"/>
      </w:pPr>
      <w:rPr>
        <w:rFonts w:hint="default"/>
        <w:lang w:val="en-US" w:eastAsia="en-US" w:bidi="ar-SA"/>
      </w:rPr>
    </w:lvl>
    <w:lvl w:ilvl="2" w:tplc="6AE407F8">
      <w:numFmt w:val="bullet"/>
      <w:lvlText w:val="•"/>
      <w:lvlJc w:val="left"/>
      <w:pPr>
        <w:ind w:left="1244" w:hanging="360"/>
      </w:pPr>
      <w:rPr>
        <w:rFonts w:hint="default"/>
        <w:lang w:val="en-US" w:eastAsia="en-US" w:bidi="ar-SA"/>
      </w:rPr>
    </w:lvl>
    <w:lvl w:ilvl="3" w:tplc="0108D3A4">
      <w:numFmt w:val="bullet"/>
      <w:lvlText w:val="•"/>
      <w:lvlJc w:val="left"/>
      <w:pPr>
        <w:ind w:left="1636" w:hanging="360"/>
      </w:pPr>
      <w:rPr>
        <w:rFonts w:hint="default"/>
        <w:lang w:val="en-US" w:eastAsia="en-US" w:bidi="ar-SA"/>
      </w:rPr>
    </w:lvl>
    <w:lvl w:ilvl="4" w:tplc="F8C8B52C">
      <w:numFmt w:val="bullet"/>
      <w:lvlText w:val="•"/>
      <w:lvlJc w:val="left"/>
      <w:pPr>
        <w:ind w:left="2029" w:hanging="360"/>
      </w:pPr>
      <w:rPr>
        <w:rFonts w:hint="default"/>
        <w:lang w:val="en-US" w:eastAsia="en-US" w:bidi="ar-SA"/>
      </w:rPr>
    </w:lvl>
    <w:lvl w:ilvl="5" w:tplc="DA98B934">
      <w:numFmt w:val="bullet"/>
      <w:lvlText w:val="•"/>
      <w:lvlJc w:val="left"/>
      <w:pPr>
        <w:ind w:left="2421" w:hanging="360"/>
      </w:pPr>
      <w:rPr>
        <w:rFonts w:hint="default"/>
        <w:lang w:val="en-US" w:eastAsia="en-US" w:bidi="ar-SA"/>
      </w:rPr>
    </w:lvl>
    <w:lvl w:ilvl="6" w:tplc="9722998C">
      <w:numFmt w:val="bullet"/>
      <w:lvlText w:val="•"/>
      <w:lvlJc w:val="left"/>
      <w:pPr>
        <w:ind w:left="2813" w:hanging="360"/>
      </w:pPr>
      <w:rPr>
        <w:rFonts w:hint="default"/>
        <w:lang w:val="en-US" w:eastAsia="en-US" w:bidi="ar-SA"/>
      </w:rPr>
    </w:lvl>
    <w:lvl w:ilvl="7" w:tplc="2AE03A56">
      <w:numFmt w:val="bullet"/>
      <w:lvlText w:val="•"/>
      <w:lvlJc w:val="left"/>
      <w:pPr>
        <w:ind w:left="3206" w:hanging="360"/>
      </w:pPr>
      <w:rPr>
        <w:rFonts w:hint="default"/>
        <w:lang w:val="en-US" w:eastAsia="en-US" w:bidi="ar-SA"/>
      </w:rPr>
    </w:lvl>
    <w:lvl w:ilvl="8" w:tplc="6B30674A">
      <w:numFmt w:val="bullet"/>
      <w:lvlText w:val="•"/>
      <w:lvlJc w:val="left"/>
      <w:pPr>
        <w:ind w:left="3598" w:hanging="360"/>
      </w:pPr>
      <w:rPr>
        <w:rFonts w:hint="default"/>
        <w:lang w:val="en-US" w:eastAsia="en-US" w:bidi="ar-SA"/>
      </w:rPr>
    </w:lvl>
  </w:abstractNum>
  <w:abstractNum w:abstractNumId="21" w15:restartNumberingAfterBreak="0">
    <w:nsid w:val="080730AE"/>
    <w:multiLevelType w:val="hybridMultilevel"/>
    <w:tmpl w:val="ACD4CED4"/>
    <w:lvl w:ilvl="0" w:tplc="CC987538">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22" w15:restartNumberingAfterBreak="0">
    <w:nsid w:val="085D18CF"/>
    <w:multiLevelType w:val="hybridMultilevel"/>
    <w:tmpl w:val="57A493EA"/>
    <w:lvl w:ilvl="0" w:tplc="E7A0AC06">
      <w:numFmt w:val="bullet"/>
      <w:lvlText w:val="•"/>
      <w:lvlJc w:val="left"/>
      <w:pPr>
        <w:ind w:left="567" w:hanging="283"/>
      </w:pPr>
      <w:rPr>
        <w:rFonts w:ascii="Calibri" w:hAnsi="Calibri" w:hint="default"/>
        <w:b w:val="0"/>
        <w:bCs w:val="0"/>
        <w:i w:val="0"/>
        <w:iCs w:val="0"/>
        <w:color w:val="669B41"/>
        <w:spacing w:val="0"/>
        <w:w w:val="131"/>
        <w:sz w:val="20"/>
        <w:szCs w:val="22"/>
        <w:lang w:val="en-US" w:eastAsia="en-US" w:bidi="ar-SA"/>
      </w:rPr>
    </w:lvl>
    <w:lvl w:ilvl="1" w:tplc="FFFFFFFF">
      <w:numFmt w:val="bullet"/>
      <w:lvlText w:val="•"/>
      <w:lvlJc w:val="left"/>
      <w:pPr>
        <w:ind w:left="707" w:hanging="224"/>
      </w:pPr>
      <w:rPr>
        <w:rFonts w:ascii="Arial" w:eastAsia="Arial" w:hAnsi="Arial" w:cs="Arial" w:hint="default"/>
        <w:b w:val="0"/>
        <w:bCs w:val="0"/>
        <w:i w:val="0"/>
        <w:iCs w:val="0"/>
        <w:color w:val="009CCC"/>
        <w:spacing w:val="0"/>
        <w:w w:val="130"/>
        <w:sz w:val="20"/>
        <w:szCs w:val="20"/>
        <w:lang w:val="en-US" w:eastAsia="en-US" w:bidi="ar-SA"/>
      </w:rPr>
    </w:lvl>
    <w:lvl w:ilvl="2" w:tplc="FFFFFFFF">
      <w:numFmt w:val="bullet"/>
      <w:lvlText w:val="•"/>
      <w:lvlJc w:val="left"/>
      <w:pPr>
        <w:ind w:left="1188" w:hanging="224"/>
      </w:pPr>
      <w:rPr>
        <w:rFonts w:hint="default"/>
        <w:lang w:val="en-US" w:eastAsia="en-US" w:bidi="ar-SA"/>
      </w:rPr>
    </w:lvl>
    <w:lvl w:ilvl="3" w:tplc="FFFFFFFF">
      <w:numFmt w:val="bullet"/>
      <w:lvlText w:val="•"/>
      <w:lvlJc w:val="left"/>
      <w:pPr>
        <w:ind w:left="1676" w:hanging="224"/>
      </w:pPr>
      <w:rPr>
        <w:rFonts w:hint="default"/>
        <w:lang w:val="en-US" w:eastAsia="en-US" w:bidi="ar-SA"/>
      </w:rPr>
    </w:lvl>
    <w:lvl w:ilvl="4" w:tplc="FFFFFFFF">
      <w:numFmt w:val="bullet"/>
      <w:lvlText w:val="•"/>
      <w:lvlJc w:val="left"/>
      <w:pPr>
        <w:ind w:left="2164" w:hanging="224"/>
      </w:pPr>
      <w:rPr>
        <w:rFonts w:hint="default"/>
        <w:lang w:val="en-US" w:eastAsia="en-US" w:bidi="ar-SA"/>
      </w:rPr>
    </w:lvl>
    <w:lvl w:ilvl="5" w:tplc="FFFFFFFF">
      <w:numFmt w:val="bullet"/>
      <w:lvlText w:val="•"/>
      <w:lvlJc w:val="left"/>
      <w:pPr>
        <w:ind w:left="2652" w:hanging="224"/>
      </w:pPr>
      <w:rPr>
        <w:rFonts w:hint="default"/>
        <w:lang w:val="en-US" w:eastAsia="en-US" w:bidi="ar-SA"/>
      </w:rPr>
    </w:lvl>
    <w:lvl w:ilvl="6" w:tplc="FFFFFFFF">
      <w:numFmt w:val="bullet"/>
      <w:lvlText w:val="•"/>
      <w:lvlJc w:val="left"/>
      <w:pPr>
        <w:ind w:left="3140" w:hanging="224"/>
      </w:pPr>
      <w:rPr>
        <w:rFonts w:hint="default"/>
        <w:lang w:val="en-US" w:eastAsia="en-US" w:bidi="ar-SA"/>
      </w:rPr>
    </w:lvl>
    <w:lvl w:ilvl="7" w:tplc="FFFFFFFF">
      <w:numFmt w:val="bullet"/>
      <w:lvlText w:val="•"/>
      <w:lvlJc w:val="left"/>
      <w:pPr>
        <w:ind w:left="3628" w:hanging="224"/>
      </w:pPr>
      <w:rPr>
        <w:rFonts w:hint="default"/>
        <w:lang w:val="en-US" w:eastAsia="en-US" w:bidi="ar-SA"/>
      </w:rPr>
    </w:lvl>
    <w:lvl w:ilvl="8" w:tplc="FFFFFFFF">
      <w:numFmt w:val="bullet"/>
      <w:lvlText w:val="•"/>
      <w:lvlJc w:val="left"/>
      <w:pPr>
        <w:ind w:left="4116" w:hanging="224"/>
      </w:pPr>
      <w:rPr>
        <w:rFonts w:hint="default"/>
        <w:lang w:val="en-US" w:eastAsia="en-US" w:bidi="ar-SA"/>
      </w:rPr>
    </w:lvl>
  </w:abstractNum>
  <w:abstractNum w:abstractNumId="23" w15:restartNumberingAfterBreak="0">
    <w:nsid w:val="09B06209"/>
    <w:multiLevelType w:val="hybridMultilevel"/>
    <w:tmpl w:val="4CE6AC00"/>
    <w:lvl w:ilvl="0" w:tplc="225A3C0E">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A103FDF"/>
    <w:multiLevelType w:val="multilevel"/>
    <w:tmpl w:val="A84E275E"/>
    <w:lvl w:ilvl="0">
      <w:start w:val="1"/>
      <w:numFmt w:val="decimal"/>
      <w:lvlText w:val="%1"/>
      <w:lvlJc w:val="left"/>
      <w:pPr>
        <w:ind w:left="432" w:hanging="432"/>
      </w:pPr>
      <w:rPr>
        <w:rFonts w:hint="default"/>
        <w:lang w:val="en-US" w:eastAsia="en-US" w:bidi="ar-SA"/>
      </w:rPr>
    </w:lvl>
    <w:lvl w:ilvl="1">
      <w:start w:val="1"/>
      <w:numFmt w:val="bullet"/>
      <w:lvlText w:val=""/>
      <w:lvlJc w:val="left"/>
      <w:pPr>
        <w:ind w:left="644" w:hanging="360"/>
      </w:pPr>
      <w:rPr>
        <w:rFonts w:ascii="Symbol" w:hAnsi="Symbol" w:hint="default"/>
      </w:rPr>
    </w:lvl>
    <w:lvl w:ilvl="2">
      <w:start w:val="1"/>
      <w:numFmt w:val="decimal"/>
      <w:lvlText w:val="%1.%2.%3"/>
      <w:lvlJc w:val="left"/>
      <w:pPr>
        <w:ind w:left="1713" w:hanging="720"/>
      </w:pPr>
      <w:rPr>
        <w:rFonts w:hint="default"/>
        <w:spacing w:val="-3"/>
        <w:w w:val="100"/>
        <w:lang w:val="en-US" w:eastAsia="en-US" w:bidi="ar-SA"/>
      </w:rPr>
    </w:lvl>
    <w:lvl w:ilvl="3">
      <w:start w:val="1"/>
      <w:numFmt w:val="decimal"/>
      <w:lvlText w:val="%1.%2.%3.%4"/>
      <w:lvlJc w:val="left"/>
      <w:pPr>
        <w:ind w:left="864" w:hanging="864"/>
      </w:pPr>
      <w:rPr>
        <w:rFonts w:hint="default"/>
        <w:b w:val="0"/>
        <w:bCs w:val="0"/>
        <w:i w:val="0"/>
        <w:iCs w:val="0"/>
        <w:color w:val="009CCC"/>
        <w:spacing w:val="0"/>
        <w:w w:val="131"/>
        <w:sz w:val="22"/>
        <w:szCs w:val="22"/>
        <w:lang w:val="en-US" w:eastAsia="en-US" w:bidi="ar-SA"/>
      </w:rPr>
    </w:lvl>
    <w:lvl w:ilvl="4">
      <w:start w:val="1"/>
      <w:numFmt w:val="decimal"/>
      <w:lvlText w:val="%1.%2.%3.%4.%5"/>
      <w:lvlJc w:val="left"/>
      <w:pPr>
        <w:ind w:left="1008" w:hanging="1008"/>
      </w:pPr>
      <w:rPr>
        <w:rFonts w:hint="default"/>
        <w:lang w:val="en-US" w:eastAsia="en-US" w:bidi="ar-SA"/>
      </w:rPr>
    </w:lvl>
    <w:lvl w:ilvl="5">
      <w:start w:val="1"/>
      <w:numFmt w:val="decimal"/>
      <w:lvlText w:val="%1.%2.%3.%4.%5.%6"/>
      <w:lvlJc w:val="left"/>
      <w:pPr>
        <w:ind w:left="1152" w:hanging="1152"/>
      </w:pPr>
      <w:rPr>
        <w:rFonts w:hint="default"/>
        <w:lang w:val="en-US" w:eastAsia="en-US" w:bidi="ar-SA"/>
      </w:rPr>
    </w:lvl>
    <w:lvl w:ilvl="6">
      <w:start w:val="1"/>
      <w:numFmt w:val="decimal"/>
      <w:lvlText w:val="%1.%2.%3.%4.%5.%6.%7"/>
      <w:lvlJc w:val="left"/>
      <w:pPr>
        <w:ind w:left="1296" w:hanging="1296"/>
      </w:pPr>
      <w:rPr>
        <w:rFonts w:hint="default"/>
        <w:lang w:val="en-US" w:eastAsia="en-US" w:bidi="ar-SA"/>
      </w:rPr>
    </w:lvl>
    <w:lvl w:ilvl="7">
      <w:start w:val="1"/>
      <w:numFmt w:val="decimal"/>
      <w:lvlText w:val="%1.%2.%3.%4.%5.%6.%7.%8"/>
      <w:lvlJc w:val="left"/>
      <w:pPr>
        <w:ind w:left="1440" w:hanging="1440"/>
      </w:pPr>
      <w:rPr>
        <w:rFonts w:hint="default"/>
        <w:lang w:val="en-US" w:eastAsia="en-US" w:bidi="ar-SA"/>
      </w:rPr>
    </w:lvl>
    <w:lvl w:ilvl="8">
      <w:start w:val="1"/>
      <w:numFmt w:val="decimal"/>
      <w:lvlText w:val="%1.%2.%3.%4.%5.%6.%7.%8.%9"/>
      <w:lvlJc w:val="left"/>
      <w:pPr>
        <w:ind w:left="1584" w:hanging="1584"/>
      </w:pPr>
      <w:rPr>
        <w:rFonts w:hint="default"/>
        <w:lang w:val="en-US" w:eastAsia="en-US" w:bidi="ar-SA"/>
      </w:rPr>
    </w:lvl>
  </w:abstractNum>
  <w:abstractNum w:abstractNumId="25" w15:restartNumberingAfterBreak="0">
    <w:nsid w:val="0A6BCD0A"/>
    <w:multiLevelType w:val="hybridMultilevel"/>
    <w:tmpl w:val="4AC6E86E"/>
    <w:lvl w:ilvl="0" w:tplc="4274AAF4">
      <w:start w:val="1"/>
      <w:numFmt w:val="bullet"/>
      <w:lvlText w:val=""/>
      <w:lvlJc w:val="left"/>
      <w:pPr>
        <w:ind w:left="720" w:hanging="360"/>
      </w:pPr>
      <w:rPr>
        <w:rFonts w:ascii="Symbol" w:hAnsi="Symbol" w:hint="default"/>
      </w:rPr>
    </w:lvl>
    <w:lvl w:ilvl="1" w:tplc="F104CB52">
      <w:start w:val="1"/>
      <w:numFmt w:val="bullet"/>
      <w:lvlText w:val="o"/>
      <w:lvlJc w:val="left"/>
      <w:pPr>
        <w:ind w:left="1440" w:hanging="360"/>
      </w:pPr>
      <w:rPr>
        <w:rFonts w:ascii="Courier New" w:hAnsi="Courier New" w:hint="default"/>
      </w:rPr>
    </w:lvl>
    <w:lvl w:ilvl="2" w:tplc="A942E378">
      <w:start w:val="1"/>
      <w:numFmt w:val="bullet"/>
      <w:lvlText w:val=""/>
      <w:lvlJc w:val="left"/>
      <w:pPr>
        <w:ind w:left="2160" w:hanging="360"/>
      </w:pPr>
      <w:rPr>
        <w:rFonts w:ascii="Wingdings" w:hAnsi="Wingdings" w:hint="default"/>
      </w:rPr>
    </w:lvl>
    <w:lvl w:ilvl="3" w:tplc="2970347C">
      <w:start w:val="1"/>
      <w:numFmt w:val="bullet"/>
      <w:lvlText w:val=""/>
      <w:lvlJc w:val="left"/>
      <w:pPr>
        <w:ind w:left="2880" w:hanging="360"/>
      </w:pPr>
      <w:rPr>
        <w:rFonts w:ascii="Symbol" w:hAnsi="Symbol" w:hint="default"/>
      </w:rPr>
    </w:lvl>
    <w:lvl w:ilvl="4" w:tplc="DEC859E8">
      <w:start w:val="1"/>
      <w:numFmt w:val="bullet"/>
      <w:lvlText w:val="o"/>
      <w:lvlJc w:val="left"/>
      <w:pPr>
        <w:ind w:left="3600" w:hanging="360"/>
      </w:pPr>
      <w:rPr>
        <w:rFonts w:ascii="Courier New" w:hAnsi="Courier New" w:hint="default"/>
      </w:rPr>
    </w:lvl>
    <w:lvl w:ilvl="5" w:tplc="9086D50C">
      <w:start w:val="1"/>
      <w:numFmt w:val="bullet"/>
      <w:lvlText w:val=""/>
      <w:lvlJc w:val="left"/>
      <w:pPr>
        <w:ind w:left="4320" w:hanging="360"/>
      </w:pPr>
      <w:rPr>
        <w:rFonts w:ascii="Wingdings" w:hAnsi="Wingdings" w:hint="default"/>
      </w:rPr>
    </w:lvl>
    <w:lvl w:ilvl="6" w:tplc="BFC2F392">
      <w:start w:val="1"/>
      <w:numFmt w:val="bullet"/>
      <w:lvlText w:val=""/>
      <w:lvlJc w:val="left"/>
      <w:pPr>
        <w:ind w:left="5040" w:hanging="360"/>
      </w:pPr>
      <w:rPr>
        <w:rFonts w:ascii="Symbol" w:hAnsi="Symbol" w:hint="default"/>
      </w:rPr>
    </w:lvl>
    <w:lvl w:ilvl="7" w:tplc="B1581848">
      <w:start w:val="1"/>
      <w:numFmt w:val="bullet"/>
      <w:lvlText w:val="o"/>
      <w:lvlJc w:val="left"/>
      <w:pPr>
        <w:ind w:left="5760" w:hanging="360"/>
      </w:pPr>
      <w:rPr>
        <w:rFonts w:ascii="Courier New" w:hAnsi="Courier New" w:hint="default"/>
      </w:rPr>
    </w:lvl>
    <w:lvl w:ilvl="8" w:tplc="CA6055F4">
      <w:start w:val="1"/>
      <w:numFmt w:val="bullet"/>
      <w:lvlText w:val=""/>
      <w:lvlJc w:val="left"/>
      <w:pPr>
        <w:ind w:left="6480" w:hanging="360"/>
      </w:pPr>
      <w:rPr>
        <w:rFonts w:ascii="Wingdings" w:hAnsi="Wingdings" w:hint="default"/>
      </w:rPr>
    </w:lvl>
  </w:abstractNum>
  <w:abstractNum w:abstractNumId="26" w15:restartNumberingAfterBreak="0">
    <w:nsid w:val="0A9656C0"/>
    <w:multiLevelType w:val="hybridMultilevel"/>
    <w:tmpl w:val="9FD42B8E"/>
    <w:lvl w:ilvl="0" w:tplc="8DC661D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B1602A3"/>
    <w:multiLevelType w:val="hybridMultilevel"/>
    <w:tmpl w:val="C6FAE45C"/>
    <w:lvl w:ilvl="0" w:tplc="4FDAB4E4">
      <w:numFmt w:val="bullet"/>
      <w:lvlText w:val=""/>
      <w:lvlJc w:val="left"/>
      <w:pPr>
        <w:ind w:left="826" w:hanging="360"/>
      </w:pPr>
      <w:rPr>
        <w:rFonts w:ascii="Symbol" w:eastAsia="Symbol" w:hAnsi="Symbol" w:cs="Symbol" w:hint="default"/>
        <w:b w:val="0"/>
        <w:bCs w:val="0"/>
        <w:i w:val="0"/>
        <w:iCs w:val="0"/>
        <w:color w:val="009CCC"/>
        <w:spacing w:val="0"/>
        <w:w w:val="100"/>
        <w:sz w:val="22"/>
        <w:szCs w:val="22"/>
        <w:lang w:val="en-US" w:eastAsia="en-US" w:bidi="ar-SA"/>
      </w:rPr>
    </w:lvl>
    <w:lvl w:ilvl="1" w:tplc="12CED920">
      <w:numFmt w:val="bullet"/>
      <w:lvlText w:val="•"/>
      <w:lvlJc w:val="left"/>
      <w:pPr>
        <w:ind w:left="1421" w:hanging="360"/>
      </w:pPr>
      <w:rPr>
        <w:rFonts w:hint="default"/>
        <w:lang w:val="en-US" w:eastAsia="en-US" w:bidi="ar-SA"/>
      </w:rPr>
    </w:lvl>
    <w:lvl w:ilvl="2" w:tplc="20301A80">
      <w:numFmt w:val="bullet"/>
      <w:lvlText w:val="•"/>
      <w:lvlJc w:val="left"/>
      <w:pPr>
        <w:ind w:left="2022" w:hanging="360"/>
      </w:pPr>
      <w:rPr>
        <w:rFonts w:hint="default"/>
        <w:lang w:val="en-US" w:eastAsia="en-US" w:bidi="ar-SA"/>
      </w:rPr>
    </w:lvl>
    <w:lvl w:ilvl="3" w:tplc="123CE69C">
      <w:numFmt w:val="bullet"/>
      <w:lvlText w:val="•"/>
      <w:lvlJc w:val="left"/>
      <w:pPr>
        <w:ind w:left="2624" w:hanging="360"/>
      </w:pPr>
      <w:rPr>
        <w:rFonts w:hint="default"/>
        <w:lang w:val="en-US" w:eastAsia="en-US" w:bidi="ar-SA"/>
      </w:rPr>
    </w:lvl>
    <w:lvl w:ilvl="4" w:tplc="754E9880">
      <w:numFmt w:val="bullet"/>
      <w:lvlText w:val="•"/>
      <w:lvlJc w:val="left"/>
      <w:pPr>
        <w:ind w:left="3225" w:hanging="360"/>
      </w:pPr>
      <w:rPr>
        <w:rFonts w:hint="default"/>
        <w:lang w:val="en-US" w:eastAsia="en-US" w:bidi="ar-SA"/>
      </w:rPr>
    </w:lvl>
    <w:lvl w:ilvl="5" w:tplc="1562A504">
      <w:numFmt w:val="bullet"/>
      <w:lvlText w:val="•"/>
      <w:lvlJc w:val="left"/>
      <w:pPr>
        <w:ind w:left="3827" w:hanging="360"/>
      </w:pPr>
      <w:rPr>
        <w:rFonts w:hint="default"/>
        <w:lang w:val="en-US" w:eastAsia="en-US" w:bidi="ar-SA"/>
      </w:rPr>
    </w:lvl>
    <w:lvl w:ilvl="6" w:tplc="2D5C9626">
      <w:numFmt w:val="bullet"/>
      <w:lvlText w:val="•"/>
      <w:lvlJc w:val="left"/>
      <w:pPr>
        <w:ind w:left="4428" w:hanging="360"/>
      </w:pPr>
      <w:rPr>
        <w:rFonts w:hint="default"/>
        <w:lang w:val="en-US" w:eastAsia="en-US" w:bidi="ar-SA"/>
      </w:rPr>
    </w:lvl>
    <w:lvl w:ilvl="7" w:tplc="D26E83E2">
      <w:numFmt w:val="bullet"/>
      <w:lvlText w:val="•"/>
      <w:lvlJc w:val="left"/>
      <w:pPr>
        <w:ind w:left="5029" w:hanging="360"/>
      </w:pPr>
      <w:rPr>
        <w:rFonts w:hint="default"/>
        <w:lang w:val="en-US" w:eastAsia="en-US" w:bidi="ar-SA"/>
      </w:rPr>
    </w:lvl>
    <w:lvl w:ilvl="8" w:tplc="DBA6F95C">
      <w:numFmt w:val="bullet"/>
      <w:lvlText w:val="•"/>
      <w:lvlJc w:val="left"/>
      <w:pPr>
        <w:ind w:left="5631" w:hanging="360"/>
      </w:pPr>
      <w:rPr>
        <w:rFonts w:hint="default"/>
        <w:lang w:val="en-US" w:eastAsia="en-US" w:bidi="ar-SA"/>
      </w:rPr>
    </w:lvl>
  </w:abstractNum>
  <w:abstractNum w:abstractNumId="28" w15:restartNumberingAfterBreak="0">
    <w:nsid w:val="0B1F5830"/>
    <w:multiLevelType w:val="hybridMultilevel"/>
    <w:tmpl w:val="3F60BDB0"/>
    <w:lvl w:ilvl="0" w:tplc="C98EEE50">
      <w:numFmt w:val="bullet"/>
      <w:lvlText w:val=""/>
      <w:lvlJc w:val="left"/>
      <w:pPr>
        <w:ind w:left="467" w:hanging="360"/>
      </w:pPr>
      <w:rPr>
        <w:rFonts w:ascii="Symbol" w:eastAsia="Symbol" w:hAnsi="Symbol" w:cs="Symbol" w:hint="default"/>
        <w:b w:val="0"/>
        <w:bCs w:val="0"/>
        <w:i w:val="0"/>
        <w:iCs w:val="0"/>
        <w:color w:val="009CCC"/>
        <w:spacing w:val="0"/>
        <w:w w:val="100"/>
        <w:sz w:val="22"/>
        <w:szCs w:val="22"/>
        <w:lang w:val="en-US" w:eastAsia="en-US" w:bidi="ar-SA"/>
      </w:rPr>
    </w:lvl>
    <w:lvl w:ilvl="1" w:tplc="17906428">
      <w:numFmt w:val="bullet"/>
      <w:lvlText w:val="•"/>
      <w:lvlJc w:val="left"/>
      <w:pPr>
        <w:ind w:left="883" w:hanging="360"/>
      </w:pPr>
      <w:rPr>
        <w:rFonts w:hint="default"/>
        <w:lang w:val="en-US" w:eastAsia="en-US" w:bidi="ar-SA"/>
      </w:rPr>
    </w:lvl>
    <w:lvl w:ilvl="2" w:tplc="C4F80A1E">
      <w:numFmt w:val="bullet"/>
      <w:lvlText w:val="•"/>
      <w:lvlJc w:val="left"/>
      <w:pPr>
        <w:ind w:left="1306" w:hanging="360"/>
      </w:pPr>
      <w:rPr>
        <w:rFonts w:hint="default"/>
        <w:lang w:val="en-US" w:eastAsia="en-US" w:bidi="ar-SA"/>
      </w:rPr>
    </w:lvl>
    <w:lvl w:ilvl="3" w:tplc="7B4EEB92">
      <w:numFmt w:val="bullet"/>
      <w:lvlText w:val="•"/>
      <w:lvlJc w:val="left"/>
      <w:pPr>
        <w:ind w:left="1730" w:hanging="360"/>
      </w:pPr>
      <w:rPr>
        <w:rFonts w:hint="default"/>
        <w:lang w:val="en-US" w:eastAsia="en-US" w:bidi="ar-SA"/>
      </w:rPr>
    </w:lvl>
    <w:lvl w:ilvl="4" w:tplc="CA86EF3A">
      <w:numFmt w:val="bullet"/>
      <w:lvlText w:val="•"/>
      <w:lvlJc w:val="left"/>
      <w:pPr>
        <w:ind w:left="2153" w:hanging="360"/>
      </w:pPr>
      <w:rPr>
        <w:rFonts w:hint="default"/>
        <w:lang w:val="en-US" w:eastAsia="en-US" w:bidi="ar-SA"/>
      </w:rPr>
    </w:lvl>
    <w:lvl w:ilvl="5" w:tplc="2E9A1F00">
      <w:numFmt w:val="bullet"/>
      <w:lvlText w:val="•"/>
      <w:lvlJc w:val="left"/>
      <w:pPr>
        <w:ind w:left="2577" w:hanging="360"/>
      </w:pPr>
      <w:rPr>
        <w:rFonts w:hint="default"/>
        <w:lang w:val="en-US" w:eastAsia="en-US" w:bidi="ar-SA"/>
      </w:rPr>
    </w:lvl>
    <w:lvl w:ilvl="6" w:tplc="C85E4F40">
      <w:numFmt w:val="bullet"/>
      <w:lvlText w:val="•"/>
      <w:lvlJc w:val="left"/>
      <w:pPr>
        <w:ind w:left="3000" w:hanging="360"/>
      </w:pPr>
      <w:rPr>
        <w:rFonts w:hint="default"/>
        <w:lang w:val="en-US" w:eastAsia="en-US" w:bidi="ar-SA"/>
      </w:rPr>
    </w:lvl>
    <w:lvl w:ilvl="7" w:tplc="CC789AF4">
      <w:numFmt w:val="bullet"/>
      <w:lvlText w:val="•"/>
      <w:lvlJc w:val="left"/>
      <w:pPr>
        <w:ind w:left="3423" w:hanging="360"/>
      </w:pPr>
      <w:rPr>
        <w:rFonts w:hint="default"/>
        <w:lang w:val="en-US" w:eastAsia="en-US" w:bidi="ar-SA"/>
      </w:rPr>
    </w:lvl>
    <w:lvl w:ilvl="8" w:tplc="E8E07BD2">
      <w:numFmt w:val="bullet"/>
      <w:lvlText w:val="•"/>
      <w:lvlJc w:val="left"/>
      <w:pPr>
        <w:ind w:left="3847" w:hanging="360"/>
      </w:pPr>
      <w:rPr>
        <w:rFonts w:hint="default"/>
        <w:lang w:val="en-US" w:eastAsia="en-US" w:bidi="ar-SA"/>
      </w:rPr>
    </w:lvl>
  </w:abstractNum>
  <w:abstractNum w:abstractNumId="29" w15:restartNumberingAfterBreak="0">
    <w:nsid w:val="0B6979CE"/>
    <w:multiLevelType w:val="hybridMultilevel"/>
    <w:tmpl w:val="5388E7F8"/>
    <w:lvl w:ilvl="0" w:tplc="A1B410F6">
      <w:numFmt w:val="bullet"/>
      <w:lvlText w:val=""/>
      <w:lvlJc w:val="left"/>
      <w:pPr>
        <w:ind w:left="467" w:hanging="361"/>
      </w:pPr>
      <w:rPr>
        <w:rFonts w:ascii="Symbol" w:eastAsia="Symbol" w:hAnsi="Symbol" w:cs="Symbol" w:hint="default"/>
        <w:b w:val="0"/>
        <w:bCs w:val="0"/>
        <w:i w:val="0"/>
        <w:iCs w:val="0"/>
        <w:color w:val="009CCC"/>
        <w:spacing w:val="0"/>
        <w:w w:val="99"/>
        <w:sz w:val="20"/>
        <w:szCs w:val="20"/>
        <w:lang w:val="en-US" w:eastAsia="en-US" w:bidi="ar-SA"/>
      </w:rPr>
    </w:lvl>
    <w:lvl w:ilvl="1" w:tplc="0C405AE2">
      <w:numFmt w:val="bullet"/>
      <w:lvlText w:val="•"/>
      <w:lvlJc w:val="left"/>
      <w:pPr>
        <w:ind w:left="861" w:hanging="361"/>
      </w:pPr>
      <w:rPr>
        <w:rFonts w:hint="default"/>
        <w:lang w:val="en-US" w:eastAsia="en-US" w:bidi="ar-SA"/>
      </w:rPr>
    </w:lvl>
    <w:lvl w:ilvl="2" w:tplc="FA369CF4">
      <w:numFmt w:val="bullet"/>
      <w:lvlText w:val="•"/>
      <w:lvlJc w:val="left"/>
      <w:pPr>
        <w:ind w:left="1262" w:hanging="361"/>
      </w:pPr>
      <w:rPr>
        <w:rFonts w:hint="default"/>
        <w:lang w:val="en-US" w:eastAsia="en-US" w:bidi="ar-SA"/>
      </w:rPr>
    </w:lvl>
    <w:lvl w:ilvl="3" w:tplc="E37EE4EE">
      <w:numFmt w:val="bullet"/>
      <w:lvlText w:val="•"/>
      <w:lvlJc w:val="left"/>
      <w:pPr>
        <w:ind w:left="1663" w:hanging="361"/>
      </w:pPr>
      <w:rPr>
        <w:rFonts w:hint="default"/>
        <w:lang w:val="en-US" w:eastAsia="en-US" w:bidi="ar-SA"/>
      </w:rPr>
    </w:lvl>
    <w:lvl w:ilvl="4" w:tplc="1D186EAC">
      <w:numFmt w:val="bullet"/>
      <w:lvlText w:val="•"/>
      <w:lvlJc w:val="left"/>
      <w:pPr>
        <w:ind w:left="2064" w:hanging="361"/>
      </w:pPr>
      <w:rPr>
        <w:rFonts w:hint="default"/>
        <w:lang w:val="en-US" w:eastAsia="en-US" w:bidi="ar-SA"/>
      </w:rPr>
    </w:lvl>
    <w:lvl w:ilvl="5" w:tplc="54EAE712">
      <w:numFmt w:val="bullet"/>
      <w:lvlText w:val="•"/>
      <w:lvlJc w:val="left"/>
      <w:pPr>
        <w:ind w:left="2465" w:hanging="361"/>
      </w:pPr>
      <w:rPr>
        <w:rFonts w:hint="default"/>
        <w:lang w:val="en-US" w:eastAsia="en-US" w:bidi="ar-SA"/>
      </w:rPr>
    </w:lvl>
    <w:lvl w:ilvl="6" w:tplc="587E3912">
      <w:numFmt w:val="bullet"/>
      <w:lvlText w:val="•"/>
      <w:lvlJc w:val="left"/>
      <w:pPr>
        <w:ind w:left="2866" w:hanging="361"/>
      </w:pPr>
      <w:rPr>
        <w:rFonts w:hint="default"/>
        <w:lang w:val="en-US" w:eastAsia="en-US" w:bidi="ar-SA"/>
      </w:rPr>
    </w:lvl>
    <w:lvl w:ilvl="7" w:tplc="EB2CAF24">
      <w:numFmt w:val="bullet"/>
      <w:lvlText w:val="•"/>
      <w:lvlJc w:val="left"/>
      <w:pPr>
        <w:ind w:left="3267" w:hanging="361"/>
      </w:pPr>
      <w:rPr>
        <w:rFonts w:hint="default"/>
        <w:lang w:val="en-US" w:eastAsia="en-US" w:bidi="ar-SA"/>
      </w:rPr>
    </w:lvl>
    <w:lvl w:ilvl="8" w:tplc="A3E88386">
      <w:numFmt w:val="bullet"/>
      <w:lvlText w:val="•"/>
      <w:lvlJc w:val="left"/>
      <w:pPr>
        <w:ind w:left="3668" w:hanging="361"/>
      </w:pPr>
      <w:rPr>
        <w:rFonts w:hint="default"/>
        <w:lang w:val="en-US" w:eastAsia="en-US" w:bidi="ar-SA"/>
      </w:rPr>
    </w:lvl>
  </w:abstractNum>
  <w:abstractNum w:abstractNumId="30" w15:restartNumberingAfterBreak="0">
    <w:nsid w:val="0BD81D0F"/>
    <w:multiLevelType w:val="hybridMultilevel"/>
    <w:tmpl w:val="A54AAE1C"/>
    <w:lvl w:ilvl="0" w:tplc="FFFFFFFF">
      <w:start w:val="1"/>
      <w:numFmt w:val="bullet"/>
      <w:pStyle w:val="ListinCVIG"/>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C647A15"/>
    <w:multiLevelType w:val="hybridMultilevel"/>
    <w:tmpl w:val="82AC7650"/>
    <w:lvl w:ilvl="0" w:tplc="0D52521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D337FD8"/>
    <w:multiLevelType w:val="hybridMultilevel"/>
    <w:tmpl w:val="14AA1BB0"/>
    <w:lvl w:ilvl="0" w:tplc="3E7EB408">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3" w15:restartNumberingAfterBreak="0">
    <w:nsid w:val="0D6F056D"/>
    <w:multiLevelType w:val="multilevel"/>
    <w:tmpl w:val="A84E275E"/>
    <w:lvl w:ilvl="0">
      <w:start w:val="1"/>
      <w:numFmt w:val="decimal"/>
      <w:lvlText w:val="%1"/>
      <w:lvlJc w:val="left"/>
      <w:pPr>
        <w:ind w:left="432" w:hanging="432"/>
      </w:pPr>
      <w:rPr>
        <w:rFonts w:hint="default"/>
        <w:lang w:val="en-US" w:eastAsia="en-US" w:bidi="ar-SA"/>
      </w:rPr>
    </w:lvl>
    <w:lvl w:ilvl="1">
      <w:start w:val="1"/>
      <w:numFmt w:val="bullet"/>
      <w:lvlText w:val=""/>
      <w:lvlJc w:val="left"/>
      <w:pPr>
        <w:ind w:left="644" w:hanging="360"/>
      </w:pPr>
      <w:rPr>
        <w:rFonts w:ascii="Symbol" w:hAnsi="Symbol" w:hint="default"/>
      </w:rPr>
    </w:lvl>
    <w:lvl w:ilvl="2">
      <w:start w:val="1"/>
      <w:numFmt w:val="decimal"/>
      <w:lvlText w:val="%1.%2.%3"/>
      <w:lvlJc w:val="left"/>
      <w:pPr>
        <w:ind w:left="1713" w:hanging="720"/>
      </w:pPr>
      <w:rPr>
        <w:rFonts w:hint="default"/>
        <w:spacing w:val="-3"/>
        <w:w w:val="100"/>
        <w:lang w:val="en-US" w:eastAsia="en-US" w:bidi="ar-SA"/>
      </w:rPr>
    </w:lvl>
    <w:lvl w:ilvl="3">
      <w:start w:val="1"/>
      <w:numFmt w:val="decimal"/>
      <w:lvlText w:val="%1.%2.%3.%4"/>
      <w:lvlJc w:val="left"/>
      <w:pPr>
        <w:ind w:left="864" w:hanging="864"/>
      </w:pPr>
      <w:rPr>
        <w:rFonts w:hint="default"/>
        <w:b w:val="0"/>
        <w:bCs w:val="0"/>
        <w:i w:val="0"/>
        <w:iCs w:val="0"/>
        <w:color w:val="009CCC"/>
        <w:spacing w:val="0"/>
        <w:w w:val="131"/>
        <w:sz w:val="22"/>
        <w:szCs w:val="22"/>
        <w:lang w:val="en-US" w:eastAsia="en-US" w:bidi="ar-SA"/>
      </w:rPr>
    </w:lvl>
    <w:lvl w:ilvl="4">
      <w:start w:val="1"/>
      <w:numFmt w:val="decimal"/>
      <w:lvlText w:val="%1.%2.%3.%4.%5"/>
      <w:lvlJc w:val="left"/>
      <w:pPr>
        <w:ind w:left="1008" w:hanging="1008"/>
      </w:pPr>
      <w:rPr>
        <w:rFonts w:hint="default"/>
        <w:lang w:val="en-US" w:eastAsia="en-US" w:bidi="ar-SA"/>
      </w:rPr>
    </w:lvl>
    <w:lvl w:ilvl="5">
      <w:start w:val="1"/>
      <w:numFmt w:val="decimal"/>
      <w:lvlText w:val="%1.%2.%3.%4.%5.%6"/>
      <w:lvlJc w:val="left"/>
      <w:pPr>
        <w:ind w:left="1152" w:hanging="1152"/>
      </w:pPr>
      <w:rPr>
        <w:rFonts w:hint="default"/>
        <w:lang w:val="en-US" w:eastAsia="en-US" w:bidi="ar-SA"/>
      </w:rPr>
    </w:lvl>
    <w:lvl w:ilvl="6">
      <w:start w:val="1"/>
      <w:numFmt w:val="decimal"/>
      <w:lvlText w:val="%1.%2.%3.%4.%5.%6.%7"/>
      <w:lvlJc w:val="left"/>
      <w:pPr>
        <w:ind w:left="1296" w:hanging="1296"/>
      </w:pPr>
      <w:rPr>
        <w:rFonts w:hint="default"/>
        <w:lang w:val="en-US" w:eastAsia="en-US" w:bidi="ar-SA"/>
      </w:rPr>
    </w:lvl>
    <w:lvl w:ilvl="7">
      <w:start w:val="1"/>
      <w:numFmt w:val="decimal"/>
      <w:lvlText w:val="%1.%2.%3.%4.%5.%6.%7.%8"/>
      <w:lvlJc w:val="left"/>
      <w:pPr>
        <w:ind w:left="1440" w:hanging="1440"/>
      </w:pPr>
      <w:rPr>
        <w:rFonts w:hint="default"/>
        <w:lang w:val="en-US" w:eastAsia="en-US" w:bidi="ar-SA"/>
      </w:rPr>
    </w:lvl>
    <w:lvl w:ilvl="8">
      <w:start w:val="1"/>
      <w:numFmt w:val="decimal"/>
      <w:lvlText w:val="%1.%2.%3.%4.%5.%6.%7.%8.%9"/>
      <w:lvlJc w:val="left"/>
      <w:pPr>
        <w:ind w:left="1584" w:hanging="1584"/>
      </w:pPr>
      <w:rPr>
        <w:rFonts w:hint="default"/>
        <w:lang w:val="en-US" w:eastAsia="en-US" w:bidi="ar-SA"/>
      </w:rPr>
    </w:lvl>
  </w:abstractNum>
  <w:abstractNum w:abstractNumId="34" w15:restartNumberingAfterBreak="0">
    <w:nsid w:val="0D88507D"/>
    <w:multiLevelType w:val="hybridMultilevel"/>
    <w:tmpl w:val="C7DCDDAC"/>
    <w:lvl w:ilvl="0" w:tplc="EB722206">
      <w:numFmt w:val="bullet"/>
      <w:lvlText w:val=""/>
      <w:lvlJc w:val="left"/>
      <w:pPr>
        <w:ind w:left="465" w:hanging="360"/>
      </w:pPr>
      <w:rPr>
        <w:rFonts w:ascii="Symbol" w:eastAsia="Symbol" w:hAnsi="Symbol" w:cs="Symbol" w:hint="default"/>
        <w:b w:val="0"/>
        <w:bCs w:val="0"/>
        <w:i w:val="0"/>
        <w:iCs w:val="0"/>
        <w:color w:val="009CCC"/>
        <w:spacing w:val="0"/>
        <w:w w:val="99"/>
        <w:sz w:val="20"/>
        <w:szCs w:val="20"/>
        <w:lang w:val="en-US" w:eastAsia="en-US" w:bidi="ar-SA"/>
      </w:rPr>
    </w:lvl>
    <w:lvl w:ilvl="1" w:tplc="9F146362">
      <w:numFmt w:val="bullet"/>
      <w:lvlText w:val="•"/>
      <w:lvlJc w:val="left"/>
      <w:pPr>
        <w:ind w:left="852" w:hanging="360"/>
      </w:pPr>
      <w:rPr>
        <w:rFonts w:hint="default"/>
        <w:lang w:val="en-US" w:eastAsia="en-US" w:bidi="ar-SA"/>
      </w:rPr>
    </w:lvl>
    <w:lvl w:ilvl="2" w:tplc="1AAE011C">
      <w:numFmt w:val="bullet"/>
      <w:lvlText w:val="•"/>
      <w:lvlJc w:val="left"/>
      <w:pPr>
        <w:ind w:left="1244" w:hanging="360"/>
      </w:pPr>
      <w:rPr>
        <w:rFonts w:hint="default"/>
        <w:lang w:val="en-US" w:eastAsia="en-US" w:bidi="ar-SA"/>
      </w:rPr>
    </w:lvl>
    <w:lvl w:ilvl="3" w:tplc="D64A6FB2">
      <w:numFmt w:val="bullet"/>
      <w:lvlText w:val="•"/>
      <w:lvlJc w:val="left"/>
      <w:pPr>
        <w:ind w:left="1636" w:hanging="360"/>
      </w:pPr>
      <w:rPr>
        <w:rFonts w:hint="default"/>
        <w:lang w:val="en-US" w:eastAsia="en-US" w:bidi="ar-SA"/>
      </w:rPr>
    </w:lvl>
    <w:lvl w:ilvl="4" w:tplc="9F96DAE8">
      <w:numFmt w:val="bullet"/>
      <w:lvlText w:val="•"/>
      <w:lvlJc w:val="left"/>
      <w:pPr>
        <w:ind w:left="2029" w:hanging="360"/>
      </w:pPr>
      <w:rPr>
        <w:rFonts w:hint="default"/>
        <w:lang w:val="en-US" w:eastAsia="en-US" w:bidi="ar-SA"/>
      </w:rPr>
    </w:lvl>
    <w:lvl w:ilvl="5" w:tplc="9A40088E">
      <w:numFmt w:val="bullet"/>
      <w:lvlText w:val="•"/>
      <w:lvlJc w:val="left"/>
      <w:pPr>
        <w:ind w:left="2421" w:hanging="360"/>
      </w:pPr>
      <w:rPr>
        <w:rFonts w:hint="default"/>
        <w:lang w:val="en-US" w:eastAsia="en-US" w:bidi="ar-SA"/>
      </w:rPr>
    </w:lvl>
    <w:lvl w:ilvl="6" w:tplc="A29EF098">
      <w:numFmt w:val="bullet"/>
      <w:lvlText w:val="•"/>
      <w:lvlJc w:val="left"/>
      <w:pPr>
        <w:ind w:left="2813" w:hanging="360"/>
      </w:pPr>
      <w:rPr>
        <w:rFonts w:hint="default"/>
        <w:lang w:val="en-US" w:eastAsia="en-US" w:bidi="ar-SA"/>
      </w:rPr>
    </w:lvl>
    <w:lvl w:ilvl="7" w:tplc="7DF20C6C">
      <w:numFmt w:val="bullet"/>
      <w:lvlText w:val="•"/>
      <w:lvlJc w:val="left"/>
      <w:pPr>
        <w:ind w:left="3206" w:hanging="360"/>
      </w:pPr>
      <w:rPr>
        <w:rFonts w:hint="default"/>
        <w:lang w:val="en-US" w:eastAsia="en-US" w:bidi="ar-SA"/>
      </w:rPr>
    </w:lvl>
    <w:lvl w:ilvl="8" w:tplc="FD86CBF4">
      <w:numFmt w:val="bullet"/>
      <w:lvlText w:val="•"/>
      <w:lvlJc w:val="left"/>
      <w:pPr>
        <w:ind w:left="3598" w:hanging="360"/>
      </w:pPr>
      <w:rPr>
        <w:rFonts w:hint="default"/>
        <w:lang w:val="en-US" w:eastAsia="en-US" w:bidi="ar-SA"/>
      </w:rPr>
    </w:lvl>
  </w:abstractNum>
  <w:abstractNum w:abstractNumId="35" w15:restartNumberingAfterBreak="0">
    <w:nsid w:val="0DACFB49"/>
    <w:multiLevelType w:val="hybridMultilevel"/>
    <w:tmpl w:val="FFFFFFFF"/>
    <w:lvl w:ilvl="0" w:tplc="BF9C607C">
      <w:start w:val="1"/>
      <w:numFmt w:val="bullet"/>
      <w:lvlText w:val=""/>
      <w:lvlJc w:val="left"/>
      <w:pPr>
        <w:ind w:left="720" w:hanging="360"/>
      </w:pPr>
      <w:rPr>
        <w:rFonts w:ascii="Symbol" w:hAnsi="Symbol" w:hint="default"/>
      </w:rPr>
    </w:lvl>
    <w:lvl w:ilvl="1" w:tplc="D9B0E072">
      <w:start w:val="1"/>
      <w:numFmt w:val="bullet"/>
      <w:lvlText w:val="o"/>
      <w:lvlJc w:val="left"/>
      <w:pPr>
        <w:ind w:left="1440" w:hanging="360"/>
      </w:pPr>
      <w:rPr>
        <w:rFonts w:ascii="Courier New" w:hAnsi="Courier New" w:hint="default"/>
      </w:rPr>
    </w:lvl>
    <w:lvl w:ilvl="2" w:tplc="F5BE017A">
      <w:start w:val="1"/>
      <w:numFmt w:val="bullet"/>
      <w:lvlText w:val=""/>
      <w:lvlJc w:val="left"/>
      <w:pPr>
        <w:ind w:left="2160" w:hanging="360"/>
      </w:pPr>
      <w:rPr>
        <w:rFonts w:ascii="Wingdings" w:hAnsi="Wingdings" w:hint="default"/>
      </w:rPr>
    </w:lvl>
    <w:lvl w:ilvl="3" w:tplc="0992986A">
      <w:start w:val="1"/>
      <w:numFmt w:val="bullet"/>
      <w:lvlText w:val=""/>
      <w:lvlJc w:val="left"/>
      <w:pPr>
        <w:ind w:left="2880" w:hanging="360"/>
      </w:pPr>
      <w:rPr>
        <w:rFonts w:ascii="Symbol" w:hAnsi="Symbol" w:hint="default"/>
      </w:rPr>
    </w:lvl>
    <w:lvl w:ilvl="4" w:tplc="B4886D20">
      <w:start w:val="1"/>
      <w:numFmt w:val="bullet"/>
      <w:lvlText w:val="o"/>
      <w:lvlJc w:val="left"/>
      <w:pPr>
        <w:ind w:left="3600" w:hanging="360"/>
      </w:pPr>
      <w:rPr>
        <w:rFonts w:ascii="Courier New" w:hAnsi="Courier New" w:hint="default"/>
      </w:rPr>
    </w:lvl>
    <w:lvl w:ilvl="5" w:tplc="E45ACE44">
      <w:start w:val="1"/>
      <w:numFmt w:val="bullet"/>
      <w:lvlText w:val=""/>
      <w:lvlJc w:val="left"/>
      <w:pPr>
        <w:ind w:left="4320" w:hanging="360"/>
      </w:pPr>
      <w:rPr>
        <w:rFonts w:ascii="Wingdings" w:hAnsi="Wingdings" w:hint="default"/>
      </w:rPr>
    </w:lvl>
    <w:lvl w:ilvl="6" w:tplc="ADF8AF1A">
      <w:start w:val="1"/>
      <w:numFmt w:val="bullet"/>
      <w:lvlText w:val=""/>
      <w:lvlJc w:val="left"/>
      <w:pPr>
        <w:ind w:left="5040" w:hanging="360"/>
      </w:pPr>
      <w:rPr>
        <w:rFonts w:ascii="Symbol" w:hAnsi="Symbol" w:hint="default"/>
      </w:rPr>
    </w:lvl>
    <w:lvl w:ilvl="7" w:tplc="F4FC31DC">
      <w:start w:val="1"/>
      <w:numFmt w:val="bullet"/>
      <w:lvlText w:val="o"/>
      <w:lvlJc w:val="left"/>
      <w:pPr>
        <w:ind w:left="5760" w:hanging="360"/>
      </w:pPr>
      <w:rPr>
        <w:rFonts w:ascii="Courier New" w:hAnsi="Courier New" w:hint="default"/>
      </w:rPr>
    </w:lvl>
    <w:lvl w:ilvl="8" w:tplc="1DEE8410">
      <w:start w:val="1"/>
      <w:numFmt w:val="bullet"/>
      <w:lvlText w:val=""/>
      <w:lvlJc w:val="left"/>
      <w:pPr>
        <w:ind w:left="6480" w:hanging="360"/>
      </w:pPr>
      <w:rPr>
        <w:rFonts w:ascii="Wingdings" w:hAnsi="Wingdings" w:hint="default"/>
      </w:rPr>
    </w:lvl>
  </w:abstractNum>
  <w:abstractNum w:abstractNumId="36" w15:restartNumberingAfterBreak="0">
    <w:nsid w:val="0DB80E04"/>
    <w:multiLevelType w:val="hybridMultilevel"/>
    <w:tmpl w:val="BB3A1BFA"/>
    <w:lvl w:ilvl="0" w:tplc="D02E2D2C">
      <w:numFmt w:val="bullet"/>
      <w:lvlText w:val=""/>
      <w:lvlJc w:val="left"/>
      <w:pPr>
        <w:ind w:left="467" w:hanging="360"/>
      </w:pPr>
      <w:rPr>
        <w:rFonts w:ascii="Symbol" w:eastAsia="Symbol" w:hAnsi="Symbol" w:cs="Symbol" w:hint="default"/>
        <w:b w:val="0"/>
        <w:bCs w:val="0"/>
        <w:i w:val="0"/>
        <w:iCs w:val="0"/>
        <w:color w:val="009CCC"/>
        <w:spacing w:val="0"/>
        <w:w w:val="100"/>
        <w:sz w:val="22"/>
        <w:szCs w:val="22"/>
        <w:lang w:val="en-US" w:eastAsia="en-US" w:bidi="ar-SA"/>
      </w:rPr>
    </w:lvl>
    <w:lvl w:ilvl="1" w:tplc="361C44F2">
      <w:numFmt w:val="bullet"/>
      <w:lvlText w:val="•"/>
      <w:lvlJc w:val="left"/>
      <w:pPr>
        <w:ind w:left="1315" w:hanging="360"/>
      </w:pPr>
      <w:rPr>
        <w:rFonts w:hint="default"/>
        <w:lang w:val="en-US" w:eastAsia="en-US" w:bidi="ar-SA"/>
      </w:rPr>
    </w:lvl>
    <w:lvl w:ilvl="2" w:tplc="8D10118A">
      <w:numFmt w:val="bullet"/>
      <w:lvlText w:val="•"/>
      <w:lvlJc w:val="left"/>
      <w:pPr>
        <w:ind w:left="2170" w:hanging="360"/>
      </w:pPr>
      <w:rPr>
        <w:rFonts w:hint="default"/>
        <w:lang w:val="en-US" w:eastAsia="en-US" w:bidi="ar-SA"/>
      </w:rPr>
    </w:lvl>
    <w:lvl w:ilvl="3" w:tplc="4440BA3C">
      <w:numFmt w:val="bullet"/>
      <w:lvlText w:val="•"/>
      <w:lvlJc w:val="left"/>
      <w:pPr>
        <w:ind w:left="3025" w:hanging="360"/>
      </w:pPr>
      <w:rPr>
        <w:rFonts w:hint="default"/>
        <w:lang w:val="en-US" w:eastAsia="en-US" w:bidi="ar-SA"/>
      </w:rPr>
    </w:lvl>
    <w:lvl w:ilvl="4" w:tplc="22A2EE54">
      <w:numFmt w:val="bullet"/>
      <w:lvlText w:val="•"/>
      <w:lvlJc w:val="left"/>
      <w:pPr>
        <w:ind w:left="3881" w:hanging="360"/>
      </w:pPr>
      <w:rPr>
        <w:rFonts w:hint="default"/>
        <w:lang w:val="en-US" w:eastAsia="en-US" w:bidi="ar-SA"/>
      </w:rPr>
    </w:lvl>
    <w:lvl w:ilvl="5" w:tplc="D42E9E2E">
      <w:numFmt w:val="bullet"/>
      <w:lvlText w:val="•"/>
      <w:lvlJc w:val="left"/>
      <w:pPr>
        <w:ind w:left="4736" w:hanging="360"/>
      </w:pPr>
      <w:rPr>
        <w:rFonts w:hint="default"/>
        <w:lang w:val="en-US" w:eastAsia="en-US" w:bidi="ar-SA"/>
      </w:rPr>
    </w:lvl>
    <w:lvl w:ilvl="6" w:tplc="D7568230">
      <w:numFmt w:val="bullet"/>
      <w:lvlText w:val="•"/>
      <w:lvlJc w:val="left"/>
      <w:pPr>
        <w:ind w:left="5591" w:hanging="360"/>
      </w:pPr>
      <w:rPr>
        <w:rFonts w:hint="default"/>
        <w:lang w:val="en-US" w:eastAsia="en-US" w:bidi="ar-SA"/>
      </w:rPr>
    </w:lvl>
    <w:lvl w:ilvl="7" w:tplc="083AF46E">
      <w:numFmt w:val="bullet"/>
      <w:lvlText w:val="•"/>
      <w:lvlJc w:val="left"/>
      <w:pPr>
        <w:ind w:left="6447" w:hanging="360"/>
      </w:pPr>
      <w:rPr>
        <w:rFonts w:hint="default"/>
        <w:lang w:val="en-US" w:eastAsia="en-US" w:bidi="ar-SA"/>
      </w:rPr>
    </w:lvl>
    <w:lvl w:ilvl="8" w:tplc="DF8C9D50">
      <w:numFmt w:val="bullet"/>
      <w:lvlText w:val="•"/>
      <w:lvlJc w:val="left"/>
      <w:pPr>
        <w:ind w:left="7302" w:hanging="360"/>
      </w:pPr>
      <w:rPr>
        <w:rFonts w:hint="default"/>
        <w:lang w:val="en-US" w:eastAsia="en-US" w:bidi="ar-SA"/>
      </w:rPr>
    </w:lvl>
  </w:abstractNum>
  <w:abstractNum w:abstractNumId="37" w15:restartNumberingAfterBreak="0">
    <w:nsid w:val="0E1D3151"/>
    <w:multiLevelType w:val="hybridMultilevel"/>
    <w:tmpl w:val="005C0A9C"/>
    <w:lvl w:ilvl="0" w:tplc="D858275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583" w:hanging="360"/>
      </w:pPr>
      <w:rPr>
        <w:rFonts w:ascii="Courier New" w:hAnsi="Courier New" w:cs="Courier New" w:hint="default"/>
      </w:rPr>
    </w:lvl>
    <w:lvl w:ilvl="2" w:tplc="08090005" w:tentative="1">
      <w:start w:val="1"/>
      <w:numFmt w:val="bullet"/>
      <w:lvlText w:val=""/>
      <w:lvlJc w:val="left"/>
      <w:pPr>
        <w:ind w:left="2303" w:hanging="360"/>
      </w:pPr>
      <w:rPr>
        <w:rFonts w:ascii="Wingdings" w:hAnsi="Wingdings" w:hint="default"/>
      </w:rPr>
    </w:lvl>
    <w:lvl w:ilvl="3" w:tplc="08090001" w:tentative="1">
      <w:start w:val="1"/>
      <w:numFmt w:val="bullet"/>
      <w:lvlText w:val=""/>
      <w:lvlJc w:val="left"/>
      <w:pPr>
        <w:ind w:left="3023" w:hanging="360"/>
      </w:pPr>
      <w:rPr>
        <w:rFonts w:ascii="Symbol" w:hAnsi="Symbol" w:hint="default"/>
      </w:rPr>
    </w:lvl>
    <w:lvl w:ilvl="4" w:tplc="08090003" w:tentative="1">
      <w:start w:val="1"/>
      <w:numFmt w:val="bullet"/>
      <w:lvlText w:val="o"/>
      <w:lvlJc w:val="left"/>
      <w:pPr>
        <w:ind w:left="3743" w:hanging="360"/>
      </w:pPr>
      <w:rPr>
        <w:rFonts w:ascii="Courier New" w:hAnsi="Courier New" w:cs="Courier New" w:hint="default"/>
      </w:rPr>
    </w:lvl>
    <w:lvl w:ilvl="5" w:tplc="08090005" w:tentative="1">
      <w:start w:val="1"/>
      <w:numFmt w:val="bullet"/>
      <w:lvlText w:val=""/>
      <w:lvlJc w:val="left"/>
      <w:pPr>
        <w:ind w:left="4463" w:hanging="360"/>
      </w:pPr>
      <w:rPr>
        <w:rFonts w:ascii="Wingdings" w:hAnsi="Wingdings" w:hint="default"/>
      </w:rPr>
    </w:lvl>
    <w:lvl w:ilvl="6" w:tplc="08090001" w:tentative="1">
      <w:start w:val="1"/>
      <w:numFmt w:val="bullet"/>
      <w:lvlText w:val=""/>
      <w:lvlJc w:val="left"/>
      <w:pPr>
        <w:ind w:left="5183" w:hanging="360"/>
      </w:pPr>
      <w:rPr>
        <w:rFonts w:ascii="Symbol" w:hAnsi="Symbol" w:hint="default"/>
      </w:rPr>
    </w:lvl>
    <w:lvl w:ilvl="7" w:tplc="08090003" w:tentative="1">
      <w:start w:val="1"/>
      <w:numFmt w:val="bullet"/>
      <w:lvlText w:val="o"/>
      <w:lvlJc w:val="left"/>
      <w:pPr>
        <w:ind w:left="5903" w:hanging="360"/>
      </w:pPr>
      <w:rPr>
        <w:rFonts w:ascii="Courier New" w:hAnsi="Courier New" w:cs="Courier New" w:hint="default"/>
      </w:rPr>
    </w:lvl>
    <w:lvl w:ilvl="8" w:tplc="08090005" w:tentative="1">
      <w:start w:val="1"/>
      <w:numFmt w:val="bullet"/>
      <w:lvlText w:val=""/>
      <w:lvlJc w:val="left"/>
      <w:pPr>
        <w:ind w:left="6623" w:hanging="360"/>
      </w:pPr>
      <w:rPr>
        <w:rFonts w:ascii="Wingdings" w:hAnsi="Wingdings" w:hint="default"/>
      </w:rPr>
    </w:lvl>
  </w:abstractNum>
  <w:abstractNum w:abstractNumId="38" w15:restartNumberingAfterBreak="0">
    <w:nsid w:val="0E345FDB"/>
    <w:multiLevelType w:val="hybridMultilevel"/>
    <w:tmpl w:val="FFFFFFFF"/>
    <w:lvl w:ilvl="0" w:tplc="8AC63118">
      <w:start w:val="1"/>
      <w:numFmt w:val="bullet"/>
      <w:lvlText w:val=""/>
      <w:lvlJc w:val="left"/>
      <w:pPr>
        <w:ind w:left="720" w:hanging="360"/>
      </w:pPr>
      <w:rPr>
        <w:rFonts w:ascii="Symbol" w:hAnsi="Symbol" w:hint="default"/>
      </w:rPr>
    </w:lvl>
    <w:lvl w:ilvl="1" w:tplc="BCD24D34">
      <w:start w:val="1"/>
      <w:numFmt w:val="bullet"/>
      <w:lvlText w:val="o"/>
      <w:lvlJc w:val="left"/>
      <w:pPr>
        <w:ind w:left="1440" w:hanging="360"/>
      </w:pPr>
      <w:rPr>
        <w:rFonts w:ascii="Courier New" w:hAnsi="Courier New" w:hint="default"/>
      </w:rPr>
    </w:lvl>
    <w:lvl w:ilvl="2" w:tplc="21F05D38">
      <w:start w:val="1"/>
      <w:numFmt w:val="bullet"/>
      <w:lvlText w:val=""/>
      <w:lvlJc w:val="left"/>
      <w:pPr>
        <w:ind w:left="2160" w:hanging="360"/>
      </w:pPr>
      <w:rPr>
        <w:rFonts w:ascii="Wingdings" w:hAnsi="Wingdings" w:hint="default"/>
      </w:rPr>
    </w:lvl>
    <w:lvl w:ilvl="3" w:tplc="8FCAC302">
      <w:start w:val="1"/>
      <w:numFmt w:val="bullet"/>
      <w:lvlText w:val=""/>
      <w:lvlJc w:val="left"/>
      <w:pPr>
        <w:ind w:left="2880" w:hanging="360"/>
      </w:pPr>
      <w:rPr>
        <w:rFonts w:ascii="Symbol" w:hAnsi="Symbol" w:hint="default"/>
      </w:rPr>
    </w:lvl>
    <w:lvl w:ilvl="4" w:tplc="9A0AD7AE">
      <w:start w:val="1"/>
      <w:numFmt w:val="bullet"/>
      <w:lvlText w:val="o"/>
      <w:lvlJc w:val="left"/>
      <w:pPr>
        <w:ind w:left="3600" w:hanging="360"/>
      </w:pPr>
      <w:rPr>
        <w:rFonts w:ascii="Courier New" w:hAnsi="Courier New" w:hint="default"/>
      </w:rPr>
    </w:lvl>
    <w:lvl w:ilvl="5" w:tplc="C0A86482">
      <w:start w:val="1"/>
      <w:numFmt w:val="bullet"/>
      <w:lvlText w:val=""/>
      <w:lvlJc w:val="left"/>
      <w:pPr>
        <w:ind w:left="4320" w:hanging="360"/>
      </w:pPr>
      <w:rPr>
        <w:rFonts w:ascii="Wingdings" w:hAnsi="Wingdings" w:hint="default"/>
      </w:rPr>
    </w:lvl>
    <w:lvl w:ilvl="6" w:tplc="656A08B6">
      <w:start w:val="1"/>
      <w:numFmt w:val="bullet"/>
      <w:lvlText w:val=""/>
      <w:lvlJc w:val="left"/>
      <w:pPr>
        <w:ind w:left="5040" w:hanging="360"/>
      </w:pPr>
      <w:rPr>
        <w:rFonts w:ascii="Symbol" w:hAnsi="Symbol" w:hint="default"/>
      </w:rPr>
    </w:lvl>
    <w:lvl w:ilvl="7" w:tplc="7B60B956">
      <w:start w:val="1"/>
      <w:numFmt w:val="bullet"/>
      <w:lvlText w:val="o"/>
      <w:lvlJc w:val="left"/>
      <w:pPr>
        <w:ind w:left="5760" w:hanging="360"/>
      </w:pPr>
      <w:rPr>
        <w:rFonts w:ascii="Courier New" w:hAnsi="Courier New" w:hint="default"/>
      </w:rPr>
    </w:lvl>
    <w:lvl w:ilvl="8" w:tplc="A1C6D578">
      <w:start w:val="1"/>
      <w:numFmt w:val="bullet"/>
      <w:lvlText w:val=""/>
      <w:lvlJc w:val="left"/>
      <w:pPr>
        <w:ind w:left="6480" w:hanging="360"/>
      </w:pPr>
      <w:rPr>
        <w:rFonts w:ascii="Wingdings" w:hAnsi="Wingdings" w:hint="default"/>
      </w:rPr>
    </w:lvl>
  </w:abstractNum>
  <w:abstractNum w:abstractNumId="39" w15:restartNumberingAfterBreak="0">
    <w:nsid w:val="0F4C5609"/>
    <w:multiLevelType w:val="hybridMultilevel"/>
    <w:tmpl w:val="FFFFFFFF"/>
    <w:lvl w:ilvl="0" w:tplc="9D58C76E">
      <w:numFmt w:val="bullet"/>
      <w:lvlText w:val="•"/>
      <w:lvlJc w:val="left"/>
      <w:pPr>
        <w:ind w:left="720" w:hanging="360"/>
      </w:pPr>
      <w:rPr>
        <w:rFonts w:ascii="Calibri" w:hAnsi="Calibri" w:hint="default"/>
      </w:rPr>
    </w:lvl>
    <w:lvl w:ilvl="1" w:tplc="5CE645C2">
      <w:start w:val="1"/>
      <w:numFmt w:val="bullet"/>
      <w:lvlText w:val="o"/>
      <w:lvlJc w:val="left"/>
      <w:pPr>
        <w:ind w:left="1440" w:hanging="360"/>
      </w:pPr>
      <w:rPr>
        <w:rFonts w:ascii="Courier New" w:hAnsi="Courier New" w:hint="default"/>
      </w:rPr>
    </w:lvl>
    <w:lvl w:ilvl="2" w:tplc="ACE692BE">
      <w:start w:val="1"/>
      <w:numFmt w:val="bullet"/>
      <w:lvlText w:val=""/>
      <w:lvlJc w:val="left"/>
      <w:pPr>
        <w:ind w:left="2160" w:hanging="360"/>
      </w:pPr>
      <w:rPr>
        <w:rFonts w:ascii="Wingdings" w:hAnsi="Wingdings" w:hint="default"/>
      </w:rPr>
    </w:lvl>
    <w:lvl w:ilvl="3" w:tplc="2CE0D842">
      <w:start w:val="1"/>
      <w:numFmt w:val="bullet"/>
      <w:lvlText w:val=""/>
      <w:lvlJc w:val="left"/>
      <w:pPr>
        <w:ind w:left="2880" w:hanging="360"/>
      </w:pPr>
      <w:rPr>
        <w:rFonts w:ascii="Symbol" w:hAnsi="Symbol" w:hint="default"/>
      </w:rPr>
    </w:lvl>
    <w:lvl w:ilvl="4" w:tplc="08E455C8">
      <w:start w:val="1"/>
      <w:numFmt w:val="bullet"/>
      <w:lvlText w:val="o"/>
      <w:lvlJc w:val="left"/>
      <w:pPr>
        <w:ind w:left="3600" w:hanging="360"/>
      </w:pPr>
      <w:rPr>
        <w:rFonts w:ascii="Courier New" w:hAnsi="Courier New" w:hint="default"/>
      </w:rPr>
    </w:lvl>
    <w:lvl w:ilvl="5" w:tplc="53D21440">
      <w:start w:val="1"/>
      <w:numFmt w:val="bullet"/>
      <w:lvlText w:val=""/>
      <w:lvlJc w:val="left"/>
      <w:pPr>
        <w:ind w:left="4320" w:hanging="360"/>
      </w:pPr>
      <w:rPr>
        <w:rFonts w:ascii="Wingdings" w:hAnsi="Wingdings" w:hint="default"/>
      </w:rPr>
    </w:lvl>
    <w:lvl w:ilvl="6" w:tplc="5A6E7FB8">
      <w:start w:val="1"/>
      <w:numFmt w:val="bullet"/>
      <w:lvlText w:val=""/>
      <w:lvlJc w:val="left"/>
      <w:pPr>
        <w:ind w:left="5040" w:hanging="360"/>
      </w:pPr>
      <w:rPr>
        <w:rFonts w:ascii="Symbol" w:hAnsi="Symbol" w:hint="default"/>
      </w:rPr>
    </w:lvl>
    <w:lvl w:ilvl="7" w:tplc="57C4633C">
      <w:start w:val="1"/>
      <w:numFmt w:val="bullet"/>
      <w:lvlText w:val="o"/>
      <w:lvlJc w:val="left"/>
      <w:pPr>
        <w:ind w:left="5760" w:hanging="360"/>
      </w:pPr>
      <w:rPr>
        <w:rFonts w:ascii="Courier New" w:hAnsi="Courier New" w:hint="default"/>
      </w:rPr>
    </w:lvl>
    <w:lvl w:ilvl="8" w:tplc="81A4FEBE">
      <w:start w:val="1"/>
      <w:numFmt w:val="bullet"/>
      <w:lvlText w:val=""/>
      <w:lvlJc w:val="left"/>
      <w:pPr>
        <w:ind w:left="6480" w:hanging="360"/>
      </w:pPr>
      <w:rPr>
        <w:rFonts w:ascii="Wingdings" w:hAnsi="Wingdings" w:hint="default"/>
      </w:rPr>
    </w:lvl>
  </w:abstractNum>
  <w:abstractNum w:abstractNumId="40" w15:restartNumberingAfterBreak="0">
    <w:nsid w:val="0F8B72BF"/>
    <w:multiLevelType w:val="multilevel"/>
    <w:tmpl w:val="9AD0A584"/>
    <w:lvl w:ilvl="0">
      <w:start w:val="3"/>
      <w:numFmt w:val="decimal"/>
      <w:lvlText w:val="%1"/>
      <w:lvlJc w:val="left"/>
      <w:pPr>
        <w:ind w:left="1102" w:hanging="603"/>
      </w:pPr>
      <w:rPr>
        <w:rFonts w:hint="default"/>
        <w:lang w:val="en-US" w:eastAsia="en-US" w:bidi="ar-SA"/>
      </w:rPr>
    </w:lvl>
    <w:lvl w:ilvl="1">
      <w:start w:val="4"/>
      <w:numFmt w:val="decimal"/>
      <w:lvlText w:val="%1.%2"/>
      <w:lvlJc w:val="left"/>
      <w:pPr>
        <w:ind w:left="1102" w:hanging="603"/>
      </w:pPr>
      <w:rPr>
        <w:rFonts w:hint="default"/>
        <w:lang w:val="en-US" w:eastAsia="en-US" w:bidi="ar-SA"/>
      </w:rPr>
    </w:lvl>
    <w:lvl w:ilvl="2">
      <w:start w:val="5"/>
      <w:numFmt w:val="decimal"/>
      <w:lvlText w:val="%1.%2.%3"/>
      <w:lvlJc w:val="left"/>
      <w:pPr>
        <w:ind w:left="1102" w:hanging="603"/>
      </w:pPr>
      <w:rPr>
        <w:rFonts w:ascii="Arial" w:eastAsia="Arial" w:hAnsi="Arial" w:cs="Arial" w:hint="default"/>
        <w:b w:val="0"/>
        <w:bCs w:val="0"/>
        <w:i w:val="0"/>
        <w:iCs w:val="0"/>
        <w:color w:val="64B145"/>
        <w:spacing w:val="-2"/>
        <w:w w:val="99"/>
        <w:sz w:val="24"/>
        <w:szCs w:val="24"/>
        <w:lang w:val="en-US" w:eastAsia="en-US" w:bidi="ar-SA"/>
      </w:rPr>
    </w:lvl>
    <w:lvl w:ilvl="3">
      <w:numFmt w:val="bullet"/>
      <w:lvlText w:val=""/>
      <w:lvlJc w:val="left"/>
      <w:pPr>
        <w:ind w:left="1220" w:hanging="360"/>
      </w:pPr>
      <w:rPr>
        <w:rFonts w:ascii="Symbol" w:eastAsia="Symbol" w:hAnsi="Symbol" w:cs="Symbol" w:hint="default"/>
        <w:b w:val="0"/>
        <w:bCs w:val="0"/>
        <w:i w:val="0"/>
        <w:iCs w:val="0"/>
        <w:color w:val="009CCC"/>
        <w:spacing w:val="0"/>
        <w:w w:val="100"/>
        <w:sz w:val="22"/>
        <w:szCs w:val="22"/>
        <w:lang w:val="en-US" w:eastAsia="en-US" w:bidi="ar-SA"/>
      </w:rPr>
    </w:lvl>
    <w:lvl w:ilvl="4">
      <w:numFmt w:val="bullet"/>
      <w:lvlText w:val="•"/>
      <w:lvlJc w:val="left"/>
      <w:pPr>
        <w:ind w:left="4355" w:hanging="360"/>
      </w:pPr>
      <w:rPr>
        <w:rFonts w:hint="default"/>
        <w:lang w:val="en-US" w:eastAsia="en-US" w:bidi="ar-SA"/>
      </w:rPr>
    </w:lvl>
    <w:lvl w:ilvl="5">
      <w:numFmt w:val="bullet"/>
      <w:lvlText w:val="•"/>
      <w:lvlJc w:val="left"/>
      <w:pPr>
        <w:ind w:left="5400" w:hanging="360"/>
      </w:pPr>
      <w:rPr>
        <w:rFonts w:hint="default"/>
        <w:lang w:val="en-US" w:eastAsia="en-US" w:bidi="ar-SA"/>
      </w:rPr>
    </w:lvl>
    <w:lvl w:ilvl="6">
      <w:numFmt w:val="bullet"/>
      <w:lvlText w:val="•"/>
      <w:lvlJc w:val="left"/>
      <w:pPr>
        <w:ind w:left="6445" w:hanging="360"/>
      </w:pPr>
      <w:rPr>
        <w:rFonts w:hint="default"/>
        <w:lang w:val="en-US" w:eastAsia="en-US" w:bidi="ar-SA"/>
      </w:rPr>
    </w:lvl>
    <w:lvl w:ilvl="7">
      <w:numFmt w:val="bullet"/>
      <w:lvlText w:val="•"/>
      <w:lvlJc w:val="left"/>
      <w:pPr>
        <w:ind w:left="7490" w:hanging="360"/>
      </w:pPr>
      <w:rPr>
        <w:rFonts w:hint="default"/>
        <w:lang w:val="en-US" w:eastAsia="en-US" w:bidi="ar-SA"/>
      </w:rPr>
    </w:lvl>
    <w:lvl w:ilvl="8">
      <w:numFmt w:val="bullet"/>
      <w:lvlText w:val="•"/>
      <w:lvlJc w:val="left"/>
      <w:pPr>
        <w:ind w:left="8536" w:hanging="360"/>
      </w:pPr>
      <w:rPr>
        <w:rFonts w:hint="default"/>
        <w:lang w:val="en-US" w:eastAsia="en-US" w:bidi="ar-SA"/>
      </w:rPr>
    </w:lvl>
  </w:abstractNum>
  <w:abstractNum w:abstractNumId="41" w15:restartNumberingAfterBreak="0">
    <w:nsid w:val="0FEF409E"/>
    <w:multiLevelType w:val="hybridMultilevel"/>
    <w:tmpl w:val="FFFFFFFF"/>
    <w:lvl w:ilvl="0" w:tplc="45702FC0">
      <w:numFmt w:val="bullet"/>
      <w:lvlText w:val="•"/>
      <w:lvlJc w:val="left"/>
      <w:pPr>
        <w:ind w:left="720" w:hanging="360"/>
      </w:pPr>
      <w:rPr>
        <w:rFonts w:ascii="Calibri" w:hAnsi="Calibri" w:hint="default"/>
      </w:rPr>
    </w:lvl>
    <w:lvl w:ilvl="1" w:tplc="61D0FAB2">
      <w:start w:val="1"/>
      <w:numFmt w:val="bullet"/>
      <w:lvlText w:val="o"/>
      <w:lvlJc w:val="left"/>
      <w:pPr>
        <w:ind w:left="1440" w:hanging="360"/>
      </w:pPr>
      <w:rPr>
        <w:rFonts w:ascii="Courier New" w:hAnsi="Courier New" w:hint="default"/>
      </w:rPr>
    </w:lvl>
    <w:lvl w:ilvl="2" w:tplc="1A488D70">
      <w:start w:val="1"/>
      <w:numFmt w:val="bullet"/>
      <w:lvlText w:val=""/>
      <w:lvlJc w:val="left"/>
      <w:pPr>
        <w:ind w:left="2160" w:hanging="360"/>
      </w:pPr>
      <w:rPr>
        <w:rFonts w:ascii="Wingdings" w:hAnsi="Wingdings" w:hint="default"/>
      </w:rPr>
    </w:lvl>
    <w:lvl w:ilvl="3" w:tplc="9B00B674">
      <w:start w:val="1"/>
      <w:numFmt w:val="bullet"/>
      <w:lvlText w:val=""/>
      <w:lvlJc w:val="left"/>
      <w:pPr>
        <w:ind w:left="2880" w:hanging="360"/>
      </w:pPr>
      <w:rPr>
        <w:rFonts w:ascii="Symbol" w:hAnsi="Symbol" w:hint="default"/>
      </w:rPr>
    </w:lvl>
    <w:lvl w:ilvl="4" w:tplc="ECF28440">
      <w:start w:val="1"/>
      <w:numFmt w:val="bullet"/>
      <w:lvlText w:val="o"/>
      <w:lvlJc w:val="left"/>
      <w:pPr>
        <w:ind w:left="3600" w:hanging="360"/>
      </w:pPr>
      <w:rPr>
        <w:rFonts w:ascii="Courier New" w:hAnsi="Courier New" w:hint="default"/>
      </w:rPr>
    </w:lvl>
    <w:lvl w:ilvl="5" w:tplc="FF62037E">
      <w:start w:val="1"/>
      <w:numFmt w:val="bullet"/>
      <w:lvlText w:val=""/>
      <w:lvlJc w:val="left"/>
      <w:pPr>
        <w:ind w:left="4320" w:hanging="360"/>
      </w:pPr>
      <w:rPr>
        <w:rFonts w:ascii="Wingdings" w:hAnsi="Wingdings" w:hint="default"/>
      </w:rPr>
    </w:lvl>
    <w:lvl w:ilvl="6" w:tplc="513AA0AC">
      <w:start w:val="1"/>
      <w:numFmt w:val="bullet"/>
      <w:lvlText w:val=""/>
      <w:lvlJc w:val="left"/>
      <w:pPr>
        <w:ind w:left="5040" w:hanging="360"/>
      </w:pPr>
      <w:rPr>
        <w:rFonts w:ascii="Symbol" w:hAnsi="Symbol" w:hint="default"/>
      </w:rPr>
    </w:lvl>
    <w:lvl w:ilvl="7" w:tplc="77EAC18E">
      <w:start w:val="1"/>
      <w:numFmt w:val="bullet"/>
      <w:lvlText w:val="o"/>
      <w:lvlJc w:val="left"/>
      <w:pPr>
        <w:ind w:left="5760" w:hanging="360"/>
      </w:pPr>
      <w:rPr>
        <w:rFonts w:ascii="Courier New" w:hAnsi="Courier New" w:hint="default"/>
      </w:rPr>
    </w:lvl>
    <w:lvl w:ilvl="8" w:tplc="F4D8C0DE">
      <w:start w:val="1"/>
      <w:numFmt w:val="bullet"/>
      <w:lvlText w:val=""/>
      <w:lvlJc w:val="left"/>
      <w:pPr>
        <w:ind w:left="6480" w:hanging="360"/>
      </w:pPr>
      <w:rPr>
        <w:rFonts w:ascii="Wingdings" w:hAnsi="Wingdings" w:hint="default"/>
      </w:rPr>
    </w:lvl>
  </w:abstractNum>
  <w:abstractNum w:abstractNumId="42" w15:restartNumberingAfterBreak="0">
    <w:nsid w:val="101C3947"/>
    <w:multiLevelType w:val="hybridMultilevel"/>
    <w:tmpl w:val="052CA11C"/>
    <w:lvl w:ilvl="0" w:tplc="E53CABEC">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0333836"/>
    <w:multiLevelType w:val="hybridMultilevel"/>
    <w:tmpl w:val="58AC4E52"/>
    <w:lvl w:ilvl="0" w:tplc="BCFE13D6">
      <w:start w:val="1"/>
      <w:numFmt w:val="bullet"/>
      <w:lvlText w:val="o"/>
      <w:lvlJc w:val="left"/>
      <w:pPr>
        <w:ind w:left="1069" w:hanging="360"/>
      </w:pPr>
      <w:rPr>
        <w:rFonts w:ascii="Courier New" w:hAnsi="Courier New"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4" w15:restartNumberingAfterBreak="0">
    <w:nsid w:val="105003F0"/>
    <w:multiLevelType w:val="hybridMultilevel"/>
    <w:tmpl w:val="669A8990"/>
    <w:lvl w:ilvl="0" w:tplc="C5E0CDCC">
      <w:numFmt w:val="bullet"/>
      <w:lvlText w:val="•"/>
      <w:lvlJc w:val="left"/>
      <w:pPr>
        <w:ind w:left="846" w:hanging="360"/>
      </w:pPr>
      <w:rPr>
        <w:rFonts w:ascii="Arial" w:eastAsia="Arial" w:hAnsi="Arial" w:cs="Arial" w:hint="default"/>
        <w:b w:val="0"/>
        <w:bCs w:val="0"/>
        <w:i w:val="0"/>
        <w:iCs w:val="0"/>
        <w:color w:val="009CCC"/>
        <w:spacing w:val="0"/>
        <w:w w:val="131"/>
        <w:sz w:val="22"/>
        <w:szCs w:val="22"/>
        <w:lang w:val="en-US" w:eastAsia="en-US" w:bidi="ar-SA"/>
      </w:rPr>
    </w:lvl>
    <w:lvl w:ilvl="1" w:tplc="9C22710A">
      <w:numFmt w:val="bullet"/>
      <w:lvlText w:val="o"/>
      <w:lvlJc w:val="left"/>
      <w:pPr>
        <w:ind w:left="1134" w:hanging="286"/>
      </w:pPr>
      <w:rPr>
        <w:rFonts w:ascii="Courier New" w:eastAsia="Courier New" w:hAnsi="Courier New" w:cs="Courier New" w:hint="default"/>
        <w:b w:val="0"/>
        <w:bCs w:val="0"/>
        <w:i w:val="0"/>
        <w:iCs w:val="0"/>
        <w:spacing w:val="0"/>
        <w:w w:val="99"/>
        <w:position w:val="2"/>
        <w:sz w:val="20"/>
        <w:szCs w:val="20"/>
        <w:lang w:val="en-US" w:eastAsia="en-US" w:bidi="ar-SA"/>
      </w:rPr>
    </w:lvl>
    <w:lvl w:ilvl="2" w:tplc="F768FD66">
      <w:numFmt w:val="bullet"/>
      <w:lvlText w:val="•"/>
      <w:lvlJc w:val="left"/>
      <w:pPr>
        <w:ind w:left="1910" w:hanging="286"/>
      </w:pPr>
      <w:rPr>
        <w:rFonts w:hint="default"/>
        <w:lang w:val="en-US" w:eastAsia="en-US" w:bidi="ar-SA"/>
      </w:rPr>
    </w:lvl>
    <w:lvl w:ilvl="3" w:tplc="FAC637AA">
      <w:numFmt w:val="bullet"/>
      <w:lvlText w:val="•"/>
      <w:lvlJc w:val="left"/>
      <w:pPr>
        <w:ind w:left="2680" w:hanging="286"/>
      </w:pPr>
      <w:rPr>
        <w:rFonts w:hint="default"/>
        <w:lang w:val="en-US" w:eastAsia="en-US" w:bidi="ar-SA"/>
      </w:rPr>
    </w:lvl>
    <w:lvl w:ilvl="4" w:tplc="02EC5482">
      <w:numFmt w:val="bullet"/>
      <w:lvlText w:val="•"/>
      <w:lvlJc w:val="left"/>
      <w:pPr>
        <w:ind w:left="3450" w:hanging="286"/>
      </w:pPr>
      <w:rPr>
        <w:rFonts w:hint="default"/>
        <w:lang w:val="en-US" w:eastAsia="en-US" w:bidi="ar-SA"/>
      </w:rPr>
    </w:lvl>
    <w:lvl w:ilvl="5" w:tplc="988E1604">
      <w:numFmt w:val="bullet"/>
      <w:lvlText w:val="•"/>
      <w:lvlJc w:val="left"/>
      <w:pPr>
        <w:ind w:left="4220" w:hanging="286"/>
      </w:pPr>
      <w:rPr>
        <w:rFonts w:hint="default"/>
        <w:lang w:val="en-US" w:eastAsia="en-US" w:bidi="ar-SA"/>
      </w:rPr>
    </w:lvl>
    <w:lvl w:ilvl="6" w:tplc="FD707D76">
      <w:numFmt w:val="bullet"/>
      <w:lvlText w:val="•"/>
      <w:lvlJc w:val="left"/>
      <w:pPr>
        <w:ind w:left="4990" w:hanging="286"/>
      </w:pPr>
      <w:rPr>
        <w:rFonts w:hint="default"/>
        <w:lang w:val="en-US" w:eastAsia="en-US" w:bidi="ar-SA"/>
      </w:rPr>
    </w:lvl>
    <w:lvl w:ilvl="7" w:tplc="90C0B4BC">
      <w:numFmt w:val="bullet"/>
      <w:lvlText w:val="•"/>
      <w:lvlJc w:val="left"/>
      <w:pPr>
        <w:ind w:left="5760" w:hanging="286"/>
      </w:pPr>
      <w:rPr>
        <w:rFonts w:hint="default"/>
        <w:lang w:val="en-US" w:eastAsia="en-US" w:bidi="ar-SA"/>
      </w:rPr>
    </w:lvl>
    <w:lvl w:ilvl="8" w:tplc="354AA1A2">
      <w:numFmt w:val="bullet"/>
      <w:lvlText w:val="•"/>
      <w:lvlJc w:val="left"/>
      <w:pPr>
        <w:ind w:left="6530" w:hanging="286"/>
      </w:pPr>
      <w:rPr>
        <w:rFonts w:hint="default"/>
        <w:lang w:val="en-US" w:eastAsia="en-US" w:bidi="ar-SA"/>
      </w:rPr>
    </w:lvl>
  </w:abstractNum>
  <w:abstractNum w:abstractNumId="45" w15:restartNumberingAfterBreak="0">
    <w:nsid w:val="10511E71"/>
    <w:multiLevelType w:val="hybridMultilevel"/>
    <w:tmpl w:val="08DEA084"/>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0B227A8"/>
    <w:multiLevelType w:val="multilevel"/>
    <w:tmpl w:val="37CA9C3C"/>
    <w:lvl w:ilvl="0">
      <w:start w:val="1"/>
      <w:numFmt w:val="decimal"/>
      <w:lvlText w:val="%1"/>
      <w:lvlJc w:val="left"/>
      <w:pPr>
        <w:ind w:left="432" w:hanging="432"/>
      </w:pPr>
      <w:rPr>
        <w:rFonts w:hint="default"/>
        <w:lang w:val="en-US" w:eastAsia="en-US" w:bidi="ar-SA"/>
      </w:rPr>
    </w:lvl>
    <w:lvl w:ilvl="1">
      <w:start w:val="1"/>
      <w:numFmt w:val="decimal"/>
      <w:lvlText w:val="%1.%2"/>
      <w:lvlJc w:val="left"/>
      <w:pPr>
        <w:ind w:left="860" w:hanging="576"/>
      </w:pPr>
      <w:rPr>
        <w:rFonts w:hint="default"/>
        <w:spacing w:val="-1"/>
        <w:w w:val="100"/>
        <w:lang w:val="en-US" w:eastAsia="en-US" w:bidi="ar-SA"/>
      </w:rPr>
    </w:lvl>
    <w:lvl w:ilvl="2">
      <w:start w:val="1"/>
      <w:numFmt w:val="decimal"/>
      <w:lvlText w:val="%1.%2.%3"/>
      <w:lvlJc w:val="left"/>
      <w:pPr>
        <w:ind w:left="1713" w:hanging="720"/>
      </w:pPr>
      <w:rPr>
        <w:rFonts w:hint="default"/>
        <w:spacing w:val="-3"/>
        <w:w w:val="100"/>
        <w:lang w:val="en-US" w:eastAsia="en-US" w:bidi="ar-SA"/>
      </w:rPr>
    </w:lvl>
    <w:lvl w:ilvl="3">
      <w:start w:val="1"/>
      <w:numFmt w:val="decimal"/>
      <w:lvlText w:val="%1.%2.%3.%4"/>
      <w:lvlJc w:val="left"/>
      <w:pPr>
        <w:ind w:left="864" w:hanging="864"/>
      </w:pPr>
      <w:rPr>
        <w:rFonts w:hint="default"/>
        <w:b w:val="0"/>
        <w:bCs w:val="0"/>
        <w:i w:val="0"/>
        <w:iCs w:val="0"/>
        <w:color w:val="009CCC"/>
        <w:spacing w:val="0"/>
        <w:w w:val="131"/>
        <w:sz w:val="22"/>
        <w:szCs w:val="22"/>
        <w:lang w:val="en-US" w:eastAsia="en-US" w:bidi="ar-SA"/>
      </w:rPr>
    </w:lvl>
    <w:lvl w:ilvl="4">
      <w:start w:val="1"/>
      <w:numFmt w:val="decimal"/>
      <w:lvlText w:val="%1.%2.%3.%4.%5"/>
      <w:lvlJc w:val="left"/>
      <w:pPr>
        <w:ind w:left="1008" w:hanging="1008"/>
      </w:pPr>
      <w:rPr>
        <w:rFonts w:hint="default"/>
        <w:lang w:val="en-US" w:eastAsia="en-US" w:bidi="ar-SA"/>
      </w:rPr>
    </w:lvl>
    <w:lvl w:ilvl="5">
      <w:start w:val="1"/>
      <w:numFmt w:val="decimal"/>
      <w:lvlText w:val="%1.%2.%3.%4.%5.%6"/>
      <w:lvlJc w:val="left"/>
      <w:pPr>
        <w:ind w:left="1152" w:hanging="1152"/>
      </w:pPr>
      <w:rPr>
        <w:rFonts w:hint="default"/>
        <w:lang w:val="en-US" w:eastAsia="en-US" w:bidi="ar-SA"/>
      </w:rPr>
    </w:lvl>
    <w:lvl w:ilvl="6">
      <w:start w:val="1"/>
      <w:numFmt w:val="decimal"/>
      <w:lvlText w:val="%1.%2.%3.%4.%5.%6.%7"/>
      <w:lvlJc w:val="left"/>
      <w:pPr>
        <w:ind w:left="1296" w:hanging="1296"/>
      </w:pPr>
      <w:rPr>
        <w:rFonts w:hint="default"/>
        <w:lang w:val="en-US" w:eastAsia="en-US" w:bidi="ar-SA"/>
      </w:rPr>
    </w:lvl>
    <w:lvl w:ilvl="7">
      <w:start w:val="1"/>
      <w:numFmt w:val="decimal"/>
      <w:lvlText w:val="%1.%2.%3.%4.%5.%6.%7.%8"/>
      <w:lvlJc w:val="left"/>
      <w:pPr>
        <w:ind w:left="1440" w:hanging="1440"/>
      </w:pPr>
      <w:rPr>
        <w:rFonts w:hint="default"/>
        <w:lang w:val="en-US" w:eastAsia="en-US" w:bidi="ar-SA"/>
      </w:rPr>
    </w:lvl>
    <w:lvl w:ilvl="8">
      <w:start w:val="1"/>
      <w:numFmt w:val="decimal"/>
      <w:lvlText w:val="%1.%2.%3.%4.%5.%6.%7.%8.%9"/>
      <w:lvlJc w:val="left"/>
      <w:pPr>
        <w:ind w:left="1584" w:hanging="1584"/>
      </w:pPr>
      <w:rPr>
        <w:rFonts w:hint="default"/>
        <w:lang w:val="en-US" w:eastAsia="en-US" w:bidi="ar-SA"/>
      </w:rPr>
    </w:lvl>
  </w:abstractNum>
  <w:abstractNum w:abstractNumId="47" w15:restartNumberingAfterBreak="0">
    <w:nsid w:val="118D7AB2"/>
    <w:multiLevelType w:val="hybridMultilevel"/>
    <w:tmpl w:val="A5A405D2"/>
    <w:lvl w:ilvl="0" w:tplc="8DC661D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24099CB"/>
    <w:multiLevelType w:val="hybridMultilevel"/>
    <w:tmpl w:val="FFFFFFFF"/>
    <w:lvl w:ilvl="0" w:tplc="29E20A48">
      <w:start w:val="1"/>
      <w:numFmt w:val="decimal"/>
      <w:lvlText w:val="%1."/>
      <w:lvlJc w:val="left"/>
      <w:pPr>
        <w:ind w:left="720" w:hanging="360"/>
      </w:pPr>
    </w:lvl>
    <w:lvl w:ilvl="1" w:tplc="BEFA17E0">
      <w:start w:val="1"/>
      <w:numFmt w:val="lowerLetter"/>
      <w:lvlText w:val="%2."/>
      <w:lvlJc w:val="left"/>
      <w:pPr>
        <w:ind w:left="1440" w:hanging="360"/>
      </w:pPr>
    </w:lvl>
    <w:lvl w:ilvl="2" w:tplc="7590762A">
      <w:start w:val="1"/>
      <w:numFmt w:val="lowerRoman"/>
      <w:lvlText w:val="%3."/>
      <w:lvlJc w:val="right"/>
      <w:pPr>
        <w:ind w:left="2160" w:hanging="180"/>
      </w:pPr>
    </w:lvl>
    <w:lvl w:ilvl="3" w:tplc="A78AECA6">
      <w:start w:val="1"/>
      <w:numFmt w:val="decimal"/>
      <w:lvlText w:val="%4."/>
      <w:lvlJc w:val="left"/>
      <w:pPr>
        <w:ind w:left="2880" w:hanging="360"/>
      </w:pPr>
    </w:lvl>
    <w:lvl w:ilvl="4" w:tplc="223E118C">
      <w:start w:val="1"/>
      <w:numFmt w:val="lowerLetter"/>
      <w:lvlText w:val="%5."/>
      <w:lvlJc w:val="left"/>
      <w:pPr>
        <w:ind w:left="3600" w:hanging="360"/>
      </w:pPr>
    </w:lvl>
    <w:lvl w:ilvl="5" w:tplc="6BE230C6">
      <w:start w:val="1"/>
      <w:numFmt w:val="lowerRoman"/>
      <w:lvlText w:val="%6."/>
      <w:lvlJc w:val="right"/>
      <w:pPr>
        <w:ind w:left="4320" w:hanging="180"/>
      </w:pPr>
    </w:lvl>
    <w:lvl w:ilvl="6" w:tplc="6F1C25E0">
      <w:start w:val="1"/>
      <w:numFmt w:val="decimal"/>
      <w:lvlText w:val="%7."/>
      <w:lvlJc w:val="left"/>
      <w:pPr>
        <w:ind w:left="5040" w:hanging="360"/>
      </w:pPr>
    </w:lvl>
    <w:lvl w:ilvl="7" w:tplc="6D0A997A">
      <w:start w:val="1"/>
      <w:numFmt w:val="lowerLetter"/>
      <w:lvlText w:val="%8."/>
      <w:lvlJc w:val="left"/>
      <w:pPr>
        <w:ind w:left="5760" w:hanging="360"/>
      </w:pPr>
    </w:lvl>
    <w:lvl w:ilvl="8" w:tplc="518E4072">
      <w:start w:val="1"/>
      <w:numFmt w:val="lowerRoman"/>
      <w:lvlText w:val="%9."/>
      <w:lvlJc w:val="right"/>
      <w:pPr>
        <w:ind w:left="6480" w:hanging="180"/>
      </w:pPr>
    </w:lvl>
  </w:abstractNum>
  <w:abstractNum w:abstractNumId="49" w15:restartNumberingAfterBreak="0">
    <w:nsid w:val="12C12D7E"/>
    <w:multiLevelType w:val="hybridMultilevel"/>
    <w:tmpl w:val="D520D1E6"/>
    <w:lvl w:ilvl="0" w:tplc="1F0EC0C0">
      <w:numFmt w:val="bullet"/>
      <w:lvlText w:val="•"/>
      <w:lvlJc w:val="left"/>
      <w:pPr>
        <w:ind w:left="567" w:hanging="283"/>
      </w:pPr>
      <w:rPr>
        <w:rFonts w:ascii="Calibri" w:hAnsi="Calibri" w:hint="default"/>
        <w:b w:val="0"/>
        <w:bCs w:val="0"/>
        <w:i w:val="0"/>
        <w:iCs w:val="0"/>
        <w:color w:val="669B41"/>
        <w:spacing w:val="0"/>
        <w:w w:val="131"/>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2DE0223"/>
    <w:multiLevelType w:val="hybridMultilevel"/>
    <w:tmpl w:val="7048FEDA"/>
    <w:lvl w:ilvl="0" w:tplc="90E2D2A2">
      <w:numFmt w:val="bullet"/>
      <w:lvlText w:val=""/>
      <w:lvlJc w:val="left"/>
      <w:pPr>
        <w:ind w:left="862" w:hanging="363"/>
      </w:pPr>
      <w:rPr>
        <w:rFonts w:ascii="Symbol" w:eastAsia="Symbol" w:hAnsi="Symbol" w:cs="Symbol" w:hint="default"/>
        <w:b w:val="0"/>
        <w:bCs w:val="0"/>
        <w:i w:val="0"/>
        <w:iCs w:val="0"/>
        <w:color w:val="009CCC"/>
        <w:spacing w:val="0"/>
        <w:w w:val="100"/>
        <w:sz w:val="22"/>
        <w:szCs w:val="22"/>
        <w:lang w:val="en-US" w:eastAsia="en-US" w:bidi="ar-SA"/>
      </w:rPr>
    </w:lvl>
    <w:lvl w:ilvl="1" w:tplc="47982A26">
      <w:numFmt w:val="bullet"/>
      <w:lvlText w:val="•"/>
      <w:lvlJc w:val="left"/>
      <w:pPr>
        <w:ind w:left="1836" w:hanging="363"/>
      </w:pPr>
      <w:rPr>
        <w:rFonts w:hint="default"/>
        <w:lang w:val="en-US" w:eastAsia="en-US" w:bidi="ar-SA"/>
      </w:rPr>
    </w:lvl>
    <w:lvl w:ilvl="2" w:tplc="40CADCD4">
      <w:numFmt w:val="bullet"/>
      <w:lvlText w:val="•"/>
      <w:lvlJc w:val="left"/>
      <w:pPr>
        <w:ind w:left="2813" w:hanging="363"/>
      </w:pPr>
      <w:rPr>
        <w:rFonts w:hint="default"/>
        <w:lang w:val="en-US" w:eastAsia="en-US" w:bidi="ar-SA"/>
      </w:rPr>
    </w:lvl>
    <w:lvl w:ilvl="3" w:tplc="4AA637C2">
      <w:numFmt w:val="bullet"/>
      <w:lvlText w:val="•"/>
      <w:lvlJc w:val="left"/>
      <w:pPr>
        <w:ind w:left="3789" w:hanging="363"/>
      </w:pPr>
      <w:rPr>
        <w:rFonts w:hint="default"/>
        <w:lang w:val="en-US" w:eastAsia="en-US" w:bidi="ar-SA"/>
      </w:rPr>
    </w:lvl>
    <w:lvl w:ilvl="4" w:tplc="74160048">
      <w:numFmt w:val="bullet"/>
      <w:lvlText w:val="•"/>
      <w:lvlJc w:val="left"/>
      <w:pPr>
        <w:ind w:left="4766" w:hanging="363"/>
      </w:pPr>
      <w:rPr>
        <w:rFonts w:hint="default"/>
        <w:lang w:val="en-US" w:eastAsia="en-US" w:bidi="ar-SA"/>
      </w:rPr>
    </w:lvl>
    <w:lvl w:ilvl="5" w:tplc="13C01F06">
      <w:numFmt w:val="bullet"/>
      <w:lvlText w:val="•"/>
      <w:lvlJc w:val="left"/>
      <w:pPr>
        <w:ind w:left="5743" w:hanging="363"/>
      </w:pPr>
      <w:rPr>
        <w:rFonts w:hint="default"/>
        <w:lang w:val="en-US" w:eastAsia="en-US" w:bidi="ar-SA"/>
      </w:rPr>
    </w:lvl>
    <w:lvl w:ilvl="6" w:tplc="ADFAFB80">
      <w:numFmt w:val="bullet"/>
      <w:lvlText w:val="•"/>
      <w:lvlJc w:val="left"/>
      <w:pPr>
        <w:ind w:left="6719" w:hanging="363"/>
      </w:pPr>
      <w:rPr>
        <w:rFonts w:hint="default"/>
        <w:lang w:val="en-US" w:eastAsia="en-US" w:bidi="ar-SA"/>
      </w:rPr>
    </w:lvl>
    <w:lvl w:ilvl="7" w:tplc="092E93AA">
      <w:numFmt w:val="bullet"/>
      <w:lvlText w:val="•"/>
      <w:lvlJc w:val="left"/>
      <w:pPr>
        <w:ind w:left="7696" w:hanging="363"/>
      </w:pPr>
      <w:rPr>
        <w:rFonts w:hint="default"/>
        <w:lang w:val="en-US" w:eastAsia="en-US" w:bidi="ar-SA"/>
      </w:rPr>
    </w:lvl>
    <w:lvl w:ilvl="8" w:tplc="8768424A">
      <w:numFmt w:val="bullet"/>
      <w:lvlText w:val="•"/>
      <w:lvlJc w:val="left"/>
      <w:pPr>
        <w:ind w:left="8673" w:hanging="363"/>
      </w:pPr>
      <w:rPr>
        <w:rFonts w:hint="default"/>
        <w:lang w:val="en-US" w:eastAsia="en-US" w:bidi="ar-SA"/>
      </w:rPr>
    </w:lvl>
  </w:abstractNum>
  <w:abstractNum w:abstractNumId="51" w15:restartNumberingAfterBreak="0">
    <w:nsid w:val="1329331E"/>
    <w:multiLevelType w:val="hybridMultilevel"/>
    <w:tmpl w:val="A074245C"/>
    <w:lvl w:ilvl="0" w:tplc="49F00F76">
      <w:numFmt w:val="bullet"/>
      <w:lvlText w:val=""/>
      <w:lvlJc w:val="left"/>
      <w:pPr>
        <w:ind w:left="466" w:hanging="360"/>
      </w:pPr>
      <w:rPr>
        <w:rFonts w:ascii="Symbol" w:eastAsia="Symbol" w:hAnsi="Symbol" w:cs="Symbol" w:hint="default"/>
        <w:b w:val="0"/>
        <w:bCs w:val="0"/>
        <w:i w:val="0"/>
        <w:iCs w:val="0"/>
        <w:color w:val="009CCC"/>
        <w:spacing w:val="0"/>
        <w:w w:val="100"/>
        <w:sz w:val="22"/>
        <w:szCs w:val="22"/>
        <w:lang w:val="en-US" w:eastAsia="en-US" w:bidi="ar-SA"/>
      </w:rPr>
    </w:lvl>
    <w:lvl w:ilvl="1" w:tplc="A192FC9E">
      <w:numFmt w:val="bullet"/>
      <w:lvlText w:val="•"/>
      <w:lvlJc w:val="left"/>
      <w:pPr>
        <w:ind w:left="1097" w:hanging="360"/>
      </w:pPr>
      <w:rPr>
        <w:rFonts w:hint="default"/>
        <w:lang w:val="en-US" w:eastAsia="en-US" w:bidi="ar-SA"/>
      </w:rPr>
    </w:lvl>
    <w:lvl w:ilvl="2" w:tplc="DBB696B2">
      <w:numFmt w:val="bullet"/>
      <w:lvlText w:val="•"/>
      <w:lvlJc w:val="left"/>
      <w:pPr>
        <w:ind w:left="1734" w:hanging="360"/>
      </w:pPr>
      <w:rPr>
        <w:rFonts w:hint="default"/>
        <w:lang w:val="en-US" w:eastAsia="en-US" w:bidi="ar-SA"/>
      </w:rPr>
    </w:lvl>
    <w:lvl w:ilvl="3" w:tplc="BDECA256">
      <w:numFmt w:val="bullet"/>
      <w:lvlText w:val="•"/>
      <w:lvlJc w:val="left"/>
      <w:pPr>
        <w:ind w:left="2372" w:hanging="360"/>
      </w:pPr>
      <w:rPr>
        <w:rFonts w:hint="default"/>
        <w:lang w:val="en-US" w:eastAsia="en-US" w:bidi="ar-SA"/>
      </w:rPr>
    </w:lvl>
    <w:lvl w:ilvl="4" w:tplc="44C484C2">
      <w:numFmt w:val="bullet"/>
      <w:lvlText w:val="•"/>
      <w:lvlJc w:val="left"/>
      <w:pPr>
        <w:ind w:left="3009" w:hanging="360"/>
      </w:pPr>
      <w:rPr>
        <w:rFonts w:hint="default"/>
        <w:lang w:val="en-US" w:eastAsia="en-US" w:bidi="ar-SA"/>
      </w:rPr>
    </w:lvl>
    <w:lvl w:ilvl="5" w:tplc="98CC7A1A">
      <w:numFmt w:val="bullet"/>
      <w:lvlText w:val="•"/>
      <w:lvlJc w:val="left"/>
      <w:pPr>
        <w:ind w:left="3647" w:hanging="360"/>
      </w:pPr>
      <w:rPr>
        <w:rFonts w:hint="default"/>
        <w:lang w:val="en-US" w:eastAsia="en-US" w:bidi="ar-SA"/>
      </w:rPr>
    </w:lvl>
    <w:lvl w:ilvl="6" w:tplc="CB4CB0EC">
      <w:numFmt w:val="bullet"/>
      <w:lvlText w:val="•"/>
      <w:lvlJc w:val="left"/>
      <w:pPr>
        <w:ind w:left="4284" w:hanging="360"/>
      </w:pPr>
      <w:rPr>
        <w:rFonts w:hint="default"/>
        <w:lang w:val="en-US" w:eastAsia="en-US" w:bidi="ar-SA"/>
      </w:rPr>
    </w:lvl>
    <w:lvl w:ilvl="7" w:tplc="F1E45194">
      <w:numFmt w:val="bullet"/>
      <w:lvlText w:val="•"/>
      <w:lvlJc w:val="left"/>
      <w:pPr>
        <w:ind w:left="4921" w:hanging="360"/>
      </w:pPr>
      <w:rPr>
        <w:rFonts w:hint="default"/>
        <w:lang w:val="en-US" w:eastAsia="en-US" w:bidi="ar-SA"/>
      </w:rPr>
    </w:lvl>
    <w:lvl w:ilvl="8" w:tplc="0C568EA4">
      <w:numFmt w:val="bullet"/>
      <w:lvlText w:val="•"/>
      <w:lvlJc w:val="left"/>
      <w:pPr>
        <w:ind w:left="5559" w:hanging="360"/>
      </w:pPr>
      <w:rPr>
        <w:rFonts w:hint="default"/>
        <w:lang w:val="en-US" w:eastAsia="en-US" w:bidi="ar-SA"/>
      </w:rPr>
    </w:lvl>
  </w:abstractNum>
  <w:abstractNum w:abstractNumId="52" w15:restartNumberingAfterBreak="0">
    <w:nsid w:val="14344059"/>
    <w:multiLevelType w:val="hybridMultilevel"/>
    <w:tmpl w:val="9D149DA2"/>
    <w:lvl w:ilvl="0" w:tplc="E7E61C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52447C9"/>
    <w:multiLevelType w:val="hybridMultilevel"/>
    <w:tmpl w:val="44D4EFC8"/>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54" w15:restartNumberingAfterBreak="0">
    <w:nsid w:val="15DCD21D"/>
    <w:multiLevelType w:val="hybridMultilevel"/>
    <w:tmpl w:val="FFFFFFFF"/>
    <w:lvl w:ilvl="0" w:tplc="B2A4B1AE">
      <w:start w:val="1"/>
      <w:numFmt w:val="bullet"/>
      <w:lvlText w:val=""/>
      <w:lvlJc w:val="left"/>
      <w:pPr>
        <w:ind w:left="1440" w:hanging="360"/>
      </w:pPr>
      <w:rPr>
        <w:rFonts w:ascii="Symbol" w:hAnsi="Symbol" w:hint="default"/>
      </w:rPr>
    </w:lvl>
    <w:lvl w:ilvl="1" w:tplc="D9DC6A2A">
      <w:start w:val="1"/>
      <w:numFmt w:val="bullet"/>
      <w:lvlText w:val="o"/>
      <w:lvlJc w:val="left"/>
      <w:pPr>
        <w:ind w:left="2160" w:hanging="360"/>
      </w:pPr>
      <w:rPr>
        <w:rFonts w:ascii="Courier New" w:hAnsi="Courier New" w:hint="default"/>
      </w:rPr>
    </w:lvl>
    <w:lvl w:ilvl="2" w:tplc="39FE11EE">
      <w:start w:val="1"/>
      <w:numFmt w:val="bullet"/>
      <w:lvlText w:val=""/>
      <w:lvlJc w:val="left"/>
      <w:pPr>
        <w:ind w:left="2880" w:hanging="360"/>
      </w:pPr>
      <w:rPr>
        <w:rFonts w:ascii="Wingdings" w:hAnsi="Wingdings" w:hint="default"/>
      </w:rPr>
    </w:lvl>
    <w:lvl w:ilvl="3" w:tplc="1E74C400">
      <w:start w:val="1"/>
      <w:numFmt w:val="bullet"/>
      <w:lvlText w:val=""/>
      <w:lvlJc w:val="left"/>
      <w:pPr>
        <w:ind w:left="3600" w:hanging="360"/>
      </w:pPr>
      <w:rPr>
        <w:rFonts w:ascii="Symbol" w:hAnsi="Symbol" w:hint="default"/>
      </w:rPr>
    </w:lvl>
    <w:lvl w:ilvl="4" w:tplc="C584039A">
      <w:start w:val="1"/>
      <w:numFmt w:val="bullet"/>
      <w:lvlText w:val="o"/>
      <w:lvlJc w:val="left"/>
      <w:pPr>
        <w:ind w:left="4320" w:hanging="360"/>
      </w:pPr>
      <w:rPr>
        <w:rFonts w:ascii="Courier New" w:hAnsi="Courier New" w:hint="default"/>
      </w:rPr>
    </w:lvl>
    <w:lvl w:ilvl="5" w:tplc="9098AEC0">
      <w:start w:val="1"/>
      <w:numFmt w:val="bullet"/>
      <w:lvlText w:val=""/>
      <w:lvlJc w:val="left"/>
      <w:pPr>
        <w:ind w:left="5040" w:hanging="360"/>
      </w:pPr>
      <w:rPr>
        <w:rFonts w:ascii="Wingdings" w:hAnsi="Wingdings" w:hint="default"/>
      </w:rPr>
    </w:lvl>
    <w:lvl w:ilvl="6" w:tplc="92C8AC90">
      <w:start w:val="1"/>
      <w:numFmt w:val="bullet"/>
      <w:lvlText w:val=""/>
      <w:lvlJc w:val="left"/>
      <w:pPr>
        <w:ind w:left="5760" w:hanging="360"/>
      </w:pPr>
      <w:rPr>
        <w:rFonts w:ascii="Symbol" w:hAnsi="Symbol" w:hint="default"/>
      </w:rPr>
    </w:lvl>
    <w:lvl w:ilvl="7" w:tplc="A3265FF8">
      <w:start w:val="1"/>
      <w:numFmt w:val="bullet"/>
      <w:lvlText w:val="o"/>
      <w:lvlJc w:val="left"/>
      <w:pPr>
        <w:ind w:left="6480" w:hanging="360"/>
      </w:pPr>
      <w:rPr>
        <w:rFonts w:ascii="Courier New" w:hAnsi="Courier New" w:hint="default"/>
      </w:rPr>
    </w:lvl>
    <w:lvl w:ilvl="8" w:tplc="2CD4134E">
      <w:start w:val="1"/>
      <w:numFmt w:val="bullet"/>
      <w:lvlText w:val=""/>
      <w:lvlJc w:val="left"/>
      <w:pPr>
        <w:ind w:left="7200" w:hanging="360"/>
      </w:pPr>
      <w:rPr>
        <w:rFonts w:ascii="Wingdings" w:hAnsi="Wingdings" w:hint="default"/>
      </w:rPr>
    </w:lvl>
  </w:abstractNum>
  <w:abstractNum w:abstractNumId="55" w15:restartNumberingAfterBreak="0">
    <w:nsid w:val="15F50D79"/>
    <w:multiLevelType w:val="hybridMultilevel"/>
    <w:tmpl w:val="1796567E"/>
    <w:lvl w:ilvl="0" w:tplc="8DC661D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6F25215"/>
    <w:multiLevelType w:val="hybridMultilevel"/>
    <w:tmpl w:val="FFFFFFFF"/>
    <w:lvl w:ilvl="0" w:tplc="5E1000DA">
      <w:start w:val="1"/>
      <w:numFmt w:val="bullet"/>
      <w:lvlText w:val=""/>
      <w:lvlJc w:val="left"/>
      <w:pPr>
        <w:ind w:left="720" w:hanging="360"/>
      </w:pPr>
      <w:rPr>
        <w:rFonts w:ascii="Symbol" w:hAnsi="Symbol" w:hint="default"/>
      </w:rPr>
    </w:lvl>
    <w:lvl w:ilvl="1" w:tplc="1B76E89A">
      <w:start w:val="1"/>
      <w:numFmt w:val="bullet"/>
      <w:lvlText w:val="o"/>
      <w:lvlJc w:val="left"/>
      <w:pPr>
        <w:ind w:left="1440" w:hanging="360"/>
      </w:pPr>
      <w:rPr>
        <w:rFonts w:ascii="Courier New" w:hAnsi="Courier New" w:hint="default"/>
      </w:rPr>
    </w:lvl>
    <w:lvl w:ilvl="2" w:tplc="E03043C6">
      <w:start w:val="1"/>
      <w:numFmt w:val="bullet"/>
      <w:lvlText w:val=""/>
      <w:lvlJc w:val="left"/>
      <w:pPr>
        <w:ind w:left="2160" w:hanging="360"/>
      </w:pPr>
      <w:rPr>
        <w:rFonts w:ascii="Wingdings" w:hAnsi="Wingdings" w:hint="default"/>
      </w:rPr>
    </w:lvl>
    <w:lvl w:ilvl="3" w:tplc="8D7665CC">
      <w:start w:val="1"/>
      <w:numFmt w:val="bullet"/>
      <w:lvlText w:val=""/>
      <w:lvlJc w:val="left"/>
      <w:pPr>
        <w:ind w:left="2880" w:hanging="360"/>
      </w:pPr>
      <w:rPr>
        <w:rFonts w:ascii="Symbol" w:hAnsi="Symbol" w:hint="default"/>
      </w:rPr>
    </w:lvl>
    <w:lvl w:ilvl="4" w:tplc="AC466BFE">
      <w:start w:val="1"/>
      <w:numFmt w:val="bullet"/>
      <w:lvlText w:val="o"/>
      <w:lvlJc w:val="left"/>
      <w:pPr>
        <w:ind w:left="3600" w:hanging="360"/>
      </w:pPr>
      <w:rPr>
        <w:rFonts w:ascii="Courier New" w:hAnsi="Courier New" w:hint="default"/>
      </w:rPr>
    </w:lvl>
    <w:lvl w:ilvl="5" w:tplc="90929510">
      <w:start w:val="1"/>
      <w:numFmt w:val="bullet"/>
      <w:lvlText w:val=""/>
      <w:lvlJc w:val="left"/>
      <w:pPr>
        <w:ind w:left="4320" w:hanging="360"/>
      </w:pPr>
      <w:rPr>
        <w:rFonts w:ascii="Wingdings" w:hAnsi="Wingdings" w:hint="default"/>
      </w:rPr>
    </w:lvl>
    <w:lvl w:ilvl="6" w:tplc="18D2A172">
      <w:start w:val="1"/>
      <w:numFmt w:val="bullet"/>
      <w:lvlText w:val=""/>
      <w:lvlJc w:val="left"/>
      <w:pPr>
        <w:ind w:left="5040" w:hanging="360"/>
      </w:pPr>
      <w:rPr>
        <w:rFonts w:ascii="Symbol" w:hAnsi="Symbol" w:hint="default"/>
      </w:rPr>
    </w:lvl>
    <w:lvl w:ilvl="7" w:tplc="35DEF3B2">
      <w:start w:val="1"/>
      <w:numFmt w:val="bullet"/>
      <w:lvlText w:val="o"/>
      <w:lvlJc w:val="left"/>
      <w:pPr>
        <w:ind w:left="5760" w:hanging="360"/>
      </w:pPr>
      <w:rPr>
        <w:rFonts w:ascii="Courier New" w:hAnsi="Courier New" w:hint="default"/>
      </w:rPr>
    </w:lvl>
    <w:lvl w:ilvl="8" w:tplc="7DFCAEA8">
      <w:start w:val="1"/>
      <w:numFmt w:val="bullet"/>
      <w:lvlText w:val=""/>
      <w:lvlJc w:val="left"/>
      <w:pPr>
        <w:ind w:left="6480" w:hanging="360"/>
      </w:pPr>
      <w:rPr>
        <w:rFonts w:ascii="Wingdings" w:hAnsi="Wingdings" w:hint="default"/>
      </w:rPr>
    </w:lvl>
  </w:abstractNum>
  <w:abstractNum w:abstractNumId="57" w15:restartNumberingAfterBreak="0">
    <w:nsid w:val="17281A1B"/>
    <w:multiLevelType w:val="hybridMultilevel"/>
    <w:tmpl w:val="D1EA7582"/>
    <w:lvl w:ilvl="0" w:tplc="907C7648">
      <w:start w:val="1"/>
      <w:numFmt w:val="upperLetter"/>
      <w:pStyle w:val="AppendixHeading1"/>
      <w:lvlText w:val="Appendix %1."/>
      <w:lvlJc w:val="left"/>
      <w:pPr>
        <w:ind w:left="92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177BA1A1"/>
    <w:multiLevelType w:val="hybridMultilevel"/>
    <w:tmpl w:val="FFFFFFFF"/>
    <w:lvl w:ilvl="0" w:tplc="4DE4887A">
      <w:numFmt w:val="bullet"/>
      <w:lvlText w:val=""/>
      <w:lvlJc w:val="left"/>
      <w:pPr>
        <w:ind w:left="467" w:hanging="360"/>
      </w:pPr>
      <w:rPr>
        <w:rFonts w:ascii="Symbol" w:hAnsi="Symbol" w:hint="default"/>
      </w:rPr>
    </w:lvl>
    <w:lvl w:ilvl="1" w:tplc="3268298C">
      <w:start w:val="1"/>
      <w:numFmt w:val="bullet"/>
      <w:lvlText w:val="o"/>
      <w:lvlJc w:val="left"/>
      <w:pPr>
        <w:ind w:left="1440" w:hanging="360"/>
      </w:pPr>
      <w:rPr>
        <w:rFonts w:ascii="Courier New" w:hAnsi="Courier New" w:hint="default"/>
      </w:rPr>
    </w:lvl>
    <w:lvl w:ilvl="2" w:tplc="2C9A9A28">
      <w:start w:val="1"/>
      <w:numFmt w:val="bullet"/>
      <w:lvlText w:val=""/>
      <w:lvlJc w:val="left"/>
      <w:pPr>
        <w:ind w:left="2160" w:hanging="360"/>
      </w:pPr>
      <w:rPr>
        <w:rFonts w:ascii="Wingdings" w:hAnsi="Wingdings" w:hint="default"/>
      </w:rPr>
    </w:lvl>
    <w:lvl w:ilvl="3" w:tplc="92E6F9C2">
      <w:start w:val="1"/>
      <w:numFmt w:val="bullet"/>
      <w:lvlText w:val=""/>
      <w:lvlJc w:val="left"/>
      <w:pPr>
        <w:ind w:left="2880" w:hanging="360"/>
      </w:pPr>
      <w:rPr>
        <w:rFonts w:ascii="Symbol" w:hAnsi="Symbol" w:hint="default"/>
      </w:rPr>
    </w:lvl>
    <w:lvl w:ilvl="4" w:tplc="3CC0F64E">
      <w:start w:val="1"/>
      <w:numFmt w:val="bullet"/>
      <w:lvlText w:val="o"/>
      <w:lvlJc w:val="left"/>
      <w:pPr>
        <w:ind w:left="3600" w:hanging="360"/>
      </w:pPr>
      <w:rPr>
        <w:rFonts w:ascii="Courier New" w:hAnsi="Courier New" w:hint="default"/>
      </w:rPr>
    </w:lvl>
    <w:lvl w:ilvl="5" w:tplc="D9622D52">
      <w:start w:val="1"/>
      <w:numFmt w:val="bullet"/>
      <w:lvlText w:val=""/>
      <w:lvlJc w:val="left"/>
      <w:pPr>
        <w:ind w:left="4320" w:hanging="360"/>
      </w:pPr>
      <w:rPr>
        <w:rFonts w:ascii="Wingdings" w:hAnsi="Wingdings" w:hint="default"/>
      </w:rPr>
    </w:lvl>
    <w:lvl w:ilvl="6" w:tplc="03CE3158">
      <w:start w:val="1"/>
      <w:numFmt w:val="bullet"/>
      <w:lvlText w:val=""/>
      <w:lvlJc w:val="left"/>
      <w:pPr>
        <w:ind w:left="5040" w:hanging="360"/>
      </w:pPr>
      <w:rPr>
        <w:rFonts w:ascii="Symbol" w:hAnsi="Symbol" w:hint="default"/>
      </w:rPr>
    </w:lvl>
    <w:lvl w:ilvl="7" w:tplc="61044B1E">
      <w:start w:val="1"/>
      <w:numFmt w:val="bullet"/>
      <w:lvlText w:val="o"/>
      <w:lvlJc w:val="left"/>
      <w:pPr>
        <w:ind w:left="5760" w:hanging="360"/>
      </w:pPr>
      <w:rPr>
        <w:rFonts w:ascii="Courier New" w:hAnsi="Courier New" w:hint="default"/>
      </w:rPr>
    </w:lvl>
    <w:lvl w:ilvl="8" w:tplc="17D00C32">
      <w:start w:val="1"/>
      <w:numFmt w:val="bullet"/>
      <w:lvlText w:val=""/>
      <w:lvlJc w:val="left"/>
      <w:pPr>
        <w:ind w:left="6480" w:hanging="360"/>
      </w:pPr>
      <w:rPr>
        <w:rFonts w:ascii="Wingdings" w:hAnsi="Wingdings" w:hint="default"/>
      </w:rPr>
    </w:lvl>
  </w:abstractNum>
  <w:abstractNum w:abstractNumId="59" w15:restartNumberingAfterBreak="0">
    <w:nsid w:val="17EC6984"/>
    <w:multiLevelType w:val="hybridMultilevel"/>
    <w:tmpl w:val="5A04D6C8"/>
    <w:lvl w:ilvl="0" w:tplc="3E7EB40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8B46132"/>
    <w:multiLevelType w:val="hybridMultilevel"/>
    <w:tmpl w:val="E6E6986E"/>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990646F"/>
    <w:multiLevelType w:val="hybridMultilevel"/>
    <w:tmpl w:val="6772EC0E"/>
    <w:lvl w:ilvl="0" w:tplc="7EE4618C">
      <w:numFmt w:val="bullet"/>
      <w:pStyle w:val="Bullet"/>
      <w:lvlText w:val="•"/>
      <w:lvlJc w:val="left"/>
      <w:pPr>
        <w:ind w:left="720" w:hanging="360"/>
      </w:pPr>
      <w:rPr>
        <w:rFonts w:ascii="Calibri" w:hAnsi="Calibri" w:hint="default"/>
        <w:b w:val="0"/>
        <w:bCs w:val="0"/>
        <w:i w:val="0"/>
        <w:iCs w:val="0"/>
        <w:color w:val="669B41"/>
        <w:spacing w:val="0"/>
        <w:w w:val="131"/>
        <w:sz w:val="20"/>
        <w:szCs w:val="22"/>
        <w:lang w:val="en-US" w:eastAsia="en-US" w:bidi="ar-SA"/>
      </w:rPr>
    </w:lvl>
    <w:lvl w:ilvl="1" w:tplc="FFFFFFFF">
      <w:numFmt w:val="bullet"/>
      <w:lvlText w:val="•"/>
      <w:lvlJc w:val="left"/>
      <w:pPr>
        <w:ind w:left="2160" w:hanging="360"/>
      </w:pPr>
      <w:rPr>
        <w:rFonts w:hint="default"/>
        <w:lang w:val="en-US" w:eastAsia="en-US" w:bidi="ar-SA"/>
      </w:rPr>
    </w:lvl>
    <w:lvl w:ilvl="2" w:tplc="FFFFFFFF">
      <w:numFmt w:val="bullet"/>
      <w:lvlText w:val="•"/>
      <w:lvlJc w:val="left"/>
      <w:pPr>
        <w:ind w:left="3101" w:hanging="360"/>
      </w:pPr>
      <w:rPr>
        <w:rFonts w:hint="default"/>
        <w:lang w:val="en-US" w:eastAsia="en-US" w:bidi="ar-SA"/>
      </w:rPr>
    </w:lvl>
    <w:lvl w:ilvl="3" w:tplc="FFFFFFFF">
      <w:numFmt w:val="bullet"/>
      <w:lvlText w:val="•"/>
      <w:lvlJc w:val="left"/>
      <w:pPr>
        <w:ind w:left="4041" w:hanging="360"/>
      </w:pPr>
      <w:rPr>
        <w:rFonts w:hint="default"/>
        <w:lang w:val="en-US" w:eastAsia="en-US" w:bidi="ar-SA"/>
      </w:rPr>
    </w:lvl>
    <w:lvl w:ilvl="4" w:tplc="FFFFFFFF">
      <w:numFmt w:val="bullet"/>
      <w:lvlText w:val="•"/>
      <w:lvlJc w:val="left"/>
      <w:pPr>
        <w:ind w:left="4982" w:hanging="360"/>
      </w:pPr>
      <w:rPr>
        <w:rFonts w:hint="default"/>
        <w:lang w:val="en-US" w:eastAsia="en-US" w:bidi="ar-SA"/>
      </w:rPr>
    </w:lvl>
    <w:lvl w:ilvl="5" w:tplc="FFFFFFFF">
      <w:numFmt w:val="bullet"/>
      <w:lvlText w:val="•"/>
      <w:lvlJc w:val="left"/>
      <w:pPr>
        <w:ind w:left="5923" w:hanging="360"/>
      </w:pPr>
      <w:rPr>
        <w:rFonts w:hint="default"/>
        <w:lang w:val="en-US" w:eastAsia="en-US" w:bidi="ar-SA"/>
      </w:rPr>
    </w:lvl>
    <w:lvl w:ilvl="6" w:tplc="FFFFFFFF">
      <w:numFmt w:val="bullet"/>
      <w:lvlText w:val="•"/>
      <w:lvlJc w:val="left"/>
      <w:pPr>
        <w:ind w:left="6863" w:hanging="360"/>
      </w:pPr>
      <w:rPr>
        <w:rFonts w:hint="default"/>
        <w:lang w:val="en-US" w:eastAsia="en-US" w:bidi="ar-SA"/>
      </w:rPr>
    </w:lvl>
    <w:lvl w:ilvl="7" w:tplc="FFFFFFFF">
      <w:numFmt w:val="bullet"/>
      <w:lvlText w:val="•"/>
      <w:lvlJc w:val="left"/>
      <w:pPr>
        <w:ind w:left="7804" w:hanging="360"/>
      </w:pPr>
      <w:rPr>
        <w:rFonts w:hint="default"/>
        <w:lang w:val="en-US" w:eastAsia="en-US" w:bidi="ar-SA"/>
      </w:rPr>
    </w:lvl>
    <w:lvl w:ilvl="8" w:tplc="FFFFFFFF">
      <w:numFmt w:val="bullet"/>
      <w:lvlText w:val="•"/>
      <w:lvlJc w:val="left"/>
      <w:pPr>
        <w:ind w:left="8745" w:hanging="360"/>
      </w:pPr>
      <w:rPr>
        <w:rFonts w:hint="default"/>
        <w:lang w:val="en-US" w:eastAsia="en-US" w:bidi="ar-SA"/>
      </w:rPr>
    </w:lvl>
  </w:abstractNum>
  <w:abstractNum w:abstractNumId="62" w15:restartNumberingAfterBreak="0">
    <w:nsid w:val="19C95FDB"/>
    <w:multiLevelType w:val="hybridMultilevel"/>
    <w:tmpl w:val="4BC0535C"/>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A777951"/>
    <w:multiLevelType w:val="hybridMultilevel"/>
    <w:tmpl w:val="8DF6C1EA"/>
    <w:lvl w:ilvl="0" w:tplc="88FCD1F4">
      <w:numFmt w:val="bullet"/>
      <w:lvlText w:val="•"/>
      <w:lvlJc w:val="left"/>
      <w:pPr>
        <w:ind w:left="720"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A7A5F89"/>
    <w:multiLevelType w:val="multilevel"/>
    <w:tmpl w:val="867A8FA0"/>
    <w:styleLink w:val="CurrentList8"/>
    <w:lvl w:ilvl="0">
      <w:start w:val="2"/>
      <w:numFmt w:val="decimal"/>
      <w:lvlText w:val="%1."/>
      <w:lvlJc w:val="left"/>
      <w:pPr>
        <w:ind w:left="720" w:hanging="360"/>
      </w:pPr>
      <w:rPr>
        <w:rFonts w:ascii="Calibri" w:hAnsi="Calibri" w:hint="default"/>
        <w:b/>
        <w:i w:val="0"/>
        <w:color w:val="7030A0"/>
        <w:sz w:val="40"/>
      </w:rPr>
    </w:lvl>
    <w:lvl w:ilvl="1">
      <w:start w:val="8"/>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15:restartNumberingAfterBreak="0">
    <w:nsid w:val="1AA13DD6"/>
    <w:multiLevelType w:val="hybridMultilevel"/>
    <w:tmpl w:val="00FC3072"/>
    <w:lvl w:ilvl="0" w:tplc="564294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1B6C4674"/>
    <w:multiLevelType w:val="hybridMultilevel"/>
    <w:tmpl w:val="21341A72"/>
    <w:lvl w:ilvl="0" w:tplc="D98EDB66">
      <w:numFmt w:val="bullet"/>
      <w:lvlText w:val=""/>
      <w:lvlJc w:val="left"/>
      <w:pPr>
        <w:ind w:left="465" w:hanging="360"/>
      </w:pPr>
      <w:rPr>
        <w:rFonts w:ascii="Symbol" w:eastAsia="Symbol" w:hAnsi="Symbol" w:cs="Symbol" w:hint="default"/>
        <w:b w:val="0"/>
        <w:bCs w:val="0"/>
        <w:i w:val="0"/>
        <w:iCs w:val="0"/>
        <w:color w:val="009CCC"/>
        <w:spacing w:val="0"/>
        <w:w w:val="99"/>
        <w:sz w:val="20"/>
        <w:szCs w:val="20"/>
        <w:lang w:val="en-US" w:eastAsia="en-US" w:bidi="ar-SA"/>
      </w:rPr>
    </w:lvl>
    <w:lvl w:ilvl="1" w:tplc="564AAB70">
      <w:numFmt w:val="bullet"/>
      <w:lvlText w:val="•"/>
      <w:lvlJc w:val="left"/>
      <w:pPr>
        <w:ind w:left="852" w:hanging="360"/>
      </w:pPr>
      <w:rPr>
        <w:rFonts w:hint="default"/>
        <w:lang w:val="en-US" w:eastAsia="en-US" w:bidi="ar-SA"/>
      </w:rPr>
    </w:lvl>
    <w:lvl w:ilvl="2" w:tplc="924293F2">
      <w:numFmt w:val="bullet"/>
      <w:lvlText w:val="•"/>
      <w:lvlJc w:val="left"/>
      <w:pPr>
        <w:ind w:left="1244" w:hanging="360"/>
      </w:pPr>
      <w:rPr>
        <w:rFonts w:hint="default"/>
        <w:lang w:val="en-US" w:eastAsia="en-US" w:bidi="ar-SA"/>
      </w:rPr>
    </w:lvl>
    <w:lvl w:ilvl="3" w:tplc="20EEB248">
      <w:numFmt w:val="bullet"/>
      <w:lvlText w:val="•"/>
      <w:lvlJc w:val="left"/>
      <w:pPr>
        <w:ind w:left="1636" w:hanging="360"/>
      </w:pPr>
      <w:rPr>
        <w:rFonts w:hint="default"/>
        <w:lang w:val="en-US" w:eastAsia="en-US" w:bidi="ar-SA"/>
      </w:rPr>
    </w:lvl>
    <w:lvl w:ilvl="4" w:tplc="E3EA4A9E">
      <w:numFmt w:val="bullet"/>
      <w:lvlText w:val="•"/>
      <w:lvlJc w:val="left"/>
      <w:pPr>
        <w:ind w:left="2029" w:hanging="360"/>
      </w:pPr>
      <w:rPr>
        <w:rFonts w:hint="default"/>
        <w:lang w:val="en-US" w:eastAsia="en-US" w:bidi="ar-SA"/>
      </w:rPr>
    </w:lvl>
    <w:lvl w:ilvl="5" w:tplc="10CE031E">
      <w:numFmt w:val="bullet"/>
      <w:lvlText w:val="•"/>
      <w:lvlJc w:val="left"/>
      <w:pPr>
        <w:ind w:left="2421" w:hanging="360"/>
      </w:pPr>
      <w:rPr>
        <w:rFonts w:hint="default"/>
        <w:lang w:val="en-US" w:eastAsia="en-US" w:bidi="ar-SA"/>
      </w:rPr>
    </w:lvl>
    <w:lvl w:ilvl="6" w:tplc="D0FC04D6">
      <w:numFmt w:val="bullet"/>
      <w:lvlText w:val="•"/>
      <w:lvlJc w:val="left"/>
      <w:pPr>
        <w:ind w:left="2813" w:hanging="360"/>
      </w:pPr>
      <w:rPr>
        <w:rFonts w:hint="default"/>
        <w:lang w:val="en-US" w:eastAsia="en-US" w:bidi="ar-SA"/>
      </w:rPr>
    </w:lvl>
    <w:lvl w:ilvl="7" w:tplc="DB0884EC">
      <w:numFmt w:val="bullet"/>
      <w:lvlText w:val="•"/>
      <w:lvlJc w:val="left"/>
      <w:pPr>
        <w:ind w:left="3206" w:hanging="360"/>
      </w:pPr>
      <w:rPr>
        <w:rFonts w:hint="default"/>
        <w:lang w:val="en-US" w:eastAsia="en-US" w:bidi="ar-SA"/>
      </w:rPr>
    </w:lvl>
    <w:lvl w:ilvl="8" w:tplc="B94899F8">
      <w:numFmt w:val="bullet"/>
      <w:lvlText w:val="•"/>
      <w:lvlJc w:val="left"/>
      <w:pPr>
        <w:ind w:left="3598" w:hanging="360"/>
      </w:pPr>
      <w:rPr>
        <w:rFonts w:hint="default"/>
        <w:lang w:val="en-US" w:eastAsia="en-US" w:bidi="ar-SA"/>
      </w:rPr>
    </w:lvl>
  </w:abstractNum>
  <w:abstractNum w:abstractNumId="67" w15:restartNumberingAfterBreak="0">
    <w:nsid w:val="1C651517"/>
    <w:multiLevelType w:val="hybridMultilevel"/>
    <w:tmpl w:val="CB94818E"/>
    <w:lvl w:ilvl="0" w:tplc="B37C22DC">
      <w:start w:val="1"/>
      <w:numFmt w:val="bullet"/>
      <w:lvlText w:val=""/>
      <w:lvlJc w:val="left"/>
      <w:pPr>
        <w:ind w:left="720" w:hanging="360"/>
      </w:pPr>
      <w:rPr>
        <w:rFonts w:ascii="Symbol" w:hAnsi="Symbol" w:hint="default"/>
      </w:rPr>
    </w:lvl>
    <w:lvl w:ilvl="1" w:tplc="9BEC3BA4">
      <w:start w:val="1"/>
      <w:numFmt w:val="bullet"/>
      <w:lvlText w:val="o"/>
      <w:lvlJc w:val="left"/>
      <w:pPr>
        <w:ind w:left="1440" w:hanging="360"/>
      </w:pPr>
      <w:rPr>
        <w:rFonts w:ascii="Courier New" w:hAnsi="Courier New" w:hint="default"/>
      </w:rPr>
    </w:lvl>
    <w:lvl w:ilvl="2" w:tplc="55D6546E">
      <w:start w:val="1"/>
      <w:numFmt w:val="bullet"/>
      <w:lvlText w:val=""/>
      <w:lvlJc w:val="left"/>
      <w:pPr>
        <w:ind w:left="2160" w:hanging="360"/>
      </w:pPr>
      <w:rPr>
        <w:rFonts w:ascii="Wingdings" w:hAnsi="Wingdings" w:hint="default"/>
      </w:rPr>
    </w:lvl>
    <w:lvl w:ilvl="3" w:tplc="76B8D378">
      <w:start w:val="1"/>
      <w:numFmt w:val="bullet"/>
      <w:lvlText w:val=""/>
      <w:lvlJc w:val="left"/>
      <w:pPr>
        <w:ind w:left="2880" w:hanging="360"/>
      </w:pPr>
      <w:rPr>
        <w:rFonts w:ascii="Symbol" w:hAnsi="Symbol" w:hint="default"/>
      </w:rPr>
    </w:lvl>
    <w:lvl w:ilvl="4" w:tplc="57328E28">
      <w:start w:val="1"/>
      <w:numFmt w:val="bullet"/>
      <w:lvlText w:val="o"/>
      <w:lvlJc w:val="left"/>
      <w:pPr>
        <w:ind w:left="3600" w:hanging="360"/>
      </w:pPr>
      <w:rPr>
        <w:rFonts w:ascii="Courier New" w:hAnsi="Courier New" w:hint="default"/>
      </w:rPr>
    </w:lvl>
    <w:lvl w:ilvl="5" w:tplc="17E064AC">
      <w:start w:val="1"/>
      <w:numFmt w:val="bullet"/>
      <w:lvlText w:val=""/>
      <w:lvlJc w:val="left"/>
      <w:pPr>
        <w:ind w:left="4320" w:hanging="360"/>
      </w:pPr>
      <w:rPr>
        <w:rFonts w:ascii="Wingdings" w:hAnsi="Wingdings" w:hint="default"/>
      </w:rPr>
    </w:lvl>
    <w:lvl w:ilvl="6" w:tplc="A3AA5128">
      <w:start w:val="1"/>
      <w:numFmt w:val="bullet"/>
      <w:lvlText w:val=""/>
      <w:lvlJc w:val="left"/>
      <w:pPr>
        <w:ind w:left="5040" w:hanging="360"/>
      </w:pPr>
      <w:rPr>
        <w:rFonts w:ascii="Symbol" w:hAnsi="Symbol" w:hint="default"/>
      </w:rPr>
    </w:lvl>
    <w:lvl w:ilvl="7" w:tplc="D09C933A">
      <w:start w:val="1"/>
      <w:numFmt w:val="bullet"/>
      <w:lvlText w:val="o"/>
      <w:lvlJc w:val="left"/>
      <w:pPr>
        <w:ind w:left="5760" w:hanging="360"/>
      </w:pPr>
      <w:rPr>
        <w:rFonts w:ascii="Courier New" w:hAnsi="Courier New" w:hint="default"/>
      </w:rPr>
    </w:lvl>
    <w:lvl w:ilvl="8" w:tplc="A57E4C80">
      <w:start w:val="1"/>
      <w:numFmt w:val="bullet"/>
      <w:lvlText w:val=""/>
      <w:lvlJc w:val="left"/>
      <w:pPr>
        <w:ind w:left="6480" w:hanging="360"/>
      </w:pPr>
      <w:rPr>
        <w:rFonts w:ascii="Wingdings" w:hAnsi="Wingdings" w:hint="default"/>
      </w:rPr>
    </w:lvl>
  </w:abstractNum>
  <w:abstractNum w:abstractNumId="68" w15:restartNumberingAfterBreak="0">
    <w:nsid w:val="1C6E5085"/>
    <w:multiLevelType w:val="hybridMultilevel"/>
    <w:tmpl w:val="9A16D784"/>
    <w:lvl w:ilvl="0" w:tplc="E7E61C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1C7D296B"/>
    <w:multiLevelType w:val="hybridMultilevel"/>
    <w:tmpl w:val="AAFE86EE"/>
    <w:lvl w:ilvl="0" w:tplc="DA080C80">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0" w15:restartNumberingAfterBreak="0">
    <w:nsid w:val="1CC4393E"/>
    <w:multiLevelType w:val="hybridMultilevel"/>
    <w:tmpl w:val="8450588C"/>
    <w:lvl w:ilvl="0" w:tplc="8B98E55C">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D2C67E2"/>
    <w:multiLevelType w:val="hybridMultilevel"/>
    <w:tmpl w:val="2E34F24C"/>
    <w:lvl w:ilvl="0" w:tplc="F6886888">
      <w:numFmt w:val="bullet"/>
      <w:lvlText w:val=""/>
      <w:lvlJc w:val="left"/>
      <w:pPr>
        <w:ind w:left="467" w:hanging="360"/>
      </w:pPr>
      <w:rPr>
        <w:rFonts w:ascii="Symbol" w:eastAsia="Symbol" w:hAnsi="Symbol" w:cs="Symbol" w:hint="default"/>
        <w:b w:val="0"/>
        <w:bCs w:val="0"/>
        <w:i w:val="0"/>
        <w:iCs w:val="0"/>
        <w:color w:val="009CCC"/>
        <w:spacing w:val="0"/>
        <w:w w:val="100"/>
        <w:sz w:val="22"/>
        <w:szCs w:val="22"/>
        <w:lang w:val="en-US" w:eastAsia="en-US" w:bidi="ar-SA"/>
      </w:rPr>
    </w:lvl>
    <w:lvl w:ilvl="1" w:tplc="BB589F56">
      <w:numFmt w:val="bullet"/>
      <w:lvlText w:val="•"/>
      <w:lvlJc w:val="left"/>
      <w:pPr>
        <w:ind w:left="884" w:hanging="360"/>
      </w:pPr>
      <w:rPr>
        <w:rFonts w:hint="default"/>
        <w:lang w:val="en-US" w:eastAsia="en-US" w:bidi="ar-SA"/>
      </w:rPr>
    </w:lvl>
    <w:lvl w:ilvl="2" w:tplc="586807D0">
      <w:numFmt w:val="bullet"/>
      <w:lvlText w:val="•"/>
      <w:lvlJc w:val="left"/>
      <w:pPr>
        <w:ind w:left="1308" w:hanging="360"/>
      </w:pPr>
      <w:rPr>
        <w:rFonts w:hint="default"/>
        <w:lang w:val="en-US" w:eastAsia="en-US" w:bidi="ar-SA"/>
      </w:rPr>
    </w:lvl>
    <w:lvl w:ilvl="3" w:tplc="286E7C5A">
      <w:numFmt w:val="bullet"/>
      <w:lvlText w:val="•"/>
      <w:lvlJc w:val="left"/>
      <w:pPr>
        <w:ind w:left="1732" w:hanging="360"/>
      </w:pPr>
      <w:rPr>
        <w:rFonts w:hint="default"/>
        <w:lang w:val="en-US" w:eastAsia="en-US" w:bidi="ar-SA"/>
      </w:rPr>
    </w:lvl>
    <w:lvl w:ilvl="4" w:tplc="E5B8703C">
      <w:numFmt w:val="bullet"/>
      <w:lvlText w:val="•"/>
      <w:lvlJc w:val="left"/>
      <w:pPr>
        <w:ind w:left="2156" w:hanging="360"/>
      </w:pPr>
      <w:rPr>
        <w:rFonts w:hint="default"/>
        <w:lang w:val="en-US" w:eastAsia="en-US" w:bidi="ar-SA"/>
      </w:rPr>
    </w:lvl>
    <w:lvl w:ilvl="5" w:tplc="33EC727C">
      <w:numFmt w:val="bullet"/>
      <w:lvlText w:val="•"/>
      <w:lvlJc w:val="left"/>
      <w:pPr>
        <w:ind w:left="2581" w:hanging="360"/>
      </w:pPr>
      <w:rPr>
        <w:rFonts w:hint="default"/>
        <w:lang w:val="en-US" w:eastAsia="en-US" w:bidi="ar-SA"/>
      </w:rPr>
    </w:lvl>
    <w:lvl w:ilvl="6" w:tplc="837A77F2">
      <w:numFmt w:val="bullet"/>
      <w:lvlText w:val="•"/>
      <w:lvlJc w:val="left"/>
      <w:pPr>
        <w:ind w:left="3005" w:hanging="360"/>
      </w:pPr>
      <w:rPr>
        <w:rFonts w:hint="default"/>
        <w:lang w:val="en-US" w:eastAsia="en-US" w:bidi="ar-SA"/>
      </w:rPr>
    </w:lvl>
    <w:lvl w:ilvl="7" w:tplc="06E844AC">
      <w:numFmt w:val="bullet"/>
      <w:lvlText w:val="•"/>
      <w:lvlJc w:val="left"/>
      <w:pPr>
        <w:ind w:left="3429" w:hanging="360"/>
      </w:pPr>
      <w:rPr>
        <w:rFonts w:hint="default"/>
        <w:lang w:val="en-US" w:eastAsia="en-US" w:bidi="ar-SA"/>
      </w:rPr>
    </w:lvl>
    <w:lvl w:ilvl="8" w:tplc="CAF0E110">
      <w:numFmt w:val="bullet"/>
      <w:lvlText w:val="•"/>
      <w:lvlJc w:val="left"/>
      <w:pPr>
        <w:ind w:left="3853" w:hanging="360"/>
      </w:pPr>
      <w:rPr>
        <w:rFonts w:hint="default"/>
        <w:lang w:val="en-US" w:eastAsia="en-US" w:bidi="ar-SA"/>
      </w:rPr>
    </w:lvl>
  </w:abstractNum>
  <w:abstractNum w:abstractNumId="72" w15:restartNumberingAfterBreak="0">
    <w:nsid w:val="1DD49D76"/>
    <w:multiLevelType w:val="hybridMultilevel"/>
    <w:tmpl w:val="FFFFFFFF"/>
    <w:lvl w:ilvl="0" w:tplc="900C923A">
      <w:start w:val="1"/>
      <w:numFmt w:val="bullet"/>
      <w:lvlText w:val=""/>
      <w:lvlJc w:val="left"/>
      <w:pPr>
        <w:ind w:left="720" w:hanging="360"/>
      </w:pPr>
      <w:rPr>
        <w:rFonts w:ascii="Symbol" w:hAnsi="Symbol" w:hint="default"/>
      </w:rPr>
    </w:lvl>
    <w:lvl w:ilvl="1" w:tplc="4748F96E">
      <w:start w:val="1"/>
      <w:numFmt w:val="bullet"/>
      <w:lvlText w:val="o"/>
      <w:lvlJc w:val="left"/>
      <w:pPr>
        <w:ind w:left="1440" w:hanging="360"/>
      </w:pPr>
      <w:rPr>
        <w:rFonts w:ascii="Courier New" w:hAnsi="Courier New" w:hint="default"/>
      </w:rPr>
    </w:lvl>
    <w:lvl w:ilvl="2" w:tplc="AF84EA1C">
      <w:start w:val="1"/>
      <w:numFmt w:val="bullet"/>
      <w:lvlText w:val=""/>
      <w:lvlJc w:val="left"/>
      <w:pPr>
        <w:ind w:left="2160" w:hanging="360"/>
      </w:pPr>
      <w:rPr>
        <w:rFonts w:ascii="Wingdings" w:hAnsi="Wingdings" w:hint="default"/>
      </w:rPr>
    </w:lvl>
    <w:lvl w:ilvl="3" w:tplc="CA300990">
      <w:start w:val="1"/>
      <w:numFmt w:val="bullet"/>
      <w:lvlText w:val=""/>
      <w:lvlJc w:val="left"/>
      <w:pPr>
        <w:ind w:left="2880" w:hanging="360"/>
      </w:pPr>
      <w:rPr>
        <w:rFonts w:ascii="Symbol" w:hAnsi="Symbol" w:hint="default"/>
      </w:rPr>
    </w:lvl>
    <w:lvl w:ilvl="4" w:tplc="493ACE6A">
      <w:start w:val="1"/>
      <w:numFmt w:val="bullet"/>
      <w:lvlText w:val="o"/>
      <w:lvlJc w:val="left"/>
      <w:pPr>
        <w:ind w:left="3600" w:hanging="360"/>
      </w:pPr>
      <w:rPr>
        <w:rFonts w:ascii="Courier New" w:hAnsi="Courier New" w:hint="default"/>
      </w:rPr>
    </w:lvl>
    <w:lvl w:ilvl="5" w:tplc="47CA6A34">
      <w:start w:val="1"/>
      <w:numFmt w:val="bullet"/>
      <w:lvlText w:val=""/>
      <w:lvlJc w:val="left"/>
      <w:pPr>
        <w:ind w:left="4320" w:hanging="360"/>
      </w:pPr>
      <w:rPr>
        <w:rFonts w:ascii="Wingdings" w:hAnsi="Wingdings" w:hint="default"/>
      </w:rPr>
    </w:lvl>
    <w:lvl w:ilvl="6" w:tplc="A556844A">
      <w:start w:val="1"/>
      <w:numFmt w:val="bullet"/>
      <w:lvlText w:val=""/>
      <w:lvlJc w:val="left"/>
      <w:pPr>
        <w:ind w:left="5040" w:hanging="360"/>
      </w:pPr>
      <w:rPr>
        <w:rFonts w:ascii="Symbol" w:hAnsi="Symbol" w:hint="default"/>
      </w:rPr>
    </w:lvl>
    <w:lvl w:ilvl="7" w:tplc="8F2AEABE">
      <w:start w:val="1"/>
      <w:numFmt w:val="bullet"/>
      <w:lvlText w:val="o"/>
      <w:lvlJc w:val="left"/>
      <w:pPr>
        <w:ind w:left="5760" w:hanging="360"/>
      </w:pPr>
      <w:rPr>
        <w:rFonts w:ascii="Courier New" w:hAnsi="Courier New" w:hint="default"/>
      </w:rPr>
    </w:lvl>
    <w:lvl w:ilvl="8" w:tplc="140ED6B8">
      <w:start w:val="1"/>
      <w:numFmt w:val="bullet"/>
      <w:lvlText w:val=""/>
      <w:lvlJc w:val="left"/>
      <w:pPr>
        <w:ind w:left="6480" w:hanging="360"/>
      </w:pPr>
      <w:rPr>
        <w:rFonts w:ascii="Wingdings" w:hAnsi="Wingdings" w:hint="default"/>
      </w:rPr>
    </w:lvl>
  </w:abstractNum>
  <w:abstractNum w:abstractNumId="73" w15:restartNumberingAfterBreak="0">
    <w:nsid w:val="1DE50469"/>
    <w:multiLevelType w:val="hybridMultilevel"/>
    <w:tmpl w:val="24B00072"/>
    <w:lvl w:ilvl="0" w:tplc="4D68FDEC">
      <w:numFmt w:val="bullet"/>
      <w:lvlText w:val="•"/>
      <w:lvlJc w:val="left"/>
      <w:pPr>
        <w:ind w:left="567" w:hanging="283"/>
      </w:pPr>
      <w:rPr>
        <w:rFonts w:ascii="Calibri" w:hAnsi="Calibri" w:hint="default"/>
        <w:b w:val="0"/>
        <w:bCs w:val="0"/>
        <w:i w:val="0"/>
        <w:iCs w:val="0"/>
        <w:color w:val="669B41"/>
        <w:spacing w:val="0"/>
        <w:w w:val="131"/>
        <w:sz w:val="20"/>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74" w15:restartNumberingAfterBreak="0">
    <w:nsid w:val="1E7528B7"/>
    <w:multiLevelType w:val="hybridMultilevel"/>
    <w:tmpl w:val="73108FAE"/>
    <w:lvl w:ilvl="0" w:tplc="3E7EB408">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75" w15:restartNumberingAfterBreak="0">
    <w:nsid w:val="1E7E0012"/>
    <w:multiLevelType w:val="hybridMultilevel"/>
    <w:tmpl w:val="FFFFFFFF"/>
    <w:lvl w:ilvl="0" w:tplc="3A1236D4">
      <w:start w:val="1"/>
      <w:numFmt w:val="bullet"/>
      <w:lvlText w:val=""/>
      <w:lvlJc w:val="left"/>
      <w:pPr>
        <w:ind w:left="720" w:hanging="360"/>
      </w:pPr>
      <w:rPr>
        <w:rFonts w:ascii="Symbol" w:hAnsi="Symbol" w:hint="default"/>
      </w:rPr>
    </w:lvl>
    <w:lvl w:ilvl="1" w:tplc="F3EAEE2E">
      <w:start w:val="1"/>
      <w:numFmt w:val="bullet"/>
      <w:lvlText w:val="o"/>
      <w:lvlJc w:val="left"/>
      <w:pPr>
        <w:ind w:left="1440" w:hanging="360"/>
      </w:pPr>
      <w:rPr>
        <w:rFonts w:ascii="Courier New" w:hAnsi="Courier New" w:hint="default"/>
      </w:rPr>
    </w:lvl>
    <w:lvl w:ilvl="2" w:tplc="F53C97D4">
      <w:start w:val="1"/>
      <w:numFmt w:val="bullet"/>
      <w:lvlText w:val=""/>
      <w:lvlJc w:val="left"/>
      <w:pPr>
        <w:ind w:left="2160" w:hanging="360"/>
      </w:pPr>
      <w:rPr>
        <w:rFonts w:ascii="Wingdings" w:hAnsi="Wingdings" w:hint="default"/>
      </w:rPr>
    </w:lvl>
    <w:lvl w:ilvl="3" w:tplc="44E2E27C">
      <w:start w:val="1"/>
      <w:numFmt w:val="bullet"/>
      <w:lvlText w:val=""/>
      <w:lvlJc w:val="left"/>
      <w:pPr>
        <w:ind w:left="2880" w:hanging="360"/>
      </w:pPr>
      <w:rPr>
        <w:rFonts w:ascii="Symbol" w:hAnsi="Symbol" w:hint="default"/>
      </w:rPr>
    </w:lvl>
    <w:lvl w:ilvl="4" w:tplc="73D64AAA">
      <w:start w:val="1"/>
      <w:numFmt w:val="bullet"/>
      <w:lvlText w:val="o"/>
      <w:lvlJc w:val="left"/>
      <w:pPr>
        <w:ind w:left="3600" w:hanging="360"/>
      </w:pPr>
      <w:rPr>
        <w:rFonts w:ascii="Courier New" w:hAnsi="Courier New" w:hint="default"/>
      </w:rPr>
    </w:lvl>
    <w:lvl w:ilvl="5" w:tplc="B388F76E">
      <w:start w:val="1"/>
      <w:numFmt w:val="bullet"/>
      <w:lvlText w:val=""/>
      <w:lvlJc w:val="left"/>
      <w:pPr>
        <w:ind w:left="4320" w:hanging="360"/>
      </w:pPr>
      <w:rPr>
        <w:rFonts w:ascii="Wingdings" w:hAnsi="Wingdings" w:hint="default"/>
      </w:rPr>
    </w:lvl>
    <w:lvl w:ilvl="6" w:tplc="DC1CE11E">
      <w:start w:val="1"/>
      <w:numFmt w:val="bullet"/>
      <w:lvlText w:val=""/>
      <w:lvlJc w:val="left"/>
      <w:pPr>
        <w:ind w:left="5040" w:hanging="360"/>
      </w:pPr>
      <w:rPr>
        <w:rFonts w:ascii="Symbol" w:hAnsi="Symbol" w:hint="default"/>
      </w:rPr>
    </w:lvl>
    <w:lvl w:ilvl="7" w:tplc="F9FAACD2">
      <w:start w:val="1"/>
      <w:numFmt w:val="bullet"/>
      <w:lvlText w:val="o"/>
      <w:lvlJc w:val="left"/>
      <w:pPr>
        <w:ind w:left="5760" w:hanging="360"/>
      </w:pPr>
      <w:rPr>
        <w:rFonts w:ascii="Courier New" w:hAnsi="Courier New" w:hint="default"/>
      </w:rPr>
    </w:lvl>
    <w:lvl w:ilvl="8" w:tplc="A088030E">
      <w:start w:val="1"/>
      <w:numFmt w:val="bullet"/>
      <w:lvlText w:val=""/>
      <w:lvlJc w:val="left"/>
      <w:pPr>
        <w:ind w:left="6480" w:hanging="360"/>
      </w:pPr>
      <w:rPr>
        <w:rFonts w:ascii="Wingdings" w:hAnsi="Wingdings" w:hint="default"/>
      </w:rPr>
    </w:lvl>
  </w:abstractNum>
  <w:abstractNum w:abstractNumId="76" w15:restartNumberingAfterBreak="0">
    <w:nsid w:val="1EBF34FF"/>
    <w:multiLevelType w:val="hybridMultilevel"/>
    <w:tmpl w:val="5F42C3CA"/>
    <w:lvl w:ilvl="0" w:tplc="564294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1F3A310B"/>
    <w:multiLevelType w:val="multilevel"/>
    <w:tmpl w:val="7AE2AE18"/>
    <w:lvl w:ilvl="0">
      <w:start w:val="1"/>
      <w:numFmt w:val="decimal"/>
      <w:lvlText w:val="%1"/>
      <w:lvlJc w:val="left"/>
      <w:pPr>
        <w:ind w:left="802" w:hanging="302"/>
      </w:pPr>
      <w:rPr>
        <w:rFonts w:hint="default"/>
        <w:lang w:val="en-US" w:eastAsia="en-US" w:bidi="ar-SA"/>
      </w:rPr>
    </w:lvl>
    <w:lvl w:ilvl="1">
      <w:numFmt w:val="decimal"/>
      <w:lvlText w:val="%1.%2"/>
      <w:lvlJc w:val="left"/>
      <w:pPr>
        <w:ind w:left="802" w:hanging="302"/>
        <w:jc w:val="right"/>
      </w:pPr>
      <w:rPr>
        <w:rFonts w:hint="default"/>
        <w:spacing w:val="0"/>
        <w:w w:val="99"/>
        <w:lang w:val="en-US" w:eastAsia="en-US" w:bidi="ar-SA"/>
      </w:rPr>
    </w:lvl>
    <w:lvl w:ilvl="2">
      <w:start w:val="1"/>
      <w:numFmt w:val="decimal"/>
      <w:lvlText w:val="%1.%2.%3"/>
      <w:lvlJc w:val="left"/>
      <w:pPr>
        <w:ind w:left="1313" w:hanging="453"/>
      </w:pPr>
      <w:rPr>
        <w:rFonts w:ascii="Arial" w:eastAsia="Arial" w:hAnsi="Arial" w:cs="Arial" w:hint="default"/>
        <w:b w:val="0"/>
        <w:bCs w:val="0"/>
        <w:i w:val="0"/>
        <w:iCs w:val="0"/>
        <w:spacing w:val="0"/>
        <w:w w:val="99"/>
        <w:sz w:val="18"/>
        <w:szCs w:val="18"/>
        <w:lang w:val="en-US" w:eastAsia="en-US" w:bidi="ar-SA"/>
      </w:rPr>
    </w:lvl>
    <w:lvl w:ilvl="3">
      <w:numFmt w:val="bullet"/>
      <w:lvlText w:val="•"/>
      <w:lvlJc w:val="left"/>
      <w:pPr>
        <w:ind w:left="3388" w:hanging="453"/>
      </w:pPr>
      <w:rPr>
        <w:rFonts w:hint="default"/>
        <w:lang w:val="en-US" w:eastAsia="en-US" w:bidi="ar-SA"/>
      </w:rPr>
    </w:lvl>
    <w:lvl w:ilvl="4">
      <w:numFmt w:val="bullet"/>
      <w:lvlText w:val="•"/>
      <w:lvlJc w:val="left"/>
      <w:pPr>
        <w:ind w:left="4422" w:hanging="453"/>
      </w:pPr>
      <w:rPr>
        <w:rFonts w:hint="default"/>
        <w:lang w:val="en-US" w:eastAsia="en-US" w:bidi="ar-SA"/>
      </w:rPr>
    </w:lvl>
    <w:lvl w:ilvl="5">
      <w:numFmt w:val="bullet"/>
      <w:lvlText w:val="•"/>
      <w:lvlJc w:val="left"/>
      <w:pPr>
        <w:ind w:left="5456" w:hanging="453"/>
      </w:pPr>
      <w:rPr>
        <w:rFonts w:hint="default"/>
        <w:lang w:val="en-US" w:eastAsia="en-US" w:bidi="ar-SA"/>
      </w:rPr>
    </w:lvl>
    <w:lvl w:ilvl="6">
      <w:numFmt w:val="bullet"/>
      <w:lvlText w:val="•"/>
      <w:lvlJc w:val="left"/>
      <w:pPr>
        <w:ind w:left="6490" w:hanging="453"/>
      </w:pPr>
      <w:rPr>
        <w:rFonts w:hint="default"/>
        <w:lang w:val="en-US" w:eastAsia="en-US" w:bidi="ar-SA"/>
      </w:rPr>
    </w:lvl>
    <w:lvl w:ilvl="7">
      <w:numFmt w:val="bullet"/>
      <w:lvlText w:val="•"/>
      <w:lvlJc w:val="left"/>
      <w:pPr>
        <w:ind w:left="7524" w:hanging="453"/>
      </w:pPr>
      <w:rPr>
        <w:rFonts w:hint="default"/>
        <w:lang w:val="en-US" w:eastAsia="en-US" w:bidi="ar-SA"/>
      </w:rPr>
    </w:lvl>
    <w:lvl w:ilvl="8">
      <w:numFmt w:val="bullet"/>
      <w:lvlText w:val="•"/>
      <w:lvlJc w:val="left"/>
      <w:pPr>
        <w:ind w:left="8558" w:hanging="453"/>
      </w:pPr>
      <w:rPr>
        <w:rFonts w:hint="default"/>
        <w:lang w:val="en-US" w:eastAsia="en-US" w:bidi="ar-SA"/>
      </w:rPr>
    </w:lvl>
  </w:abstractNum>
  <w:abstractNum w:abstractNumId="78" w15:restartNumberingAfterBreak="0">
    <w:nsid w:val="1FB46B36"/>
    <w:multiLevelType w:val="hybridMultilevel"/>
    <w:tmpl w:val="7FFEB754"/>
    <w:lvl w:ilvl="0" w:tplc="8EF03872">
      <w:numFmt w:val="bullet"/>
      <w:lvlText w:val=""/>
      <w:lvlJc w:val="left"/>
      <w:pPr>
        <w:ind w:left="1220" w:hanging="360"/>
      </w:pPr>
      <w:rPr>
        <w:rFonts w:ascii="Symbol" w:eastAsia="Symbol" w:hAnsi="Symbol" w:cs="Symbol" w:hint="default"/>
        <w:b w:val="0"/>
        <w:bCs w:val="0"/>
        <w:i w:val="0"/>
        <w:iCs w:val="0"/>
        <w:color w:val="009CCC"/>
        <w:spacing w:val="0"/>
        <w:w w:val="100"/>
        <w:sz w:val="22"/>
        <w:szCs w:val="22"/>
        <w:lang w:val="en-US" w:eastAsia="en-US" w:bidi="ar-SA"/>
      </w:rPr>
    </w:lvl>
    <w:lvl w:ilvl="1" w:tplc="C930B874">
      <w:numFmt w:val="bullet"/>
      <w:lvlText w:val="•"/>
      <w:lvlJc w:val="left"/>
      <w:pPr>
        <w:ind w:left="2160" w:hanging="360"/>
      </w:pPr>
      <w:rPr>
        <w:rFonts w:hint="default"/>
        <w:lang w:val="en-US" w:eastAsia="en-US" w:bidi="ar-SA"/>
      </w:rPr>
    </w:lvl>
    <w:lvl w:ilvl="2" w:tplc="BF4EB010">
      <w:numFmt w:val="bullet"/>
      <w:lvlText w:val="•"/>
      <w:lvlJc w:val="left"/>
      <w:pPr>
        <w:ind w:left="3101" w:hanging="360"/>
      </w:pPr>
      <w:rPr>
        <w:rFonts w:hint="default"/>
        <w:lang w:val="en-US" w:eastAsia="en-US" w:bidi="ar-SA"/>
      </w:rPr>
    </w:lvl>
    <w:lvl w:ilvl="3" w:tplc="CDA00610">
      <w:numFmt w:val="bullet"/>
      <w:lvlText w:val="•"/>
      <w:lvlJc w:val="left"/>
      <w:pPr>
        <w:ind w:left="4041" w:hanging="360"/>
      </w:pPr>
      <w:rPr>
        <w:rFonts w:hint="default"/>
        <w:lang w:val="en-US" w:eastAsia="en-US" w:bidi="ar-SA"/>
      </w:rPr>
    </w:lvl>
    <w:lvl w:ilvl="4" w:tplc="F4527C9C">
      <w:numFmt w:val="bullet"/>
      <w:lvlText w:val="•"/>
      <w:lvlJc w:val="left"/>
      <w:pPr>
        <w:ind w:left="4982" w:hanging="360"/>
      </w:pPr>
      <w:rPr>
        <w:rFonts w:hint="default"/>
        <w:lang w:val="en-US" w:eastAsia="en-US" w:bidi="ar-SA"/>
      </w:rPr>
    </w:lvl>
    <w:lvl w:ilvl="5" w:tplc="F282220E">
      <w:numFmt w:val="bullet"/>
      <w:lvlText w:val="•"/>
      <w:lvlJc w:val="left"/>
      <w:pPr>
        <w:ind w:left="5923" w:hanging="360"/>
      </w:pPr>
      <w:rPr>
        <w:rFonts w:hint="default"/>
        <w:lang w:val="en-US" w:eastAsia="en-US" w:bidi="ar-SA"/>
      </w:rPr>
    </w:lvl>
    <w:lvl w:ilvl="6" w:tplc="D536F83A">
      <w:numFmt w:val="bullet"/>
      <w:lvlText w:val="•"/>
      <w:lvlJc w:val="left"/>
      <w:pPr>
        <w:ind w:left="6863" w:hanging="360"/>
      </w:pPr>
      <w:rPr>
        <w:rFonts w:hint="default"/>
        <w:lang w:val="en-US" w:eastAsia="en-US" w:bidi="ar-SA"/>
      </w:rPr>
    </w:lvl>
    <w:lvl w:ilvl="7" w:tplc="5D32A24C">
      <w:numFmt w:val="bullet"/>
      <w:lvlText w:val="•"/>
      <w:lvlJc w:val="left"/>
      <w:pPr>
        <w:ind w:left="7804" w:hanging="360"/>
      </w:pPr>
      <w:rPr>
        <w:rFonts w:hint="default"/>
        <w:lang w:val="en-US" w:eastAsia="en-US" w:bidi="ar-SA"/>
      </w:rPr>
    </w:lvl>
    <w:lvl w:ilvl="8" w:tplc="E122796C">
      <w:numFmt w:val="bullet"/>
      <w:lvlText w:val="•"/>
      <w:lvlJc w:val="left"/>
      <w:pPr>
        <w:ind w:left="8745" w:hanging="360"/>
      </w:pPr>
      <w:rPr>
        <w:rFonts w:hint="default"/>
        <w:lang w:val="en-US" w:eastAsia="en-US" w:bidi="ar-SA"/>
      </w:rPr>
    </w:lvl>
  </w:abstractNum>
  <w:abstractNum w:abstractNumId="79" w15:restartNumberingAfterBreak="0">
    <w:nsid w:val="2011542C"/>
    <w:multiLevelType w:val="hybridMultilevel"/>
    <w:tmpl w:val="D8B2B806"/>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208552A0"/>
    <w:multiLevelType w:val="hybridMultilevel"/>
    <w:tmpl w:val="1F10201A"/>
    <w:lvl w:ilvl="0" w:tplc="C3A8BC16">
      <w:numFmt w:val="bullet"/>
      <w:lvlText w:val="•"/>
      <w:lvlJc w:val="left"/>
      <w:pPr>
        <w:ind w:left="712"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81" w15:restartNumberingAfterBreak="0">
    <w:nsid w:val="20F917AB"/>
    <w:multiLevelType w:val="multilevel"/>
    <w:tmpl w:val="1D386954"/>
    <w:lvl w:ilvl="0">
      <w:numFmt w:val="bullet"/>
      <w:lvlText w:val="•"/>
      <w:lvlJc w:val="left"/>
      <w:pPr>
        <w:ind w:left="480" w:hanging="360"/>
      </w:pPr>
      <w:rPr>
        <w:rFonts w:ascii="Calibri" w:hAnsi="Calibri" w:hint="default"/>
        <w:b w:val="0"/>
        <w:bCs w:val="0"/>
        <w:i w:val="0"/>
        <w:iCs w:val="0"/>
        <w:color w:val="669B41"/>
        <w:spacing w:val="0"/>
        <w:w w:val="131"/>
        <w:sz w:val="18"/>
        <w:szCs w:val="22"/>
        <w:lang w:val="en-US" w:eastAsia="en-US" w:bidi="ar-SA"/>
      </w:rPr>
    </w:lvl>
    <w:lvl w:ilvl="1">
      <w:numFmt w:val="decimal"/>
      <w:lvlText w:val="%1.%2."/>
      <w:lvlJc w:val="left"/>
      <w:pPr>
        <w:ind w:left="898" w:hanging="778"/>
      </w:pPr>
      <w:rPr>
        <w:rFonts w:hint="default"/>
        <w:spacing w:val="-1"/>
        <w:w w:val="100"/>
        <w:lang w:val="en-US" w:eastAsia="en-US" w:bidi="ar-SA"/>
      </w:rPr>
    </w:lvl>
    <w:lvl w:ilvl="2">
      <w:numFmt w:val="bullet"/>
      <w:lvlText w:val="•"/>
      <w:lvlJc w:val="left"/>
      <w:pPr>
        <w:ind w:left="12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1978" w:hanging="360"/>
      </w:pPr>
      <w:rPr>
        <w:rFonts w:hint="default"/>
        <w:lang w:val="en-US" w:eastAsia="en-US" w:bidi="ar-SA"/>
      </w:rPr>
    </w:lvl>
    <w:lvl w:ilvl="4">
      <w:numFmt w:val="bullet"/>
      <w:lvlText w:val="•"/>
      <w:lvlJc w:val="left"/>
      <w:pPr>
        <w:ind w:left="3056"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213" w:hanging="360"/>
      </w:pPr>
      <w:rPr>
        <w:rFonts w:hint="default"/>
        <w:lang w:val="en-US" w:eastAsia="en-US" w:bidi="ar-SA"/>
      </w:rPr>
    </w:lvl>
    <w:lvl w:ilvl="7">
      <w:numFmt w:val="bullet"/>
      <w:lvlText w:val="•"/>
      <w:lvlJc w:val="left"/>
      <w:pPr>
        <w:ind w:left="6291" w:hanging="360"/>
      </w:pPr>
      <w:rPr>
        <w:rFonts w:hint="default"/>
        <w:lang w:val="en-US" w:eastAsia="en-US" w:bidi="ar-SA"/>
      </w:rPr>
    </w:lvl>
    <w:lvl w:ilvl="8">
      <w:numFmt w:val="bullet"/>
      <w:lvlText w:val="•"/>
      <w:lvlJc w:val="left"/>
      <w:pPr>
        <w:ind w:left="7369" w:hanging="360"/>
      </w:pPr>
      <w:rPr>
        <w:rFonts w:hint="default"/>
        <w:lang w:val="en-US" w:eastAsia="en-US" w:bidi="ar-SA"/>
      </w:rPr>
    </w:lvl>
  </w:abstractNum>
  <w:abstractNum w:abstractNumId="82" w15:restartNumberingAfterBreak="0">
    <w:nsid w:val="213CEC98"/>
    <w:multiLevelType w:val="hybridMultilevel"/>
    <w:tmpl w:val="FFFFFFFF"/>
    <w:lvl w:ilvl="0" w:tplc="5016B29E">
      <w:start w:val="1"/>
      <w:numFmt w:val="bullet"/>
      <w:lvlText w:val=""/>
      <w:lvlJc w:val="left"/>
      <w:pPr>
        <w:ind w:left="720" w:hanging="360"/>
      </w:pPr>
      <w:rPr>
        <w:rFonts w:ascii="Symbol" w:hAnsi="Symbol" w:hint="default"/>
      </w:rPr>
    </w:lvl>
    <w:lvl w:ilvl="1" w:tplc="E908898A">
      <w:start w:val="1"/>
      <w:numFmt w:val="bullet"/>
      <w:lvlText w:val="o"/>
      <w:lvlJc w:val="left"/>
      <w:pPr>
        <w:ind w:left="1440" w:hanging="360"/>
      </w:pPr>
      <w:rPr>
        <w:rFonts w:ascii="Courier New" w:hAnsi="Courier New" w:hint="default"/>
      </w:rPr>
    </w:lvl>
    <w:lvl w:ilvl="2" w:tplc="D52C93BC">
      <w:start w:val="1"/>
      <w:numFmt w:val="bullet"/>
      <w:lvlText w:val=""/>
      <w:lvlJc w:val="left"/>
      <w:pPr>
        <w:ind w:left="2160" w:hanging="360"/>
      </w:pPr>
      <w:rPr>
        <w:rFonts w:ascii="Wingdings" w:hAnsi="Wingdings" w:hint="default"/>
      </w:rPr>
    </w:lvl>
    <w:lvl w:ilvl="3" w:tplc="310AC870">
      <w:start w:val="1"/>
      <w:numFmt w:val="bullet"/>
      <w:lvlText w:val=""/>
      <w:lvlJc w:val="left"/>
      <w:pPr>
        <w:ind w:left="2880" w:hanging="360"/>
      </w:pPr>
      <w:rPr>
        <w:rFonts w:ascii="Symbol" w:hAnsi="Symbol" w:hint="default"/>
      </w:rPr>
    </w:lvl>
    <w:lvl w:ilvl="4" w:tplc="2C58942E">
      <w:start w:val="1"/>
      <w:numFmt w:val="bullet"/>
      <w:lvlText w:val="o"/>
      <w:lvlJc w:val="left"/>
      <w:pPr>
        <w:ind w:left="3600" w:hanging="360"/>
      </w:pPr>
      <w:rPr>
        <w:rFonts w:ascii="Courier New" w:hAnsi="Courier New" w:hint="default"/>
      </w:rPr>
    </w:lvl>
    <w:lvl w:ilvl="5" w:tplc="32DEBCC2">
      <w:start w:val="1"/>
      <w:numFmt w:val="bullet"/>
      <w:lvlText w:val=""/>
      <w:lvlJc w:val="left"/>
      <w:pPr>
        <w:ind w:left="4320" w:hanging="360"/>
      </w:pPr>
      <w:rPr>
        <w:rFonts w:ascii="Wingdings" w:hAnsi="Wingdings" w:hint="default"/>
      </w:rPr>
    </w:lvl>
    <w:lvl w:ilvl="6" w:tplc="FB4E70FA">
      <w:start w:val="1"/>
      <w:numFmt w:val="bullet"/>
      <w:lvlText w:val=""/>
      <w:lvlJc w:val="left"/>
      <w:pPr>
        <w:ind w:left="5040" w:hanging="360"/>
      </w:pPr>
      <w:rPr>
        <w:rFonts w:ascii="Symbol" w:hAnsi="Symbol" w:hint="default"/>
      </w:rPr>
    </w:lvl>
    <w:lvl w:ilvl="7" w:tplc="CB7A9E68">
      <w:start w:val="1"/>
      <w:numFmt w:val="bullet"/>
      <w:lvlText w:val="o"/>
      <w:lvlJc w:val="left"/>
      <w:pPr>
        <w:ind w:left="5760" w:hanging="360"/>
      </w:pPr>
      <w:rPr>
        <w:rFonts w:ascii="Courier New" w:hAnsi="Courier New" w:hint="default"/>
      </w:rPr>
    </w:lvl>
    <w:lvl w:ilvl="8" w:tplc="9B16137C">
      <w:start w:val="1"/>
      <w:numFmt w:val="bullet"/>
      <w:lvlText w:val=""/>
      <w:lvlJc w:val="left"/>
      <w:pPr>
        <w:ind w:left="6480" w:hanging="360"/>
      </w:pPr>
      <w:rPr>
        <w:rFonts w:ascii="Wingdings" w:hAnsi="Wingdings" w:hint="default"/>
      </w:rPr>
    </w:lvl>
  </w:abstractNum>
  <w:abstractNum w:abstractNumId="83" w15:restartNumberingAfterBreak="0">
    <w:nsid w:val="21416524"/>
    <w:multiLevelType w:val="hybridMultilevel"/>
    <w:tmpl w:val="611E1682"/>
    <w:lvl w:ilvl="0" w:tplc="CC98753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84" w15:restartNumberingAfterBreak="0">
    <w:nsid w:val="21A578BC"/>
    <w:multiLevelType w:val="hybridMultilevel"/>
    <w:tmpl w:val="61AA3B62"/>
    <w:lvl w:ilvl="0" w:tplc="564294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1CD6C61"/>
    <w:multiLevelType w:val="hybridMultilevel"/>
    <w:tmpl w:val="4A7288B6"/>
    <w:lvl w:ilvl="0" w:tplc="0D52521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38D10D0"/>
    <w:multiLevelType w:val="hybridMultilevel"/>
    <w:tmpl w:val="578C13A2"/>
    <w:lvl w:ilvl="0" w:tplc="70249C50">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2124B830">
      <w:numFmt w:val="bullet"/>
      <w:lvlText w:val="•"/>
      <w:lvlJc w:val="left"/>
      <w:pPr>
        <w:ind w:left="1034" w:hanging="360"/>
      </w:pPr>
      <w:rPr>
        <w:rFonts w:hint="default"/>
        <w:lang w:val="en-US" w:eastAsia="en-US" w:bidi="ar-SA"/>
      </w:rPr>
    </w:lvl>
    <w:lvl w:ilvl="2" w:tplc="9E74770E">
      <w:numFmt w:val="bullet"/>
      <w:lvlText w:val="•"/>
      <w:lvlJc w:val="left"/>
      <w:pPr>
        <w:ind w:left="1588" w:hanging="360"/>
      </w:pPr>
      <w:rPr>
        <w:rFonts w:hint="default"/>
        <w:lang w:val="en-US" w:eastAsia="en-US" w:bidi="ar-SA"/>
      </w:rPr>
    </w:lvl>
    <w:lvl w:ilvl="3" w:tplc="CF743F50">
      <w:numFmt w:val="bullet"/>
      <w:lvlText w:val="•"/>
      <w:lvlJc w:val="left"/>
      <w:pPr>
        <w:ind w:left="2142" w:hanging="360"/>
      </w:pPr>
      <w:rPr>
        <w:rFonts w:hint="default"/>
        <w:lang w:val="en-US" w:eastAsia="en-US" w:bidi="ar-SA"/>
      </w:rPr>
    </w:lvl>
    <w:lvl w:ilvl="4" w:tplc="726409CE">
      <w:numFmt w:val="bullet"/>
      <w:lvlText w:val="•"/>
      <w:lvlJc w:val="left"/>
      <w:pPr>
        <w:ind w:left="2697" w:hanging="360"/>
      </w:pPr>
      <w:rPr>
        <w:rFonts w:hint="default"/>
        <w:lang w:val="en-US" w:eastAsia="en-US" w:bidi="ar-SA"/>
      </w:rPr>
    </w:lvl>
    <w:lvl w:ilvl="5" w:tplc="78D4CB62">
      <w:numFmt w:val="bullet"/>
      <w:lvlText w:val="•"/>
      <w:lvlJc w:val="left"/>
      <w:pPr>
        <w:ind w:left="3251" w:hanging="360"/>
      </w:pPr>
      <w:rPr>
        <w:rFonts w:hint="default"/>
        <w:lang w:val="en-US" w:eastAsia="en-US" w:bidi="ar-SA"/>
      </w:rPr>
    </w:lvl>
    <w:lvl w:ilvl="6" w:tplc="FBE4058C">
      <w:numFmt w:val="bullet"/>
      <w:lvlText w:val="•"/>
      <w:lvlJc w:val="left"/>
      <w:pPr>
        <w:ind w:left="3805" w:hanging="360"/>
      </w:pPr>
      <w:rPr>
        <w:rFonts w:hint="default"/>
        <w:lang w:val="en-US" w:eastAsia="en-US" w:bidi="ar-SA"/>
      </w:rPr>
    </w:lvl>
    <w:lvl w:ilvl="7" w:tplc="4D784218">
      <w:numFmt w:val="bullet"/>
      <w:lvlText w:val="•"/>
      <w:lvlJc w:val="left"/>
      <w:pPr>
        <w:ind w:left="4360" w:hanging="360"/>
      </w:pPr>
      <w:rPr>
        <w:rFonts w:hint="default"/>
        <w:lang w:val="en-US" w:eastAsia="en-US" w:bidi="ar-SA"/>
      </w:rPr>
    </w:lvl>
    <w:lvl w:ilvl="8" w:tplc="1C928368">
      <w:numFmt w:val="bullet"/>
      <w:lvlText w:val="•"/>
      <w:lvlJc w:val="left"/>
      <w:pPr>
        <w:ind w:left="4914" w:hanging="360"/>
      </w:pPr>
      <w:rPr>
        <w:rFonts w:hint="default"/>
        <w:lang w:val="en-US" w:eastAsia="en-US" w:bidi="ar-SA"/>
      </w:rPr>
    </w:lvl>
  </w:abstractNum>
  <w:abstractNum w:abstractNumId="87" w15:restartNumberingAfterBreak="0">
    <w:nsid w:val="23D00C94"/>
    <w:multiLevelType w:val="multilevel"/>
    <w:tmpl w:val="1D386954"/>
    <w:lvl w:ilvl="0">
      <w:numFmt w:val="bullet"/>
      <w:lvlText w:val="•"/>
      <w:lvlJc w:val="left"/>
      <w:pPr>
        <w:ind w:left="480" w:hanging="360"/>
      </w:pPr>
      <w:rPr>
        <w:rFonts w:ascii="Calibri" w:hAnsi="Calibri" w:hint="default"/>
        <w:b w:val="0"/>
        <w:bCs w:val="0"/>
        <w:i w:val="0"/>
        <w:iCs w:val="0"/>
        <w:color w:val="669B41"/>
        <w:spacing w:val="0"/>
        <w:w w:val="131"/>
        <w:sz w:val="18"/>
        <w:szCs w:val="22"/>
        <w:lang w:val="en-US" w:eastAsia="en-US" w:bidi="ar-SA"/>
      </w:rPr>
    </w:lvl>
    <w:lvl w:ilvl="1">
      <w:numFmt w:val="decimal"/>
      <w:lvlText w:val="%1.%2."/>
      <w:lvlJc w:val="left"/>
      <w:pPr>
        <w:ind w:left="898" w:hanging="778"/>
      </w:pPr>
      <w:rPr>
        <w:rFonts w:hint="default"/>
        <w:spacing w:val="-1"/>
        <w:w w:val="100"/>
        <w:lang w:val="en-US" w:eastAsia="en-US" w:bidi="ar-SA"/>
      </w:rPr>
    </w:lvl>
    <w:lvl w:ilvl="2">
      <w:numFmt w:val="bullet"/>
      <w:lvlText w:val="•"/>
      <w:lvlJc w:val="left"/>
      <w:pPr>
        <w:ind w:left="12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1978" w:hanging="360"/>
      </w:pPr>
      <w:rPr>
        <w:rFonts w:hint="default"/>
        <w:lang w:val="en-US" w:eastAsia="en-US" w:bidi="ar-SA"/>
      </w:rPr>
    </w:lvl>
    <w:lvl w:ilvl="4">
      <w:numFmt w:val="bullet"/>
      <w:lvlText w:val="•"/>
      <w:lvlJc w:val="left"/>
      <w:pPr>
        <w:ind w:left="3056"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213" w:hanging="360"/>
      </w:pPr>
      <w:rPr>
        <w:rFonts w:hint="default"/>
        <w:lang w:val="en-US" w:eastAsia="en-US" w:bidi="ar-SA"/>
      </w:rPr>
    </w:lvl>
    <w:lvl w:ilvl="7">
      <w:numFmt w:val="bullet"/>
      <w:lvlText w:val="•"/>
      <w:lvlJc w:val="left"/>
      <w:pPr>
        <w:ind w:left="6291" w:hanging="360"/>
      </w:pPr>
      <w:rPr>
        <w:rFonts w:hint="default"/>
        <w:lang w:val="en-US" w:eastAsia="en-US" w:bidi="ar-SA"/>
      </w:rPr>
    </w:lvl>
    <w:lvl w:ilvl="8">
      <w:numFmt w:val="bullet"/>
      <w:lvlText w:val="•"/>
      <w:lvlJc w:val="left"/>
      <w:pPr>
        <w:ind w:left="7369" w:hanging="360"/>
      </w:pPr>
      <w:rPr>
        <w:rFonts w:hint="default"/>
        <w:lang w:val="en-US" w:eastAsia="en-US" w:bidi="ar-SA"/>
      </w:rPr>
    </w:lvl>
  </w:abstractNum>
  <w:abstractNum w:abstractNumId="88" w15:restartNumberingAfterBreak="0">
    <w:nsid w:val="23DD1135"/>
    <w:multiLevelType w:val="hybridMultilevel"/>
    <w:tmpl w:val="A3FA43F2"/>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44AAA89"/>
    <w:multiLevelType w:val="hybridMultilevel"/>
    <w:tmpl w:val="FFFFFFFF"/>
    <w:lvl w:ilvl="0" w:tplc="5830BD6C">
      <w:start w:val="1"/>
      <w:numFmt w:val="bullet"/>
      <w:lvlText w:val="•"/>
      <w:lvlJc w:val="left"/>
      <w:pPr>
        <w:ind w:left="720" w:hanging="360"/>
      </w:pPr>
      <w:rPr>
        <w:rFonts w:ascii="Times New Roman" w:hAnsi="Times New Roman" w:hint="default"/>
      </w:rPr>
    </w:lvl>
    <w:lvl w:ilvl="1" w:tplc="86EED0DC">
      <w:start w:val="1"/>
      <w:numFmt w:val="bullet"/>
      <w:lvlText w:val="o"/>
      <w:lvlJc w:val="left"/>
      <w:pPr>
        <w:ind w:left="1440" w:hanging="360"/>
      </w:pPr>
      <w:rPr>
        <w:rFonts w:ascii="Courier New" w:hAnsi="Courier New" w:hint="default"/>
      </w:rPr>
    </w:lvl>
    <w:lvl w:ilvl="2" w:tplc="339A2AEC">
      <w:start w:val="1"/>
      <w:numFmt w:val="bullet"/>
      <w:lvlText w:val=""/>
      <w:lvlJc w:val="left"/>
      <w:pPr>
        <w:ind w:left="2160" w:hanging="360"/>
      </w:pPr>
      <w:rPr>
        <w:rFonts w:ascii="Wingdings" w:hAnsi="Wingdings" w:hint="default"/>
      </w:rPr>
    </w:lvl>
    <w:lvl w:ilvl="3" w:tplc="21843936">
      <w:start w:val="1"/>
      <w:numFmt w:val="bullet"/>
      <w:lvlText w:val=""/>
      <w:lvlJc w:val="left"/>
      <w:pPr>
        <w:ind w:left="2880" w:hanging="360"/>
      </w:pPr>
      <w:rPr>
        <w:rFonts w:ascii="Symbol" w:hAnsi="Symbol" w:hint="default"/>
      </w:rPr>
    </w:lvl>
    <w:lvl w:ilvl="4" w:tplc="45B0D41C">
      <w:start w:val="1"/>
      <w:numFmt w:val="bullet"/>
      <w:lvlText w:val="o"/>
      <w:lvlJc w:val="left"/>
      <w:pPr>
        <w:ind w:left="3600" w:hanging="360"/>
      </w:pPr>
      <w:rPr>
        <w:rFonts w:ascii="Courier New" w:hAnsi="Courier New" w:hint="default"/>
      </w:rPr>
    </w:lvl>
    <w:lvl w:ilvl="5" w:tplc="DEBC56B8">
      <w:start w:val="1"/>
      <w:numFmt w:val="bullet"/>
      <w:lvlText w:val=""/>
      <w:lvlJc w:val="left"/>
      <w:pPr>
        <w:ind w:left="4320" w:hanging="360"/>
      </w:pPr>
      <w:rPr>
        <w:rFonts w:ascii="Wingdings" w:hAnsi="Wingdings" w:hint="default"/>
      </w:rPr>
    </w:lvl>
    <w:lvl w:ilvl="6" w:tplc="6098032C">
      <w:start w:val="1"/>
      <w:numFmt w:val="bullet"/>
      <w:lvlText w:val=""/>
      <w:lvlJc w:val="left"/>
      <w:pPr>
        <w:ind w:left="5040" w:hanging="360"/>
      </w:pPr>
      <w:rPr>
        <w:rFonts w:ascii="Symbol" w:hAnsi="Symbol" w:hint="default"/>
      </w:rPr>
    </w:lvl>
    <w:lvl w:ilvl="7" w:tplc="08C4A2BA">
      <w:start w:val="1"/>
      <w:numFmt w:val="bullet"/>
      <w:lvlText w:val="o"/>
      <w:lvlJc w:val="left"/>
      <w:pPr>
        <w:ind w:left="5760" w:hanging="360"/>
      </w:pPr>
      <w:rPr>
        <w:rFonts w:ascii="Courier New" w:hAnsi="Courier New" w:hint="default"/>
      </w:rPr>
    </w:lvl>
    <w:lvl w:ilvl="8" w:tplc="5B1A5876">
      <w:start w:val="1"/>
      <w:numFmt w:val="bullet"/>
      <w:lvlText w:val=""/>
      <w:lvlJc w:val="left"/>
      <w:pPr>
        <w:ind w:left="6480" w:hanging="360"/>
      </w:pPr>
      <w:rPr>
        <w:rFonts w:ascii="Wingdings" w:hAnsi="Wingdings" w:hint="default"/>
      </w:rPr>
    </w:lvl>
  </w:abstractNum>
  <w:abstractNum w:abstractNumId="90" w15:restartNumberingAfterBreak="0">
    <w:nsid w:val="24D4115F"/>
    <w:multiLevelType w:val="hybridMultilevel"/>
    <w:tmpl w:val="D7345CCC"/>
    <w:lvl w:ilvl="0" w:tplc="C3DC7B5E">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251D7BF3"/>
    <w:multiLevelType w:val="multilevel"/>
    <w:tmpl w:val="31225FB0"/>
    <w:styleLink w:val="CurrentList3"/>
    <w:lvl w:ilvl="0">
      <w:start w:val="2"/>
      <w:numFmt w:val="decimal"/>
      <w:lvlText w:val="%1"/>
      <w:lvlJc w:val="left"/>
      <w:pPr>
        <w:ind w:left="898" w:hanging="778"/>
      </w:pPr>
      <w:rPr>
        <w:rFonts w:hint="default"/>
        <w:lang w:val="en-US" w:eastAsia="en-US" w:bidi="ar-SA"/>
      </w:rPr>
    </w:lvl>
    <w:lvl w:ilvl="1">
      <w:numFmt w:val="decimal"/>
      <w:lvlText w:val="%1.%2."/>
      <w:lvlJc w:val="left"/>
      <w:pPr>
        <w:ind w:left="898" w:hanging="778"/>
      </w:pPr>
      <w:rPr>
        <w:rFonts w:hint="default"/>
        <w:spacing w:val="-1"/>
        <w:w w:val="100"/>
        <w:lang w:val="en-US" w:eastAsia="en-US" w:bidi="ar-SA"/>
      </w:rPr>
    </w:lvl>
    <w:lvl w:ilvl="2">
      <w:start w:val="1"/>
      <w:numFmt w:val="decimal"/>
      <w:lvlText w:val="%1.%2.%3."/>
      <w:lvlJc w:val="left"/>
      <w:pPr>
        <w:ind w:left="899" w:hanging="780"/>
      </w:pPr>
      <w:rPr>
        <w:rFonts w:hint="default"/>
        <w:spacing w:val="-3"/>
        <w:w w:val="100"/>
        <w:lang w:val="en-US" w:eastAsia="en-US" w:bidi="ar-SA"/>
      </w:rPr>
    </w:lvl>
    <w:lvl w:ilvl="3">
      <w:numFmt w:val="bullet"/>
      <w:lvlText w:val="•"/>
      <w:lvlJc w:val="left"/>
      <w:pPr>
        <w:ind w:left="840" w:hanging="780"/>
      </w:pPr>
      <w:rPr>
        <w:rFonts w:ascii="Arial" w:eastAsia="Arial" w:hAnsi="Arial" w:cs="Arial" w:hint="default"/>
        <w:b w:val="0"/>
        <w:bCs w:val="0"/>
        <w:i w:val="0"/>
        <w:iCs w:val="0"/>
        <w:color w:val="009CCC"/>
        <w:spacing w:val="0"/>
        <w:w w:val="131"/>
        <w:sz w:val="22"/>
        <w:szCs w:val="22"/>
        <w:lang w:val="en-US" w:eastAsia="en-US" w:bidi="ar-SA"/>
      </w:rPr>
    </w:lvl>
    <w:lvl w:ilvl="4">
      <w:numFmt w:val="bullet"/>
      <w:lvlText w:val="•"/>
      <w:lvlJc w:val="left"/>
      <w:pPr>
        <w:ind w:left="2132" w:hanging="780"/>
      </w:pPr>
      <w:rPr>
        <w:rFonts w:hint="default"/>
        <w:lang w:val="en-US" w:eastAsia="en-US" w:bidi="ar-SA"/>
      </w:rPr>
    </w:lvl>
    <w:lvl w:ilvl="5">
      <w:numFmt w:val="bullet"/>
      <w:lvlText w:val="•"/>
      <w:lvlJc w:val="left"/>
      <w:pPr>
        <w:ind w:left="3364" w:hanging="780"/>
      </w:pPr>
      <w:rPr>
        <w:rFonts w:hint="default"/>
        <w:lang w:val="en-US" w:eastAsia="en-US" w:bidi="ar-SA"/>
      </w:rPr>
    </w:lvl>
    <w:lvl w:ilvl="6">
      <w:numFmt w:val="bullet"/>
      <w:lvlText w:val="•"/>
      <w:lvlJc w:val="left"/>
      <w:pPr>
        <w:ind w:left="4597" w:hanging="780"/>
      </w:pPr>
      <w:rPr>
        <w:rFonts w:hint="default"/>
        <w:lang w:val="en-US" w:eastAsia="en-US" w:bidi="ar-SA"/>
      </w:rPr>
    </w:lvl>
    <w:lvl w:ilvl="7">
      <w:numFmt w:val="bullet"/>
      <w:lvlText w:val="•"/>
      <w:lvlJc w:val="left"/>
      <w:pPr>
        <w:ind w:left="5829" w:hanging="780"/>
      </w:pPr>
      <w:rPr>
        <w:rFonts w:hint="default"/>
        <w:lang w:val="en-US" w:eastAsia="en-US" w:bidi="ar-SA"/>
      </w:rPr>
    </w:lvl>
    <w:lvl w:ilvl="8">
      <w:numFmt w:val="bullet"/>
      <w:lvlText w:val="•"/>
      <w:lvlJc w:val="left"/>
      <w:pPr>
        <w:ind w:left="7061" w:hanging="780"/>
      </w:pPr>
      <w:rPr>
        <w:rFonts w:hint="default"/>
        <w:lang w:val="en-US" w:eastAsia="en-US" w:bidi="ar-SA"/>
      </w:rPr>
    </w:lvl>
  </w:abstractNum>
  <w:abstractNum w:abstractNumId="92" w15:restartNumberingAfterBreak="0">
    <w:nsid w:val="254A4BBB"/>
    <w:multiLevelType w:val="hybridMultilevel"/>
    <w:tmpl w:val="906AB16E"/>
    <w:lvl w:ilvl="0" w:tplc="28860864">
      <w:numFmt w:val="bullet"/>
      <w:lvlText w:val=""/>
      <w:lvlJc w:val="left"/>
      <w:pPr>
        <w:ind w:left="827" w:hanging="360"/>
      </w:pPr>
      <w:rPr>
        <w:rFonts w:ascii="Symbol" w:hAnsi="Symbol" w:hint="default"/>
        <w:b w:val="0"/>
        <w:bCs w:val="0"/>
        <w:i w:val="0"/>
        <w:iCs w:val="0"/>
        <w:color w:val="6BA643"/>
        <w:spacing w:val="0"/>
        <w:w w:val="131"/>
        <w:sz w:val="20"/>
        <w:szCs w:val="22"/>
        <w:lang w:val="en-US" w:eastAsia="en-US" w:bidi="ar-SA"/>
      </w:rPr>
    </w:lvl>
    <w:lvl w:ilvl="1" w:tplc="5D5E67E2">
      <w:numFmt w:val="bullet"/>
      <w:lvlText w:val="•"/>
      <w:lvlJc w:val="left"/>
      <w:pPr>
        <w:ind w:left="1375" w:hanging="360"/>
      </w:pPr>
      <w:rPr>
        <w:lang w:val="en-US" w:eastAsia="en-US" w:bidi="ar-SA"/>
      </w:rPr>
    </w:lvl>
    <w:lvl w:ilvl="2" w:tplc="BCA8F27A">
      <w:numFmt w:val="bullet"/>
      <w:lvlText w:val="•"/>
      <w:lvlJc w:val="left"/>
      <w:pPr>
        <w:ind w:left="1931" w:hanging="360"/>
      </w:pPr>
      <w:rPr>
        <w:lang w:val="en-US" w:eastAsia="en-US" w:bidi="ar-SA"/>
      </w:rPr>
    </w:lvl>
    <w:lvl w:ilvl="3" w:tplc="DED8906E">
      <w:numFmt w:val="bullet"/>
      <w:lvlText w:val="•"/>
      <w:lvlJc w:val="left"/>
      <w:pPr>
        <w:ind w:left="2486" w:hanging="360"/>
      </w:pPr>
      <w:rPr>
        <w:lang w:val="en-US" w:eastAsia="en-US" w:bidi="ar-SA"/>
      </w:rPr>
    </w:lvl>
    <w:lvl w:ilvl="4" w:tplc="48983F3E">
      <w:numFmt w:val="bullet"/>
      <w:lvlText w:val="•"/>
      <w:lvlJc w:val="left"/>
      <w:pPr>
        <w:ind w:left="3042" w:hanging="360"/>
      </w:pPr>
      <w:rPr>
        <w:lang w:val="en-US" w:eastAsia="en-US" w:bidi="ar-SA"/>
      </w:rPr>
    </w:lvl>
    <w:lvl w:ilvl="5" w:tplc="C30C5EDA">
      <w:numFmt w:val="bullet"/>
      <w:lvlText w:val="•"/>
      <w:lvlJc w:val="left"/>
      <w:pPr>
        <w:ind w:left="3597" w:hanging="360"/>
      </w:pPr>
      <w:rPr>
        <w:lang w:val="en-US" w:eastAsia="en-US" w:bidi="ar-SA"/>
      </w:rPr>
    </w:lvl>
    <w:lvl w:ilvl="6" w:tplc="31E6BE94">
      <w:numFmt w:val="bullet"/>
      <w:lvlText w:val="•"/>
      <w:lvlJc w:val="left"/>
      <w:pPr>
        <w:ind w:left="4153" w:hanging="360"/>
      </w:pPr>
      <w:rPr>
        <w:lang w:val="en-US" w:eastAsia="en-US" w:bidi="ar-SA"/>
      </w:rPr>
    </w:lvl>
    <w:lvl w:ilvl="7" w:tplc="C868D834">
      <w:numFmt w:val="bullet"/>
      <w:lvlText w:val="•"/>
      <w:lvlJc w:val="left"/>
      <w:pPr>
        <w:ind w:left="4708" w:hanging="360"/>
      </w:pPr>
      <w:rPr>
        <w:lang w:val="en-US" w:eastAsia="en-US" w:bidi="ar-SA"/>
      </w:rPr>
    </w:lvl>
    <w:lvl w:ilvl="8" w:tplc="05E6969A">
      <w:numFmt w:val="bullet"/>
      <w:lvlText w:val="•"/>
      <w:lvlJc w:val="left"/>
      <w:pPr>
        <w:ind w:left="5264" w:hanging="360"/>
      </w:pPr>
      <w:rPr>
        <w:lang w:val="en-US" w:eastAsia="en-US" w:bidi="ar-SA"/>
      </w:rPr>
    </w:lvl>
  </w:abstractNum>
  <w:abstractNum w:abstractNumId="93" w15:restartNumberingAfterBreak="0">
    <w:nsid w:val="25712C57"/>
    <w:multiLevelType w:val="hybridMultilevel"/>
    <w:tmpl w:val="0FDCE54E"/>
    <w:lvl w:ilvl="0" w:tplc="3E7EB40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58F14C2"/>
    <w:multiLevelType w:val="hybridMultilevel"/>
    <w:tmpl w:val="FFFFFFFF"/>
    <w:lvl w:ilvl="0" w:tplc="6914B36A">
      <w:start w:val="1"/>
      <w:numFmt w:val="bullet"/>
      <w:lvlText w:val=""/>
      <w:lvlJc w:val="left"/>
      <w:pPr>
        <w:ind w:left="720" w:hanging="360"/>
      </w:pPr>
      <w:rPr>
        <w:rFonts w:ascii="Symbol" w:hAnsi="Symbol" w:hint="default"/>
      </w:rPr>
    </w:lvl>
    <w:lvl w:ilvl="1" w:tplc="800E02DE">
      <w:start w:val="1"/>
      <w:numFmt w:val="bullet"/>
      <w:lvlText w:val="o"/>
      <w:lvlJc w:val="left"/>
      <w:pPr>
        <w:ind w:left="1440" w:hanging="360"/>
      </w:pPr>
      <w:rPr>
        <w:rFonts w:ascii="Courier New" w:hAnsi="Courier New" w:hint="default"/>
      </w:rPr>
    </w:lvl>
    <w:lvl w:ilvl="2" w:tplc="4ADAEC12">
      <w:start w:val="1"/>
      <w:numFmt w:val="bullet"/>
      <w:lvlText w:val=""/>
      <w:lvlJc w:val="left"/>
      <w:pPr>
        <w:ind w:left="2160" w:hanging="360"/>
      </w:pPr>
      <w:rPr>
        <w:rFonts w:ascii="Wingdings" w:hAnsi="Wingdings" w:hint="default"/>
      </w:rPr>
    </w:lvl>
    <w:lvl w:ilvl="3" w:tplc="32EE5FE4">
      <w:start w:val="1"/>
      <w:numFmt w:val="bullet"/>
      <w:lvlText w:val=""/>
      <w:lvlJc w:val="left"/>
      <w:pPr>
        <w:ind w:left="2880" w:hanging="360"/>
      </w:pPr>
      <w:rPr>
        <w:rFonts w:ascii="Symbol" w:hAnsi="Symbol" w:hint="default"/>
      </w:rPr>
    </w:lvl>
    <w:lvl w:ilvl="4" w:tplc="4042A41A">
      <w:start w:val="1"/>
      <w:numFmt w:val="bullet"/>
      <w:lvlText w:val="o"/>
      <w:lvlJc w:val="left"/>
      <w:pPr>
        <w:ind w:left="3600" w:hanging="360"/>
      </w:pPr>
      <w:rPr>
        <w:rFonts w:ascii="Courier New" w:hAnsi="Courier New" w:hint="default"/>
      </w:rPr>
    </w:lvl>
    <w:lvl w:ilvl="5" w:tplc="2362D282">
      <w:start w:val="1"/>
      <w:numFmt w:val="bullet"/>
      <w:lvlText w:val=""/>
      <w:lvlJc w:val="left"/>
      <w:pPr>
        <w:ind w:left="4320" w:hanging="360"/>
      </w:pPr>
      <w:rPr>
        <w:rFonts w:ascii="Wingdings" w:hAnsi="Wingdings" w:hint="default"/>
      </w:rPr>
    </w:lvl>
    <w:lvl w:ilvl="6" w:tplc="56FEC732">
      <w:start w:val="1"/>
      <w:numFmt w:val="bullet"/>
      <w:lvlText w:val=""/>
      <w:lvlJc w:val="left"/>
      <w:pPr>
        <w:ind w:left="5040" w:hanging="360"/>
      </w:pPr>
      <w:rPr>
        <w:rFonts w:ascii="Symbol" w:hAnsi="Symbol" w:hint="default"/>
      </w:rPr>
    </w:lvl>
    <w:lvl w:ilvl="7" w:tplc="42E6D9C8">
      <w:start w:val="1"/>
      <w:numFmt w:val="bullet"/>
      <w:lvlText w:val="o"/>
      <w:lvlJc w:val="left"/>
      <w:pPr>
        <w:ind w:left="5760" w:hanging="360"/>
      </w:pPr>
      <w:rPr>
        <w:rFonts w:ascii="Courier New" w:hAnsi="Courier New" w:hint="default"/>
      </w:rPr>
    </w:lvl>
    <w:lvl w:ilvl="8" w:tplc="5D6A49F0">
      <w:start w:val="1"/>
      <w:numFmt w:val="bullet"/>
      <w:lvlText w:val=""/>
      <w:lvlJc w:val="left"/>
      <w:pPr>
        <w:ind w:left="6480" w:hanging="360"/>
      </w:pPr>
      <w:rPr>
        <w:rFonts w:ascii="Wingdings" w:hAnsi="Wingdings" w:hint="default"/>
      </w:rPr>
    </w:lvl>
  </w:abstractNum>
  <w:abstractNum w:abstractNumId="95" w15:restartNumberingAfterBreak="0">
    <w:nsid w:val="26275126"/>
    <w:multiLevelType w:val="multilevel"/>
    <w:tmpl w:val="2D687564"/>
    <w:lvl w:ilvl="0">
      <w:start w:val="1"/>
      <w:numFmt w:val="bullet"/>
      <w:lvlText w:val=""/>
      <w:lvlJc w:val="left"/>
      <w:pPr>
        <w:ind w:left="720" w:hanging="360"/>
      </w:pPr>
      <w:rPr>
        <w:rFonts w:ascii="Symbol" w:hAnsi="Symbol" w:hint="default"/>
        <w:lang w:val="en-US" w:eastAsia="en-US" w:bidi="ar-SA"/>
      </w:rPr>
    </w:lvl>
    <w:lvl w:ilvl="1">
      <w:start w:val="1"/>
      <w:numFmt w:val="bullet"/>
      <w:lvlText w:val=""/>
      <w:lvlJc w:val="left"/>
      <w:pPr>
        <w:ind w:left="644" w:hanging="360"/>
      </w:pPr>
      <w:rPr>
        <w:rFonts w:ascii="Symbol" w:hAnsi="Symbol" w:hint="default"/>
      </w:rPr>
    </w:lvl>
    <w:lvl w:ilvl="2">
      <w:start w:val="1"/>
      <w:numFmt w:val="decimal"/>
      <w:lvlText w:val="%1.%2.%3"/>
      <w:lvlJc w:val="left"/>
      <w:pPr>
        <w:ind w:left="1713" w:hanging="720"/>
      </w:pPr>
      <w:rPr>
        <w:rFonts w:hint="default"/>
        <w:spacing w:val="-3"/>
        <w:w w:val="100"/>
        <w:lang w:val="en-US" w:eastAsia="en-US" w:bidi="ar-SA"/>
      </w:rPr>
    </w:lvl>
    <w:lvl w:ilvl="3">
      <w:start w:val="1"/>
      <w:numFmt w:val="decimal"/>
      <w:lvlText w:val="%1.%2.%3.%4"/>
      <w:lvlJc w:val="left"/>
      <w:pPr>
        <w:ind w:left="864" w:hanging="864"/>
      </w:pPr>
      <w:rPr>
        <w:rFonts w:hint="default"/>
        <w:b w:val="0"/>
        <w:bCs w:val="0"/>
        <w:i w:val="0"/>
        <w:iCs w:val="0"/>
        <w:color w:val="009CCC"/>
        <w:spacing w:val="0"/>
        <w:w w:val="131"/>
        <w:sz w:val="22"/>
        <w:szCs w:val="22"/>
        <w:lang w:val="en-US" w:eastAsia="en-US" w:bidi="ar-SA"/>
      </w:rPr>
    </w:lvl>
    <w:lvl w:ilvl="4">
      <w:start w:val="1"/>
      <w:numFmt w:val="decimal"/>
      <w:lvlText w:val="%1.%2.%3.%4.%5"/>
      <w:lvlJc w:val="left"/>
      <w:pPr>
        <w:ind w:left="1008" w:hanging="1008"/>
      </w:pPr>
      <w:rPr>
        <w:rFonts w:hint="default"/>
        <w:lang w:val="en-US" w:eastAsia="en-US" w:bidi="ar-SA"/>
      </w:rPr>
    </w:lvl>
    <w:lvl w:ilvl="5">
      <w:start w:val="1"/>
      <w:numFmt w:val="decimal"/>
      <w:lvlText w:val="%1.%2.%3.%4.%5.%6"/>
      <w:lvlJc w:val="left"/>
      <w:pPr>
        <w:ind w:left="1152" w:hanging="1152"/>
      </w:pPr>
      <w:rPr>
        <w:rFonts w:hint="default"/>
        <w:lang w:val="en-US" w:eastAsia="en-US" w:bidi="ar-SA"/>
      </w:rPr>
    </w:lvl>
    <w:lvl w:ilvl="6">
      <w:start w:val="1"/>
      <w:numFmt w:val="decimal"/>
      <w:lvlText w:val="%1.%2.%3.%4.%5.%6.%7"/>
      <w:lvlJc w:val="left"/>
      <w:pPr>
        <w:ind w:left="1296" w:hanging="1296"/>
      </w:pPr>
      <w:rPr>
        <w:rFonts w:hint="default"/>
        <w:lang w:val="en-US" w:eastAsia="en-US" w:bidi="ar-SA"/>
      </w:rPr>
    </w:lvl>
    <w:lvl w:ilvl="7">
      <w:start w:val="1"/>
      <w:numFmt w:val="decimal"/>
      <w:lvlText w:val="%1.%2.%3.%4.%5.%6.%7.%8"/>
      <w:lvlJc w:val="left"/>
      <w:pPr>
        <w:ind w:left="1440" w:hanging="1440"/>
      </w:pPr>
      <w:rPr>
        <w:rFonts w:hint="default"/>
        <w:lang w:val="en-US" w:eastAsia="en-US" w:bidi="ar-SA"/>
      </w:rPr>
    </w:lvl>
    <w:lvl w:ilvl="8">
      <w:start w:val="1"/>
      <w:numFmt w:val="decimal"/>
      <w:lvlText w:val="%1.%2.%3.%4.%5.%6.%7.%8.%9"/>
      <w:lvlJc w:val="left"/>
      <w:pPr>
        <w:ind w:left="1584" w:hanging="1584"/>
      </w:pPr>
      <w:rPr>
        <w:rFonts w:hint="default"/>
        <w:lang w:val="en-US" w:eastAsia="en-US" w:bidi="ar-SA"/>
      </w:rPr>
    </w:lvl>
  </w:abstractNum>
  <w:abstractNum w:abstractNumId="96" w15:restartNumberingAfterBreak="0">
    <w:nsid w:val="26EA13F5"/>
    <w:multiLevelType w:val="hybridMultilevel"/>
    <w:tmpl w:val="CD8895C0"/>
    <w:lvl w:ilvl="0" w:tplc="E7E61C78">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97" w15:restartNumberingAfterBreak="0">
    <w:nsid w:val="26F841E9"/>
    <w:multiLevelType w:val="multilevel"/>
    <w:tmpl w:val="FFFFFFFF"/>
    <w:lvl w:ilvl="0">
      <w:start w:val="1"/>
      <w:numFmt w:val="decimal"/>
      <w:lvlText w:val="%1."/>
      <w:lvlJc w:val="left"/>
      <w:pPr>
        <w:ind w:left="720" w:hanging="360"/>
      </w:pPr>
    </w:lvl>
    <w:lvl w:ilvl="1">
      <w:start w:val="1"/>
      <w:numFmt w:val="decimal"/>
      <w:lvlText w:val="%1.%2"/>
      <w:lvlJc w:val="left"/>
      <w:pPr>
        <w:ind w:left="1296" w:hanging="576"/>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27465DEF"/>
    <w:multiLevelType w:val="hybridMultilevel"/>
    <w:tmpl w:val="B8C00EF4"/>
    <w:lvl w:ilvl="0" w:tplc="88FCD1F4">
      <w:numFmt w:val="bullet"/>
      <w:lvlText w:val="•"/>
      <w:lvlJc w:val="left"/>
      <w:pPr>
        <w:ind w:left="720"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27522833"/>
    <w:multiLevelType w:val="multilevel"/>
    <w:tmpl w:val="ADE47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277A399F"/>
    <w:multiLevelType w:val="hybridMultilevel"/>
    <w:tmpl w:val="8410DF2A"/>
    <w:lvl w:ilvl="0" w:tplc="88FCD1F4">
      <w:numFmt w:val="bullet"/>
      <w:lvlText w:val="•"/>
      <w:lvlJc w:val="left"/>
      <w:pPr>
        <w:ind w:left="437"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101" w15:restartNumberingAfterBreak="0">
    <w:nsid w:val="279D597C"/>
    <w:multiLevelType w:val="multilevel"/>
    <w:tmpl w:val="74148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27AA5DB4"/>
    <w:multiLevelType w:val="hybridMultilevel"/>
    <w:tmpl w:val="3244AE58"/>
    <w:lvl w:ilvl="0" w:tplc="F36E8B88">
      <w:numFmt w:val="bullet"/>
      <w:lvlText w:val=""/>
      <w:lvlJc w:val="left"/>
      <w:pPr>
        <w:ind w:left="487" w:hanging="360"/>
      </w:pPr>
      <w:rPr>
        <w:rFonts w:ascii="Symbol" w:eastAsia="Symbol" w:hAnsi="Symbol" w:cs="Symbol" w:hint="default"/>
        <w:b w:val="0"/>
        <w:bCs w:val="0"/>
        <w:i w:val="0"/>
        <w:iCs w:val="0"/>
        <w:color w:val="009CCC"/>
        <w:spacing w:val="0"/>
        <w:w w:val="100"/>
        <w:sz w:val="22"/>
        <w:szCs w:val="22"/>
        <w:lang w:val="en-US" w:eastAsia="en-US" w:bidi="ar-SA"/>
      </w:rPr>
    </w:lvl>
    <w:lvl w:ilvl="1" w:tplc="6BEA5E3C">
      <w:numFmt w:val="bullet"/>
      <w:lvlText w:val="•"/>
      <w:lvlJc w:val="left"/>
      <w:pPr>
        <w:ind w:left="864" w:hanging="360"/>
      </w:pPr>
      <w:rPr>
        <w:rFonts w:hint="default"/>
        <w:lang w:val="en-US" w:eastAsia="en-US" w:bidi="ar-SA"/>
      </w:rPr>
    </w:lvl>
    <w:lvl w:ilvl="2" w:tplc="BB483BBA">
      <w:numFmt w:val="bullet"/>
      <w:lvlText w:val="•"/>
      <w:lvlJc w:val="left"/>
      <w:pPr>
        <w:ind w:left="1248" w:hanging="360"/>
      </w:pPr>
      <w:rPr>
        <w:rFonts w:hint="default"/>
        <w:lang w:val="en-US" w:eastAsia="en-US" w:bidi="ar-SA"/>
      </w:rPr>
    </w:lvl>
    <w:lvl w:ilvl="3" w:tplc="B38A55F8">
      <w:numFmt w:val="bullet"/>
      <w:lvlText w:val="•"/>
      <w:lvlJc w:val="left"/>
      <w:pPr>
        <w:ind w:left="1632" w:hanging="360"/>
      </w:pPr>
      <w:rPr>
        <w:rFonts w:hint="default"/>
        <w:lang w:val="en-US" w:eastAsia="en-US" w:bidi="ar-SA"/>
      </w:rPr>
    </w:lvl>
    <w:lvl w:ilvl="4" w:tplc="8B4A1A78">
      <w:numFmt w:val="bullet"/>
      <w:lvlText w:val="•"/>
      <w:lvlJc w:val="left"/>
      <w:pPr>
        <w:ind w:left="2016" w:hanging="360"/>
      </w:pPr>
      <w:rPr>
        <w:rFonts w:hint="default"/>
        <w:lang w:val="en-US" w:eastAsia="en-US" w:bidi="ar-SA"/>
      </w:rPr>
    </w:lvl>
    <w:lvl w:ilvl="5" w:tplc="B776BB94">
      <w:numFmt w:val="bullet"/>
      <w:lvlText w:val="•"/>
      <w:lvlJc w:val="left"/>
      <w:pPr>
        <w:ind w:left="2401" w:hanging="360"/>
      </w:pPr>
      <w:rPr>
        <w:rFonts w:hint="default"/>
        <w:lang w:val="en-US" w:eastAsia="en-US" w:bidi="ar-SA"/>
      </w:rPr>
    </w:lvl>
    <w:lvl w:ilvl="6" w:tplc="B55AE6F6">
      <w:numFmt w:val="bullet"/>
      <w:lvlText w:val="•"/>
      <w:lvlJc w:val="left"/>
      <w:pPr>
        <w:ind w:left="2785" w:hanging="360"/>
      </w:pPr>
      <w:rPr>
        <w:rFonts w:hint="default"/>
        <w:lang w:val="en-US" w:eastAsia="en-US" w:bidi="ar-SA"/>
      </w:rPr>
    </w:lvl>
    <w:lvl w:ilvl="7" w:tplc="0AF812E4">
      <w:numFmt w:val="bullet"/>
      <w:lvlText w:val="•"/>
      <w:lvlJc w:val="left"/>
      <w:pPr>
        <w:ind w:left="3169" w:hanging="360"/>
      </w:pPr>
      <w:rPr>
        <w:rFonts w:hint="default"/>
        <w:lang w:val="en-US" w:eastAsia="en-US" w:bidi="ar-SA"/>
      </w:rPr>
    </w:lvl>
    <w:lvl w:ilvl="8" w:tplc="095EDC20">
      <w:numFmt w:val="bullet"/>
      <w:lvlText w:val="•"/>
      <w:lvlJc w:val="left"/>
      <w:pPr>
        <w:ind w:left="3553" w:hanging="360"/>
      </w:pPr>
      <w:rPr>
        <w:rFonts w:hint="default"/>
        <w:lang w:val="en-US" w:eastAsia="en-US" w:bidi="ar-SA"/>
      </w:rPr>
    </w:lvl>
  </w:abstractNum>
  <w:abstractNum w:abstractNumId="103" w15:restartNumberingAfterBreak="0">
    <w:nsid w:val="28E757EF"/>
    <w:multiLevelType w:val="hybridMultilevel"/>
    <w:tmpl w:val="7124FE84"/>
    <w:lvl w:ilvl="0" w:tplc="BB961864">
      <w:numFmt w:val="bullet"/>
      <w:lvlText w:val=""/>
      <w:lvlJc w:val="left"/>
      <w:pPr>
        <w:ind w:left="467" w:hanging="361"/>
      </w:pPr>
      <w:rPr>
        <w:rFonts w:ascii="Symbol" w:eastAsia="Symbol" w:hAnsi="Symbol" w:cs="Symbol" w:hint="default"/>
        <w:b w:val="0"/>
        <w:bCs w:val="0"/>
        <w:i w:val="0"/>
        <w:iCs w:val="0"/>
        <w:color w:val="009CCC"/>
        <w:spacing w:val="0"/>
        <w:w w:val="99"/>
        <w:sz w:val="20"/>
        <w:szCs w:val="20"/>
        <w:lang w:val="en-US" w:eastAsia="en-US" w:bidi="ar-SA"/>
      </w:rPr>
    </w:lvl>
    <w:lvl w:ilvl="1" w:tplc="30CECD0E">
      <w:numFmt w:val="bullet"/>
      <w:lvlText w:val="•"/>
      <w:lvlJc w:val="left"/>
      <w:pPr>
        <w:ind w:left="861" w:hanging="361"/>
      </w:pPr>
      <w:rPr>
        <w:rFonts w:hint="default"/>
        <w:lang w:val="en-US" w:eastAsia="en-US" w:bidi="ar-SA"/>
      </w:rPr>
    </w:lvl>
    <w:lvl w:ilvl="2" w:tplc="1C8CADB0">
      <w:numFmt w:val="bullet"/>
      <w:lvlText w:val="•"/>
      <w:lvlJc w:val="left"/>
      <w:pPr>
        <w:ind w:left="1262" w:hanging="361"/>
      </w:pPr>
      <w:rPr>
        <w:rFonts w:hint="default"/>
        <w:lang w:val="en-US" w:eastAsia="en-US" w:bidi="ar-SA"/>
      </w:rPr>
    </w:lvl>
    <w:lvl w:ilvl="3" w:tplc="C54A6164">
      <w:numFmt w:val="bullet"/>
      <w:lvlText w:val="•"/>
      <w:lvlJc w:val="left"/>
      <w:pPr>
        <w:ind w:left="1663" w:hanging="361"/>
      </w:pPr>
      <w:rPr>
        <w:rFonts w:hint="default"/>
        <w:lang w:val="en-US" w:eastAsia="en-US" w:bidi="ar-SA"/>
      </w:rPr>
    </w:lvl>
    <w:lvl w:ilvl="4" w:tplc="BF7A3394">
      <w:numFmt w:val="bullet"/>
      <w:lvlText w:val="•"/>
      <w:lvlJc w:val="left"/>
      <w:pPr>
        <w:ind w:left="2064" w:hanging="361"/>
      </w:pPr>
      <w:rPr>
        <w:rFonts w:hint="default"/>
        <w:lang w:val="en-US" w:eastAsia="en-US" w:bidi="ar-SA"/>
      </w:rPr>
    </w:lvl>
    <w:lvl w:ilvl="5" w:tplc="05143C90">
      <w:numFmt w:val="bullet"/>
      <w:lvlText w:val="•"/>
      <w:lvlJc w:val="left"/>
      <w:pPr>
        <w:ind w:left="2466" w:hanging="361"/>
      </w:pPr>
      <w:rPr>
        <w:rFonts w:hint="default"/>
        <w:lang w:val="en-US" w:eastAsia="en-US" w:bidi="ar-SA"/>
      </w:rPr>
    </w:lvl>
    <w:lvl w:ilvl="6" w:tplc="C0F05ABC">
      <w:numFmt w:val="bullet"/>
      <w:lvlText w:val="•"/>
      <w:lvlJc w:val="left"/>
      <w:pPr>
        <w:ind w:left="2867" w:hanging="361"/>
      </w:pPr>
      <w:rPr>
        <w:rFonts w:hint="default"/>
        <w:lang w:val="en-US" w:eastAsia="en-US" w:bidi="ar-SA"/>
      </w:rPr>
    </w:lvl>
    <w:lvl w:ilvl="7" w:tplc="7610DF5C">
      <w:numFmt w:val="bullet"/>
      <w:lvlText w:val="•"/>
      <w:lvlJc w:val="left"/>
      <w:pPr>
        <w:ind w:left="3268" w:hanging="361"/>
      </w:pPr>
      <w:rPr>
        <w:rFonts w:hint="default"/>
        <w:lang w:val="en-US" w:eastAsia="en-US" w:bidi="ar-SA"/>
      </w:rPr>
    </w:lvl>
    <w:lvl w:ilvl="8" w:tplc="5BC4D88C">
      <w:numFmt w:val="bullet"/>
      <w:lvlText w:val="•"/>
      <w:lvlJc w:val="left"/>
      <w:pPr>
        <w:ind w:left="3669" w:hanging="361"/>
      </w:pPr>
      <w:rPr>
        <w:rFonts w:hint="default"/>
        <w:lang w:val="en-US" w:eastAsia="en-US" w:bidi="ar-SA"/>
      </w:rPr>
    </w:lvl>
  </w:abstractNum>
  <w:abstractNum w:abstractNumId="104" w15:restartNumberingAfterBreak="0">
    <w:nsid w:val="29736B27"/>
    <w:multiLevelType w:val="hybridMultilevel"/>
    <w:tmpl w:val="E4FAFBDE"/>
    <w:lvl w:ilvl="0" w:tplc="15280C00">
      <w:numFmt w:val="bullet"/>
      <w:lvlText w:val=""/>
      <w:lvlJc w:val="left"/>
      <w:pPr>
        <w:ind w:left="862" w:hanging="363"/>
      </w:pPr>
      <w:rPr>
        <w:rFonts w:ascii="Symbol" w:eastAsia="Symbol" w:hAnsi="Symbol" w:cs="Symbol" w:hint="default"/>
        <w:b w:val="0"/>
        <w:bCs w:val="0"/>
        <w:i w:val="0"/>
        <w:iCs w:val="0"/>
        <w:color w:val="009CCC"/>
        <w:spacing w:val="0"/>
        <w:w w:val="100"/>
        <w:sz w:val="22"/>
        <w:szCs w:val="22"/>
        <w:lang w:val="en-US" w:eastAsia="en-US" w:bidi="ar-SA"/>
      </w:rPr>
    </w:lvl>
    <w:lvl w:ilvl="1" w:tplc="B148AA14">
      <w:numFmt w:val="bullet"/>
      <w:lvlText w:val="•"/>
      <w:lvlJc w:val="left"/>
      <w:pPr>
        <w:ind w:left="1836" w:hanging="363"/>
      </w:pPr>
      <w:rPr>
        <w:rFonts w:hint="default"/>
        <w:lang w:val="en-US" w:eastAsia="en-US" w:bidi="ar-SA"/>
      </w:rPr>
    </w:lvl>
    <w:lvl w:ilvl="2" w:tplc="539C1CB4">
      <w:numFmt w:val="bullet"/>
      <w:lvlText w:val="•"/>
      <w:lvlJc w:val="left"/>
      <w:pPr>
        <w:ind w:left="2813" w:hanging="363"/>
      </w:pPr>
      <w:rPr>
        <w:rFonts w:hint="default"/>
        <w:lang w:val="en-US" w:eastAsia="en-US" w:bidi="ar-SA"/>
      </w:rPr>
    </w:lvl>
    <w:lvl w:ilvl="3" w:tplc="83D04FDE">
      <w:numFmt w:val="bullet"/>
      <w:lvlText w:val="•"/>
      <w:lvlJc w:val="left"/>
      <w:pPr>
        <w:ind w:left="3789" w:hanging="363"/>
      </w:pPr>
      <w:rPr>
        <w:rFonts w:hint="default"/>
        <w:lang w:val="en-US" w:eastAsia="en-US" w:bidi="ar-SA"/>
      </w:rPr>
    </w:lvl>
    <w:lvl w:ilvl="4" w:tplc="4D88E3FA">
      <w:numFmt w:val="bullet"/>
      <w:lvlText w:val="•"/>
      <w:lvlJc w:val="left"/>
      <w:pPr>
        <w:ind w:left="4766" w:hanging="363"/>
      </w:pPr>
      <w:rPr>
        <w:rFonts w:hint="default"/>
        <w:lang w:val="en-US" w:eastAsia="en-US" w:bidi="ar-SA"/>
      </w:rPr>
    </w:lvl>
    <w:lvl w:ilvl="5" w:tplc="AB06B164">
      <w:numFmt w:val="bullet"/>
      <w:lvlText w:val="•"/>
      <w:lvlJc w:val="left"/>
      <w:pPr>
        <w:ind w:left="5743" w:hanging="363"/>
      </w:pPr>
      <w:rPr>
        <w:rFonts w:hint="default"/>
        <w:lang w:val="en-US" w:eastAsia="en-US" w:bidi="ar-SA"/>
      </w:rPr>
    </w:lvl>
    <w:lvl w:ilvl="6" w:tplc="EE3065A2">
      <w:numFmt w:val="bullet"/>
      <w:lvlText w:val="•"/>
      <w:lvlJc w:val="left"/>
      <w:pPr>
        <w:ind w:left="6719" w:hanging="363"/>
      </w:pPr>
      <w:rPr>
        <w:rFonts w:hint="default"/>
        <w:lang w:val="en-US" w:eastAsia="en-US" w:bidi="ar-SA"/>
      </w:rPr>
    </w:lvl>
    <w:lvl w:ilvl="7" w:tplc="79F40D72">
      <w:numFmt w:val="bullet"/>
      <w:lvlText w:val="•"/>
      <w:lvlJc w:val="left"/>
      <w:pPr>
        <w:ind w:left="7696" w:hanging="363"/>
      </w:pPr>
      <w:rPr>
        <w:rFonts w:hint="default"/>
        <w:lang w:val="en-US" w:eastAsia="en-US" w:bidi="ar-SA"/>
      </w:rPr>
    </w:lvl>
    <w:lvl w:ilvl="8" w:tplc="414EC958">
      <w:numFmt w:val="bullet"/>
      <w:lvlText w:val="•"/>
      <w:lvlJc w:val="left"/>
      <w:pPr>
        <w:ind w:left="8673" w:hanging="363"/>
      </w:pPr>
      <w:rPr>
        <w:rFonts w:hint="default"/>
        <w:lang w:val="en-US" w:eastAsia="en-US" w:bidi="ar-SA"/>
      </w:rPr>
    </w:lvl>
  </w:abstractNum>
  <w:abstractNum w:abstractNumId="105" w15:restartNumberingAfterBreak="0">
    <w:nsid w:val="29EADC76"/>
    <w:multiLevelType w:val="hybridMultilevel"/>
    <w:tmpl w:val="FFFFFFFF"/>
    <w:lvl w:ilvl="0" w:tplc="50B0FE20">
      <w:start w:val="1"/>
      <w:numFmt w:val="bullet"/>
      <w:lvlText w:val=""/>
      <w:lvlJc w:val="left"/>
      <w:pPr>
        <w:ind w:left="720" w:hanging="360"/>
      </w:pPr>
      <w:rPr>
        <w:rFonts w:ascii="Symbol" w:hAnsi="Symbol" w:hint="default"/>
      </w:rPr>
    </w:lvl>
    <w:lvl w:ilvl="1" w:tplc="96945450">
      <w:start w:val="1"/>
      <w:numFmt w:val="bullet"/>
      <w:lvlText w:val="o"/>
      <w:lvlJc w:val="left"/>
      <w:pPr>
        <w:ind w:left="1440" w:hanging="360"/>
      </w:pPr>
      <w:rPr>
        <w:rFonts w:ascii="Courier New" w:hAnsi="Courier New" w:hint="default"/>
      </w:rPr>
    </w:lvl>
    <w:lvl w:ilvl="2" w:tplc="D91CC30C">
      <w:start w:val="1"/>
      <w:numFmt w:val="bullet"/>
      <w:lvlText w:val=""/>
      <w:lvlJc w:val="left"/>
      <w:pPr>
        <w:ind w:left="2160" w:hanging="360"/>
      </w:pPr>
      <w:rPr>
        <w:rFonts w:ascii="Wingdings" w:hAnsi="Wingdings" w:hint="default"/>
      </w:rPr>
    </w:lvl>
    <w:lvl w:ilvl="3" w:tplc="15362C2E">
      <w:start w:val="1"/>
      <w:numFmt w:val="bullet"/>
      <w:lvlText w:val=""/>
      <w:lvlJc w:val="left"/>
      <w:pPr>
        <w:ind w:left="2880" w:hanging="360"/>
      </w:pPr>
      <w:rPr>
        <w:rFonts w:ascii="Symbol" w:hAnsi="Symbol" w:hint="default"/>
      </w:rPr>
    </w:lvl>
    <w:lvl w:ilvl="4" w:tplc="68BED638">
      <w:start w:val="1"/>
      <w:numFmt w:val="bullet"/>
      <w:lvlText w:val="o"/>
      <w:lvlJc w:val="left"/>
      <w:pPr>
        <w:ind w:left="3600" w:hanging="360"/>
      </w:pPr>
      <w:rPr>
        <w:rFonts w:ascii="Courier New" w:hAnsi="Courier New" w:hint="default"/>
      </w:rPr>
    </w:lvl>
    <w:lvl w:ilvl="5" w:tplc="A226FC94">
      <w:start w:val="1"/>
      <w:numFmt w:val="bullet"/>
      <w:lvlText w:val=""/>
      <w:lvlJc w:val="left"/>
      <w:pPr>
        <w:ind w:left="4320" w:hanging="360"/>
      </w:pPr>
      <w:rPr>
        <w:rFonts w:ascii="Wingdings" w:hAnsi="Wingdings" w:hint="default"/>
      </w:rPr>
    </w:lvl>
    <w:lvl w:ilvl="6" w:tplc="3CD8A61A">
      <w:start w:val="1"/>
      <w:numFmt w:val="bullet"/>
      <w:lvlText w:val=""/>
      <w:lvlJc w:val="left"/>
      <w:pPr>
        <w:ind w:left="5040" w:hanging="360"/>
      </w:pPr>
      <w:rPr>
        <w:rFonts w:ascii="Symbol" w:hAnsi="Symbol" w:hint="default"/>
      </w:rPr>
    </w:lvl>
    <w:lvl w:ilvl="7" w:tplc="9E9E9ADE">
      <w:start w:val="1"/>
      <w:numFmt w:val="bullet"/>
      <w:lvlText w:val="o"/>
      <w:lvlJc w:val="left"/>
      <w:pPr>
        <w:ind w:left="5760" w:hanging="360"/>
      </w:pPr>
      <w:rPr>
        <w:rFonts w:ascii="Courier New" w:hAnsi="Courier New" w:hint="default"/>
      </w:rPr>
    </w:lvl>
    <w:lvl w:ilvl="8" w:tplc="A4140CA4">
      <w:start w:val="1"/>
      <w:numFmt w:val="bullet"/>
      <w:lvlText w:val=""/>
      <w:lvlJc w:val="left"/>
      <w:pPr>
        <w:ind w:left="6480" w:hanging="360"/>
      </w:pPr>
      <w:rPr>
        <w:rFonts w:ascii="Wingdings" w:hAnsi="Wingdings" w:hint="default"/>
      </w:rPr>
    </w:lvl>
  </w:abstractNum>
  <w:abstractNum w:abstractNumId="106" w15:restartNumberingAfterBreak="0">
    <w:nsid w:val="2A5D5B5D"/>
    <w:multiLevelType w:val="hybridMultilevel"/>
    <w:tmpl w:val="7C44C95A"/>
    <w:lvl w:ilvl="0" w:tplc="3E7EB40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2AF66D80"/>
    <w:multiLevelType w:val="hybridMultilevel"/>
    <w:tmpl w:val="5008DA90"/>
    <w:lvl w:ilvl="0" w:tplc="88FCD1F4">
      <w:numFmt w:val="bullet"/>
      <w:lvlText w:val="•"/>
      <w:lvlJc w:val="left"/>
      <w:pPr>
        <w:ind w:left="720" w:hanging="360"/>
      </w:pPr>
      <w:rPr>
        <w:rFonts w:ascii="Calibri" w:hAnsi="Calibri" w:hint="default"/>
        <w:b w:val="0"/>
        <w:bCs w:val="0"/>
        <w:i w:val="0"/>
        <w:iCs w:val="0"/>
        <w:color w:val="669B41"/>
        <w:spacing w:val="0"/>
        <w:w w:val="131"/>
        <w:sz w:val="18"/>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2AF707AA"/>
    <w:multiLevelType w:val="hybridMultilevel"/>
    <w:tmpl w:val="A490B278"/>
    <w:lvl w:ilvl="0" w:tplc="8DC661D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2B994FD7"/>
    <w:multiLevelType w:val="hybridMultilevel"/>
    <w:tmpl w:val="7752F72C"/>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2BEF3AC8"/>
    <w:multiLevelType w:val="hybridMultilevel"/>
    <w:tmpl w:val="2B1E750A"/>
    <w:lvl w:ilvl="0" w:tplc="0E041272">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11" w15:restartNumberingAfterBreak="0">
    <w:nsid w:val="2C014EA2"/>
    <w:multiLevelType w:val="hybridMultilevel"/>
    <w:tmpl w:val="D8467E06"/>
    <w:lvl w:ilvl="0" w:tplc="4B964C64">
      <w:numFmt w:val="bullet"/>
      <w:lvlText w:val=""/>
      <w:lvlJc w:val="left"/>
      <w:pPr>
        <w:ind w:left="466" w:hanging="360"/>
      </w:pPr>
      <w:rPr>
        <w:rFonts w:ascii="Symbol" w:eastAsia="Symbol" w:hAnsi="Symbol" w:cs="Symbol" w:hint="default"/>
        <w:b w:val="0"/>
        <w:bCs w:val="0"/>
        <w:i w:val="0"/>
        <w:iCs w:val="0"/>
        <w:color w:val="009CCC"/>
        <w:spacing w:val="0"/>
        <w:w w:val="100"/>
        <w:sz w:val="22"/>
        <w:szCs w:val="22"/>
        <w:lang w:val="en-US" w:eastAsia="en-US" w:bidi="ar-SA"/>
      </w:rPr>
    </w:lvl>
    <w:lvl w:ilvl="1" w:tplc="21A03FF0">
      <w:numFmt w:val="bullet"/>
      <w:lvlText w:val="•"/>
      <w:lvlJc w:val="left"/>
      <w:pPr>
        <w:ind w:left="1097" w:hanging="360"/>
      </w:pPr>
      <w:rPr>
        <w:rFonts w:hint="default"/>
        <w:lang w:val="en-US" w:eastAsia="en-US" w:bidi="ar-SA"/>
      </w:rPr>
    </w:lvl>
    <w:lvl w:ilvl="2" w:tplc="6234CBCE">
      <w:numFmt w:val="bullet"/>
      <w:lvlText w:val="•"/>
      <w:lvlJc w:val="left"/>
      <w:pPr>
        <w:ind w:left="1734" w:hanging="360"/>
      </w:pPr>
      <w:rPr>
        <w:rFonts w:hint="default"/>
        <w:lang w:val="en-US" w:eastAsia="en-US" w:bidi="ar-SA"/>
      </w:rPr>
    </w:lvl>
    <w:lvl w:ilvl="3" w:tplc="304A0162">
      <w:numFmt w:val="bullet"/>
      <w:lvlText w:val="•"/>
      <w:lvlJc w:val="left"/>
      <w:pPr>
        <w:ind w:left="2372" w:hanging="360"/>
      </w:pPr>
      <w:rPr>
        <w:rFonts w:hint="default"/>
        <w:lang w:val="en-US" w:eastAsia="en-US" w:bidi="ar-SA"/>
      </w:rPr>
    </w:lvl>
    <w:lvl w:ilvl="4" w:tplc="6F78B5EE">
      <w:numFmt w:val="bullet"/>
      <w:lvlText w:val="•"/>
      <w:lvlJc w:val="left"/>
      <w:pPr>
        <w:ind w:left="3009" w:hanging="360"/>
      </w:pPr>
      <w:rPr>
        <w:rFonts w:hint="default"/>
        <w:lang w:val="en-US" w:eastAsia="en-US" w:bidi="ar-SA"/>
      </w:rPr>
    </w:lvl>
    <w:lvl w:ilvl="5" w:tplc="DF1818DA">
      <w:numFmt w:val="bullet"/>
      <w:lvlText w:val="•"/>
      <w:lvlJc w:val="left"/>
      <w:pPr>
        <w:ind w:left="3647" w:hanging="360"/>
      </w:pPr>
      <w:rPr>
        <w:rFonts w:hint="default"/>
        <w:lang w:val="en-US" w:eastAsia="en-US" w:bidi="ar-SA"/>
      </w:rPr>
    </w:lvl>
    <w:lvl w:ilvl="6" w:tplc="E23CABB6">
      <w:numFmt w:val="bullet"/>
      <w:lvlText w:val="•"/>
      <w:lvlJc w:val="left"/>
      <w:pPr>
        <w:ind w:left="4284" w:hanging="360"/>
      </w:pPr>
      <w:rPr>
        <w:rFonts w:hint="default"/>
        <w:lang w:val="en-US" w:eastAsia="en-US" w:bidi="ar-SA"/>
      </w:rPr>
    </w:lvl>
    <w:lvl w:ilvl="7" w:tplc="F06267CE">
      <w:numFmt w:val="bullet"/>
      <w:lvlText w:val="•"/>
      <w:lvlJc w:val="left"/>
      <w:pPr>
        <w:ind w:left="4921" w:hanging="360"/>
      </w:pPr>
      <w:rPr>
        <w:rFonts w:hint="default"/>
        <w:lang w:val="en-US" w:eastAsia="en-US" w:bidi="ar-SA"/>
      </w:rPr>
    </w:lvl>
    <w:lvl w:ilvl="8" w:tplc="C81EC6CE">
      <w:numFmt w:val="bullet"/>
      <w:lvlText w:val="•"/>
      <w:lvlJc w:val="left"/>
      <w:pPr>
        <w:ind w:left="5559" w:hanging="360"/>
      </w:pPr>
      <w:rPr>
        <w:rFonts w:hint="default"/>
        <w:lang w:val="en-US" w:eastAsia="en-US" w:bidi="ar-SA"/>
      </w:rPr>
    </w:lvl>
  </w:abstractNum>
  <w:abstractNum w:abstractNumId="112" w15:restartNumberingAfterBreak="0">
    <w:nsid w:val="2C5F7A05"/>
    <w:multiLevelType w:val="hybridMultilevel"/>
    <w:tmpl w:val="7E0E76E0"/>
    <w:lvl w:ilvl="0" w:tplc="E572D8D4">
      <w:start w:val="1"/>
      <w:numFmt w:val="decimal"/>
      <w:lvlText w:val="%1."/>
      <w:lvlJc w:val="left"/>
      <w:pPr>
        <w:ind w:left="1014" w:hanging="363"/>
      </w:pPr>
      <w:rPr>
        <w:rFonts w:ascii="Arial" w:eastAsia="Arial" w:hAnsi="Arial" w:cs="Arial" w:hint="default"/>
        <w:b w:val="0"/>
        <w:bCs w:val="0"/>
        <w:i w:val="0"/>
        <w:iCs w:val="0"/>
        <w:color w:val="723882"/>
        <w:spacing w:val="-1"/>
        <w:w w:val="100"/>
        <w:sz w:val="22"/>
        <w:szCs w:val="22"/>
        <w:lang w:val="en-US" w:eastAsia="en-US" w:bidi="ar-SA"/>
      </w:rPr>
    </w:lvl>
    <w:lvl w:ilvl="1" w:tplc="B246A416">
      <w:numFmt w:val="bullet"/>
      <w:lvlText w:val="•"/>
      <w:lvlJc w:val="left"/>
      <w:pPr>
        <w:ind w:left="1980" w:hanging="363"/>
      </w:pPr>
      <w:rPr>
        <w:rFonts w:hint="default"/>
        <w:lang w:val="en-US" w:eastAsia="en-US" w:bidi="ar-SA"/>
      </w:rPr>
    </w:lvl>
    <w:lvl w:ilvl="2" w:tplc="6972B57C">
      <w:numFmt w:val="bullet"/>
      <w:lvlText w:val="•"/>
      <w:lvlJc w:val="left"/>
      <w:pPr>
        <w:ind w:left="2941" w:hanging="363"/>
      </w:pPr>
      <w:rPr>
        <w:rFonts w:hint="default"/>
        <w:lang w:val="en-US" w:eastAsia="en-US" w:bidi="ar-SA"/>
      </w:rPr>
    </w:lvl>
    <w:lvl w:ilvl="3" w:tplc="E5B057CA">
      <w:numFmt w:val="bullet"/>
      <w:lvlText w:val="•"/>
      <w:lvlJc w:val="left"/>
      <w:pPr>
        <w:ind w:left="3901" w:hanging="363"/>
      </w:pPr>
      <w:rPr>
        <w:rFonts w:hint="default"/>
        <w:lang w:val="en-US" w:eastAsia="en-US" w:bidi="ar-SA"/>
      </w:rPr>
    </w:lvl>
    <w:lvl w:ilvl="4" w:tplc="74660D54">
      <w:numFmt w:val="bullet"/>
      <w:lvlText w:val="•"/>
      <w:lvlJc w:val="left"/>
      <w:pPr>
        <w:ind w:left="4862" w:hanging="363"/>
      </w:pPr>
      <w:rPr>
        <w:rFonts w:hint="default"/>
        <w:lang w:val="en-US" w:eastAsia="en-US" w:bidi="ar-SA"/>
      </w:rPr>
    </w:lvl>
    <w:lvl w:ilvl="5" w:tplc="9B766B36">
      <w:numFmt w:val="bullet"/>
      <w:lvlText w:val="•"/>
      <w:lvlJc w:val="left"/>
      <w:pPr>
        <w:ind w:left="5823" w:hanging="363"/>
      </w:pPr>
      <w:rPr>
        <w:rFonts w:hint="default"/>
        <w:lang w:val="en-US" w:eastAsia="en-US" w:bidi="ar-SA"/>
      </w:rPr>
    </w:lvl>
    <w:lvl w:ilvl="6" w:tplc="5218DCA4">
      <w:numFmt w:val="bullet"/>
      <w:lvlText w:val="•"/>
      <w:lvlJc w:val="left"/>
      <w:pPr>
        <w:ind w:left="6783" w:hanging="363"/>
      </w:pPr>
      <w:rPr>
        <w:rFonts w:hint="default"/>
        <w:lang w:val="en-US" w:eastAsia="en-US" w:bidi="ar-SA"/>
      </w:rPr>
    </w:lvl>
    <w:lvl w:ilvl="7" w:tplc="36387084">
      <w:numFmt w:val="bullet"/>
      <w:lvlText w:val="•"/>
      <w:lvlJc w:val="left"/>
      <w:pPr>
        <w:ind w:left="7744" w:hanging="363"/>
      </w:pPr>
      <w:rPr>
        <w:rFonts w:hint="default"/>
        <w:lang w:val="en-US" w:eastAsia="en-US" w:bidi="ar-SA"/>
      </w:rPr>
    </w:lvl>
    <w:lvl w:ilvl="8" w:tplc="FEAA5BF8">
      <w:numFmt w:val="bullet"/>
      <w:lvlText w:val="•"/>
      <w:lvlJc w:val="left"/>
      <w:pPr>
        <w:ind w:left="8705" w:hanging="363"/>
      </w:pPr>
      <w:rPr>
        <w:rFonts w:hint="default"/>
        <w:lang w:val="en-US" w:eastAsia="en-US" w:bidi="ar-SA"/>
      </w:rPr>
    </w:lvl>
  </w:abstractNum>
  <w:abstractNum w:abstractNumId="113" w15:restartNumberingAfterBreak="0">
    <w:nsid w:val="2C8F3381"/>
    <w:multiLevelType w:val="hybridMultilevel"/>
    <w:tmpl w:val="51CA35A2"/>
    <w:lvl w:ilvl="0" w:tplc="FF9244CC">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14" w15:restartNumberingAfterBreak="0">
    <w:nsid w:val="2D0B4142"/>
    <w:multiLevelType w:val="multilevel"/>
    <w:tmpl w:val="29D07F12"/>
    <w:numStyleLink w:val="111111"/>
  </w:abstractNum>
  <w:abstractNum w:abstractNumId="115" w15:restartNumberingAfterBreak="0">
    <w:nsid w:val="2D56784A"/>
    <w:multiLevelType w:val="hybridMultilevel"/>
    <w:tmpl w:val="E6D28DE6"/>
    <w:lvl w:ilvl="0" w:tplc="C1F6A8D2">
      <w:numFmt w:val="bullet"/>
      <w:lvlText w:val="•"/>
      <w:lvlJc w:val="left"/>
      <w:pPr>
        <w:ind w:left="567" w:hanging="283"/>
      </w:pPr>
      <w:rPr>
        <w:rFonts w:ascii="Calibri" w:hAnsi="Calibri" w:hint="default"/>
        <w:b w:val="0"/>
        <w:bCs w:val="0"/>
        <w:i w:val="0"/>
        <w:iCs w:val="0"/>
        <w:color w:val="669B41"/>
        <w:spacing w:val="0"/>
        <w:w w:val="131"/>
        <w:sz w:val="18"/>
        <w:szCs w:val="22"/>
        <w:lang w:val="en-US" w:eastAsia="en-US" w:bidi="ar-SA"/>
      </w:rPr>
    </w:lvl>
    <w:lvl w:ilvl="1" w:tplc="FFFFFFFF">
      <w:numFmt w:val="bullet"/>
      <w:lvlText w:val="•"/>
      <w:lvlJc w:val="left"/>
      <w:pPr>
        <w:ind w:left="1563" w:hanging="360"/>
      </w:pPr>
      <w:rPr>
        <w:rFonts w:hint="default"/>
        <w:lang w:val="en-US" w:eastAsia="en-US" w:bidi="ar-SA"/>
      </w:rPr>
    </w:lvl>
    <w:lvl w:ilvl="2" w:tplc="FFFFFFFF">
      <w:numFmt w:val="bullet"/>
      <w:lvlText w:val="•"/>
      <w:lvlJc w:val="left"/>
      <w:pPr>
        <w:ind w:left="2286" w:hanging="360"/>
      </w:pPr>
      <w:rPr>
        <w:rFonts w:hint="default"/>
        <w:lang w:val="en-US" w:eastAsia="en-US" w:bidi="ar-SA"/>
      </w:rPr>
    </w:lvl>
    <w:lvl w:ilvl="3" w:tplc="FFFFFFFF">
      <w:numFmt w:val="bullet"/>
      <w:lvlText w:val="•"/>
      <w:lvlJc w:val="left"/>
      <w:pPr>
        <w:ind w:left="3009" w:hanging="360"/>
      </w:pPr>
      <w:rPr>
        <w:rFonts w:hint="default"/>
        <w:lang w:val="en-US" w:eastAsia="en-US" w:bidi="ar-SA"/>
      </w:rPr>
    </w:lvl>
    <w:lvl w:ilvl="4" w:tplc="FFFFFFFF">
      <w:numFmt w:val="bullet"/>
      <w:lvlText w:val="•"/>
      <w:lvlJc w:val="left"/>
      <w:pPr>
        <w:ind w:left="3732" w:hanging="360"/>
      </w:pPr>
      <w:rPr>
        <w:rFonts w:hint="default"/>
        <w:lang w:val="en-US" w:eastAsia="en-US" w:bidi="ar-SA"/>
      </w:rPr>
    </w:lvl>
    <w:lvl w:ilvl="5" w:tplc="FFFFFFFF">
      <w:numFmt w:val="bullet"/>
      <w:lvlText w:val="•"/>
      <w:lvlJc w:val="left"/>
      <w:pPr>
        <w:ind w:left="4455" w:hanging="360"/>
      </w:pPr>
      <w:rPr>
        <w:rFonts w:hint="default"/>
        <w:lang w:val="en-US" w:eastAsia="en-US" w:bidi="ar-SA"/>
      </w:rPr>
    </w:lvl>
    <w:lvl w:ilvl="6" w:tplc="FFFFFFFF">
      <w:numFmt w:val="bullet"/>
      <w:lvlText w:val="•"/>
      <w:lvlJc w:val="left"/>
      <w:pPr>
        <w:ind w:left="5178" w:hanging="360"/>
      </w:pPr>
      <w:rPr>
        <w:rFonts w:hint="default"/>
        <w:lang w:val="en-US" w:eastAsia="en-US" w:bidi="ar-SA"/>
      </w:rPr>
    </w:lvl>
    <w:lvl w:ilvl="7" w:tplc="FFFFFFFF">
      <w:numFmt w:val="bullet"/>
      <w:lvlText w:val="•"/>
      <w:lvlJc w:val="left"/>
      <w:pPr>
        <w:ind w:left="5901" w:hanging="360"/>
      </w:pPr>
      <w:rPr>
        <w:rFonts w:hint="default"/>
        <w:lang w:val="en-US" w:eastAsia="en-US" w:bidi="ar-SA"/>
      </w:rPr>
    </w:lvl>
    <w:lvl w:ilvl="8" w:tplc="FFFFFFFF">
      <w:numFmt w:val="bullet"/>
      <w:lvlText w:val="•"/>
      <w:lvlJc w:val="left"/>
      <w:pPr>
        <w:ind w:left="6624" w:hanging="360"/>
      </w:pPr>
      <w:rPr>
        <w:rFonts w:hint="default"/>
        <w:lang w:val="en-US" w:eastAsia="en-US" w:bidi="ar-SA"/>
      </w:rPr>
    </w:lvl>
  </w:abstractNum>
  <w:abstractNum w:abstractNumId="116" w15:restartNumberingAfterBreak="0">
    <w:nsid w:val="2DD57B5E"/>
    <w:multiLevelType w:val="hybridMultilevel"/>
    <w:tmpl w:val="5612476E"/>
    <w:lvl w:ilvl="0" w:tplc="C6A67E5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2E4B1F74"/>
    <w:multiLevelType w:val="hybridMultilevel"/>
    <w:tmpl w:val="C91E3DC6"/>
    <w:lvl w:ilvl="0" w:tplc="88FCD1F4">
      <w:numFmt w:val="bullet"/>
      <w:lvlText w:val="•"/>
      <w:lvlJc w:val="left"/>
      <w:pPr>
        <w:ind w:left="720" w:hanging="360"/>
      </w:pPr>
      <w:rPr>
        <w:rFonts w:ascii="Calibri" w:hAnsi="Calibri" w:hint="default"/>
        <w:b w:val="0"/>
        <w:bCs w:val="0"/>
        <w:i w:val="0"/>
        <w:iCs w:val="0"/>
        <w:color w:val="669B41"/>
        <w:spacing w:val="0"/>
        <w:w w:val="131"/>
        <w:sz w:val="18"/>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2E8727B4"/>
    <w:multiLevelType w:val="hybridMultilevel"/>
    <w:tmpl w:val="9B28E36A"/>
    <w:lvl w:ilvl="0" w:tplc="C324EFC0">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19" w15:restartNumberingAfterBreak="0">
    <w:nsid w:val="2E8F5624"/>
    <w:multiLevelType w:val="hybridMultilevel"/>
    <w:tmpl w:val="71B0E6B6"/>
    <w:lvl w:ilvl="0" w:tplc="FDDC713A">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120" w15:restartNumberingAfterBreak="0">
    <w:nsid w:val="2EBA6464"/>
    <w:multiLevelType w:val="hybridMultilevel"/>
    <w:tmpl w:val="5D0C2984"/>
    <w:lvl w:ilvl="0" w:tplc="FDDC713A">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2ECB6F78"/>
    <w:multiLevelType w:val="multilevel"/>
    <w:tmpl w:val="08090025"/>
    <w:styleLink w:val="CurrentList7"/>
    <w:lvl w:ilvl="0">
      <w:start w:val="1"/>
      <w:numFmt w:val="decimal"/>
      <w:lvlText w:val="%1"/>
      <w:lvlJc w:val="left"/>
      <w:pPr>
        <w:ind w:left="432" w:hanging="432"/>
      </w:pPr>
      <w:rPr>
        <w:rFonts w:hint="default"/>
        <w:lang w:val="en-US" w:eastAsia="en-US" w:bidi="ar-SA"/>
      </w:rPr>
    </w:lvl>
    <w:lvl w:ilvl="1">
      <w:start w:val="1"/>
      <w:numFmt w:val="decimal"/>
      <w:lvlText w:val="%1.%2"/>
      <w:lvlJc w:val="left"/>
      <w:pPr>
        <w:ind w:left="576" w:hanging="576"/>
      </w:pPr>
      <w:rPr>
        <w:rFonts w:hint="default"/>
        <w:spacing w:val="-1"/>
        <w:w w:val="100"/>
        <w:lang w:val="en-US" w:eastAsia="en-US" w:bidi="ar-SA"/>
      </w:rPr>
    </w:lvl>
    <w:lvl w:ilvl="2">
      <w:start w:val="1"/>
      <w:numFmt w:val="decimal"/>
      <w:lvlText w:val="%1.%2.%3"/>
      <w:lvlJc w:val="left"/>
      <w:pPr>
        <w:ind w:left="720" w:hanging="720"/>
      </w:pPr>
      <w:rPr>
        <w:rFonts w:hint="default"/>
        <w:spacing w:val="-3"/>
        <w:w w:val="100"/>
        <w:lang w:val="en-US" w:eastAsia="en-US" w:bidi="ar-SA"/>
      </w:rPr>
    </w:lvl>
    <w:lvl w:ilvl="3">
      <w:start w:val="1"/>
      <w:numFmt w:val="decimal"/>
      <w:lvlText w:val="%1.%2.%3.%4"/>
      <w:lvlJc w:val="left"/>
      <w:pPr>
        <w:ind w:left="864" w:hanging="864"/>
      </w:pPr>
      <w:rPr>
        <w:rFonts w:hint="default"/>
        <w:b w:val="0"/>
        <w:bCs w:val="0"/>
        <w:i w:val="0"/>
        <w:iCs w:val="0"/>
        <w:color w:val="009CCC"/>
        <w:spacing w:val="0"/>
        <w:w w:val="131"/>
        <w:sz w:val="22"/>
        <w:szCs w:val="22"/>
        <w:lang w:val="en-US" w:eastAsia="en-US" w:bidi="ar-SA"/>
      </w:rPr>
    </w:lvl>
    <w:lvl w:ilvl="4">
      <w:start w:val="1"/>
      <w:numFmt w:val="decimal"/>
      <w:lvlText w:val="%1.%2.%3.%4.%5"/>
      <w:lvlJc w:val="left"/>
      <w:pPr>
        <w:ind w:left="1008" w:hanging="1008"/>
      </w:pPr>
      <w:rPr>
        <w:rFonts w:hint="default"/>
        <w:lang w:val="en-US" w:eastAsia="en-US" w:bidi="ar-SA"/>
      </w:rPr>
    </w:lvl>
    <w:lvl w:ilvl="5">
      <w:start w:val="1"/>
      <w:numFmt w:val="decimal"/>
      <w:lvlText w:val="%1.%2.%3.%4.%5.%6"/>
      <w:lvlJc w:val="left"/>
      <w:pPr>
        <w:ind w:left="1152" w:hanging="1152"/>
      </w:pPr>
      <w:rPr>
        <w:rFonts w:hint="default"/>
        <w:lang w:val="en-US" w:eastAsia="en-US" w:bidi="ar-SA"/>
      </w:rPr>
    </w:lvl>
    <w:lvl w:ilvl="6">
      <w:start w:val="1"/>
      <w:numFmt w:val="decimal"/>
      <w:lvlText w:val="%1.%2.%3.%4.%5.%6.%7"/>
      <w:lvlJc w:val="left"/>
      <w:pPr>
        <w:ind w:left="1296" w:hanging="1296"/>
      </w:pPr>
      <w:rPr>
        <w:rFonts w:hint="default"/>
        <w:lang w:val="en-US" w:eastAsia="en-US" w:bidi="ar-SA"/>
      </w:rPr>
    </w:lvl>
    <w:lvl w:ilvl="7">
      <w:start w:val="1"/>
      <w:numFmt w:val="decimal"/>
      <w:lvlText w:val="%1.%2.%3.%4.%5.%6.%7.%8"/>
      <w:lvlJc w:val="left"/>
      <w:pPr>
        <w:ind w:left="1440" w:hanging="1440"/>
      </w:pPr>
      <w:rPr>
        <w:rFonts w:hint="default"/>
        <w:lang w:val="en-US" w:eastAsia="en-US" w:bidi="ar-SA"/>
      </w:rPr>
    </w:lvl>
    <w:lvl w:ilvl="8">
      <w:start w:val="1"/>
      <w:numFmt w:val="decimal"/>
      <w:lvlText w:val="%1.%2.%3.%4.%5.%6.%7.%8.%9"/>
      <w:lvlJc w:val="left"/>
      <w:pPr>
        <w:ind w:left="1584" w:hanging="1584"/>
      </w:pPr>
      <w:rPr>
        <w:rFonts w:hint="default"/>
        <w:lang w:val="en-US" w:eastAsia="en-US" w:bidi="ar-SA"/>
      </w:rPr>
    </w:lvl>
  </w:abstractNum>
  <w:abstractNum w:abstractNumId="122" w15:restartNumberingAfterBreak="0">
    <w:nsid w:val="2F5165EC"/>
    <w:multiLevelType w:val="hybridMultilevel"/>
    <w:tmpl w:val="1AEADB16"/>
    <w:lvl w:ilvl="0" w:tplc="702E0C5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23" w15:restartNumberingAfterBreak="0">
    <w:nsid w:val="2F854AB5"/>
    <w:multiLevelType w:val="hybridMultilevel"/>
    <w:tmpl w:val="6F105C74"/>
    <w:lvl w:ilvl="0" w:tplc="52029468">
      <w:numFmt w:val="bullet"/>
      <w:lvlText w:val=""/>
      <w:lvlJc w:val="left"/>
      <w:pPr>
        <w:ind w:left="862" w:hanging="363"/>
      </w:pPr>
      <w:rPr>
        <w:rFonts w:ascii="Symbol" w:eastAsia="Symbol" w:hAnsi="Symbol" w:cs="Symbol" w:hint="default"/>
        <w:b w:val="0"/>
        <w:bCs w:val="0"/>
        <w:i w:val="0"/>
        <w:iCs w:val="0"/>
        <w:color w:val="009CCC"/>
        <w:spacing w:val="0"/>
        <w:w w:val="100"/>
        <w:sz w:val="22"/>
        <w:szCs w:val="22"/>
        <w:lang w:val="en-US" w:eastAsia="en-US" w:bidi="ar-SA"/>
      </w:rPr>
    </w:lvl>
    <w:lvl w:ilvl="1" w:tplc="F528BD12">
      <w:numFmt w:val="bullet"/>
      <w:lvlText w:val="•"/>
      <w:lvlJc w:val="left"/>
      <w:pPr>
        <w:ind w:left="1836" w:hanging="363"/>
      </w:pPr>
      <w:rPr>
        <w:rFonts w:hint="default"/>
        <w:lang w:val="en-US" w:eastAsia="en-US" w:bidi="ar-SA"/>
      </w:rPr>
    </w:lvl>
    <w:lvl w:ilvl="2" w:tplc="E7149A10">
      <w:numFmt w:val="bullet"/>
      <w:lvlText w:val="•"/>
      <w:lvlJc w:val="left"/>
      <w:pPr>
        <w:ind w:left="2813" w:hanging="363"/>
      </w:pPr>
      <w:rPr>
        <w:rFonts w:hint="default"/>
        <w:lang w:val="en-US" w:eastAsia="en-US" w:bidi="ar-SA"/>
      </w:rPr>
    </w:lvl>
    <w:lvl w:ilvl="3" w:tplc="BF0A8FEC">
      <w:numFmt w:val="bullet"/>
      <w:lvlText w:val="•"/>
      <w:lvlJc w:val="left"/>
      <w:pPr>
        <w:ind w:left="3789" w:hanging="363"/>
      </w:pPr>
      <w:rPr>
        <w:rFonts w:hint="default"/>
        <w:lang w:val="en-US" w:eastAsia="en-US" w:bidi="ar-SA"/>
      </w:rPr>
    </w:lvl>
    <w:lvl w:ilvl="4" w:tplc="C9D0AF48">
      <w:numFmt w:val="bullet"/>
      <w:lvlText w:val="•"/>
      <w:lvlJc w:val="left"/>
      <w:pPr>
        <w:ind w:left="4766" w:hanging="363"/>
      </w:pPr>
      <w:rPr>
        <w:rFonts w:hint="default"/>
        <w:lang w:val="en-US" w:eastAsia="en-US" w:bidi="ar-SA"/>
      </w:rPr>
    </w:lvl>
    <w:lvl w:ilvl="5" w:tplc="CE6EFD72">
      <w:numFmt w:val="bullet"/>
      <w:lvlText w:val="•"/>
      <w:lvlJc w:val="left"/>
      <w:pPr>
        <w:ind w:left="5743" w:hanging="363"/>
      </w:pPr>
      <w:rPr>
        <w:rFonts w:hint="default"/>
        <w:lang w:val="en-US" w:eastAsia="en-US" w:bidi="ar-SA"/>
      </w:rPr>
    </w:lvl>
    <w:lvl w:ilvl="6" w:tplc="BD58884A">
      <w:numFmt w:val="bullet"/>
      <w:lvlText w:val="•"/>
      <w:lvlJc w:val="left"/>
      <w:pPr>
        <w:ind w:left="6719" w:hanging="363"/>
      </w:pPr>
      <w:rPr>
        <w:rFonts w:hint="default"/>
        <w:lang w:val="en-US" w:eastAsia="en-US" w:bidi="ar-SA"/>
      </w:rPr>
    </w:lvl>
    <w:lvl w:ilvl="7" w:tplc="05DC4BC0">
      <w:numFmt w:val="bullet"/>
      <w:lvlText w:val="•"/>
      <w:lvlJc w:val="left"/>
      <w:pPr>
        <w:ind w:left="7696" w:hanging="363"/>
      </w:pPr>
      <w:rPr>
        <w:rFonts w:hint="default"/>
        <w:lang w:val="en-US" w:eastAsia="en-US" w:bidi="ar-SA"/>
      </w:rPr>
    </w:lvl>
    <w:lvl w:ilvl="8" w:tplc="7506DAF8">
      <w:numFmt w:val="bullet"/>
      <w:lvlText w:val="•"/>
      <w:lvlJc w:val="left"/>
      <w:pPr>
        <w:ind w:left="8673" w:hanging="363"/>
      </w:pPr>
      <w:rPr>
        <w:rFonts w:hint="default"/>
        <w:lang w:val="en-US" w:eastAsia="en-US" w:bidi="ar-SA"/>
      </w:rPr>
    </w:lvl>
  </w:abstractNum>
  <w:abstractNum w:abstractNumId="124" w15:restartNumberingAfterBreak="0">
    <w:nsid w:val="2FDF2E47"/>
    <w:multiLevelType w:val="hybridMultilevel"/>
    <w:tmpl w:val="42869040"/>
    <w:lvl w:ilvl="0" w:tplc="90383092">
      <w:numFmt w:val="bullet"/>
      <w:lvlText w:val=""/>
      <w:lvlJc w:val="left"/>
      <w:pPr>
        <w:ind w:left="860" w:hanging="360"/>
      </w:pPr>
      <w:rPr>
        <w:rFonts w:ascii="Symbol" w:eastAsia="Symbol" w:hAnsi="Symbol" w:cs="Symbol" w:hint="default"/>
        <w:b w:val="0"/>
        <w:bCs w:val="0"/>
        <w:i w:val="0"/>
        <w:iCs w:val="0"/>
        <w:color w:val="009CCC"/>
        <w:spacing w:val="0"/>
        <w:w w:val="100"/>
        <w:sz w:val="22"/>
        <w:szCs w:val="22"/>
        <w:lang w:val="en-US" w:eastAsia="en-US" w:bidi="ar-SA"/>
      </w:rPr>
    </w:lvl>
    <w:lvl w:ilvl="1" w:tplc="A2146D2E">
      <w:numFmt w:val="bullet"/>
      <w:lvlText w:val="•"/>
      <w:lvlJc w:val="left"/>
      <w:pPr>
        <w:ind w:left="1836" w:hanging="360"/>
      </w:pPr>
      <w:rPr>
        <w:rFonts w:hint="default"/>
        <w:lang w:val="en-US" w:eastAsia="en-US" w:bidi="ar-SA"/>
      </w:rPr>
    </w:lvl>
    <w:lvl w:ilvl="2" w:tplc="E556AA00">
      <w:numFmt w:val="bullet"/>
      <w:lvlText w:val="•"/>
      <w:lvlJc w:val="left"/>
      <w:pPr>
        <w:ind w:left="2813" w:hanging="360"/>
      </w:pPr>
      <w:rPr>
        <w:rFonts w:hint="default"/>
        <w:lang w:val="en-US" w:eastAsia="en-US" w:bidi="ar-SA"/>
      </w:rPr>
    </w:lvl>
    <w:lvl w:ilvl="3" w:tplc="6B4CD39E">
      <w:numFmt w:val="bullet"/>
      <w:lvlText w:val="•"/>
      <w:lvlJc w:val="left"/>
      <w:pPr>
        <w:ind w:left="3789" w:hanging="360"/>
      </w:pPr>
      <w:rPr>
        <w:rFonts w:hint="default"/>
        <w:lang w:val="en-US" w:eastAsia="en-US" w:bidi="ar-SA"/>
      </w:rPr>
    </w:lvl>
    <w:lvl w:ilvl="4" w:tplc="FEDCF592">
      <w:numFmt w:val="bullet"/>
      <w:lvlText w:val="•"/>
      <w:lvlJc w:val="left"/>
      <w:pPr>
        <w:ind w:left="4766" w:hanging="360"/>
      </w:pPr>
      <w:rPr>
        <w:rFonts w:hint="default"/>
        <w:lang w:val="en-US" w:eastAsia="en-US" w:bidi="ar-SA"/>
      </w:rPr>
    </w:lvl>
    <w:lvl w:ilvl="5" w:tplc="7610D3B8">
      <w:numFmt w:val="bullet"/>
      <w:lvlText w:val="•"/>
      <w:lvlJc w:val="left"/>
      <w:pPr>
        <w:ind w:left="5743" w:hanging="360"/>
      </w:pPr>
      <w:rPr>
        <w:rFonts w:hint="default"/>
        <w:lang w:val="en-US" w:eastAsia="en-US" w:bidi="ar-SA"/>
      </w:rPr>
    </w:lvl>
    <w:lvl w:ilvl="6" w:tplc="B712D29E">
      <w:numFmt w:val="bullet"/>
      <w:lvlText w:val="•"/>
      <w:lvlJc w:val="left"/>
      <w:pPr>
        <w:ind w:left="6719" w:hanging="360"/>
      </w:pPr>
      <w:rPr>
        <w:rFonts w:hint="default"/>
        <w:lang w:val="en-US" w:eastAsia="en-US" w:bidi="ar-SA"/>
      </w:rPr>
    </w:lvl>
    <w:lvl w:ilvl="7" w:tplc="7C8435EC">
      <w:numFmt w:val="bullet"/>
      <w:lvlText w:val="•"/>
      <w:lvlJc w:val="left"/>
      <w:pPr>
        <w:ind w:left="7696" w:hanging="360"/>
      </w:pPr>
      <w:rPr>
        <w:rFonts w:hint="default"/>
        <w:lang w:val="en-US" w:eastAsia="en-US" w:bidi="ar-SA"/>
      </w:rPr>
    </w:lvl>
    <w:lvl w:ilvl="8" w:tplc="2430AAA4">
      <w:numFmt w:val="bullet"/>
      <w:lvlText w:val="•"/>
      <w:lvlJc w:val="left"/>
      <w:pPr>
        <w:ind w:left="8673" w:hanging="360"/>
      </w:pPr>
      <w:rPr>
        <w:rFonts w:hint="default"/>
        <w:lang w:val="en-US" w:eastAsia="en-US" w:bidi="ar-SA"/>
      </w:rPr>
    </w:lvl>
  </w:abstractNum>
  <w:abstractNum w:abstractNumId="125" w15:restartNumberingAfterBreak="0">
    <w:nsid w:val="2FF50A7F"/>
    <w:multiLevelType w:val="hybridMultilevel"/>
    <w:tmpl w:val="1E54F46C"/>
    <w:lvl w:ilvl="0" w:tplc="702E0C58">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26" w15:restartNumberingAfterBreak="0">
    <w:nsid w:val="30270073"/>
    <w:multiLevelType w:val="hybridMultilevel"/>
    <w:tmpl w:val="E0C44FD4"/>
    <w:lvl w:ilvl="0" w:tplc="17FEB6B6">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0317E15"/>
    <w:multiLevelType w:val="multilevel"/>
    <w:tmpl w:val="61C2DFC8"/>
    <w:lvl w:ilvl="0">
      <w:start w:val="7"/>
      <w:numFmt w:val="decimal"/>
      <w:lvlText w:val="%1"/>
      <w:lvlJc w:val="left"/>
      <w:pPr>
        <w:ind w:left="1167" w:hanging="668"/>
      </w:pPr>
      <w:rPr>
        <w:rFonts w:hint="default"/>
        <w:lang w:val="en-US" w:eastAsia="en-US" w:bidi="ar-SA"/>
      </w:rPr>
    </w:lvl>
    <w:lvl w:ilvl="1">
      <w:numFmt w:val="decimal"/>
      <w:lvlText w:val="%1.%2"/>
      <w:lvlJc w:val="left"/>
      <w:pPr>
        <w:ind w:left="1093" w:hanging="668"/>
      </w:pPr>
      <w:rPr>
        <w:rFonts w:hint="default"/>
        <w:spacing w:val="0"/>
        <w:w w:val="100"/>
        <w:lang w:val="en-US" w:eastAsia="en-US" w:bidi="ar-SA"/>
      </w:rPr>
    </w:lvl>
    <w:lvl w:ilvl="2">
      <w:numFmt w:val="bullet"/>
      <w:lvlText w:val="•"/>
      <w:lvlJc w:val="left"/>
      <w:pPr>
        <w:ind w:left="3053" w:hanging="668"/>
      </w:pPr>
      <w:rPr>
        <w:rFonts w:hint="default"/>
        <w:lang w:val="en-US" w:eastAsia="en-US" w:bidi="ar-SA"/>
      </w:rPr>
    </w:lvl>
    <w:lvl w:ilvl="3">
      <w:numFmt w:val="bullet"/>
      <w:lvlText w:val="•"/>
      <w:lvlJc w:val="left"/>
      <w:pPr>
        <w:ind w:left="3999" w:hanging="668"/>
      </w:pPr>
      <w:rPr>
        <w:rFonts w:hint="default"/>
        <w:lang w:val="en-US" w:eastAsia="en-US" w:bidi="ar-SA"/>
      </w:rPr>
    </w:lvl>
    <w:lvl w:ilvl="4">
      <w:numFmt w:val="bullet"/>
      <w:lvlText w:val="•"/>
      <w:lvlJc w:val="left"/>
      <w:pPr>
        <w:ind w:left="4946" w:hanging="668"/>
      </w:pPr>
      <w:rPr>
        <w:rFonts w:hint="default"/>
        <w:lang w:val="en-US" w:eastAsia="en-US" w:bidi="ar-SA"/>
      </w:rPr>
    </w:lvl>
    <w:lvl w:ilvl="5">
      <w:numFmt w:val="bullet"/>
      <w:lvlText w:val="•"/>
      <w:lvlJc w:val="left"/>
      <w:pPr>
        <w:ind w:left="5893" w:hanging="668"/>
      </w:pPr>
      <w:rPr>
        <w:rFonts w:hint="default"/>
        <w:lang w:val="en-US" w:eastAsia="en-US" w:bidi="ar-SA"/>
      </w:rPr>
    </w:lvl>
    <w:lvl w:ilvl="6">
      <w:numFmt w:val="bullet"/>
      <w:lvlText w:val="•"/>
      <w:lvlJc w:val="left"/>
      <w:pPr>
        <w:ind w:left="6839" w:hanging="668"/>
      </w:pPr>
      <w:rPr>
        <w:rFonts w:hint="default"/>
        <w:lang w:val="en-US" w:eastAsia="en-US" w:bidi="ar-SA"/>
      </w:rPr>
    </w:lvl>
    <w:lvl w:ilvl="7">
      <w:numFmt w:val="bullet"/>
      <w:lvlText w:val="•"/>
      <w:lvlJc w:val="left"/>
      <w:pPr>
        <w:ind w:left="7786" w:hanging="668"/>
      </w:pPr>
      <w:rPr>
        <w:rFonts w:hint="default"/>
        <w:lang w:val="en-US" w:eastAsia="en-US" w:bidi="ar-SA"/>
      </w:rPr>
    </w:lvl>
    <w:lvl w:ilvl="8">
      <w:numFmt w:val="bullet"/>
      <w:lvlText w:val="•"/>
      <w:lvlJc w:val="left"/>
      <w:pPr>
        <w:ind w:left="8733" w:hanging="668"/>
      </w:pPr>
      <w:rPr>
        <w:rFonts w:hint="default"/>
        <w:lang w:val="en-US" w:eastAsia="en-US" w:bidi="ar-SA"/>
      </w:rPr>
    </w:lvl>
  </w:abstractNum>
  <w:abstractNum w:abstractNumId="128" w15:restartNumberingAfterBreak="0">
    <w:nsid w:val="30554BC6"/>
    <w:multiLevelType w:val="hybridMultilevel"/>
    <w:tmpl w:val="FFFFFFFF"/>
    <w:lvl w:ilvl="0" w:tplc="460A6976">
      <w:start w:val="1"/>
      <w:numFmt w:val="bullet"/>
      <w:lvlText w:val=""/>
      <w:lvlJc w:val="left"/>
      <w:pPr>
        <w:ind w:left="720" w:hanging="360"/>
      </w:pPr>
      <w:rPr>
        <w:rFonts w:ascii="Symbol" w:hAnsi="Symbol" w:hint="default"/>
      </w:rPr>
    </w:lvl>
    <w:lvl w:ilvl="1" w:tplc="7198327C">
      <w:start w:val="1"/>
      <w:numFmt w:val="bullet"/>
      <w:lvlText w:val="o"/>
      <w:lvlJc w:val="left"/>
      <w:pPr>
        <w:ind w:left="1440" w:hanging="360"/>
      </w:pPr>
      <w:rPr>
        <w:rFonts w:ascii="Courier New" w:hAnsi="Courier New" w:hint="default"/>
      </w:rPr>
    </w:lvl>
    <w:lvl w:ilvl="2" w:tplc="1A28EE9E">
      <w:start w:val="1"/>
      <w:numFmt w:val="bullet"/>
      <w:lvlText w:val=""/>
      <w:lvlJc w:val="left"/>
      <w:pPr>
        <w:ind w:left="2160" w:hanging="360"/>
      </w:pPr>
      <w:rPr>
        <w:rFonts w:ascii="Wingdings" w:hAnsi="Wingdings" w:hint="default"/>
      </w:rPr>
    </w:lvl>
    <w:lvl w:ilvl="3" w:tplc="AC407D8E">
      <w:start w:val="1"/>
      <w:numFmt w:val="bullet"/>
      <w:lvlText w:val=""/>
      <w:lvlJc w:val="left"/>
      <w:pPr>
        <w:ind w:left="2880" w:hanging="360"/>
      </w:pPr>
      <w:rPr>
        <w:rFonts w:ascii="Symbol" w:hAnsi="Symbol" w:hint="default"/>
      </w:rPr>
    </w:lvl>
    <w:lvl w:ilvl="4" w:tplc="128016FE">
      <w:start w:val="1"/>
      <w:numFmt w:val="bullet"/>
      <w:lvlText w:val="o"/>
      <w:lvlJc w:val="left"/>
      <w:pPr>
        <w:ind w:left="3600" w:hanging="360"/>
      </w:pPr>
      <w:rPr>
        <w:rFonts w:ascii="Courier New" w:hAnsi="Courier New" w:hint="default"/>
      </w:rPr>
    </w:lvl>
    <w:lvl w:ilvl="5" w:tplc="8D0EEE5E">
      <w:start w:val="1"/>
      <w:numFmt w:val="bullet"/>
      <w:lvlText w:val=""/>
      <w:lvlJc w:val="left"/>
      <w:pPr>
        <w:ind w:left="4320" w:hanging="360"/>
      </w:pPr>
      <w:rPr>
        <w:rFonts w:ascii="Wingdings" w:hAnsi="Wingdings" w:hint="default"/>
      </w:rPr>
    </w:lvl>
    <w:lvl w:ilvl="6" w:tplc="48DEDF7C">
      <w:start w:val="1"/>
      <w:numFmt w:val="bullet"/>
      <w:lvlText w:val=""/>
      <w:lvlJc w:val="left"/>
      <w:pPr>
        <w:ind w:left="5040" w:hanging="360"/>
      </w:pPr>
      <w:rPr>
        <w:rFonts w:ascii="Symbol" w:hAnsi="Symbol" w:hint="default"/>
      </w:rPr>
    </w:lvl>
    <w:lvl w:ilvl="7" w:tplc="5428EF26">
      <w:start w:val="1"/>
      <w:numFmt w:val="bullet"/>
      <w:lvlText w:val="o"/>
      <w:lvlJc w:val="left"/>
      <w:pPr>
        <w:ind w:left="5760" w:hanging="360"/>
      </w:pPr>
      <w:rPr>
        <w:rFonts w:ascii="Courier New" w:hAnsi="Courier New" w:hint="default"/>
      </w:rPr>
    </w:lvl>
    <w:lvl w:ilvl="8" w:tplc="08BA19D2">
      <w:start w:val="1"/>
      <w:numFmt w:val="bullet"/>
      <w:lvlText w:val=""/>
      <w:lvlJc w:val="left"/>
      <w:pPr>
        <w:ind w:left="6480" w:hanging="360"/>
      </w:pPr>
      <w:rPr>
        <w:rFonts w:ascii="Wingdings" w:hAnsi="Wingdings" w:hint="default"/>
      </w:rPr>
    </w:lvl>
  </w:abstractNum>
  <w:abstractNum w:abstractNumId="129" w15:restartNumberingAfterBreak="0">
    <w:nsid w:val="30EC0950"/>
    <w:multiLevelType w:val="hybridMultilevel"/>
    <w:tmpl w:val="CCAA4574"/>
    <w:lvl w:ilvl="0" w:tplc="3E7EB40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31350706"/>
    <w:multiLevelType w:val="multilevel"/>
    <w:tmpl w:val="1D386954"/>
    <w:lvl w:ilvl="0">
      <w:numFmt w:val="bullet"/>
      <w:lvlText w:val="•"/>
      <w:lvlJc w:val="left"/>
      <w:pPr>
        <w:ind w:left="480" w:hanging="360"/>
      </w:pPr>
      <w:rPr>
        <w:rFonts w:ascii="Calibri" w:hAnsi="Calibri" w:hint="default"/>
        <w:b w:val="0"/>
        <w:bCs w:val="0"/>
        <w:i w:val="0"/>
        <w:iCs w:val="0"/>
        <w:color w:val="669B41"/>
        <w:spacing w:val="0"/>
        <w:w w:val="131"/>
        <w:sz w:val="18"/>
        <w:szCs w:val="22"/>
        <w:lang w:val="en-US" w:eastAsia="en-US" w:bidi="ar-SA"/>
      </w:rPr>
    </w:lvl>
    <w:lvl w:ilvl="1">
      <w:numFmt w:val="decimal"/>
      <w:lvlText w:val="%1.%2."/>
      <w:lvlJc w:val="left"/>
      <w:pPr>
        <w:ind w:left="898" w:hanging="778"/>
      </w:pPr>
      <w:rPr>
        <w:rFonts w:hint="default"/>
        <w:spacing w:val="-1"/>
        <w:w w:val="100"/>
        <w:lang w:val="en-US" w:eastAsia="en-US" w:bidi="ar-SA"/>
      </w:rPr>
    </w:lvl>
    <w:lvl w:ilvl="2">
      <w:numFmt w:val="bullet"/>
      <w:lvlText w:val="•"/>
      <w:lvlJc w:val="left"/>
      <w:pPr>
        <w:ind w:left="12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1978" w:hanging="360"/>
      </w:pPr>
      <w:rPr>
        <w:rFonts w:hint="default"/>
        <w:lang w:val="en-US" w:eastAsia="en-US" w:bidi="ar-SA"/>
      </w:rPr>
    </w:lvl>
    <w:lvl w:ilvl="4">
      <w:numFmt w:val="bullet"/>
      <w:lvlText w:val="•"/>
      <w:lvlJc w:val="left"/>
      <w:pPr>
        <w:ind w:left="3056"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213" w:hanging="360"/>
      </w:pPr>
      <w:rPr>
        <w:rFonts w:hint="default"/>
        <w:lang w:val="en-US" w:eastAsia="en-US" w:bidi="ar-SA"/>
      </w:rPr>
    </w:lvl>
    <w:lvl w:ilvl="7">
      <w:numFmt w:val="bullet"/>
      <w:lvlText w:val="•"/>
      <w:lvlJc w:val="left"/>
      <w:pPr>
        <w:ind w:left="6291" w:hanging="360"/>
      </w:pPr>
      <w:rPr>
        <w:rFonts w:hint="default"/>
        <w:lang w:val="en-US" w:eastAsia="en-US" w:bidi="ar-SA"/>
      </w:rPr>
    </w:lvl>
    <w:lvl w:ilvl="8">
      <w:numFmt w:val="bullet"/>
      <w:lvlText w:val="•"/>
      <w:lvlJc w:val="left"/>
      <w:pPr>
        <w:ind w:left="7369" w:hanging="360"/>
      </w:pPr>
      <w:rPr>
        <w:rFonts w:hint="default"/>
        <w:lang w:val="en-US" w:eastAsia="en-US" w:bidi="ar-SA"/>
      </w:rPr>
    </w:lvl>
  </w:abstractNum>
  <w:abstractNum w:abstractNumId="131" w15:restartNumberingAfterBreak="0">
    <w:nsid w:val="3144345A"/>
    <w:multiLevelType w:val="hybridMultilevel"/>
    <w:tmpl w:val="22A8D8BE"/>
    <w:lvl w:ilvl="0" w:tplc="69AEC0A4">
      <w:numFmt w:val="bullet"/>
      <w:lvlText w:val=""/>
      <w:lvlJc w:val="left"/>
      <w:pPr>
        <w:ind w:left="467" w:hanging="361"/>
      </w:pPr>
      <w:rPr>
        <w:rFonts w:ascii="Symbol" w:eastAsia="Symbol" w:hAnsi="Symbol" w:cs="Symbol" w:hint="default"/>
        <w:b w:val="0"/>
        <w:bCs w:val="0"/>
        <w:i w:val="0"/>
        <w:iCs w:val="0"/>
        <w:color w:val="009CCC"/>
        <w:spacing w:val="0"/>
        <w:w w:val="99"/>
        <w:sz w:val="20"/>
        <w:szCs w:val="20"/>
        <w:lang w:val="en-US" w:eastAsia="en-US" w:bidi="ar-SA"/>
      </w:rPr>
    </w:lvl>
    <w:lvl w:ilvl="1" w:tplc="C3C020F0">
      <w:numFmt w:val="bullet"/>
      <w:lvlText w:val="•"/>
      <w:lvlJc w:val="left"/>
      <w:pPr>
        <w:ind w:left="861" w:hanging="361"/>
      </w:pPr>
      <w:rPr>
        <w:rFonts w:hint="default"/>
        <w:lang w:val="en-US" w:eastAsia="en-US" w:bidi="ar-SA"/>
      </w:rPr>
    </w:lvl>
    <w:lvl w:ilvl="2" w:tplc="EC96E63A">
      <w:numFmt w:val="bullet"/>
      <w:lvlText w:val="•"/>
      <w:lvlJc w:val="left"/>
      <w:pPr>
        <w:ind w:left="1262" w:hanging="361"/>
      </w:pPr>
      <w:rPr>
        <w:rFonts w:hint="default"/>
        <w:lang w:val="en-US" w:eastAsia="en-US" w:bidi="ar-SA"/>
      </w:rPr>
    </w:lvl>
    <w:lvl w:ilvl="3" w:tplc="CE7E541C">
      <w:numFmt w:val="bullet"/>
      <w:lvlText w:val="•"/>
      <w:lvlJc w:val="left"/>
      <w:pPr>
        <w:ind w:left="1663" w:hanging="361"/>
      </w:pPr>
      <w:rPr>
        <w:rFonts w:hint="default"/>
        <w:lang w:val="en-US" w:eastAsia="en-US" w:bidi="ar-SA"/>
      </w:rPr>
    </w:lvl>
    <w:lvl w:ilvl="4" w:tplc="4CD86F26">
      <w:numFmt w:val="bullet"/>
      <w:lvlText w:val="•"/>
      <w:lvlJc w:val="left"/>
      <w:pPr>
        <w:ind w:left="2064" w:hanging="361"/>
      </w:pPr>
      <w:rPr>
        <w:rFonts w:hint="default"/>
        <w:lang w:val="en-US" w:eastAsia="en-US" w:bidi="ar-SA"/>
      </w:rPr>
    </w:lvl>
    <w:lvl w:ilvl="5" w:tplc="6540C64A">
      <w:numFmt w:val="bullet"/>
      <w:lvlText w:val="•"/>
      <w:lvlJc w:val="left"/>
      <w:pPr>
        <w:ind w:left="2465" w:hanging="361"/>
      </w:pPr>
      <w:rPr>
        <w:rFonts w:hint="default"/>
        <w:lang w:val="en-US" w:eastAsia="en-US" w:bidi="ar-SA"/>
      </w:rPr>
    </w:lvl>
    <w:lvl w:ilvl="6" w:tplc="98F43AE4">
      <w:numFmt w:val="bullet"/>
      <w:lvlText w:val="•"/>
      <w:lvlJc w:val="left"/>
      <w:pPr>
        <w:ind w:left="2866" w:hanging="361"/>
      </w:pPr>
      <w:rPr>
        <w:rFonts w:hint="default"/>
        <w:lang w:val="en-US" w:eastAsia="en-US" w:bidi="ar-SA"/>
      </w:rPr>
    </w:lvl>
    <w:lvl w:ilvl="7" w:tplc="B52290C2">
      <w:numFmt w:val="bullet"/>
      <w:lvlText w:val="•"/>
      <w:lvlJc w:val="left"/>
      <w:pPr>
        <w:ind w:left="3267" w:hanging="361"/>
      </w:pPr>
      <w:rPr>
        <w:rFonts w:hint="default"/>
        <w:lang w:val="en-US" w:eastAsia="en-US" w:bidi="ar-SA"/>
      </w:rPr>
    </w:lvl>
    <w:lvl w:ilvl="8" w:tplc="F8101510">
      <w:numFmt w:val="bullet"/>
      <w:lvlText w:val="•"/>
      <w:lvlJc w:val="left"/>
      <w:pPr>
        <w:ind w:left="3668" w:hanging="361"/>
      </w:pPr>
      <w:rPr>
        <w:rFonts w:hint="default"/>
        <w:lang w:val="en-US" w:eastAsia="en-US" w:bidi="ar-SA"/>
      </w:rPr>
    </w:lvl>
  </w:abstractNum>
  <w:abstractNum w:abstractNumId="132" w15:restartNumberingAfterBreak="0">
    <w:nsid w:val="316B4484"/>
    <w:multiLevelType w:val="hybridMultilevel"/>
    <w:tmpl w:val="FFFFFFFF"/>
    <w:lvl w:ilvl="0" w:tplc="18D4D8FA">
      <w:start w:val="1"/>
      <w:numFmt w:val="bullet"/>
      <w:lvlText w:val="•"/>
      <w:lvlJc w:val="left"/>
      <w:pPr>
        <w:ind w:left="720" w:hanging="360"/>
      </w:pPr>
      <w:rPr>
        <w:rFonts w:ascii="Times New Roman" w:hAnsi="Times New Roman" w:hint="default"/>
      </w:rPr>
    </w:lvl>
    <w:lvl w:ilvl="1" w:tplc="8BC0E46E">
      <w:start w:val="1"/>
      <w:numFmt w:val="bullet"/>
      <w:lvlText w:val="o"/>
      <w:lvlJc w:val="left"/>
      <w:pPr>
        <w:ind w:left="1440" w:hanging="360"/>
      </w:pPr>
      <w:rPr>
        <w:rFonts w:ascii="Courier New" w:hAnsi="Courier New" w:hint="default"/>
      </w:rPr>
    </w:lvl>
    <w:lvl w:ilvl="2" w:tplc="FDEABB6A">
      <w:start w:val="1"/>
      <w:numFmt w:val="bullet"/>
      <w:lvlText w:val=""/>
      <w:lvlJc w:val="left"/>
      <w:pPr>
        <w:ind w:left="2160" w:hanging="360"/>
      </w:pPr>
      <w:rPr>
        <w:rFonts w:ascii="Wingdings" w:hAnsi="Wingdings" w:hint="default"/>
      </w:rPr>
    </w:lvl>
    <w:lvl w:ilvl="3" w:tplc="832820E4">
      <w:start w:val="1"/>
      <w:numFmt w:val="bullet"/>
      <w:lvlText w:val=""/>
      <w:lvlJc w:val="left"/>
      <w:pPr>
        <w:ind w:left="2880" w:hanging="360"/>
      </w:pPr>
      <w:rPr>
        <w:rFonts w:ascii="Symbol" w:hAnsi="Symbol" w:hint="default"/>
      </w:rPr>
    </w:lvl>
    <w:lvl w:ilvl="4" w:tplc="3EAE20C6">
      <w:start w:val="1"/>
      <w:numFmt w:val="bullet"/>
      <w:lvlText w:val="o"/>
      <w:lvlJc w:val="left"/>
      <w:pPr>
        <w:ind w:left="3600" w:hanging="360"/>
      </w:pPr>
      <w:rPr>
        <w:rFonts w:ascii="Courier New" w:hAnsi="Courier New" w:hint="default"/>
      </w:rPr>
    </w:lvl>
    <w:lvl w:ilvl="5" w:tplc="963ADE66">
      <w:start w:val="1"/>
      <w:numFmt w:val="bullet"/>
      <w:lvlText w:val=""/>
      <w:lvlJc w:val="left"/>
      <w:pPr>
        <w:ind w:left="4320" w:hanging="360"/>
      </w:pPr>
      <w:rPr>
        <w:rFonts w:ascii="Wingdings" w:hAnsi="Wingdings" w:hint="default"/>
      </w:rPr>
    </w:lvl>
    <w:lvl w:ilvl="6" w:tplc="A6A2424E">
      <w:start w:val="1"/>
      <w:numFmt w:val="bullet"/>
      <w:lvlText w:val=""/>
      <w:lvlJc w:val="left"/>
      <w:pPr>
        <w:ind w:left="5040" w:hanging="360"/>
      </w:pPr>
      <w:rPr>
        <w:rFonts w:ascii="Symbol" w:hAnsi="Symbol" w:hint="default"/>
      </w:rPr>
    </w:lvl>
    <w:lvl w:ilvl="7" w:tplc="40EE79AE">
      <w:start w:val="1"/>
      <w:numFmt w:val="bullet"/>
      <w:lvlText w:val="o"/>
      <w:lvlJc w:val="left"/>
      <w:pPr>
        <w:ind w:left="5760" w:hanging="360"/>
      </w:pPr>
      <w:rPr>
        <w:rFonts w:ascii="Courier New" w:hAnsi="Courier New" w:hint="default"/>
      </w:rPr>
    </w:lvl>
    <w:lvl w:ilvl="8" w:tplc="9B827A22">
      <w:start w:val="1"/>
      <w:numFmt w:val="bullet"/>
      <w:lvlText w:val=""/>
      <w:lvlJc w:val="left"/>
      <w:pPr>
        <w:ind w:left="6480" w:hanging="360"/>
      </w:pPr>
      <w:rPr>
        <w:rFonts w:ascii="Wingdings" w:hAnsi="Wingdings" w:hint="default"/>
      </w:rPr>
    </w:lvl>
  </w:abstractNum>
  <w:abstractNum w:abstractNumId="133" w15:restartNumberingAfterBreak="0">
    <w:nsid w:val="3177585C"/>
    <w:multiLevelType w:val="hybridMultilevel"/>
    <w:tmpl w:val="0AE2FEBC"/>
    <w:lvl w:ilvl="0" w:tplc="07B4DD44">
      <w:numFmt w:val="bullet"/>
      <w:lvlText w:val=""/>
      <w:lvlJc w:val="left"/>
      <w:pPr>
        <w:ind w:left="425" w:hanging="358"/>
      </w:pPr>
      <w:rPr>
        <w:rFonts w:ascii="Symbol" w:eastAsia="Symbol" w:hAnsi="Symbol" w:cs="Symbol" w:hint="default"/>
        <w:spacing w:val="0"/>
        <w:w w:val="100"/>
        <w:lang w:val="en-US" w:eastAsia="en-US" w:bidi="ar-SA"/>
      </w:rPr>
    </w:lvl>
    <w:lvl w:ilvl="1" w:tplc="2F74FE90">
      <w:numFmt w:val="bullet"/>
      <w:lvlText w:val="•"/>
      <w:lvlJc w:val="left"/>
      <w:pPr>
        <w:ind w:left="816" w:hanging="358"/>
      </w:pPr>
      <w:rPr>
        <w:rFonts w:hint="default"/>
        <w:lang w:val="en-US" w:eastAsia="en-US" w:bidi="ar-SA"/>
      </w:rPr>
    </w:lvl>
    <w:lvl w:ilvl="2" w:tplc="62F6D50A">
      <w:numFmt w:val="bullet"/>
      <w:lvlText w:val="•"/>
      <w:lvlJc w:val="left"/>
      <w:pPr>
        <w:ind w:left="1212" w:hanging="358"/>
      </w:pPr>
      <w:rPr>
        <w:rFonts w:hint="default"/>
        <w:lang w:val="en-US" w:eastAsia="en-US" w:bidi="ar-SA"/>
      </w:rPr>
    </w:lvl>
    <w:lvl w:ilvl="3" w:tplc="62001D14">
      <w:numFmt w:val="bullet"/>
      <w:lvlText w:val="•"/>
      <w:lvlJc w:val="left"/>
      <w:pPr>
        <w:ind w:left="1608" w:hanging="358"/>
      </w:pPr>
      <w:rPr>
        <w:rFonts w:hint="default"/>
        <w:lang w:val="en-US" w:eastAsia="en-US" w:bidi="ar-SA"/>
      </w:rPr>
    </w:lvl>
    <w:lvl w:ilvl="4" w:tplc="E60C02A4">
      <w:numFmt w:val="bullet"/>
      <w:lvlText w:val="•"/>
      <w:lvlJc w:val="left"/>
      <w:pPr>
        <w:ind w:left="2005" w:hanging="358"/>
      </w:pPr>
      <w:rPr>
        <w:rFonts w:hint="default"/>
        <w:lang w:val="en-US" w:eastAsia="en-US" w:bidi="ar-SA"/>
      </w:rPr>
    </w:lvl>
    <w:lvl w:ilvl="5" w:tplc="9DB0071A">
      <w:numFmt w:val="bullet"/>
      <w:lvlText w:val="•"/>
      <w:lvlJc w:val="left"/>
      <w:pPr>
        <w:ind w:left="2401" w:hanging="358"/>
      </w:pPr>
      <w:rPr>
        <w:rFonts w:hint="default"/>
        <w:lang w:val="en-US" w:eastAsia="en-US" w:bidi="ar-SA"/>
      </w:rPr>
    </w:lvl>
    <w:lvl w:ilvl="6" w:tplc="DAFA32F8">
      <w:numFmt w:val="bullet"/>
      <w:lvlText w:val="•"/>
      <w:lvlJc w:val="left"/>
      <w:pPr>
        <w:ind w:left="2797" w:hanging="358"/>
      </w:pPr>
      <w:rPr>
        <w:rFonts w:hint="default"/>
        <w:lang w:val="en-US" w:eastAsia="en-US" w:bidi="ar-SA"/>
      </w:rPr>
    </w:lvl>
    <w:lvl w:ilvl="7" w:tplc="AC24914C">
      <w:numFmt w:val="bullet"/>
      <w:lvlText w:val="•"/>
      <w:lvlJc w:val="left"/>
      <w:pPr>
        <w:ind w:left="3194" w:hanging="358"/>
      </w:pPr>
      <w:rPr>
        <w:rFonts w:hint="default"/>
        <w:lang w:val="en-US" w:eastAsia="en-US" w:bidi="ar-SA"/>
      </w:rPr>
    </w:lvl>
    <w:lvl w:ilvl="8" w:tplc="8CFC2BE4">
      <w:numFmt w:val="bullet"/>
      <w:lvlText w:val="•"/>
      <w:lvlJc w:val="left"/>
      <w:pPr>
        <w:ind w:left="3590" w:hanging="358"/>
      </w:pPr>
      <w:rPr>
        <w:rFonts w:hint="default"/>
        <w:lang w:val="en-US" w:eastAsia="en-US" w:bidi="ar-SA"/>
      </w:rPr>
    </w:lvl>
  </w:abstractNum>
  <w:abstractNum w:abstractNumId="134" w15:restartNumberingAfterBreak="0">
    <w:nsid w:val="31DC7518"/>
    <w:multiLevelType w:val="hybridMultilevel"/>
    <w:tmpl w:val="D292E120"/>
    <w:lvl w:ilvl="0" w:tplc="8DC661D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320E00C0"/>
    <w:multiLevelType w:val="hybridMultilevel"/>
    <w:tmpl w:val="A0A207FA"/>
    <w:lvl w:ilvl="0" w:tplc="041038A8">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36" w15:restartNumberingAfterBreak="0">
    <w:nsid w:val="3216D6BF"/>
    <w:multiLevelType w:val="hybridMultilevel"/>
    <w:tmpl w:val="FFFFFFFF"/>
    <w:lvl w:ilvl="0" w:tplc="38489712">
      <w:start w:val="1"/>
      <w:numFmt w:val="bullet"/>
      <w:lvlText w:val=""/>
      <w:lvlJc w:val="left"/>
      <w:pPr>
        <w:ind w:left="720" w:hanging="360"/>
      </w:pPr>
      <w:rPr>
        <w:rFonts w:ascii="Symbol" w:hAnsi="Symbol" w:hint="default"/>
      </w:rPr>
    </w:lvl>
    <w:lvl w:ilvl="1" w:tplc="1F30F194">
      <w:start w:val="1"/>
      <w:numFmt w:val="bullet"/>
      <w:lvlText w:val="o"/>
      <w:lvlJc w:val="left"/>
      <w:pPr>
        <w:ind w:left="1440" w:hanging="360"/>
      </w:pPr>
      <w:rPr>
        <w:rFonts w:ascii="Courier New" w:hAnsi="Courier New" w:hint="default"/>
      </w:rPr>
    </w:lvl>
    <w:lvl w:ilvl="2" w:tplc="54B89AE6">
      <w:start w:val="1"/>
      <w:numFmt w:val="bullet"/>
      <w:lvlText w:val=""/>
      <w:lvlJc w:val="left"/>
      <w:pPr>
        <w:ind w:left="2160" w:hanging="360"/>
      </w:pPr>
      <w:rPr>
        <w:rFonts w:ascii="Wingdings" w:hAnsi="Wingdings" w:hint="default"/>
      </w:rPr>
    </w:lvl>
    <w:lvl w:ilvl="3" w:tplc="F8E62F10">
      <w:start w:val="1"/>
      <w:numFmt w:val="bullet"/>
      <w:lvlText w:val=""/>
      <w:lvlJc w:val="left"/>
      <w:pPr>
        <w:ind w:left="2880" w:hanging="360"/>
      </w:pPr>
      <w:rPr>
        <w:rFonts w:ascii="Symbol" w:hAnsi="Symbol" w:hint="default"/>
      </w:rPr>
    </w:lvl>
    <w:lvl w:ilvl="4" w:tplc="DACE936A">
      <w:start w:val="1"/>
      <w:numFmt w:val="bullet"/>
      <w:lvlText w:val="o"/>
      <w:lvlJc w:val="left"/>
      <w:pPr>
        <w:ind w:left="3600" w:hanging="360"/>
      </w:pPr>
      <w:rPr>
        <w:rFonts w:ascii="Courier New" w:hAnsi="Courier New" w:hint="default"/>
      </w:rPr>
    </w:lvl>
    <w:lvl w:ilvl="5" w:tplc="DF8EE554">
      <w:start w:val="1"/>
      <w:numFmt w:val="bullet"/>
      <w:lvlText w:val=""/>
      <w:lvlJc w:val="left"/>
      <w:pPr>
        <w:ind w:left="4320" w:hanging="360"/>
      </w:pPr>
      <w:rPr>
        <w:rFonts w:ascii="Wingdings" w:hAnsi="Wingdings" w:hint="default"/>
      </w:rPr>
    </w:lvl>
    <w:lvl w:ilvl="6" w:tplc="42B0D612">
      <w:start w:val="1"/>
      <w:numFmt w:val="bullet"/>
      <w:lvlText w:val=""/>
      <w:lvlJc w:val="left"/>
      <w:pPr>
        <w:ind w:left="5040" w:hanging="360"/>
      </w:pPr>
      <w:rPr>
        <w:rFonts w:ascii="Symbol" w:hAnsi="Symbol" w:hint="default"/>
      </w:rPr>
    </w:lvl>
    <w:lvl w:ilvl="7" w:tplc="1AB86F14">
      <w:start w:val="1"/>
      <w:numFmt w:val="bullet"/>
      <w:lvlText w:val="o"/>
      <w:lvlJc w:val="left"/>
      <w:pPr>
        <w:ind w:left="5760" w:hanging="360"/>
      </w:pPr>
      <w:rPr>
        <w:rFonts w:ascii="Courier New" w:hAnsi="Courier New" w:hint="default"/>
      </w:rPr>
    </w:lvl>
    <w:lvl w:ilvl="8" w:tplc="C0283152">
      <w:start w:val="1"/>
      <w:numFmt w:val="bullet"/>
      <w:lvlText w:val=""/>
      <w:lvlJc w:val="left"/>
      <w:pPr>
        <w:ind w:left="6480" w:hanging="360"/>
      </w:pPr>
      <w:rPr>
        <w:rFonts w:ascii="Wingdings" w:hAnsi="Wingdings" w:hint="default"/>
      </w:rPr>
    </w:lvl>
  </w:abstractNum>
  <w:abstractNum w:abstractNumId="137" w15:restartNumberingAfterBreak="0">
    <w:nsid w:val="321F1DDB"/>
    <w:multiLevelType w:val="hybridMultilevel"/>
    <w:tmpl w:val="36D4CB44"/>
    <w:lvl w:ilvl="0" w:tplc="C6A67E5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324F43B5"/>
    <w:multiLevelType w:val="hybridMultilevel"/>
    <w:tmpl w:val="8D2A1322"/>
    <w:lvl w:ilvl="0" w:tplc="F2A09650">
      <w:numFmt w:val="bullet"/>
      <w:lvlText w:val="•"/>
      <w:lvlJc w:val="left"/>
      <w:pPr>
        <w:ind w:left="1165" w:hanging="283"/>
      </w:pPr>
      <w:rPr>
        <w:rFonts w:ascii="Calibri" w:hAnsi="Calibri" w:hint="default"/>
        <w:b w:val="0"/>
        <w:bCs w:val="0"/>
        <w:i w:val="0"/>
        <w:iCs w:val="0"/>
        <w:color w:val="669B41"/>
        <w:spacing w:val="0"/>
        <w:w w:val="131"/>
        <w:sz w:val="18"/>
        <w:szCs w:val="22"/>
      </w:rPr>
    </w:lvl>
    <w:lvl w:ilvl="1" w:tplc="112C1F20" w:tentative="1">
      <w:start w:val="1"/>
      <w:numFmt w:val="bullet"/>
      <w:lvlText w:val="o"/>
      <w:lvlJc w:val="left"/>
      <w:pPr>
        <w:ind w:left="2038" w:hanging="360"/>
      </w:pPr>
      <w:rPr>
        <w:rFonts w:ascii="Courier New" w:hAnsi="Courier New" w:hint="default"/>
      </w:rPr>
    </w:lvl>
    <w:lvl w:ilvl="2" w:tplc="6E96E268" w:tentative="1">
      <w:start w:val="1"/>
      <w:numFmt w:val="bullet"/>
      <w:lvlText w:val=""/>
      <w:lvlJc w:val="left"/>
      <w:pPr>
        <w:ind w:left="2758" w:hanging="360"/>
      </w:pPr>
      <w:rPr>
        <w:rFonts w:ascii="Wingdings" w:hAnsi="Wingdings" w:hint="default"/>
      </w:rPr>
    </w:lvl>
    <w:lvl w:ilvl="3" w:tplc="6344801A" w:tentative="1">
      <w:start w:val="1"/>
      <w:numFmt w:val="bullet"/>
      <w:lvlText w:val=""/>
      <w:lvlJc w:val="left"/>
      <w:pPr>
        <w:ind w:left="3478" w:hanging="360"/>
      </w:pPr>
      <w:rPr>
        <w:rFonts w:ascii="Symbol" w:hAnsi="Symbol" w:hint="default"/>
      </w:rPr>
    </w:lvl>
    <w:lvl w:ilvl="4" w:tplc="028E6B8E" w:tentative="1">
      <w:start w:val="1"/>
      <w:numFmt w:val="bullet"/>
      <w:lvlText w:val="o"/>
      <w:lvlJc w:val="left"/>
      <w:pPr>
        <w:ind w:left="4198" w:hanging="360"/>
      </w:pPr>
      <w:rPr>
        <w:rFonts w:ascii="Courier New" w:hAnsi="Courier New" w:hint="default"/>
      </w:rPr>
    </w:lvl>
    <w:lvl w:ilvl="5" w:tplc="C22830D8" w:tentative="1">
      <w:start w:val="1"/>
      <w:numFmt w:val="bullet"/>
      <w:lvlText w:val=""/>
      <w:lvlJc w:val="left"/>
      <w:pPr>
        <w:ind w:left="4918" w:hanging="360"/>
      </w:pPr>
      <w:rPr>
        <w:rFonts w:ascii="Wingdings" w:hAnsi="Wingdings" w:hint="default"/>
      </w:rPr>
    </w:lvl>
    <w:lvl w:ilvl="6" w:tplc="21702F88" w:tentative="1">
      <w:start w:val="1"/>
      <w:numFmt w:val="bullet"/>
      <w:lvlText w:val=""/>
      <w:lvlJc w:val="left"/>
      <w:pPr>
        <w:ind w:left="5638" w:hanging="360"/>
      </w:pPr>
      <w:rPr>
        <w:rFonts w:ascii="Symbol" w:hAnsi="Symbol" w:hint="default"/>
      </w:rPr>
    </w:lvl>
    <w:lvl w:ilvl="7" w:tplc="EF400DA0" w:tentative="1">
      <w:start w:val="1"/>
      <w:numFmt w:val="bullet"/>
      <w:lvlText w:val="o"/>
      <w:lvlJc w:val="left"/>
      <w:pPr>
        <w:ind w:left="6358" w:hanging="360"/>
      </w:pPr>
      <w:rPr>
        <w:rFonts w:ascii="Courier New" w:hAnsi="Courier New" w:hint="default"/>
      </w:rPr>
    </w:lvl>
    <w:lvl w:ilvl="8" w:tplc="2C1CAFF8" w:tentative="1">
      <w:start w:val="1"/>
      <w:numFmt w:val="bullet"/>
      <w:lvlText w:val=""/>
      <w:lvlJc w:val="left"/>
      <w:pPr>
        <w:ind w:left="7078" w:hanging="360"/>
      </w:pPr>
      <w:rPr>
        <w:rFonts w:ascii="Wingdings" w:hAnsi="Wingdings" w:hint="default"/>
      </w:rPr>
    </w:lvl>
  </w:abstractNum>
  <w:abstractNum w:abstractNumId="139" w15:restartNumberingAfterBreak="0">
    <w:nsid w:val="32AF6D31"/>
    <w:multiLevelType w:val="hybridMultilevel"/>
    <w:tmpl w:val="20E07C60"/>
    <w:lvl w:ilvl="0" w:tplc="16C83784">
      <w:start w:val="1"/>
      <w:numFmt w:val="bullet"/>
      <w:lvlText w:val=""/>
      <w:lvlJc w:val="left"/>
      <w:pPr>
        <w:ind w:left="720" w:hanging="360"/>
      </w:pPr>
      <w:rPr>
        <w:rFonts w:ascii="Symbol" w:hAnsi="Symbol" w:hint="default"/>
      </w:rPr>
    </w:lvl>
    <w:lvl w:ilvl="1" w:tplc="49606992">
      <w:start w:val="1"/>
      <w:numFmt w:val="bullet"/>
      <w:lvlText w:val="o"/>
      <w:lvlJc w:val="left"/>
      <w:pPr>
        <w:ind w:left="1440" w:hanging="360"/>
      </w:pPr>
      <w:rPr>
        <w:rFonts w:ascii="Courier New" w:hAnsi="Courier New" w:hint="default"/>
      </w:rPr>
    </w:lvl>
    <w:lvl w:ilvl="2" w:tplc="855C9280">
      <w:start w:val="1"/>
      <w:numFmt w:val="bullet"/>
      <w:lvlText w:val=""/>
      <w:lvlJc w:val="left"/>
      <w:pPr>
        <w:ind w:left="2160" w:hanging="360"/>
      </w:pPr>
      <w:rPr>
        <w:rFonts w:ascii="Wingdings" w:hAnsi="Wingdings" w:hint="default"/>
      </w:rPr>
    </w:lvl>
    <w:lvl w:ilvl="3" w:tplc="AFD899DA">
      <w:start w:val="1"/>
      <w:numFmt w:val="bullet"/>
      <w:lvlText w:val=""/>
      <w:lvlJc w:val="left"/>
      <w:pPr>
        <w:ind w:left="2880" w:hanging="360"/>
      </w:pPr>
      <w:rPr>
        <w:rFonts w:ascii="Symbol" w:hAnsi="Symbol" w:hint="default"/>
      </w:rPr>
    </w:lvl>
    <w:lvl w:ilvl="4" w:tplc="B038034C">
      <w:start w:val="1"/>
      <w:numFmt w:val="bullet"/>
      <w:lvlText w:val="o"/>
      <w:lvlJc w:val="left"/>
      <w:pPr>
        <w:ind w:left="3600" w:hanging="360"/>
      </w:pPr>
      <w:rPr>
        <w:rFonts w:ascii="Courier New" w:hAnsi="Courier New" w:hint="default"/>
      </w:rPr>
    </w:lvl>
    <w:lvl w:ilvl="5" w:tplc="DFE2644E">
      <w:start w:val="1"/>
      <w:numFmt w:val="bullet"/>
      <w:lvlText w:val=""/>
      <w:lvlJc w:val="left"/>
      <w:pPr>
        <w:ind w:left="4320" w:hanging="360"/>
      </w:pPr>
      <w:rPr>
        <w:rFonts w:ascii="Wingdings" w:hAnsi="Wingdings" w:hint="default"/>
      </w:rPr>
    </w:lvl>
    <w:lvl w:ilvl="6" w:tplc="9F981946">
      <w:start w:val="1"/>
      <w:numFmt w:val="bullet"/>
      <w:lvlText w:val=""/>
      <w:lvlJc w:val="left"/>
      <w:pPr>
        <w:ind w:left="5040" w:hanging="360"/>
      </w:pPr>
      <w:rPr>
        <w:rFonts w:ascii="Symbol" w:hAnsi="Symbol" w:hint="default"/>
      </w:rPr>
    </w:lvl>
    <w:lvl w:ilvl="7" w:tplc="0F720828">
      <w:start w:val="1"/>
      <w:numFmt w:val="bullet"/>
      <w:lvlText w:val="o"/>
      <w:lvlJc w:val="left"/>
      <w:pPr>
        <w:ind w:left="5760" w:hanging="360"/>
      </w:pPr>
      <w:rPr>
        <w:rFonts w:ascii="Courier New" w:hAnsi="Courier New" w:hint="default"/>
      </w:rPr>
    </w:lvl>
    <w:lvl w:ilvl="8" w:tplc="373C6158">
      <w:start w:val="1"/>
      <w:numFmt w:val="bullet"/>
      <w:lvlText w:val=""/>
      <w:lvlJc w:val="left"/>
      <w:pPr>
        <w:ind w:left="6480" w:hanging="360"/>
      </w:pPr>
      <w:rPr>
        <w:rFonts w:ascii="Wingdings" w:hAnsi="Wingdings" w:hint="default"/>
      </w:rPr>
    </w:lvl>
  </w:abstractNum>
  <w:abstractNum w:abstractNumId="140" w15:restartNumberingAfterBreak="0">
    <w:nsid w:val="338C4BC0"/>
    <w:multiLevelType w:val="hybridMultilevel"/>
    <w:tmpl w:val="13E4914A"/>
    <w:lvl w:ilvl="0" w:tplc="3F5658EC">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15:restartNumberingAfterBreak="0">
    <w:nsid w:val="33B6089A"/>
    <w:multiLevelType w:val="multilevel"/>
    <w:tmpl w:val="497A1ADA"/>
    <w:lvl w:ilvl="0">
      <w:start w:val="6"/>
      <w:numFmt w:val="decimal"/>
      <w:lvlText w:val="%1"/>
      <w:lvlJc w:val="left"/>
      <w:pPr>
        <w:ind w:left="1313" w:hanging="453"/>
      </w:pPr>
      <w:rPr>
        <w:rFonts w:hint="default"/>
        <w:lang w:val="en-US" w:eastAsia="en-US" w:bidi="ar-SA"/>
      </w:rPr>
    </w:lvl>
    <w:lvl w:ilvl="1">
      <w:start w:val="1"/>
      <w:numFmt w:val="decimal"/>
      <w:lvlText w:val="%1.%2"/>
      <w:lvlJc w:val="left"/>
      <w:pPr>
        <w:ind w:left="1313" w:hanging="453"/>
      </w:pPr>
      <w:rPr>
        <w:rFonts w:hint="default"/>
        <w:lang w:val="en-US" w:eastAsia="en-US" w:bidi="ar-SA"/>
      </w:rPr>
    </w:lvl>
    <w:lvl w:ilvl="2">
      <w:start w:val="3"/>
      <w:numFmt w:val="decimal"/>
      <w:lvlText w:val="%1.%2.%3"/>
      <w:lvlJc w:val="left"/>
      <w:pPr>
        <w:ind w:left="1313" w:hanging="453"/>
      </w:pPr>
      <w:rPr>
        <w:rFonts w:ascii="Arial" w:eastAsia="Arial" w:hAnsi="Arial" w:cs="Arial" w:hint="default"/>
        <w:b w:val="0"/>
        <w:bCs w:val="0"/>
        <w:i w:val="0"/>
        <w:iCs w:val="0"/>
        <w:spacing w:val="0"/>
        <w:w w:val="99"/>
        <w:sz w:val="18"/>
        <w:szCs w:val="18"/>
        <w:lang w:val="en-US" w:eastAsia="en-US" w:bidi="ar-SA"/>
      </w:rPr>
    </w:lvl>
    <w:lvl w:ilvl="3">
      <w:numFmt w:val="bullet"/>
      <w:lvlText w:val="•"/>
      <w:lvlJc w:val="left"/>
      <w:pPr>
        <w:ind w:left="4111" w:hanging="453"/>
      </w:pPr>
      <w:rPr>
        <w:rFonts w:hint="default"/>
        <w:lang w:val="en-US" w:eastAsia="en-US" w:bidi="ar-SA"/>
      </w:rPr>
    </w:lvl>
    <w:lvl w:ilvl="4">
      <w:numFmt w:val="bullet"/>
      <w:lvlText w:val="•"/>
      <w:lvlJc w:val="left"/>
      <w:pPr>
        <w:ind w:left="5042" w:hanging="453"/>
      </w:pPr>
      <w:rPr>
        <w:rFonts w:hint="default"/>
        <w:lang w:val="en-US" w:eastAsia="en-US" w:bidi="ar-SA"/>
      </w:rPr>
    </w:lvl>
    <w:lvl w:ilvl="5">
      <w:numFmt w:val="bullet"/>
      <w:lvlText w:val="•"/>
      <w:lvlJc w:val="left"/>
      <w:pPr>
        <w:ind w:left="5973" w:hanging="453"/>
      </w:pPr>
      <w:rPr>
        <w:rFonts w:hint="default"/>
        <w:lang w:val="en-US" w:eastAsia="en-US" w:bidi="ar-SA"/>
      </w:rPr>
    </w:lvl>
    <w:lvl w:ilvl="6">
      <w:numFmt w:val="bullet"/>
      <w:lvlText w:val="•"/>
      <w:lvlJc w:val="left"/>
      <w:pPr>
        <w:ind w:left="6903" w:hanging="453"/>
      </w:pPr>
      <w:rPr>
        <w:rFonts w:hint="default"/>
        <w:lang w:val="en-US" w:eastAsia="en-US" w:bidi="ar-SA"/>
      </w:rPr>
    </w:lvl>
    <w:lvl w:ilvl="7">
      <w:numFmt w:val="bullet"/>
      <w:lvlText w:val="•"/>
      <w:lvlJc w:val="left"/>
      <w:pPr>
        <w:ind w:left="7834" w:hanging="453"/>
      </w:pPr>
      <w:rPr>
        <w:rFonts w:hint="default"/>
        <w:lang w:val="en-US" w:eastAsia="en-US" w:bidi="ar-SA"/>
      </w:rPr>
    </w:lvl>
    <w:lvl w:ilvl="8">
      <w:numFmt w:val="bullet"/>
      <w:lvlText w:val="•"/>
      <w:lvlJc w:val="left"/>
      <w:pPr>
        <w:ind w:left="8765" w:hanging="453"/>
      </w:pPr>
      <w:rPr>
        <w:rFonts w:hint="default"/>
        <w:lang w:val="en-US" w:eastAsia="en-US" w:bidi="ar-SA"/>
      </w:rPr>
    </w:lvl>
  </w:abstractNum>
  <w:abstractNum w:abstractNumId="142" w15:restartNumberingAfterBreak="0">
    <w:nsid w:val="34BB2276"/>
    <w:multiLevelType w:val="hybridMultilevel"/>
    <w:tmpl w:val="5F9ECD76"/>
    <w:lvl w:ilvl="0" w:tplc="B3A67704">
      <w:numFmt w:val="bullet"/>
      <w:lvlText w:val=""/>
      <w:lvlJc w:val="left"/>
      <w:pPr>
        <w:ind w:left="826" w:hanging="360"/>
      </w:pPr>
      <w:rPr>
        <w:rFonts w:ascii="Symbol" w:eastAsia="Symbol" w:hAnsi="Symbol" w:cs="Symbol" w:hint="default"/>
        <w:b w:val="0"/>
        <w:bCs w:val="0"/>
        <w:i w:val="0"/>
        <w:iCs w:val="0"/>
        <w:color w:val="009CCC"/>
        <w:spacing w:val="0"/>
        <w:w w:val="100"/>
        <w:sz w:val="22"/>
        <w:szCs w:val="22"/>
        <w:lang w:val="en-US" w:eastAsia="en-US" w:bidi="ar-SA"/>
      </w:rPr>
    </w:lvl>
    <w:lvl w:ilvl="1" w:tplc="5F6E67DE">
      <w:numFmt w:val="bullet"/>
      <w:lvlText w:val="•"/>
      <w:lvlJc w:val="left"/>
      <w:pPr>
        <w:ind w:left="1421" w:hanging="360"/>
      </w:pPr>
      <w:rPr>
        <w:rFonts w:hint="default"/>
        <w:lang w:val="en-US" w:eastAsia="en-US" w:bidi="ar-SA"/>
      </w:rPr>
    </w:lvl>
    <w:lvl w:ilvl="2" w:tplc="0CA2FCAA">
      <w:numFmt w:val="bullet"/>
      <w:lvlText w:val="•"/>
      <w:lvlJc w:val="left"/>
      <w:pPr>
        <w:ind w:left="2022" w:hanging="360"/>
      </w:pPr>
      <w:rPr>
        <w:rFonts w:hint="default"/>
        <w:lang w:val="en-US" w:eastAsia="en-US" w:bidi="ar-SA"/>
      </w:rPr>
    </w:lvl>
    <w:lvl w:ilvl="3" w:tplc="B14AEC30">
      <w:numFmt w:val="bullet"/>
      <w:lvlText w:val="•"/>
      <w:lvlJc w:val="left"/>
      <w:pPr>
        <w:ind w:left="2624" w:hanging="360"/>
      </w:pPr>
      <w:rPr>
        <w:rFonts w:hint="default"/>
        <w:lang w:val="en-US" w:eastAsia="en-US" w:bidi="ar-SA"/>
      </w:rPr>
    </w:lvl>
    <w:lvl w:ilvl="4" w:tplc="76424AE0">
      <w:numFmt w:val="bullet"/>
      <w:lvlText w:val="•"/>
      <w:lvlJc w:val="left"/>
      <w:pPr>
        <w:ind w:left="3225" w:hanging="360"/>
      </w:pPr>
      <w:rPr>
        <w:rFonts w:hint="default"/>
        <w:lang w:val="en-US" w:eastAsia="en-US" w:bidi="ar-SA"/>
      </w:rPr>
    </w:lvl>
    <w:lvl w:ilvl="5" w:tplc="E5D6D192">
      <w:numFmt w:val="bullet"/>
      <w:lvlText w:val="•"/>
      <w:lvlJc w:val="left"/>
      <w:pPr>
        <w:ind w:left="3827" w:hanging="360"/>
      </w:pPr>
      <w:rPr>
        <w:rFonts w:hint="default"/>
        <w:lang w:val="en-US" w:eastAsia="en-US" w:bidi="ar-SA"/>
      </w:rPr>
    </w:lvl>
    <w:lvl w:ilvl="6" w:tplc="605AEBC8">
      <w:numFmt w:val="bullet"/>
      <w:lvlText w:val="•"/>
      <w:lvlJc w:val="left"/>
      <w:pPr>
        <w:ind w:left="4428" w:hanging="360"/>
      </w:pPr>
      <w:rPr>
        <w:rFonts w:hint="default"/>
        <w:lang w:val="en-US" w:eastAsia="en-US" w:bidi="ar-SA"/>
      </w:rPr>
    </w:lvl>
    <w:lvl w:ilvl="7" w:tplc="D5BC4C1A">
      <w:numFmt w:val="bullet"/>
      <w:lvlText w:val="•"/>
      <w:lvlJc w:val="left"/>
      <w:pPr>
        <w:ind w:left="5029" w:hanging="360"/>
      </w:pPr>
      <w:rPr>
        <w:rFonts w:hint="default"/>
        <w:lang w:val="en-US" w:eastAsia="en-US" w:bidi="ar-SA"/>
      </w:rPr>
    </w:lvl>
    <w:lvl w:ilvl="8" w:tplc="FFE45226">
      <w:numFmt w:val="bullet"/>
      <w:lvlText w:val="•"/>
      <w:lvlJc w:val="left"/>
      <w:pPr>
        <w:ind w:left="5631" w:hanging="360"/>
      </w:pPr>
      <w:rPr>
        <w:rFonts w:hint="default"/>
        <w:lang w:val="en-US" w:eastAsia="en-US" w:bidi="ar-SA"/>
      </w:rPr>
    </w:lvl>
  </w:abstractNum>
  <w:abstractNum w:abstractNumId="143" w15:restartNumberingAfterBreak="0">
    <w:nsid w:val="34F43E89"/>
    <w:multiLevelType w:val="multilevel"/>
    <w:tmpl w:val="AC64E304"/>
    <w:lvl w:ilvl="0">
      <w:start w:val="4"/>
      <w:numFmt w:val="decimal"/>
      <w:lvlText w:val="%1"/>
      <w:lvlJc w:val="left"/>
      <w:pPr>
        <w:ind w:left="802" w:hanging="302"/>
      </w:pPr>
      <w:rPr>
        <w:rFonts w:hint="default"/>
        <w:lang w:val="en-US" w:eastAsia="en-US" w:bidi="ar-SA"/>
      </w:rPr>
    </w:lvl>
    <w:lvl w:ilvl="1">
      <w:numFmt w:val="decimal"/>
      <w:lvlText w:val="%1.%2"/>
      <w:lvlJc w:val="left"/>
      <w:pPr>
        <w:ind w:left="802" w:hanging="302"/>
        <w:jc w:val="right"/>
      </w:pPr>
      <w:rPr>
        <w:rFonts w:hint="default"/>
        <w:spacing w:val="0"/>
        <w:w w:val="99"/>
        <w:lang w:val="en-US" w:eastAsia="en-US" w:bidi="ar-SA"/>
      </w:rPr>
    </w:lvl>
    <w:lvl w:ilvl="2">
      <w:start w:val="1"/>
      <w:numFmt w:val="decimal"/>
      <w:lvlText w:val="%1.%2.%3"/>
      <w:lvlJc w:val="left"/>
      <w:pPr>
        <w:ind w:left="1313" w:hanging="453"/>
      </w:pPr>
      <w:rPr>
        <w:rFonts w:ascii="Arial" w:eastAsia="Arial" w:hAnsi="Arial" w:cs="Arial" w:hint="default"/>
        <w:b w:val="0"/>
        <w:bCs w:val="0"/>
        <w:i w:val="0"/>
        <w:iCs w:val="0"/>
        <w:spacing w:val="0"/>
        <w:w w:val="99"/>
        <w:sz w:val="18"/>
        <w:szCs w:val="18"/>
        <w:lang w:val="en-US" w:eastAsia="en-US" w:bidi="ar-SA"/>
      </w:rPr>
    </w:lvl>
    <w:lvl w:ilvl="3">
      <w:numFmt w:val="bullet"/>
      <w:lvlText w:val="•"/>
      <w:lvlJc w:val="left"/>
      <w:pPr>
        <w:ind w:left="3388" w:hanging="453"/>
      </w:pPr>
      <w:rPr>
        <w:rFonts w:hint="default"/>
        <w:lang w:val="en-US" w:eastAsia="en-US" w:bidi="ar-SA"/>
      </w:rPr>
    </w:lvl>
    <w:lvl w:ilvl="4">
      <w:numFmt w:val="bullet"/>
      <w:lvlText w:val="•"/>
      <w:lvlJc w:val="left"/>
      <w:pPr>
        <w:ind w:left="4422" w:hanging="453"/>
      </w:pPr>
      <w:rPr>
        <w:rFonts w:hint="default"/>
        <w:lang w:val="en-US" w:eastAsia="en-US" w:bidi="ar-SA"/>
      </w:rPr>
    </w:lvl>
    <w:lvl w:ilvl="5">
      <w:numFmt w:val="bullet"/>
      <w:lvlText w:val="•"/>
      <w:lvlJc w:val="left"/>
      <w:pPr>
        <w:ind w:left="5456" w:hanging="453"/>
      </w:pPr>
      <w:rPr>
        <w:rFonts w:hint="default"/>
        <w:lang w:val="en-US" w:eastAsia="en-US" w:bidi="ar-SA"/>
      </w:rPr>
    </w:lvl>
    <w:lvl w:ilvl="6">
      <w:numFmt w:val="bullet"/>
      <w:lvlText w:val="•"/>
      <w:lvlJc w:val="left"/>
      <w:pPr>
        <w:ind w:left="6490" w:hanging="453"/>
      </w:pPr>
      <w:rPr>
        <w:rFonts w:hint="default"/>
        <w:lang w:val="en-US" w:eastAsia="en-US" w:bidi="ar-SA"/>
      </w:rPr>
    </w:lvl>
    <w:lvl w:ilvl="7">
      <w:numFmt w:val="bullet"/>
      <w:lvlText w:val="•"/>
      <w:lvlJc w:val="left"/>
      <w:pPr>
        <w:ind w:left="7524" w:hanging="453"/>
      </w:pPr>
      <w:rPr>
        <w:rFonts w:hint="default"/>
        <w:lang w:val="en-US" w:eastAsia="en-US" w:bidi="ar-SA"/>
      </w:rPr>
    </w:lvl>
    <w:lvl w:ilvl="8">
      <w:numFmt w:val="bullet"/>
      <w:lvlText w:val="•"/>
      <w:lvlJc w:val="left"/>
      <w:pPr>
        <w:ind w:left="8558" w:hanging="453"/>
      </w:pPr>
      <w:rPr>
        <w:rFonts w:hint="default"/>
        <w:lang w:val="en-US" w:eastAsia="en-US" w:bidi="ar-SA"/>
      </w:rPr>
    </w:lvl>
  </w:abstractNum>
  <w:abstractNum w:abstractNumId="144" w15:restartNumberingAfterBreak="0">
    <w:nsid w:val="35A83209"/>
    <w:multiLevelType w:val="hybridMultilevel"/>
    <w:tmpl w:val="8ED06EE8"/>
    <w:lvl w:ilvl="0" w:tplc="38B6E820">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45" w15:restartNumberingAfterBreak="0">
    <w:nsid w:val="361869AD"/>
    <w:multiLevelType w:val="hybridMultilevel"/>
    <w:tmpl w:val="582023FE"/>
    <w:lvl w:ilvl="0" w:tplc="F4EA7794">
      <w:numFmt w:val="bullet"/>
      <w:lvlText w:val="•"/>
      <w:lvlJc w:val="left"/>
      <w:pPr>
        <w:ind w:left="720" w:hanging="360"/>
      </w:pPr>
      <w:rPr>
        <w:rFonts w:ascii="Calibri" w:hAnsi="Calibri" w:hint="default"/>
        <w:b w:val="0"/>
        <w:bCs w:val="0"/>
        <w:i w:val="0"/>
        <w:iCs w:val="0"/>
        <w:color w:val="669B41"/>
        <w:spacing w:val="0"/>
        <w:w w:val="131"/>
        <w:sz w:val="20"/>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368B278D"/>
    <w:multiLevelType w:val="hybridMultilevel"/>
    <w:tmpl w:val="19B0CF38"/>
    <w:lvl w:ilvl="0" w:tplc="8DC661D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36DC5DC0"/>
    <w:multiLevelType w:val="hybridMultilevel"/>
    <w:tmpl w:val="919224C2"/>
    <w:lvl w:ilvl="0" w:tplc="B08A3172">
      <w:numFmt w:val="bullet"/>
      <w:lvlText w:val=""/>
      <w:lvlJc w:val="left"/>
      <w:pPr>
        <w:ind w:left="107" w:hanging="360"/>
      </w:pPr>
      <w:rPr>
        <w:rFonts w:ascii="Symbol" w:eastAsia="Symbol" w:hAnsi="Symbol" w:cs="Symbol" w:hint="default"/>
        <w:b w:val="0"/>
        <w:bCs w:val="0"/>
        <w:i w:val="0"/>
        <w:iCs w:val="0"/>
        <w:color w:val="009CCC"/>
        <w:spacing w:val="0"/>
        <w:w w:val="100"/>
        <w:sz w:val="21"/>
        <w:szCs w:val="21"/>
        <w:lang w:val="en-US" w:eastAsia="en-US" w:bidi="ar-SA"/>
      </w:rPr>
    </w:lvl>
    <w:lvl w:ilvl="1" w:tplc="2B420332">
      <w:numFmt w:val="bullet"/>
      <w:lvlText w:val="•"/>
      <w:lvlJc w:val="left"/>
      <w:pPr>
        <w:ind w:left="691" w:hanging="360"/>
      </w:pPr>
      <w:rPr>
        <w:rFonts w:hint="default"/>
        <w:lang w:val="en-US" w:eastAsia="en-US" w:bidi="ar-SA"/>
      </w:rPr>
    </w:lvl>
    <w:lvl w:ilvl="2" w:tplc="CDC6C77C">
      <w:numFmt w:val="bullet"/>
      <w:lvlText w:val="•"/>
      <w:lvlJc w:val="left"/>
      <w:pPr>
        <w:ind w:left="1283" w:hanging="360"/>
      </w:pPr>
      <w:rPr>
        <w:rFonts w:hint="default"/>
        <w:lang w:val="en-US" w:eastAsia="en-US" w:bidi="ar-SA"/>
      </w:rPr>
    </w:lvl>
    <w:lvl w:ilvl="3" w:tplc="93161F30">
      <w:numFmt w:val="bullet"/>
      <w:lvlText w:val="•"/>
      <w:lvlJc w:val="left"/>
      <w:pPr>
        <w:ind w:left="1874" w:hanging="360"/>
      </w:pPr>
      <w:rPr>
        <w:rFonts w:hint="default"/>
        <w:lang w:val="en-US" w:eastAsia="en-US" w:bidi="ar-SA"/>
      </w:rPr>
    </w:lvl>
    <w:lvl w:ilvl="4" w:tplc="C9846C7E">
      <w:numFmt w:val="bullet"/>
      <w:lvlText w:val="•"/>
      <w:lvlJc w:val="left"/>
      <w:pPr>
        <w:ind w:left="2466" w:hanging="360"/>
      </w:pPr>
      <w:rPr>
        <w:rFonts w:hint="default"/>
        <w:lang w:val="en-US" w:eastAsia="en-US" w:bidi="ar-SA"/>
      </w:rPr>
    </w:lvl>
    <w:lvl w:ilvl="5" w:tplc="7DA6B086">
      <w:numFmt w:val="bullet"/>
      <w:lvlText w:val="•"/>
      <w:lvlJc w:val="left"/>
      <w:pPr>
        <w:ind w:left="3057" w:hanging="360"/>
      </w:pPr>
      <w:rPr>
        <w:rFonts w:hint="default"/>
        <w:lang w:val="en-US" w:eastAsia="en-US" w:bidi="ar-SA"/>
      </w:rPr>
    </w:lvl>
    <w:lvl w:ilvl="6" w:tplc="9998D728">
      <w:numFmt w:val="bullet"/>
      <w:lvlText w:val="•"/>
      <w:lvlJc w:val="left"/>
      <w:pPr>
        <w:ind w:left="3649" w:hanging="360"/>
      </w:pPr>
      <w:rPr>
        <w:rFonts w:hint="default"/>
        <w:lang w:val="en-US" w:eastAsia="en-US" w:bidi="ar-SA"/>
      </w:rPr>
    </w:lvl>
    <w:lvl w:ilvl="7" w:tplc="D6A88736">
      <w:numFmt w:val="bullet"/>
      <w:lvlText w:val="•"/>
      <w:lvlJc w:val="left"/>
      <w:pPr>
        <w:ind w:left="4240" w:hanging="360"/>
      </w:pPr>
      <w:rPr>
        <w:rFonts w:hint="default"/>
        <w:lang w:val="en-US" w:eastAsia="en-US" w:bidi="ar-SA"/>
      </w:rPr>
    </w:lvl>
    <w:lvl w:ilvl="8" w:tplc="AA60B4D6">
      <w:numFmt w:val="bullet"/>
      <w:lvlText w:val="•"/>
      <w:lvlJc w:val="left"/>
      <w:pPr>
        <w:ind w:left="4832" w:hanging="360"/>
      </w:pPr>
      <w:rPr>
        <w:rFonts w:hint="default"/>
        <w:lang w:val="en-US" w:eastAsia="en-US" w:bidi="ar-SA"/>
      </w:rPr>
    </w:lvl>
  </w:abstractNum>
  <w:abstractNum w:abstractNumId="148" w15:restartNumberingAfterBreak="0">
    <w:nsid w:val="37255098"/>
    <w:multiLevelType w:val="hybridMultilevel"/>
    <w:tmpl w:val="784672CA"/>
    <w:lvl w:ilvl="0" w:tplc="041038A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49" w15:restartNumberingAfterBreak="0">
    <w:nsid w:val="374C1F7D"/>
    <w:multiLevelType w:val="hybridMultilevel"/>
    <w:tmpl w:val="9028B2CC"/>
    <w:lvl w:ilvl="0" w:tplc="88FCD1F4">
      <w:numFmt w:val="bullet"/>
      <w:lvlText w:val="•"/>
      <w:lvlJc w:val="left"/>
      <w:pPr>
        <w:ind w:left="437"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150" w15:restartNumberingAfterBreak="0">
    <w:nsid w:val="375B6FDB"/>
    <w:multiLevelType w:val="multilevel"/>
    <w:tmpl w:val="1D386954"/>
    <w:lvl w:ilvl="0">
      <w:numFmt w:val="bullet"/>
      <w:lvlText w:val="•"/>
      <w:lvlJc w:val="left"/>
      <w:pPr>
        <w:ind w:left="840" w:hanging="360"/>
      </w:pPr>
      <w:rPr>
        <w:rFonts w:ascii="Calibri" w:hAnsi="Calibri" w:hint="default"/>
        <w:b w:val="0"/>
        <w:bCs w:val="0"/>
        <w:i w:val="0"/>
        <w:iCs w:val="0"/>
        <w:color w:val="669B41"/>
        <w:spacing w:val="0"/>
        <w:w w:val="131"/>
        <w:sz w:val="18"/>
        <w:szCs w:val="22"/>
        <w:lang w:val="en-US" w:eastAsia="en-US" w:bidi="ar-SA"/>
      </w:rPr>
    </w:lvl>
    <w:lvl w:ilvl="1">
      <w:numFmt w:val="decimal"/>
      <w:lvlText w:val="%1.%2."/>
      <w:lvlJc w:val="left"/>
      <w:pPr>
        <w:ind w:left="1258" w:hanging="778"/>
      </w:pPr>
      <w:rPr>
        <w:spacing w:val="-1"/>
        <w:w w:val="100"/>
        <w:lang w:val="en-US" w:eastAsia="en-US" w:bidi="ar-SA"/>
      </w:rPr>
    </w:lvl>
    <w:lvl w:ilvl="2">
      <w:numFmt w:val="bullet"/>
      <w:lvlText w:val="•"/>
      <w:lvlJc w:val="left"/>
      <w:pPr>
        <w:ind w:left="480" w:hanging="360"/>
      </w:pPr>
      <w:rPr>
        <w:rFonts w:ascii="Arial" w:hAnsi="Arial" w:hint="default"/>
        <w:b w:val="0"/>
        <w:bCs w:val="0"/>
        <w:i w:val="0"/>
        <w:iCs w:val="0"/>
        <w:color w:val="009CCC"/>
        <w:spacing w:val="0"/>
        <w:w w:val="131"/>
        <w:sz w:val="22"/>
        <w:szCs w:val="22"/>
        <w:lang w:val="en-US" w:eastAsia="en-US" w:bidi="ar-SA"/>
      </w:rPr>
    </w:lvl>
    <w:lvl w:ilvl="3">
      <w:numFmt w:val="bullet"/>
      <w:lvlText w:val="•"/>
      <w:lvlJc w:val="left"/>
      <w:pPr>
        <w:ind w:left="2338" w:hanging="360"/>
      </w:pPr>
      <w:rPr>
        <w:lang w:val="en-US" w:eastAsia="en-US" w:bidi="ar-SA"/>
      </w:rPr>
    </w:lvl>
    <w:lvl w:ilvl="4">
      <w:numFmt w:val="bullet"/>
      <w:lvlText w:val="•"/>
      <w:lvlJc w:val="left"/>
      <w:pPr>
        <w:ind w:left="3416" w:hanging="360"/>
      </w:pPr>
      <w:rPr>
        <w:lang w:val="en-US" w:eastAsia="en-US" w:bidi="ar-SA"/>
      </w:rPr>
    </w:lvl>
    <w:lvl w:ilvl="5">
      <w:numFmt w:val="bullet"/>
      <w:lvlText w:val="•"/>
      <w:lvlJc w:val="left"/>
      <w:pPr>
        <w:ind w:left="4494" w:hanging="360"/>
      </w:pPr>
      <w:rPr>
        <w:lang w:val="en-US" w:eastAsia="en-US" w:bidi="ar-SA"/>
      </w:rPr>
    </w:lvl>
    <w:lvl w:ilvl="6">
      <w:numFmt w:val="bullet"/>
      <w:lvlText w:val="•"/>
      <w:lvlJc w:val="left"/>
      <w:pPr>
        <w:ind w:left="5573" w:hanging="360"/>
      </w:pPr>
      <w:rPr>
        <w:lang w:val="en-US" w:eastAsia="en-US" w:bidi="ar-SA"/>
      </w:rPr>
    </w:lvl>
    <w:lvl w:ilvl="7">
      <w:numFmt w:val="bullet"/>
      <w:lvlText w:val="•"/>
      <w:lvlJc w:val="left"/>
      <w:pPr>
        <w:ind w:left="6651" w:hanging="360"/>
      </w:pPr>
      <w:rPr>
        <w:lang w:val="en-US" w:eastAsia="en-US" w:bidi="ar-SA"/>
      </w:rPr>
    </w:lvl>
    <w:lvl w:ilvl="8">
      <w:numFmt w:val="bullet"/>
      <w:lvlText w:val="•"/>
      <w:lvlJc w:val="left"/>
      <w:pPr>
        <w:ind w:left="7729" w:hanging="360"/>
      </w:pPr>
      <w:rPr>
        <w:lang w:val="en-US" w:eastAsia="en-US" w:bidi="ar-SA"/>
      </w:rPr>
    </w:lvl>
  </w:abstractNum>
  <w:abstractNum w:abstractNumId="151" w15:restartNumberingAfterBreak="0">
    <w:nsid w:val="37601F6D"/>
    <w:multiLevelType w:val="hybridMultilevel"/>
    <w:tmpl w:val="A6F207F4"/>
    <w:lvl w:ilvl="0" w:tplc="42D0722A">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152" w15:restartNumberingAfterBreak="0">
    <w:nsid w:val="37783A9F"/>
    <w:multiLevelType w:val="hybridMultilevel"/>
    <w:tmpl w:val="4A4477A6"/>
    <w:lvl w:ilvl="0" w:tplc="E53CABEC">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38067D09"/>
    <w:multiLevelType w:val="hybridMultilevel"/>
    <w:tmpl w:val="20B8BCD4"/>
    <w:lvl w:ilvl="0" w:tplc="E7E61C78">
      <w:numFmt w:val="bullet"/>
      <w:pStyle w:val="Table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38126D1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6"/>
      <w:numFmt w:val="decimal"/>
      <w:lvlText w:val="%1.%2.%3"/>
      <w:lvlJc w:val="left"/>
      <w:pPr>
        <w:ind w:left="1571"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382C4165"/>
    <w:multiLevelType w:val="hybridMultilevel"/>
    <w:tmpl w:val="F54273D2"/>
    <w:lvl w:ilvl="0" w:tplc="58C27C9C">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392F064E"/>
    <w:multiLevelType w:val="hybridMultilevel"/>
    <w:tmpl w:val="137A89DA"/>
    <w:lvl w:ilvl="0" w:tplc="FEA833E8">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B01A54FC">
      <w:numFmt w:val="bullet"/>
      <w:lvlText w:val="•"/>
      <w:lvlJc w:val="left"/>
      <w:pPr>
        <w:ind w:left="998" w:hanging="360"/>
      </w:pPr>
      <w:rPr>
        <w:rFonts w:hint="default"/>
        <w:lang w:val="en-US" w:eastAsia="en-US" w:bidi="ar-SA"/>
      </w:rPr>
    </w:lvl>
    <w:lvl w:ilvl="2" w:tplc="DE3663B0">
      <w:numFmt w:val="bullet"/>
      <w:lvlText w:val="•"/>
      <w:lvlJc w:val="left"/>
      <w:pPr>
        <w:ind w:left="1517" w:hanging="360"/>
      </w:pPr>
      <w:rPr>
        <w:rFonts w:hint="default"/>
        <w:lang w:val="en-US" w:eastAsia="en-US" w:bidi="ar-SA"/>
      </w:rPr>
    </w:lvl>
    <w:lvl w:ilvl="3" w:tplc="F0244198">
      <w:numFmt w:val="bullet"/>
      <w:lvlText w:val="•"/>
      <w:lvlJc w:val="left"/>
      <w:pPr>
        <w:ind w:left="2035" w:hanging="360"/>
      </w:pPr>
      <w:rPr>
        <w:rFonts w:hint="default"/>
        <w:lang w:val="en-US" w:eastAsia="en-US" w:bidi="ar-SA"/>
      </w:rPr>
    </w:lvl>
    <w:lvl w:ilvl="4" w:tplc="E314F47A">
      <w:numFmt w:val="bullet"/>
      <w:lvlText w:val="•"/>
      <w:lvlJc w:val="left"/>
      <w:pPr>
        <w:ind w:left="2554" w:hanging="360"/>
      </w:pPr>
      <w:rPr>
        <w:rFonts w:hint="default"/>
        <w:lang w:val="en-US" w:eastAsia="en-US" w:bidi="ar-SA"/>
      </w:rPr>
    </w:lvl>
    <w:lvl w:ilvl="5" w:tplc="AC387298">
      <w:numFmt w:val="bullet"/>
      <w:lvlText w:val="•"/>
      <w:lvlJc w:val="left"/>
      <w:pPr>
        <w:ind w:left="3072" w:hanging="360"/>
      </w:pPr>
      <w:rPr>
        <w:rFonts w:hint="default"/>
        <w:lang w:val="en-US" w:eastAsia="en-US" w:bidi="ar-SA"/>
      </w:rPr>
    </w:lvl>
    <w:lvl w:ilvl="6" w:tplc="C234FDAE">
      <w:numFmt w:val="bullet"/>
      <w:lvlText w:val="•"/>
      <w:lvlJc w:val="left"/>
      <w:pPr>
        <w:ind w:left="3591" w:hanging="360"/>
      </w:pPr>
      <w:rPr>
        <w:rFonts w:hint="default"/>
        <w:lang w:val="en-US" w:eastAsia="en-US" w:bidi="ar-SA"/>
      </w:rPr>
    </w:lvl>
    <w:lvl w:ilvl="7" w:tplc="826E5476">
      <w:numFmt w:val="bullet"/>
      <w:lvlText w:val="•"/>
      <w:lvlJc w:val="left"/>
      <w:pPr>
        <w:ind w:left="4109" w:hanging="360"/>
      </w:pPr>
      <w:rPr>
        <w:rFonts w:hint="default"/>
        <w:lang w:val="en-US" w:eastAsia="en-US" w:bidi="ar-SA"/>
      </w:rPr>
    </w:lvl>
    <w:lvl w:ilvl="8" w:tplc="A6E66E4A">
      <w:numFmt w:val="bullet"/>
      <w:lvlText w:val="•"/>
      <w:lvlJc w:val="left"/>
      <w:pPr>
        <w:ind w:left="4628" w:hanging="360"/>
      </w:pPr>
      <w:rPr>
        <w:rFonts w:hint="default"/>
        <w:lang w:val="en-US" w:eastAsia="en-US" w:bidi="ar-SA"/>
      </w:rPr>
    </w:lvl>
  </w:abstractNum>
  <w:abstractNum w:abstractNumId="157" w15:restartNumberingAfterBreak="0">
    <w:nsid w:val="3A4145CA"/>
    <w:multiLevelType w:val="hybridMultilevel"/>
    <w:tmpl w:val="FFFFFFFF"/>
    <w:lvl w:ilvl="0" w:tplc="65B67046">
      <w:start w:val="1"/>
      <w:numFmt w:val="bullet"/>
      <w:lvlText w:val=""/>
      <w:lvlJc w:val="left"/>
      <w:pPr>
        <w:ind w:left="720" w:hanging="360"/>
      </w:pPr>
      <w:rPr>
        <w:rFonts w:ascii="Symbol" w:hAnsi="Symbol" w:hint="default"/>
      </w:rPr>
    </w:lvl>
    <w:lvl w:ilvl="1" w:tplc="90BAB2A4">
      <w:start w:val="1"/>
      <w:numFmt w:val="bullet"/>
      <w:lvlText w:val="o"/>
      <w:lvlJc w:val="left"/>
      <w:pPr>
        <w:ind w:left="1440" w:hanging="360"/>
      </w:pPr>
      <w:rPr>
        <w:rFonts w:ascii="Courier New" w:hAnsi="Courier New" w:hint="default"/>
      </w:rPr>
    </w:lvl>
    <w:lvl w:ilvl="2" w:tplc="AD180324">
      <w:start w:val="1"/>
      <w:numFmt w:val="bullet"/>
      <w:lvlText w:val=""/>
      <w:lvlJc w:val="left"/>
      <w:pPr>
        <w:ind w:left="2160" w:hanging="360"/>
      </w:pPr>
      <w:rPr>
        <w:rFonts w:ascii="Wingdings" w:hAnsi="Wingdings" w:hint="default"/>
      </w:rPr>
    </w:lvl>
    <w:lvl w:ilvl="3" w:tplc="E954D840">
      <w:start w:val="1"/>
      <w:numFmt w:val="bullet"/>
      <w:lvlText w:val=""/>
      <w:lvlJc w:val="left"/>
      <w:pPr>
        <w:ind w:left="2880" w:hanging="360"/>
      </w:pPr>
      <w:rPr>
        <w:rFonts w:ascii="Symbol" w:hAnsi="Symbol" w:hint="default"/>
      </w:rPr>
    </w:lvl>
    <w:lvl w:ilvl="4" w:tplc="CBD65BC6">
      <w:start w:val="1"/>
      <w:numFmt w:val="bullet"/>
      <w:lvlText w:val="o"/>
      <w:lvlJc w:val="left"/>
      <w:pPr>
        <w:ind w:left="3600" w:hanging="360"/>
      </w:pPr>
      <w:rPr>
        <w:rFonts w:ascii="Courier New" w:hAnsi="Courier New" w:hint="default"/>
      </w:rPr>
    </w:lvl>
    <w:lvl w:ilvl="5" w:tplc="4ABA21DE">
      <w:start w:val="1"/>
      <w:numFmt w:val="bullet"/>
      <w:lvlText w:val=""/>
      <w:lvlJc w:val="left"/>
      <w:pPr>
        <w:ind w:left="4320" w:hanging="360"/>
      </w:pPr>
      <w:rPr>
        <w:rFonts w:ascii="Wingdings" w:hAnsi="Wingdings" w:hint="default"/>
      </w:rPr>
    </w:lvl>
    <w:lvl w:ilvl="6" w:tplc="95649446">
      <w:start w:val="1"/>
      <w:numFmt w:val="bullet"/>
      <w:lvlText w:val=""/>
      <w:lvlJc w:val="left"/>
      <w:pPr>
        <w:ind w:left="5040" w:hanging="360"/>
      </w:pPr>
      <w:rPr>
        <w:rFonts w:ascii="Symbol" w:hAnsi="Symbol" w:hint="default"/>
      </w:rPr>
    </w:lvl>
    <w:lvl w:ilvl="7" w:tplc="DF50975E">
      <w:start w:val="1"/>
      <w:numFmt w:val="bullet"/>
      <w:lvlText w:val="o"/>
      <w:lvlJc w:val="left"/>
      <w:pPr>
        <w:ind w:left="5760" w:hanging="360"/>
      </w:pPr>
      <w:rPr>
        <w:rFonts w:ascii="Courier New" w:hAnsi="Courier New" w:hint="default"/>
      </w:rPr>
    </w:lvl>
    <w:lvl w:ilvl="8" w:tplc="5B5EB02A">
      <w:start w:val="1"/>
      <w:numFmt w:val="bullet"/>
      <w:lvlText w:val=""/>
      <w:lvlJc w:val="left"/>
      <w:pPr>
        <w:ind w:left="6480" w:hanging="360"/>
      </w:pPr>
      <w:rPr>
        <w:rFonts w:ascii="Wingdings" w:hAnsi="Wingdings" w:hint="default"/>
      </w:rPr>
    </w:lvl>
  </w:abstractNum>
  <w:abstractNum w:abstractNumId="158" w15:restartNumberingAfterBreak="0">
    <w:nsid w:val="3A993830"/>
    <w:multiLevelType w:val="hybridMultilevel"/>
    <w:tmpl w:val="9224D41A"/>
    <w:lvl w:ilvl="0" w:tplc="249E3814">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59" w15:restartNumberingAfterBreak="0">
    <w:nsid w:val="3ADE0563"/>
    <w:multiLevelType w:val="multilevel"/>
    <w:tmpl w:val="1D386954"/>
    <w:lvl w:ilvl="0">
      <w:numFmt w:val="bullet"/>
      <w:lvlText w:val="•"/>
      <w:lvlJc w:val="left"/>
      <w:pPr>
        <w:ind w:left="480" w:hanging="360"/>
      </w:pPr>
      <w:rPr>
        <w:rFonts w:ascii="Calibri" w:hAnsi="Calibri" w:hint="default"/>
        <w:b w:val="0"/>
        <w:bCs w:val="0"/>
        <w:i w:val="0"/>
        <w:iCs w:val="0"/>
        <w:color w:val="669B41"/>
        <w:spacing w:val="0"/>
        <w:w w:val="131"/>
        <w:sz w:val="18"/>
        <w:szCs w:val="22"/>
        <w:lang w:val="en-US" w:eastAsia="en-US" w:bidi="ar-SA"/>
      </w:rPr>
    </w:lvl>
    <w:lvl w:ilvl="1">
      <w:numFmt w:val="decimal"/>
      <w:lvlText w:val="%1.%2."/>
      <w:lvlJc w:val="left"/>
      <w:pPr>
        <w:ind w:left="898" w:hanging="778"/>
      </w:pPr>
      <w:rPr>
        <w:rFonts w:hint="default"/>
        <w:spacing w:val="-1"/>
        <w:w w:val="100"/>
        <w:lang w:val="en-US" w:eastAsia="en-US" w:bidi="ar-SA"/>
      </w:rPr>
    </w:lvl>
    <w:lvl w:ilvl="2">
      <w:numFmt w:val="bullet"/>
      <w:lvlText w:val="•"/>
      <w:lvlJc w:val="left"/>
      <w:pPr>
        <w:ind w:left="12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1978" w:hanging="360"/>
      </w:pPr>
      <w:rPr>
        <w:rFonts w:hint="default"/>
        <w:lang w:val="en-US" w:eastAsia="en-US" w:bidi="ar-SA"/>
      </w:rPr>
    </w:lvl>
    <w:lvl w:ilvl="4">
      <w:numFmt w:val="bullet"/>
      <w:lvlText w:val="•"/>
      <w:lvlJc w:val="left"/>
      <w:pPr>
        <w:ind w:left="3056"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213" w:hanging="360"/>
      </w:pPr>
      <w:rPr>
        <w:rFonts w:hint="default"/>
        <w:lang w:val="en-US" w:eastAsia="en-US" w:bidi="ar-SA"/>
      </w:rPr>
    </w:lvl>
    <w:lvl w:ilvl="7">
      <w:numFmt w:val="bullet"/>
      <w:lvlText w:val="•"/>
      <w:lvlJc w:val="left"/>
      <w:pPr>
        <w:ind w:left="6291" w:hanging="360"/>
      </w:pPr>
      <w:rPr>
        <w:rFonts w:hint="default"/>
        <w:lang w:val="en-US" w:eastAsia="en-US" w:bidi="ar-SA"/>
      </w:rPr>
    </w:lvl>
    <w:lvl w:ilvl="8">
      <w:numFmt w:val="bullet"/>
      <w:lvlText w:val="•"/>
      <w:lvlJc w:val="left"/>
      <w:pPr>
        <w:ind w:left="7369" w:hanging="360"/>
      </w:pPr>
      <w:rPr>
        <w:rFonts w:hint="default"/>
        <w:lang w:val="en-US" w:eastAsia="en-US" w:bidi="ar-SA"/>
      </w:rPr>
    </w:lvl>
  </w:abstractNum>
  <w:abstractNum w:abstractNumId="160" w15:restartNumberingAfterBreak="0">
    <w:nsid w:val="3B1B3B82"/>
    <w:multiLevelType w:val="hybridMultilevel"/>
    <w:tmpl w:val="5EEE4F34"/>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3B520B20"/>
    <w:multiLevelType w:val="hybridMultilevel"/>
    <w:tmpl w:val="390CF918"/>
    <w:lvl w:ilvl="0" w:tplc="564294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3BB1401D"/>
    <w:multiLevelType w:val="hybridMultilevel"/>
    <w:tmpl w:val="EFC2A9CE"/>
    <w:lvl w:ilvl="0" w:tplc="93FEE0E6">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163" w15:restartNumberingAfterBreak="0">
    <w:nsid w:val="3C5C569D"/>
    <w:multiLevelType w:val="hybridMultilevel"/>
    <w:tmpl w:val="200E25DC"/>
    <w:lvl w:ilvl="0" w:tplc="A580CF80">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64" w15:restartNumberingAfterBreak="0">
    <w:nsid w:val="3CE859B5"/>
    <w:multiLevelType w:val="hybridMultilevel"/>
    <w:tmpl w:val="091602CA"/>
    <w:lvl w:ilvl="0" w:tplc="C6A67E5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3CF66CFD"/>
    <w:multiLevelType w:val="hybridMultilevel"/>
    <w:tmpl w:val="021C689A"/>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3DDB403E"/>
    <w:multiLevelType w:val="hybridMultilevel"/>
    <w:tmpl w:val="A8927EE8"/>
    <w:lvl w:ilvl="0" w:tplc="8DC661D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3DDB4333"/>
    <w:multiLevelType w:val="multilevel"/>
    <w:tmpl w:val="752C7778"/>
    <w:lvl w:ilvl="0">
      <w:start w:val="3"/>
      <w:numFmt w:val="decimal"/>
      <w:lvlText w:val="%1"/>
      <w:lvlJc w:val="left"/>
      <w:pPr>
        <w:ind w:left="1313" w:hanging="453"/>
      </w:pPr>
      <w:rPr>
        <w:rFonts w:hint="default"/>
        <w:lang w:val="en-US" w:eastAsia="en-US" w:bidi="ar-SA"/>
      </w:rPr>
    </w:lvl>
    <w:lvl w:ilvl="1">
      <w:start w:val="3"/>
      <w:numFmt w:val="decimal"/>
      <w:lvlText w:val="%1.%2"/>
      <w:lvlJc w:val="left"/>
      <w:pPr>
        <w:ind w:left="1313" w:hanging="453"/>
      </w:pPr>
      <w:rPr>
        <w:rFonts w:hint="default"/>
        <w:lang w:val="en-US" w:eastAsia="en-US" w:bidi="ar-SA"/>
      </w:rPr>
    </w:lvl>
    <w:lvl w:ilvl="2">
      <w:start w:val="6"/>
      <w:numFmt w:val="decimal"/>
      <w:lvlText w:val="%1.%2.%3"/>
      <w:lvlJc w:val="left"/>
      <w:pPr>
        <w:ind w:left="1313" w:hanging="453"/>
      </w:pPr>
      <w:rPr>
        <w:rFonts w:ascii="Arial" w:eastAsia="Arial" w:hAnsi="Arial" w:cs="Arial" w:hint="default"/>
        <w:b w:val="0"/>
        <w:bCs w:val="0"/>
        <w:i w:val="0"/>
        <w:iCs w:val="0"/>
        <w:spacing w:val="0"/>
        <w:w w:val="99"/>
        <w:sz w:val="18"/>
        <w:szCs w:val="18"/>
        <w:lang w:val="en-US" w:eastAsia="en-US" w:bidi="ar-SA"/>
      </w:rPr>
    </w:lvl>
    <w:lvl w:ilvl="3">
      <w:numFmt w:val="bullet"/>
      <w:lvlText w:val="•"/>
      <w:lvlJc w:val="left"/>
      <w:pPr>
        <w:ind w:left="4111" w:hanging="453"/>
      </w:pPr>
      <w:rPr>
        <w:rFonts w:hint="default"/>
        <w:lang w:val="en-US" w:eastAsia="en-US" w:bidi="ar-SA"/>
      </w:rPr>
    </w:lvl>
    <w:lvl w:ilvl="4">
      <w:numFmt w:val="bullet"/>
      <w:lvlText w:val="•"/>
      <w:lvlJc w:val="left"/>
      <w:pPr>
        <w:ind w:left="5042" w:hanging="453"/>
      </w:pPr>
      <w:rPr>
        <w:rFonts w:hint="default"/>
        <w:lang w:val="en-US" w:eastAsia="en-US" w:bidi="ar-SA"/>
      </w:rPr>
    </w:lvl>
    <w:lvl w:ilvl="5">
      <w:numFmt w:val="bullet"/>
      <w:lvlText w:val="•"/>
      <w:lvlJc w:val="left"/>
      <w:pPr>
        <w:ind w:left="5973" w:hanging="453"/>
      </w:pPr>
      <w:rPr>
        <w:rFonts w:hint="default"/>
        <w:lang w:val="en-US" w:eastAsia="en-US" w:bidi="ar-SA"/>
      </w:rPr>
    </w:lvl>
    <w:lvl w:ilvl="6">
      <w:numFmt w:val="bullet"/>
      <w:lvlText w:val="•"/>
      <w:lvlJc w:val="left"/>
      <w:pPr>
        <w:ind w:left="6903" w:hanging="453"/>
      </w:pPr>
      <w:rPr>
        <w:rFonts w:hint="default"/>
        <w:lang w:val="en-US" w:eastAsia="en-US" w:bidi="ar-SA"/>
      </w:rPr>
    </w:lvl>
    <w:lvl w:ilvl="7">
      <w:numFmt w:val="bullet"/>
      <w:lvlText w:val="•"/>
      <w:lvlJc w:val="left"/>
      <w:pPr>
        <w:ind w:left="7834" w:hanging="453"/>
      </w:pPr>
      <w:rPr>
        <w:rFonts w:hint="default"/>
        <w:lang w:val="en-US" w:eastAsia="en-US" w:bidi="ar-SA"/>
      </w:rPr>
    </w:lvl>
    <w:lvl w:ilvl="8">
      <w:numFmt w:val="bullet"/>
      <w:lvlText w:val="•"/>
      <w:lvlJc w:val="left"/>
      <w:pPr>
        <w:ind w:left="8765" w:hanging="453"/>
      </w:pPr>
      <w:rPr>
        <w:rFonts w:hint="default"/>
        <w:lang w:val="en-US" w:eastAsia="en-US" w:bidi="ar-SA"/>
      </w:rPr>
    </w:lvl>
  </w:abstractNum>
  <w:abstractNum w:abstractNumId="168" w15:restartNumberingAfterBreak="0">
    <w:nsid w:val="3E5C7E6F"/>
    <w:multiLevelType w:val="hybridMultilevel"/>
    <w:tmpl w:val="531267D8"/>
    <w:lvl w:ilvl="0" w:tplc="E7E61C78">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69" w15:restartNumberingAfterBreak="0">
    <w:nsid w:val="3EA801AD"/>
    <w:multiLevelType w:val="hybridMultilevel"/>
    <w:tmpl w:val="135E6418"/>
    <w:lvl w:ilvl="0" w:tplc="748A64D2">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3F2A70BC"/>
    <w:multiLevelType w:val="hybridMultilevel"/>
    <w:tmpl w:val="FB020286"/>
    <w:lvl w:ilvl="0" w:tplc="E322519C">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171" w15:restartNumberingAfterBreak="0">
    <w:nsid w:val="3F6000E6"/>
    <w:multiLevelType w:val="hybridMultilevel"/>
    <w:tmpl w:val="3FECCC64"/>
    <w:lvl w:ilvl="0" w:tplc="88FCD1F4">
      <w:numFmt w:val="bullet"/>
      <w:lvlText w:val="•"/>
      <w:lvlJc w:val="left"/>
      <w:pPr>
        <w:ind w:left="360"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2" w15:restartNumberingAfterBreak="0">
    <w:nsid w:val="3FB125C1"/>
    <w:multiLevelType w:val="multilevel"/>
    <w:tmpl w:val="204C4A66"/>
    <w:lvl w:ilvl="0">
      <w:start w:val="6"/>
      <w:numFmt w:val="decimal"/>
      <w:lvlText w:val="%1"/>
      <w:lvlJc w:val="left"/>
      <w:pPr>
        <w:ind w:left="802" w:hanging="302"/>
      </w:pPr>
      <w:rPr>
        <w:rFonts w:hint="default"/>
        <w:lang w:val="en-US" w:eastAsia="en-US" w:bidi="ar-SA"/>
      </w:rPr>
    </w:lvl>
    <w:lvl w:ilvl="1">
      <w:numFmt w:val="decimal"/>
      <w:lvlText w:val="%1.%2"/>
      <w:lvlJc w:val="left"/>
      <w:pPr>
        <w:ind w:left="802" w:hanging="302"/>
        <w:jc w:val="right"/>
      </w:pPr>
      <w:rPr>
        <w:rFonts w:hint="default"/>
        <w:spacing w:val="0"/>
        <w:w w:val="99"/>
        <w:lang w:val="en-US" w:eastAsia="en-US" w:bidi="ar-SA"/>
      </w:rPr>
    </w:lvl>
    <w:lvl w:ilvl="2">
      <w:start w:val="1"/>
      <w:numFmt w:val="decimal"/>
      <w:lvlText w:val="%1.%2.%3"/>
      <w:lvlJc w:val="left"/>
      <w:pPr>
        <w:ind w:left="1311" w:hanging="451"/>
      </w:pPr>
      <w:rPr>
        <w:rFonts w:ascii="Arial" w:eastAsia="Arial" w:hAnsi="Arial" w:cs="Arial" w:hint="default"/>
        <w:b w:val="0"/>
        <w:bCs w:val="0"/>
        <w:i w:val="0"/>
        <w:iCs w:val="0"/>
        <w:spacing w:val="0"/>
        <w:w w:val="99"/>
        <w:sz w:val="18"/>
        <w:szCs w:val="18"/>
        <w:lang w:val="en-US" w:eastAsia="en-US" w:bidi="ar-SA"/>
      </w:rPr>
    </w:lvl>
    <w:lvl w:ilvl="3">
      <w:numFmt w:val="bullet"/>
      <w:lvlText w:val="•"/>
      <w:lvlJc w:val="left"/>
      <w:pPr>
        <w:ind w:left="3388" w:hanging="451"/>
      </w:pPr>
      <w:rPr>
        <w:rFonts w:hint="default"/>
        <w:lang w:val="en-US" w:eastAsia="en-US" w:bidi="ar-SA"/>
      </w:rPr>
    </w:lvl>
    <w:lvl w:ilvl="4">
      <w:numFmt w:val="bullet"/>
      <w:lvlText w:val="•"/>
      <w:lvlJc w:val="left"/>
      <w:pPr>
        <w:ind w:left="4422" w:hanging="451"/>
      </w:pPr>
      <w:rPr>
        <w:rFonts w:hint="default"/>
        <w:lang w:val="en-US" w:eastAsia="en-US" w:bidi="ar-SA"/>
      </w:rPr>
    </w:lvl>
    <w:lvl w:ilvl="5">
      <w:numFmt w:val="bullet"/>
      <w:lvlText w:val="•"/>
      <w:lvlJc w:val="left"/>
      <w:pPr>
        <w:ind w:left="5456" w:hanging="451"/>
      </w:pPr>
      <w:rPr>
        <w:rFonts w:hint="default"/>
        <w:lang w:val="en-US" w:eastAsia="en-US" w:bidi="ar-SA"/>
      </w:rPr>
    </w:lvl>
    <w:lvl w:ilvl="6">
      <w:numFmt w:val="bullet"/>
      <w:lvlText w:val="•"/>
      <w:lvlJc w:val="left"/>
      <w:pPr>
        <w:ind w:left="6490" w:hanging="451"/>
      </w:pPr>
      <w:rPr>
        <w:rFonts w:hint="default"/>
        <w:lang w:val="en-US" w:eastAsia="en-US" w:bidi="ar-SA"/>
      </w:rPr>
    </w:lvl>
    <w:lvl w:ilvl="7">
      <w:numFmt w:val="bullet"/>
      <w:lvlText w:val="•"/>
      <w:lvlJc w:val="left"/>
      <w:pPr>
        <w:ind w:left="7524" w:hanging="451"/>
      </w:pPr>
      <w:rPr>
        <w:rFonts w:hint="default"/>
        <w:lang w:val="en-US" w:eastAsia="en-US" w:bidi="ar-SA"/>
      </w:rPr>
    </w:lvl>
    <w:lvl w:ilvl="8">
      <w:numFmt w:val="bullet"/>
      <w:lvlText w:val="•"/>
      <w:lvlJc w:val="left"/>
      <w:pPr>
        <w:ind w:left="8558" w:hanging="451"/>
      </w:pPr>
      <w:rPr>
        <w:rFonts w:hint="default"/>
        <w:lang w:val="en-US" w:eastAsia="en-US" w:bidi="ar-SA"/>
      </w:rPr>
    </w:lvl>
  </w:abstractNum>
  <w:abstractNum w:abstractNumId="173" w15:restartNumberingAfterBreak="0">
    <w:nsid w:val="40012440"/>
    <w:multiLevelType w:val="hybridMultilevel"/>
    <w:tmpl w:val="B980FD72"/>
    <w:lvl w:ilvl="0" w:tplc="99E8DB16">
      <w:numFmt w:val="bullet"/>
      <w:lvlText w:val=""/>
      <w:lvlJc w:val="left"/>
      <w:pPr>
        <w:ind w:left="467" w:hanging="360"/>
      </w:pPr>
      <w:rPr>
        <w:rFonts w:ascii="Symbol" w:eastAsia="Symbol" w:hAnsi="Symbol" w:cs="Symbol" w:hint="default"/>
        <w:b w:val="0"/>
        <w:bCs w:val="0"/>
        <w:i w:val="0"/>
        <w:iCs w:val="0"/>
        <w:color w:val="009CCC"/>
        <w:spacing w:val="0"/>
        <w:w w:val="100"/>
        <w:sz w:val="21"/>
        <w:szCs w:val="21"/>
        <w:lang w:val="en-US" w:eastAsia="en-US" w:bidi="ar-SA"/>
      </w:rPr>
    </w:lvl>
    <w:lvl w:ilvl="1" w:tplc="596E3466">
      <w:numFmt w:val="bullet"/>
      <w:lvlText w:val="•"/>
      <w:lvlJc w:val="left"/>
      <w:pPr>
        <w:ind w:left="1015" w:hanging="360"/>
      </w:pPr>
      <w:rPr>
        <w:rFonts w:hint="default"/>
        <w:lang w:val="en-US" w:eastAsia="en-US" w:bidi="ar-SA"/>
      </w:rPr>
    </w:lvl>
    <w:lvl w:ilvl="2" w:tplc="9AF4EB20">
      <w:numFmt w:val="bullet"/>
      <w:lvlText w:val="•"/>
      <w:lvlJc w:val="left"/>
      <w:pPr>
        <w:ind w:left="1571" w:hanging="360"/>
      </w:pPr>
      <w:rPr>
        <w:rFonts w:hint="default"/>
        <w:lang w:val="en-US" w:eastAsia="en-US" w:bidi="ar-SA"/>
      </w:rPr>
    </w:lvl>
    <w:lvl w:ilvl="3" w:tplc="C422F05E">
      <w:numFmt w:val="bullet"/>
      <w:lvlText w:val="•"/>
      <w:lvlJc w:val="left"/>
      <w:pPr>
        <w:ind w:left="2126" w:hanging="360"/>
      </w:pPr>
      <w:rPr>
        <w:rFonts w:hint="default"/>
        <w:lang w:val="en-US" w:eastAsia="en-US" w:bidi="ar-SA"/>
      </w:rPr>
    </w:lvl>
    <w:lvl w:ilvl="4" w:tplc="D85E251A">
      <w:numFmt w:val="bullet"/>
      <w:lvlText w:val="•"/>
      <w:lvlJc w:val="left"/>
      <w:pPr>
        <w:ind w:left="2682" w:hanging="360"/>
      </w:pPr>
      <w:rPr>
        <w:rFonts w:hint="default"/>
        <w:lang w:val="en-US" w:eastAsia="en-US" w:bidi="ar-SA"/>
      </w:rPr>
    </w:lvl>
    <w:lvl w:ilvl="5" w:tplc="BA7223D6">
      <w:numFmt w:val="bullet"/>
      <w:lvlText w:val="•"/>
      <w:lvlJc w:val="left"/>
      <w:pPr>
        <w:ind w:left="3237" w:hanging="360"/>
      </w:pPr>
      <w:rPr>
        <w:rFonts w:hint="default"/>
        <w:lang w:val="en-US" w:eastAsia="en-US" w:bidi="ar-SA"/>
      </w:rPr>
    </w:lvl>
    <w:lvl w:ilvl="6" w:tplc="3CDC52EE">
      <w:numFmt w:val="bullet"/>
      <w:lvlText w:val="•"/>
      <w:lvlJc w:val="left"/>
      <w:pPr>
        <w:ind w:left="3793" w:hanging="360"/>
      </w:pPr>
      <w:rPr>
        <w:rFonts w:hint="default"/>
        <w:lang w:val="en-US" w:eastAsia="en-US" w:bidi="ar-SA"/>
      </w:rPr>
    </w:lvl>
    <w:lvl w:ilvl="7" w:tplc="CA2A529C">
      <w:numFmt w:val="bullet"/>
      <w:lvlText w:val="•"/>
      <w:lvlJc w:val="left"/>
      <w:pPr>
        <w:ind w:left="4348" w:hanging="360"/>
      </w:pPr>
      <w:rPr>
        <w:rFonts w:hint="default"/>
        <w:lang w:val="en-US" w:eastAsia="en-US" w:bidi="ar-SA"/>
      </w:rPr>
    </w:lvl>
    <w:lvl w:ilvl="8" w:tplc="AA5ABA8E">
      <w:numFmt w:val="bullet"/>
      <w:lvlText w:val="•"/>
      <w:lvlJc w:val="left"/>
      <w:pPr>
        <w:ind w:left="4904" w:hanging="360"/>
      </w:pPr>
      <w:rPr>
        <w:rFonts w:hint="default"/>
        <w:lang w:val="en-US" w:eastAsia="en-US" w:bidi="ar-SA"/>
      </w:rPr>
    </w:lvl>
  </w:abstractNum>
  <w:abstractNum w:abstractNumId="174" w15:restartNumberingAfterBreak="0">
    <w:nsid w:val="401762BF"/>
    <w:multiLevelType w:val="hybridMultilevel"/>
    <w:tmpl w:val="3D0C6C00"/>
    <w:lvl w:ilvl="0" w:tplc="64B6044C">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5" w15:restartNumberingAfterBreak="0">
    <w:nsid w:val="404133B2"/>
    <w:multiLevelType w:val="hybridMultilevel"/>
    <w:tmpl w:val="FF8A19CA"/>
    <w:lvl w:ilvl="0" w:tplc="9BA22FEE">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76" w15:restartNumberingAfterBreak="0">
    <w:nsid w:val="40455437"/>
    <w:multiLevelType w:val="hybridMultilevel"/>
    <w:tmpl w:val="0B16C08A"/>
    <w:lvl w:ilvl="0" w:tplc="DEC6FA2C">
      <w:numFmt w:val="bullet"/>
      <w:lvlText w:val=""/>
      <w:lvlJc w:val="left"/>
      <w:pPr>
        <w:ind w:left="858" w:hanging="358"/>
      </w:pPr>
      <w:rPr>
        <w:rFonts w:ascii="Symbol" w:eastAsia="Symbol" w:hAnsi="Symbol" w:cs="Symbol" w:hint="default"/>
        <w:b w:val="0"/>
        <w:bCs w:val="0"/>
        <w:i w:val="0"/>
        <w:iCs w:val="0"/>
        <w:color w:val="009CCC"/>
        <w:spacing w:val="0"/>
        <w:w w:val="100"/>
        <w:sz w:val="22"/>
        <w:szCs w:val="22"/>
        <w:lang w:val="en-US" w:eastAsia="en-US" w:bidi="ar-SA"/>
      </w:rPr>
    </w:lvl>
    <w:lvl w:ilvl="1" w:tplc="2932BEA4">
      <w:numFmt w:val="bullet"/>
      <w:lvlText w:val="•"/>
      <w:lvlJc w:val="left"/>
      <w:pPr>
        <w:ind w:left="1836" w:hanging="358"/>
      </w:pPr>
      <w:rPr>
        <w:rFonts w:hint="default"/>
        <w:lang w:val="en-US" w:eastAsia="en-US" w:bidi="ar-SA"/>
      </w:rPr>
    </w:lvl>
    <w:lvl w:ilvl="2" w:tplc="0D667682">
      <w:numFmt w:val="bullet"/>
      <w:lvlText w:val="•"/>
      <w:lvlJc w:val="left"/>
      <w:pPr>
        <w:ind w:left="2813" w:hanging="358"/>
      </w:pPr>
      <w:rPr>
        <w:rFonts w:hint="default"/>
        <w:lang w:val="en-US" w:eastAsia="en-US" w:bidi="ar-SA"/>
      </w:rPr>
    </w:lvl>
    <w:lvl w:ilvl="3" w:tplc="ED14DB26">
      <w:numFmt w:val="bullet"/>
      <w:lvlText w:val="•"/>
      <w:lvlJc w:val="left"/>
      <w:pPr>
        <w:ind w:left="3789" w:hanging="358"/>
      </w:pPr>
      <w:rPr>
        <w:rFonts w:hint="default"/>
        <w:lang w:val="en-US" w:eastAsia="en-US" w:bidi="ar-SA"/>
      </w:rPr>
    </w:lvl>
    <w:lvl w:ilvl="4" w:tplc="F3B88C34">
      <w:numFmt w:val="bullet"/>
      <w:lvlText w:val="•"/>
      <w:lvlJc w:val="left"/>
      <w:pPr>
        <w:ind w:left="4766" w:hanging="358"/>
      </w:pPr>
      <w:rPr>
        <w:rFonts w:hint="default"/>
        <w:lang w:val="en-US" w:eastAsia="en-US" w:bidi="ar-SA"/>
      </w:rPr>
    </w:lvl>
    <w:lvl w:ilvl="5" w:tplc="2ED2B63A">
      <w:numFmt w:val="bullet"/>
      <w:lvlText w:val="•"/>
      <w:lvlJc w:val="left"/>
      <w:pPr>
        <w:ind w:left="5743" w:hanging="358"/>
      </w:pPr>
      <w:rPr>
        <w:rFonts w:hint="default"/>
        <w:lang w:val="en-US" w:eastAsia="en-US" w:bidi="ar-SA"/>
      </w:rPr>
    </w:lvl>
    <w:lvl w:ilvl="6" w:tplc="742C2702">
      <w:numFmt w:val="bullet"/>
      <w:lvlText w:val="•"/>
      <w:lvlJc w:val="left"/>
      <w:pPr>
        <w:ind w:left="6719" w:hanging="358"/>
      </w:pPr>
      <w:rPr>
        <w:rFonts w:hint="default"/>
        <w:lang w:val="en-US" w:eastAsia="en-US" w:bidi="ar-SA"/>
      </w:rPr>
    </w:lvl>
    <w:lvl w:ilvl="7" w:tplc="F912B616">
      <w:numFmt w:val="bullet"/>
      <w:lvlText w:val="•"/>
      <w:lvlJc w:val="left"/>
      <w:pPr>
        <w:ind w:left="7696" w:hanging="358"/>
      </w:pPr>
      <w:rPr>
        <w:rFonts w:hint="default"/>
        <w:lang w:val="en-US" w:eastAsia="en-US" w:bidi="ar-SA"/>
      </w:rPr>
    </w:lvl>
    <w:lvl w:ilvl="8" w:tplc="DE68C5BC">
      <w:numFmt w:val="bullet"/>
      <w:lvlText w:val="•"/>
      <w:lvlJc w:val="left"/>
      <w:pPr>
        <w:ind w:left="8673" w:hanging="358"/>
      </w:pPr>
      <w:rPr>
        <w:rFonts w:hint="default"/>
        <w:lang w:val="en-US" w:eastAsia="en-US" w:bidi="ar-SA"/>
      </w:rPr>
    </w:lvl>
  </w:abstractNum>
  <w:abstractNum w:abstractNumId="177" w15:restartNumberingAfterBreak="0">
    <w:nsid w:val="40582F05"/>
    <w:multiLevelType w:val="hybridMultilevel"/>
    <w:tmpl w:val="C2A0F5C4"/>
    <w:lvl w:ilvl="0" w:tplc="F4EA7794">
      <w:numFmt w:val="bullet"/>
      <w:lvlText w:val="•"/>
      <w:lvlJc w:val="left"/>
      <w:pPr>
        <w:ind w:left="498" w:hanging="360"/>
      </w:pPr>
      <w:rPr>
        <w:rFonts w:ascii="Calibri" w:hAnsi="Calibri" w:hint="default"/>
        <w:b w:val="0"/>
        <w:bCs w:val="0"/>
        <w:i w:val="0"/>
        <w:iCs w:val="0"/>
        <w:color w:val="669B41"/>
        <w:spacing w:val="0"/>
        <w:w w:val="131"/>
        <w:sz w:val="20"/>
        <w:szCs w:val="22"/>
        <w:lang w:val="en-US" w:eastAsia="en-US" w:bidi="ar-SA"/>
      </w:rPr>
    </w:lvl>
    <w:lvl w:ilvl="1" w:tplc="FFFFFFFF">
      <w:numFmt w:val="bullet"/>
      <w:lvlText w:val="•"/>
      <w:lvlJc w:val="left"/>
      <w:pPr>
        <w:ind w:left="707" w:hanging="224"/>
      </w:pPr>
      <w:rPr>
        <w:rFonts w:ascii="Arial" w:eastAsia="Arial" w:hAnsi="Arial" w:cs="Arial" w:hint="default"/>
        <w:b w:val="0"/>
        <w:bCs w:val="0"/>
        <w:i w:val="0"/>
        <w:iCs w:val="0"/>
        <w:color w:val="009CCC"/>
        <w:spacing w:val="0"/>
        <w:w w:val="130"/>
        <w:sz w:val="20"/>
        <w:szCs w:val="20"/>
        <w:lang w:val="en-US" w:eastAsia="en-US" w:bidi="ar-SA"/>
      </w:rPr>
    </w:lvl>
    <w:lvl w:ilvl="2" w:tplc="FFFFFFFF">
      <w:numFmt w:val="bullet"/>
      <w:lvlText w:val="•"/>
      <w:lvlJc w:val="left"/>
      <w:pPr>
        <w:ind w:left="1188" w:hanging="224"/>
      </w:pPr>
      <w:rPr>
        <w:rFonts w:hint="default"/>
        <w:lang w:val="en-US" w:eastAsia="en-US" w:bidi="ar-SA"/>
      </w:rPr>
    </w:lvl>
    <w:lvl w:ilvl="3" w:tplc="FFFFFFFF">
      <w:numFmt w:val="bullet"/>
      <w:lvlText w:val="•"/>
      <w:lvlJc w:val="left"/>
      <w:pPr>
        <w:ind w:left="1676" w:hanging="224"/>
      </w:pPr>
      <w:rPr>
        <w:rFonts w:hint="default"/>
        <w:lang w:val="en-US" w:eastAsia="en-US" w:bidi="ar-SA"/>
      </w:rPr>
    </w:lvl>
    <w:lvl w:ilvl="4" w:tplc="FFFFFFFF">
      <w:numFmt w:val="bullet"/>
      <w:lvlText w:val="•"/>
      <w:lvlJc w:val="left"/>
      <w:pPr>
        <w:ind w:left="2164" w:hanging="224"/>
      </w:pPr>
      <w:rPr>
        <w:rFonts w:hint="default"/>
        <w:lang w:val="en-US" w:eastAsia="en-US" w:bidi="ar-SA"/>
      </w:rPr>
    </w:lvl>
    <w:lvl w:ilvl="5" w:tplc="FFFFFFFF">
      <w:numFmt w:val="bullet"/>
      <w:lvlText w:val="•"/>
      <w:lvlJc w:val="left"/>
      <w:pPr>
        <w:ind w:left="2652" w:hanging="224"/>
      </w:pPr>
      <w:rPr>
        <w:rFonts w:hint="default"/>
        <w:lang w:val="en-US" w:eastAsia="en-US" w:bidi="ar-SA"/>
      </w:rPr>
    </w:lvl>
    <w:lvl w:ilvl="6" w:tplc="FFFFFFFF">
      <w:numFmt w:val="bullet"/>
      <w:lvlText w:val="•"/>
      <w:lvlJc w:val="left"/>
      <w:pPr>
        <w:ind w:left="3140" w:hanging="224"/>
      </w:pPr>
      <w:rPr>
        <w:rFonts w:hint="default"/>
        <w:lang w:val="en-US" w:eastAsia="en-US" w:bidi="ar-SA"/>
      </w:rPr>
    </w:lvl>
    <w:lvl w:ilvl="7" w:tplc="FFFFFFFF">
      <w:numFmt w:val="bullet"/>
      <w:lvlText w:val="•"/>
      <w:lvlJc w:val="left"/>
      <w:pPr>
        <w:ind w:left="3628" w:hanging="224"/>
      </w:pPr>
      <w:rPr>
        <w:rFonts w:hint="default"/>
        <w:lang w:val="en-US" w:eastAsia="en-US" w:bidi="ar-SA"/>
      </w:rPr>
    </w:lvl>
    <w:lvl w:ilvl="8" w:tplc="FFFFFFFF">
      <w:numFmt w:val="bullet"/>
      <w:lvlText w:val="•"/>
      <w:lvlJc w:val="left"/>
      <w:pPr>
        <w:ind w:left="4116" w:hanging="224"/>
      </w:pPr>
      <w:rPr>
        <w:rFonts w:hint="default"/>
        <w:lang w:val="en-US" w:eastAsia="en-US" w:bidi="ar-SA"/>
      </w:rPr>
    </w:lvl>
  </w:abstractNum>
  <w:abstractNum w:abstractNumId="178" w15:restartNumberingAfterBreak="0">
    <w:nsid w:val="40A00C2D"/>
    <w:multiLevelType w:val="hybridMultilevel"/>
    <w:tmpl w:val="9B905316"/>
    <w:lvl w:ilvl="0" w:tplc="C6A67E5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40AF31B0"/>
    <w:multiLevelType w:val="hybridMultilevel"/>
    <w:tmpl w:val="2BFCD072"/>
    <w:lvl w:ilvl="0" w:tplc="C6A67E5E">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80" w15:restartNumberingAfterBreak="0">
    <w:nsid w:val="410CEE09"/>
    <w:multiLevelType w:val="hybridMultilevel"/>
    <w:tmpl w:val="68A850FE"/>
    <w:lvl w:ilvl="0" w:tplc="8BB64724">
      <w:numFmt w:val="bullet"/>
      <w:lvlText w:val=""/>
      <w:lvlJc w:val="left"/>
      <w:pPr>
        <w:ind w:left="467" w:hanging="360"/>
      </w:pPr>
      <w:rPr>
        <w:rFonts w:ascii="Symbol" w:hAnsi="Symbol" w:hint="default"/>
      </w:rPr>
    </w:lvl>
    <w:lvl w:ilvl="1" w:tplc="ABFA3134">
      <w:start w:val="1"/>
      <w:numFmt w:val="bullet"/>
      <w:lvlText w:val="o"/>
      <w:lvlJc w:val="left"/>
      <w:pPr>
        <w:ind w:left="1440" w:hanging="360"/>
      </w:pPr>
      <w:rPr>
        <w:rFonts w:ascii="Courier New" w:hAnsi="Courier New" w:hint="default"/>
      </w:rPr>
    </w:lvl>
    <w:lvl w:ilvl="2" w:tplc="EE0012DC">
      <w:start w:val="1"/>
      <w:numFmt w:val="bullet"/>
      <w:lvlText w:val=""/>
      <w:lvlJc w:val="left"/>
      <w:pPr>
        <w:ind w:left="2160" w:hanging="360"/>
      </w:pPr>
      <w:rPr>
        <w:rFonts w:ascii="Wingdings" w:hAnsi="Wingdings" w:hint="default"/>
      </w:rPr>
    </w:lvl>
    <w:lvl w:ilvl="3" w:tplc="F35A5A9E">
      <w:start w:val="1"/>
      <w:numFmt w:val="bullet"/>
      <w:lvlText w:val=""/>
      <w:lvlJc w:val="left"/>
      <w:pPr>
        <w:ind w:left="2880" w:hanging="360"/>
      </w:pPr>
      <w:rPr>
        <w:rFonts w:ascii="Symbol" w:hAnsi="Symbol" w:hint="default"/>
      </w:rPr>
    </w:lvl>
    <w:lvl w:ilvl="4" w:tplc="CD38716C">
      <w:start w:val="1"/>
      <w:numFmt w:val="bullet"/>
      <w:lvlText w:val="o"/>
      <w:lvlJc w:val="left"/>
      <w:pPr>
        <w:ind w:left="3600" w:hanging="360"/>
      </w:pPr>
      <w:rPr>
        <w:rFonts w:ascii="Courier New" w:hAnsi="Courier New" w:hint="default"/>
      </w:rPr>
    </w:lvl>
    <w:lvl w:ilvl="5" w:tplc="A80C59A0">
      <w:start w:val="1"/>
      <w:numFmt w:val="bullet"/>
      <w:lvlText w:val=""/>
      <w:lvlJc w:val="left"/>
      <w:pPr>
        <w:ind w:left="4320" w:hanging="360"/>
      </w:pPr>
      <w:rPr>
        <w:rFonts w:ascii="Wingdings" w:hAnsi="Wingdings" w:hint="default"/>
      </w:rPr>
    </w:lvl>
    <w:lvl w:ilvl="6" w:tplc="A12A3F7A">
      <w:start w:val="1"/>
      <w:numFmt w:val="bullet"/>
      <w:lvlText w:val=""/>
      <w:lvlJc w:val="left"/>
      <w:pPr>
        <w:ind w:left="5040" w:hanging="360"/>
      </w:pPr>
      <w:rPr>
        <w:rFonts w:ascii="Symbol" w:hAnsi="Symbol" w:hint="default"/>
      </w:rPr>
    </w:lvl>
    <w:lvl w:ilvl="7" w:tplc="86EA2C9C">
      <w:start w:val="1"/>
      <w:numFmt w:val="bullet"/>
      <w:lvlText w:val="o"/>
      <w:lvlJc w:val="left"/>
      <w:pPr>
        <w:ind w:left="5760" w:hanging="360"/>
      </w:pPr>
      <w:rPr>
        <w:rFonts w:ascii="Courier New" w:hAnsi="Courier New" w:hint="default"/>
      </w:rPr>
    </w:lvl>
    <w:lvl w:ilvl="8" w:tplc="BDF27340">
      <w:start w:val="1"/>
      <w:numFmt w:val="bullet"/>
      <w:lvlText w:val=""/>
      <w:lvlJc w:val="left"/>
      <w:pPr>
        <w:ind w:left="6480" w:hanging="360"/>
      </w:pPr>
      <w:rPr>
        <w:rFonts w:ascii="Wingdings" w:hAnsi="Wingdings" w:hint="default"/>
      </w:rPr>
    </w:lvl>
  </w:abstractNum>
  <w:abstractNum w:abstractNumId="181" w15:restartNumberingAfterBreak="0">
    <w:nsid w:val="413E3B9C"/>
    <w:multiLevelType w:val="hybridMultilevel"/>
    <w:tmpl w:val="3D8CB14A"/>
    <w:lvl w:ilvl="0" w:tplc="3E7EB40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41786D9B"/>
    <w:multiLevelType w:val="multilevel"/>
    <w:tmpl w:val="68A29CEE"/>
    <w:lvl w:ilvl="0">
      <w:start w:val="8"/>
      <w:numFmt w:val="decimal"/>
      <w:lvlText w:val="%1"/>
      <w:lvlJc w:val="left"/>
      <w:pPr>
        <w:ind w:left="1167" w:hanging="668"/>
      </w:pPr>
      <w:rPr>
        <w:rFonts w:hint="default"/>
        <w:lang w:val="en-US" w:eastAsia="en-US" w:bidi="ar-SA"/>
      </w:rPr>
    </w:lvl>
    <w:lvl w:ilvl="1">
      <w:numFmt w:val="decimal"/>
      <w:lvlText w:val="%1.%2"/>
      <w:lvlJc w:val="left"/>
      <w:pPr>
        <w:ind w:left="1167" w:hanging="668"/>
      </w:pPr>
      <w:rPr>
        <w:rFonts w:hint="default"/>
        <w:spacing w:val="0"/>
        <w:w w:val="100"/>
        <w:lang w:val="en-US" w:eastAsia="en-US" w:bidi="ar-SA"/>
      </w:rPr>
    </w:lvl>
    <w:lvl w:ilvl="2">
      <w:numFmt w:val="bullet"/>
      <w:lvlText w:val="•"/>
      <w:lvlJc w:val="left"/>
      <w:pPr>
        <w:ind w:left="3053" w:hanging="668"/>
      </w:pPr>
      <w:rPr>
        <w:rFonts w:hint="default"/>
        <w:lang w:val="en-US" w:eastAsia="en-US" w:bidi="ar-SA"/>
      </w:rPr>
    </w:lvl>
    <w:lvl w:ilvl="3">
      <w:numFmt w:val="bullet"/>
      <w:lvlText w:val="•"/>
      <w:lvlJc w:val="left"/>
      <w:pPr>
        <w:ind w:left="3999" w:hanging="668"/>
      </w:pPr>
      <w:rPr>
        <w:rFonts w:hint="default"/>
        <w:lang w:val="en-US" w:eastAsia="en-US" w:bidi="ar-SA"/>
      </w:rPr>
    </w:lvl>
    <w:lvl w:ilvl="4">
      <w:numFmt w:val="bullet"/>
      <w:lvlText w:val="•"/>
      <w:lvlJc w:val="left"/>
      <w:pPr>
        <w:ind w:left="4946" w:hanging="668"/>
      </w:pPr>
      <w:rPr>
        <w:rFonts w:hint="default"/>
        <w:lang w:val="en-US" w:eastAsia="en-US" w:bidi="ar-SA"/>
      </w:rPr>
    </w:lvl>
    <w:lvl w:ilvl="5">
      <w:numFmt w:val="bullet"/>
      <w:lvlText w:val="•"/>
      <w:lvlJc w:val="left"/>
      <w:pPr>
        <w:ind w:left="5893" w:hanging="668"/>
      </w:pPr>
      <w:rPr>
        <w:rFonts w:hint="default"/>
        <w:lang w:val="en-US" w:eastAsia="en-US" w:bidi="ar-SA"/>
      </w:rPr>
    </w:lvl>
    <w:lvl w:ilvl="6">
      <w:numFmt w:val="bullet"/>
      <w:lvlText w:val="•"/>
      <w:lvlJc w:val="left"/>
      <w:pPr>
        <w:ind w:left="6839" w:hanging="668"/>
      </w:pPr>
      <w:rPr>
        <w:rFonts w:hint="default"/>
        <w:lang w:val="en-US" w:eastAsia="en-US" w:bidi="ar-SA"/>
      </w:rPr>
    </w:lvl>
    <w:lvl w:ilvl="7">
      <w:numFmt w:val="bullet"/>
      <w:lvlText w:val="•"/>
      <w:lvlJc w:val="left"/>
      <w:pPr>
        <w:ind w:left="7786" w:hanging="668"/>
      </w:pPr>
      <w:rPr>
        <w:rFonts w:hint="default"/>
        <w:lang w:val="en-US" w:eastAsia="en-US" w:bidi="ar-SA"/>
      </w:rPr>
    </w:lvl>
    <w:lvl w:ilvl="8">
      <w:numFmt w:val="bullet"/>
      <w:lvlText w:val="•"/>
      <w:lvlJc w:val="left"/>
      <w:pPr>
        <w:ind w:left="8733" w:hanging="668"/>
      </w:pPr>
      <w:rPr>
        <w:rFonts w:hint="default"/>
        <w:lang w:val="en-US" w:eastAsia="en-US" w:bidi="ar-SA"/>
      </w:rPr>
    </w:lvl>
  </w:abstractNum>
  <w:abstractNum w:abstractNumId="183" w15:restartNumberingAfterBreak="0">
    <w:nsid w:val="41860668"/>
    <w:multiLevelType w:val="hybridMultilevel"/>
    <w:tmpl w:val="08B42FF4"/>
    <w:lvl w:ilvl="0" w:tplc="E53CABEC">
      <w:numFmt w:val="bullet"/>
      <w:lvlText w:val="•"/>
      <w:lvlJc w:val="left"/>
      <w:pPr>
        <w:ind w:left="1400"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2273" w:hanging="360"/>
      </w:pPr>
      <w:rPr>
        <w:rFonts w:ascii="Courier New" w:hAnsi="Courier New" w:cs="Courier New" w:hint="default"/>
      </w:rPr>
    </w:lvl>
    <w:lvl w:ilvl="2" w:tplc="08090005" w:tentative="1">
      <w:start w:val="1"/>
      <w:numFmt w:val="bullet"/>
      <w:lvlText w:val=""/>
      <w:lvlJc w:val="left"/>
      <w:pPr>
        <w:ind w:left="2993" w:hanging="360"/>
      </w:pPr>
      <w:rPr>
        <w:rFonts w:ascii="Wingdings" w:hAnsi="Wingdings" w:hint="default"/>
      </w:rPr>
    </w:lvl>
    <w:lvl w:ilvl="3" w:tplc="08090001" w:tentative="1">
      <w:start w:val="1"/>
      <w:numFmt w:val="bullet"/>
      <w:lvlText w:val=""/>
      <w:lvlJc w:val="left"/>
      <w:pPr>
        <w:ind w:left="3713" w:hanging="360"/>
      </w:pPr>
      <w:rPr>
        <w:rFonts w:ascii="Symbol" w:hAnsi="Symbol" w:hint="default"/>
      </w:rPr>
    </w:lvl>
    <w:lvl w:ilvl="4" w:tplc="08090003" w:tentative="1">
      <w:start w:val="1"/>
      <w:numFmt w:val="bullet"/>
      <w:lvlText w:val="o"/>
      <w:lvlJc w:val="left"/>
      <w:pPr>
        <w:ind w:left="4433" w:hanging="360"/>
      </w:pPr>
      <w:rPr>
        <w:rFonts w:ascii="Courier New" w:hAnsi="Courier New" w:cs="Courier New" w:hint="default"/>
      </w:rPr>
    </w:lvl>
    <w:lvl w:ilvl="5" w:tplc="08090005" w:tentative="1">
      <w:start w:val="1"/>
      <w:numFmt w:val="bullet"/>
      <w:lvlText w:val=""/>
      <w:lvlJc w:val="left"/>
      <w:pPr>
        <w:ind w:left="5153" w:hanging="360"/>
      </w:pPr>
      <w:rPr>
        <w:rFonts w:ascii="Wingdings" w:hAnsi="Wingdings" w:hint="default"/>
      </w:rPr>
    </w:lvl>
    <w:lvl w:ilvl="6" w:tplc="08090001" w:tentative="1">
      <w:start w:val="1"/>
      <w:numFmt w:val="bullet"/>
      <w:lvlText w:val=""/>
      <w:lvlJc w:val="left"/>
      <w:pPr>
        <w:ind w:left="5873" w:hanging="360"/>
      </w:pPr>
      <w:rPr>
        <w:rFonts w:ascii="Symbol" w:hAnsi="Symbol" w:hint="default"/>
      </w:rPr>
    </w:lvl>
    <w:lvl w:ilvl="7" w:tplc="08090003" w:tentative="1">
      <w:start w:val="1"/>
      <w:numFmt w:val="bullet"/>
      <w:lvlText w:val="o"/>
      <w:lvlJc w:val="left"/>
      <w:pPr>
        <w:ind w:left="6593" w:hanging="360"/>
      </w:pPr>
      <w:rPr>
        <w:rFonts w:ascii="Courier New" w:hAnsi="Courier New" w:cs="Courier New" w:hint="default"/>
      </w:rPr>
    </w:lvl>
    <w:lvl w:ilvl="8" w:tplc="08090005" w:tentative="1">
      <w:start w:val="1"/>
      <w:numFmt w:val="bullet"/>
      <w:lvlText w:val=""/>
      <w:lvlJc w:val="left"/>
      <w:pPr>
        <w:ind w:left="7313" w:hanging="360"/>
      </w:pPr>
      <w:rPr>
        <w:rFonts w:ascii="Wingdings" w:hAnsi="Wingdings" w:hint="default"/>
      </w:rPr>
    </w:lvl>
  </w:abstractNum>
  <w:abstractNum w:abstractNumId="184" w15:restartNumberingAfterBreak="0">
    <w:nsid w:val="4189598A"/>
    <w:multiLevelType w:val="hybridMultilevel"/>
    <w:tmpl w:val="93F6DF48"/>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419D59FC"/>
    <w:multiLevelType w:val="hybridMultilevel"/>
    <w:tmpl w:val="B964DF1A"/>
    <w:lvl w:ilvl="0" w:tplc="86087606">
      <w:numFmt w:val="bullet"/>
      <w:lvlText w:val=""/>
      <w:lvlJc w:val="left"/>
      <w:pPr>
        <w:ind w:left="495" w:hanging="360"/>
      </w:pPr>
      <w:rPr>
        <w:rFonts w:ascii="Symbol" w:eastAsia="Symbol" w:hAnsi="Symbol" w:cs="Symbol" w:hint="default"/>
        <w:b w:val="0"/>
        <w:bCs w:val="0"/>
        <w:i w:val="0"/>
        <w:iCs w:val="0"/>
        <w:color w:val="009CCC"/>
        <w:spacing w:val="0"/>
        <w:w w:val="100"/>
        <w:sz w:val="22"/>
        <w:szCs w:val="22"/>
        <w:lang w:val="en-US" w:eastAsia="en-US" w:bidi="ar-SA"/>
      </w:rPr>
    </w:lvl>
    <w:lvl w:ilvl="1" w:tplc="5F444C78">
      <w:numFmt w:val="bullet"/>
      <w:lvlText w:val="•"/>
      <w:lvlJc w:val="left"/>
      <w:pPr>
        <w:ind w:left="913" w:hanging="360"/>
      </w:pPr>
      <w:rPr>
        <w:rFonts w:hint="default"/>
        <w:lang w:val="en-US" w:eastAsia="en-US" w:bidi="ar-SA"/>
      </w:rPr>
    </w:lvl>
    <w:lvl w:ilvl="2" w:tplc="E4ECEDBC">
      <w:numFmt w:val="bullet"/>
      <w:lvlText w:val="•"/>
      <w:lvlJc w:val="left"/>
      <w:pPr>
        <w:ind w:left="1327" w:hanging="360"/>
      </w:pPr>
      <w:rPr>
        <w:rFonts w:hint="default"/>
        <w:lang w:val="en-US" w:eastAsia="en-US" w:bidi="ar-SA"/>
      </w:rPr>
    </w:lvl>
    <w:lvl w:ilvl="3" w:tplc="CF2412E2">
      <w:numFmt w:val="bullet"/>
      <w:lvlText w:val="•"/>
      <w:lvlJc w:val="left"/>
      <w:pPr>
        <w:ind w:left="1741" w:hanging="360"/>
      </w:pPr>
      <w:rPr>
        <w:rFonts w:hint="default"/>
        <w:lang w:val="en-US" w:eastAsia="en-US" w:bidi="ar-SA"/>
      </w:rPr>
    </w:lvl>
    <w:lvl w:ilvl="4" w:tplc="CE0E7C26">
      <w:numFmt w:val="bullet"/>
      <w:lvlText w:val="•"/>
      <w:lvlJc w:val="left"/>
      <w:pPr>
        <w:ind w:left="2155" w:hanging="360"/>
      </w:pPr>
      <w:rPr>
        <w:rFonts w:hint="default"/>
        <w:lang w:val="en-US" w:eastAsia="en-US" w:bidi="ar-SA"/>
      </w:rPr>
    </w:lvl>
    <w:lvl w:ilvl="5" w:tplc="1EE4612A">
      <w:numFmt w:val="bullet"/>
      <w:lvlText w:val="•"/>
      <w:lvlJc w:val="left"/>
      <w:pPr>
        <w:ind w:left="2569" w:hanging="360"/>
      </w:pPr>
      <w:rPr>
        <w:rFonts w:hint="default"/>
        <w:lang w:val="en-US" w:eastAsia="en-US" w:bidi="ar-SA"/>
      </w:rPr>
    </w:lvl>
    <w:lvl w:ilvl="6" w:tplc="08E225F2">
      <w:numFmt w:val="bullet"/>
      <w:lvlText w:val="•"/>
      <w:lvlJc w:val="left"/>
      <w:pPr>
        <w:ind w:left="2983" w:hanging="360"/>
      </w:pPr>
      <w:rPr>
        <w:rFonts w:hint="default"/>
        <w:lang w:val="en-US" w:eastAsia="en-US" w:bidi="ar-SA"/>
      </w:rPr>
    </w:lvl>
    <w:lvl w:ilvl="7" w:tplc="13A2AD4C">
      <w:numFmt w:val="bullet"/>
      <w:lvlText w:val="•"/>
      <w:lvlJc w:val="left"/>
      <w:pPr>
        <w:ind w:left="3397" w:hanging="360"/>
      </w:pPr>
      <w:rPr>
        <w:rFonts w:hint="default"/>
        <w:lang w:val="en-US" w:eastAsia="en-US" w:bidi="ar-SA"/>
      </w:rPr>
    </w:lvl>
    <w:lvl w:ilvl="8" w:tplc="DD34C2AC">
      <w:numFmt w:val="bullet"/>
      <w:lvlText w:val="•"/>
      <w:lvlJc w:val="left"/>
      <w:pPr>
        <w:ind w:left="3811" w:hanging="360"/>
      </w:pPr>
      <w:rPr>
        <w:rFonts w:hint="default"/>
        <w:lang w:val="en-US" w:eastAsia="en-US" w:bidi="ar-SA"/>
      </w:rPr>
    </w:lvl>
  </w:abstractNum>
  <w:abstractNum w:abstractNumId="186" w15:restartNumberingAfterBreak="0">
    <w:nsid w:val="41AA5DA2"/>
    <w:multiLevelType w:val="hybridMultilevel"/>
    <w:tmpl w:val="C53C27D6"/>
    <w:lvl w:ilvl="0" w:tplc="E7E61C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42796EDF"/>
    <w:multiLevelType w:val="hybridMultilevel"/>
    <w:tmpl w:val="5CDCFAE2"/>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428A5C56"/>
    <w:multiLevelType w:val="hybridMultilevel"/>
    <w:tmpl w:val="3A5C25D2"/>
    <w:lvl w:ilvl="0" w:tplc="88FCD1F4">
      <w:numFmt w:val="bullet"/>
      <w:lvlText w:val="•"/>
      <w:lvlJc w:val="left"/>
      <w:pPr>
        <w:ind w:left="436"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89" w15:restartNumberingAfterBreak="0">
    <w:nsid w:val="42A33425"/>
    <w:multiLevelType w:val="hybridMultilevel"/>
    <w:tmpl w:val="78D26D58"/>
    <w:lvl w:ilvl="0" w:tplc="3BAC92C6">
      <w:start w:val="1"/>
      <w:numFmt w:val="bullet"/>
      <w:pStyle w:val="Tablebullet2"/>
      <w:lvlText w:val=""/>
      <w:lvlJc w:val="left"/>
      <w:pPr>
        <w:ind w:left="1678" w:hanging="360"/>
      </w:pPr>
      <w:rPr>
        <w:rFonts w:ascii="Symbol" w:hAnsi="Symbol" w:hint="default"/>
        <w:b w:val="0"/>
        <w:bCs w:val="0"/>
        <w:i w:val="0"/>
        <w:iCs w:val="0"/>
        <w:color w:val="669B41"/>
        <w:spacing w:val="0"/>
        <w:w w:val="131"/>
        <w:sz w:val="20"/>
        <w:szCs w:val="22"/>
      </w:rPr>
    </w:lvl>
    <w:lvl w:ilvl="1" w:tplc="60A071D8" w:tentative="1">
      <w:start w:val="1"/>
      <w:numFmt w:val="bullet"/>
      <w:lvlText w:val="o"/>
      <w:lvlJc w:val="left"/>
      <w:pPr>
        <w:ind w:left="2651" w:hanging="360"/>
      </w:pPr>
      <w:rPr>
        <w:rFonts w:ascii="Courier New" w:hAnsi="Courier New" w:hint="default"/>
      </w:rPr>
    </w:lvl>
    <w:lvl w:ilvl="2" w:tplc="D46858A4" w:tentative="1">
      <w:start w:val="1"/>
      <w:numFmt w:val="bullet"/>
      <w:lvlText w:val=""/>
      <w:lvlJc w:val="left"/>
      <w:pPr>
        <w:ind w:left="3371" w:hanging="360"/>
      </w:pPr>
      <w:rPr>
        <w:rFonts w:ascii="Wingdings" w:hAnsi="Wingdings" w:hint="default"/>
      </w:rPr>
    </w:lvl>
    <w:lvl w:ilvl="3" w:tplc="206AD04A" w:tentative="1">
      <w:start w:val="1"/>
      <w:numFmt w:val="bullet"/>
      <w:lvlText w:val=""/>
      <w:lvlJc w:val="left"/>
      <w:pPr>
        <w:ind w:left="4091" w:hanging="360"/>
      </w:pPr>
      <w:rPr>
        <w:rFonts w:ascii="Symbol" w:hAnsi="Symbol" w:hint="default"/>
      </w:rPr>
    </w:lvl>
    <w:lvl w:ilvl="4" w:tplc="360CB310" w:tentative="1">
      <w:start w:val="1"/>
      <w:numFmt w:val="bullet"/>
      <w:lvlText w:val="o"/>
      <w:lvlJc w:val="left"/>
      <w:pPr>
        <w:ind w:left="4811" w:hanging="360"/>
      </w:pPr>
      <w:rPr>
        <w:rFonts w:ascii="Courier New" w:hAnsi="Courier New" w:hint="default"/>
      </w:rPr>
    </w:lvl>
    <w:lvl w:ilvl="5" w:tplc="F7200956" w:tentative="1">
      <w:start w:val="1"/>
      <w:numFmt w:val="bullet"/>
      <w:lvlText w:val=""/>
      <w:lvlJc w:val="left"/>
      <w:pPr>
        <w:ind w:left="5531" w:hanging="360"/>
      </w:pPr>
      <w:rPr>
        <w:rFonts w:ascii="Wingdings" w:hAnsi="Wingdings" w:hint="default"/>
      </w:rPr>
    </w:lvl>
    <w:lvl w:ilvl="6" w:tplc="7BF29934" w:tentative="1">
      <w:start w:val="1"/>
      <w:numFmt w:val="bullet"/>
      <w:lvlText w:val=""/>
      <w:lvlJc w:val="left"/>
      <w:pPr>
        <w:ind w:left="6251" w:hanging="360"/>
      </w:pPr>
      <w:rPr>
        <w:rFonts w:ascii="Symbol" w:hAnsi="Symbol" w:hint="default"/>
      </w:rPr>
    </w:lvl>
    <w:lvl w:ilvl="7" w:tplc="D2D0FE46" w:tentative="1">
      <w:start w:val="1"/>
      <w:numFmt w:val="bullet"/>
      <w:lvlText w:val="o"/>
      <w:lvlJc w:val="left"/>
      <w:pPr>
        <w:ind w:left="6971" w:hanging="360"/>
      </w:pPr>
      <w:rPr>
        <w:rFonts w:ascii="Courier New" w:hAnsi="Courier New" w:hint="default"/>
      </w:rPr>
    </w:lvl>
    <w:lvl w:ilvl="8" w:tplc="504A9F16" w:tentative="1">
      <w:start w:val="1"/>
      <w:numFmt w:val="bullet"/>
      <w:lvlText w:val=""/>
      <w:lvlJc w:val="left"/>
      <w:pPr>
        <w:ind w:left="7691" w:hanging="360"/>
      </w:pPr>
      <w:rPr>
        <w:rFonts w:ascii="Wingdings" w:hAnsi="Wingdings" w:hint="default"/>
      </w:rPr>
    </w:lvl>
  </w:abstractNum>
  <w:abstractNum w:abstractNumId="190" w15:restartNumberingAfterBreak="0">
    <w:nsid w:val="42ED3EA3"/>
    <w:multiLevelType w:val="hybridMultilevel"/>
    <w:tmpl w:val="6C0C871C"/>
    <w:lvl w:ilvl="0" w:tplc="3E7EB408">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91" w15:restartNumberingAfterBreak="0">
    <w:nsid w:val="439B4E35"/>
    <w:multiLevelType w:val="multilevel"/>
    <w:tmpl w:val="059C99BA"/>
    <w:lvl w:ilvl="0">
      <w:start w:val="4"/>
      <w:numFmt w:val="decimal"/>
      <w:lvlText w:val="%1"/>
      <w:lvlJc w:val="left"/>
      <w:pPr>
        <w:ind w:left="500" w:hanging="668"/>
      </w:pPr>
      <w:rPr>
        <w:rFonts w:hint="default"/>
        <w:lang w:val="en-US" w:eastAsia="en-US" w:bidi="ar-SA"/>
      </w:rPr>
    </w:lvl>
    <w:lvl w:ilvl="1">
      <w:numFmt w:val="decimal"/>
      <w:lvlText w:val="%1.%2"/>
      <w:lvlJc w:val="left"/>
      <w:pPr>
        <w:ind w:left="500" w:hanging="668"/>
      </w:pPr>
      <w:rPr>
        <w:rFonts w:hint="default"/>
        <w:spacing w:val="0"/>
        <w:w w:val="100"/>
        <w:lang w:val="en-US" w:eastAsia="en-US" w:bidi="ar-SA"/>
      </w:rPr>
    </w:lvl>
    <w:lvl w:ilvl="2">
      <w:start w:val="1"/>
      <w:numFmt w:val="decimal"/>
      <w:lvlText w:val="%1.%2.%3"/>
      <w:lvlJc w:val="left"/>
      <w:pPr>
        <w:ind w:left="1102" w:hanging="603"/>
      </w:pPr>
      <w:rPr>
        <w:rFonts w:ascii="Arial" w:eastAsia="Arial" w:hAnsi="Arial" w:cs="Arial" w:hint="default"/>
        <w:b w:val="0"/>
        <w:bCs w:val="0"/>
        <w:i w:val="0"/>
        <w:iCs w:val="0"/>
        <w:color w:val="64B145"/>
        <w:spacing w:val="-2"/>
        <w:w w:val="99"/>
        <w:sz w:val="24"/>
        <w:szCs w:val="24"/>
        <w:lang w:val="en-US" w:eastAsia="en-US" w:bidi="ar-SA"/>
      </w:rPr>
    </w:lvl>
    <w:lvl w:ilvl="3">
      <w:numFmt w:val="bullet"/>
      <w:lvlText w:val=""/>
      <w:lvlJc w:val="left"/>
      <w:pPr>
        <w:ind w:left="860" w:hanging="360"/>
      </w:pPr>
      <w:rPr>
        <w:rFonts w:ascii="Symbol" w:eastAsia="Symbol" w:hAnsi="Symbol" w:cs="Symbol" w:hint="default"/>
        <w:b w:val="0"/>
        <w:bCs w:val="0"/>
        <w:i w:val="0"/>
        <w:iCs w:val="0"/>
        <w:color w:val="009CCC"/>
        <w:spacing w:val="0"/>
        <w:w w:val="100"/>
        <w:sz w:val="22"/>
        <w:szCs w:val="22"/>
        <w:lang w:val="en-US" w:eastAsia="en-US" w:bidi="ar-SA"/>
      </w:rPr>
    </w:lvl>
    <w:lvl w:ilvl="4">
      <w:numFmt w:val="bullet"/>
      <w:lvlText w:val="•"/>
      <w:lvlJc w:val="left"/>
      <w:pPr>
        <w:ind w:left="3481" w:hanging="360"/>
      </w:pPr>
      <w:rPr>
        <w:rFonts w:hint="default"/>
        <w:lang w:val="en-US" w:eastAsia="en-US" w:bidi="ar-SA"/>
      </w:rPr>
    </w:lvl>
    <w:lvl w:ilvl="5">
      <w:numFmt w:val="bullet"/>
      <w:lvlText w:val="•"/>
      <w:lvlJc w:val="left"/>
      <w:pPr>
        <w:ind w:left="4672" w:hanging="360"/>
      </w:pPr>
      <w:rPr>
        <w:rFonts w:hint="default"/>
        <w:lang w:val="en-US" w:eastAsia="en-US" w:bidi="ar-SA"/>
      </w:rPr>
    </w:lvl>
    <w:lvl w:ilvl="6">
      <w:numFmt w:val="bullet"/>
      <w:lvlText w:val="•"/>
      <w:lvlJc w:val="left"/>
      <w:pPr>
        <w:ind w:left="5863" w:hanging="360"/>
      </w:pPr>
      <w:rPr>
        <w:rFonts w:hint="default"/>
        <w:lang w:val="en-US" w:eastAsia="en-US" w:bidi="ar-SA"/>
      </w:rPr>
    </w:lvl>
    <w:lvl w:ilvl="7">
      <w:numFmt w:val="bullet"/>
      <w:lvlText w:val="•"/>
      <w:lvlJc w:val="left"/>
      <w:pPr>
        <w:ind w:left="7054" w:hanging="360"/>
      </w:pPr>
      <w:rPr>
        <w:rFonts w:hint="default"/>
        <w:lang w:val="en-US" w:eastAsia="en-US" w:bidi="ar-SA"/>
      </w:rPr>
    </w:lvl>
    <w:lvl w:ilvl="8">
      <w:numFmt w:val="bullet"/>
      <w:lvlText w:val="•"/>
      <w:lvlJc w:val="left"/>
      <w:pPr>
        <w:ind w:left="8244" w:hanging="360"/>
      </w:pPr>
      <w:rPr>
        <w:rFonts w:hint="default"/>
        <w:lang w:val="en-US" w:eastAsia="en-US" w:bidi="ar-SA"/>
      </w:rPr>
    </w:lvl>
  </w:abstractNum>
  <w:abstractNum w:abstractNumId="192" w15:restartNumberingAfterBreak="0">
    <w:nsid w:val="43A6551C"/>
    <w:multiLevelType w:val="hybridMultilevel"/>
    <w:tmpl w:val="FFFFFFFF"/>
    <w:lvl w:ilvl="0" w:tplc="70F03062">
      <w:start w:val="1"/>
      <w:numFmt w:val="bullet"/>
      <w:lvlText w:val=""/>
      <w:lvlJc w:val="left"/>
      <w:pPr>
        <w:ind w:left="720" w:hanging="360"/>
      </w:pPr>
      <w:rPr>
        <w:rFonts w:ascii="Symbol" w:hAnsi="Symbol" w:hint="default"/>
      </w:rPr>
    </w:lvl>
    <w:lvl w:ilvl="1" w:tplc="77A22460">
      <w:start w:val="1"/>
      <w:numFmt w:val="bullet"/>
      <w:lvlText w:val="o"/>
      <w:lvlJc w:val="left"/>
      <w:pPr>
        <w:ind w:left="1440" w:hanging="360"/>
      </w:pPr>
      <w:rPr>
        <w:rFonts w:ascii="Courier New" w:hAnsi="Courier New" w:hint="default"/>
      </w:rPr>
    </w:lvl>
    <w:lvl w:ilvl="2" w:tplc="FD9CEDEC">
      <w:start w:val="1"/>
      <w:numFmt w:val="bullet"/>
      <w:lvlText w:val=""/>
      <w:lvlJc w:val="left"/>
      <w:pPr>
        <w:ind w:left="2160" w:hanging="360"/>
      </w:pPr>
      <w:rPr>
        <w:rFonts w:ascii="Wingdings" w:hAnsi="Wingdings" w:hint="default"/>
      </w:rPr>
    </w:lvl>
    <w:lvl w:ilvl="3" w:tplc="3408746E">
      <w:start w:val="1"/>
      <w:numFmt w:val="bullet"/>
      <w:lvlText w:val=""/>
      <w:lvlJc w:val="left"/>
      <w:pPr>
        <w:ind w:left="2880" w:hanging="360"/>
      </w:pPr>
      <w:rPr>
        <w:rFonts w:ascii="Symbol" w:hAnsi="Symbol" w:hint="default"/>
      </w:rPr>
    </w:lvl>
    <w:lvl w:ilvl="4" w:tplc="0630DB2E">
      <w:start w:val="1"/>
      <w:numFmt w:val="bullet"/>
      <w:lvlText w:val="o"/>
      <w:lvlJc w:val="left"/>
      <w:pPr>
        <w:ind w:left="3600" w:hanging="360"/>
      </w:pPr>
      <w:rPr>
        <w:rFonts w:ascii="Courier New" w:hAnsi="Courier New" w:hint="default"/>
      </w:rPr>
    </w:lvl>
    <w:lvl w:ilvl="5" w:tplc="0CC8A6B2">
      <w:start w:val="1"/>
      <w:numFmt w:val="bullet"/>
      <w:lvlText w:val=""/>
      <w:lvlJc w:val="left"/>
      <w:pPr>
        <w:ind w:left="4320" w:hanging="360"/>
      </w:pPr>
      <w:rPr>
        <w:rFonts w:ascii="Wingdings" w:hAnsi="Wingdings" w:hint="default"/>
      </w:rPr>
    </w:lvl>
    <w:lvl w:ilvl="6" w:tplc="93CA2D5C">
      <w:start w:val="1"/>
      <w:numFmt w:val="bullet"/>
      <w:lvlText w:val=""/>
      <w:lvlJc w:val="left"/>
      <w:pPr>
        <w:ind w:left="5040" w:hanging="360"/>
      </w:pPr>
      <w:rPr>
        <w:rFonts w:ascii="Symbol" w:hAnsi="Symbol" w:hint="default"/>
      </w:rPr>
    </w:lvl>
    <w:lvl w:ilvl="7" w:tplc="70862B68">
      <w:start w:val="1"/>
      <w:numFmt w:val="bullet"/>
      <w:lvlText w:val="o"/>
      <w:lvlJc w:val="left"/>
      <w:pPr>
        <w:ind w:left="5760" w:hanging="360"/>
      </w:pPr>
      <w:rPr>
        <w:rFonts w:ascii="Courier New" w:hAnsi="Courier New" w:hint="default"/>
      </w:rPr>
    </w:lvl>
    <w:lvl w:ilvl="8" w:tplc="8886E0E6">
      <w:start w:val="1"/>
      <w:numFmt w:val="bullet"/>
      <w:lvlText w:val=""/>
      <w:lvlJc w:val="left"/>
      <w:pPr>
        <w:ind w:left="6480" w:hanging="360"/>
      </w:pPr>
      <w:rPr>
        <w:rFonts w:ascii="Wingdings" w:hAnsi="Wingdings" w:hint="default"/>
      </w:rPr>
    </w:lvl>
  </w:abstractNum>
  <w:abstractNum w:abstractNumId="193" w15:restartNumberingAfterBreak="0">
    <w:nsid w:val="443A3122"/>
    <w:multiLevelType w:val="hybridMultilevel"/>
    <w:tmpl w:val="45902858"/>
    <w:lvl w:ilvl="0" w:tplc="3C82B4C0">
      <w:numFmt w:val="bullet"/>
      <w:lvlText w:val=""/>
      <w:lvlJc w:val="left"/>
      <w:pPr>
        <w:ind w:left="862" w:hanging="363"/>
      </w:pPr>
      <w:rPr>
        <w:rFonts w:ascii="Symbol" w:eastAsia="Symbol" w:hAnsi="Symbol" w:cs="Symbol" w:hint="default"/>
        <w:b w:val="0"/>
        <w:bCs w:val="0"/>
        <w:i w:val="0"/>
        <w:iCs w:val="0"/>
        <w:color w:val="009CCC"/>
        <w:spacing w:val="0"/>
        <w:w w:val="100"/>
        <w:sz w:val="22"/>
        <w:szCs w:val="22"/>
        <w:lang w:val="en-US" w:eastAsia="en-US" w:bidi="ar-SA"/>
      </w:rPr>
    </w:lvl>
    <w:lvl w:ilvl="1" w:tplc="993E4480">
      <w:numFmt w:val="bullet"/>
      <w:lvlText w:val="•"/>
      <w:lvlJc w:val="left"/>
      <w:pPr>
        <w:ind w:left="1836" w:hanging="363"/>
      </w:pPr>
      <w:rPr>
        <w:rFonts w:hint="default"/>
        <w:lang w:val="en-US" w:eastAsia="en-US" w:bidi="ar-SA"/>
      </w:rPr>
    </w:lvl>
    <w:lvl w:ilvl="2" w:tplc="40A0BC36">
      <w:numFmt w:val="bullet"/>
      <w:lvlText w:val="•"/>
      <w:lvlJc w:val="left"/>
      <w:pPr>
        <w:ind w:left="2813" w:hanging="363"/>
      </w:pPr>
      <w:rPr>
        <w:rFonts w:hint="default"/>
        <w:lang w:val="en-US" w:eastAsia="en-US" w:bidi="ar-SA"/>
      </w:rPr>
    </w:lvl>
    <w:lvl w:ilvl="3" w:tplc="0D22531A">
      <w:numFmt w:val="bullet"/>
      <w:lvlText w:val="•"/>
      <w:lvlJc w:val="left"/>
      <w:pPr>
        <w:ind w:left="3789" w:hanging="363"/>
      </w:pPr>
      <w:rPr>
        <w:rFonts w:hint="default"/>
        <w:lang w:val="en-US" w:eastAsia="en-US" w:bidi="ar-SA"/>
      </w:rPr>
    </w:lvl>
    <w:lvl w:ilvl="4" w:tplc="61CAF97C">
      <w:numFmt w:val="bullet"/>
      <w:lvlText w:val="•"/>
      <w:lvlJc w:val="left"/>
      <w:pPr>
        <w:ind w:left="4766" w:hanging="363"/>
      </w:pPr>
      <w:rPr>
        <w:rFonts w:hint="default"/>
        <w:lang w:val="en-US" w:eastAsia="en-US" w:bidi="ar-SA"/>
      </w:rPr>
    </w:lvl>
    <w:lvl w:ilvl="5" w:tplc="A19AF81A">
      <w:numFmt w:val="bullet"/>
      <w:lvlText w:val="•"/>
      <w:lvlJc w:val="left"/>
      <w:pPr>
        <w:ind w:left="5743" w:hanging="363"/>
      </w:pPr>
      <w:rPr>
        <w:rFonts w:hint="default"/>
        <w:lang w:val="en-US" w:eastAsia="en-US" w:bidi="ar-SA"/>
      </w:rPr>
    </w:lvl>
    <w:lvl w:ilvl="6" w:tplc="ABE2B056">
      <w:numFmt w:val="bullet"/>
      <w:lvlText w:val="•"/>
      <w:lvlJc w:val="left"/>
      <w:pPr>
        <w:ind w:left="6719" w:hanging="363"/>
      </w:pPr>
      <w:rPr>
        <w:rFonts w:hint="default"/>
        <w:lang w:val="en-US" w:eastAsia="en-US" w:bidi="ar-SA"/>
      </w:rPr>
    </w:lvl>
    <w:lvl w:ilvl="7" w:tplc="62DE7AEE">
      <w:numFmt w:val="bullet"/>
      <w:lvlText w:val="•"/>
      <w:lvlJc w:val="left"/>
      <w:pPr>
        <w:ind w:left="7696" w:hanging="363"/>
      </w:pPr>
      <w:rPr>
        <w:rFonts w:hint="default"/>
        <w:lang w:val="en-US" w:eastAsia="en-US" w:bidi="ar-SA"/>
      </w:rPr>
    </w:lvl>
    <w:lvl w:ilvl="8" w:tplc="6CC8A516">
      <w:numFmt w:val="bullet"/>
      <w:lvlText w:val="•"/>
      <w:lvlJc w:val="left"/>
      <w:pPr>
        <w:ind w:left="8673" w:hanging="363"/>
      </w:pPr>
      <w:rPr>
        <w:rFonts w:hint="default"/>
        <w:lang w:val="en-US" w:eastAsia="en-US" w:bidi="ar-SA"/>
      </w:rPr>
    </w:lvl>
  </w:abstractNum>
  <w:abstractNum w:abstractNumId="194" w15:restartNumberingAfterBreak="0">
    <w:nsid w:val="44564A3E"/>
    <w:multiLevelType w:val="hybridMultilevel"/>
    <w:tmpl w:val="1664610E"/>
    <w:lvl w:ilvl="0" w:tplc="FFFFFFFF">
      <w:numFmt w:val="bullet"/>
      <w:lvlText w:val="•"/>
      <w:lvlJc w:val="left"/>
      <w:pPr>
        <w:ind w:left="362" w:hanging="224"/>
      </w:pPr>
      <w:rPr>
        <w:rFonts w:ascii="Arial" w:eastAsia="Arial" w:hAnsi="Arial" w:cs="Arial" w:hint="default"/>
        <w:b w:val="0"/>
        <w:bCs w:val="0"/>
        <w:i w:val="0"/>
        <w:iCs w:val="0"/>
        <w:color w:val="009CCC"/>
        <w:spacing w:val="0"/>
        <w:w w:val="131"/>
        <w:sz w:val="22"/>
        <w:szCs w:val="22"/>
        <w:lang w:val="en-US" w:eastAsia="en-US" w:bidi="ar-SA"/>
      </w:rPr>
    </w:lvl>
    <w:lvl w:ilvl="1" w:tplc="BCFE13D6">
      <w:start w:val="1"/>
      <w:numFmt w:val="bullet"/>
      <w:lvlText w:val="o"/>
      <w:lvlJc w:val="left"/>
      <w:pPr>
        <w:ind w:left="1208" w:hanging="360"/>
      </w:pPr>
      <w:rPr>
        <w:rFonts w:ascii="Courier New" w:hAnsi="Courier New" w:hint="default"/>
      </w:rPr>
    </w:lvl>
    <w:lvl w:ilvl="2" w:tplc="FFFFFFFF">
      <w:numFmt w:val="bullet"/>
      <w:lvlText w:val="•"/>
      <w:lvlJc w:val="left"/>
      <w:pPr>
        <w:ind w:left="1188" w:hanging="224"/>
      </w:pPr>
      <w:rPr>
        <w:rFonts w:hint="default"/>
        <w:lang w:val="en-US" w:eastAsia="en-US" w:bidi="ar-SA"/>
      </w:rPr>
    </w:lvl>
    <w:lvl w:ilvl="3" w:tplc="FFFFFFFF">
      <w:numFmt w:val="bullet"/>
      <w:lvlText w:val="•"/>
      <w:lvlJc w:val="left"/>
      <w:pPr>
        <w:ind w:left="1676" w:hanging="224"/>
      </w:pPr>
      <w:rPr>
        <w:rFonts w:hint="default"/>
        <w:lang w:val="en-US" w:eastAsia="en-US" w:bidi="ar-SA"/>
      </w:rPr>
    </w:lvl>
    <w:lvl w:ilvl="4" w:tplc="FFFFFFFF">
      <w:numFmt w:val="bullet"/>
      <w:lvlText w:val="•"/>
      <w:lvlJc w:val="left"/>
      <w:pPr>
        <w:ind w:left="2164" w:hanging="224"/>
      </w:pPr>
      <w:rPr>
        <w:rFonts w:hint="default"/>
        <w:lang w:val="en-US" w:eastAsia="en-US" w:bidi="ar-SA"/>
      </w:rPr>
    </w:lvl>
    <w:lvl w:ilvl="5" w:tplc="FFFFFFFF">
      <w:numFmt w:val="bullet"/>
      <w:lvlText w:val="•"/>
      <w:lvlJc w:val="left"/>
      <w:pPr>
        <w:ind w:left="2652" w:hanging="224"/>
      </w:pPr>
      <w:rPr>
        <w:rFonts w:hint="default"/>
        <w:lang w:val="en-US" w:eastAsia="en-US" w:bidi="ar-SA"/>
      </w:rPr>
    </w:lvl>
    <w:lvl w:ilvl="6" w:tplc="FFFFFFFF">
      <w:numFmt w:val="bullet"/>
      <w:lvlText w:val="•"/>
      <w:lvlJc w:val="left"/>
      <w:pPr>
        <w:ind w:left="3140" w:hanging="224"/>
      </w:pPr>
      <w:rPr>
        <w:rFonts w:hint="default"/>
        <w:lang w:val="en-US" w:eastAsia="en-US" w:bidi="ar-SA"/>
      </w:rPr>
    </w:lvl>
    <w:lvl w:ilvl="7" w:tplc="FFFFFFFF">
      <w:numFmt w:val="bullet"/>
      <w:lvlText w:val="•"/>
      <w:lvlJc w:val="left"/>
      <w:pPr>
        <w:ind w:left="3628" w:hanging="224"/>
      </w:pPr>
      <w:rPr>
        <w:rFonts w:hint="default"/>
        <w:lang w:val="en-US" w:eastAsia="en-US" w:bidi="ar-SA"/>
      </w:rPr>
    </w:lvl>
    <w:lvl w:ilvl="8" w:tplc="FFFFFFFF">
      <w:numFmt w:val="bullet"/>
      <w:lvlText w:val="•"/>
      <w:lvlJc w:val="left"/>
      <w:pPr>
        <w:ind w:left="4116" w:hanging="224"/>
      </w:pPr>
      <w:rPr>
        <w:rFonts w:hint="default"/>
        <w:lang w:val="en-US" w:eastAsia="en-US" w:bidi="ar-SA"/>
      </w:rPr>
    </w:lvl>
  </w:abstractNum>
  <w:abstractNum w:abstractNumId="195" w15:restartNumberingAfterBreak="0">
    <w:nsid w:val="45914A9C"/>
    <w:multiLevelType w:val="hybridMultilevel"/>
    <w:tmpl w:val="FFFFFFFF"/>
    <w:lvl w:ilvl="0" w:tplc="98323874">
      <w:start w:val="1"/>
      <w:numFmt w:val="bullet"/>
      <w:lvlText w:val=""/>
      <w:lvlJc w:val="left"/>
      <w:pPr>
        <w:ind w:left="720" w:hanging="360"/>
      </w:pPr>
      <w:rPr>
        <w:rFonts w:ascii="Symbol" w:hAnsi="Symbol" w:hint="default"/>
      </w:rPr>
    </w:lvl>
    <w:lvl w:ilvl="1" w:tplc="0678A912">
      <w:start w:val="1"/>
      <w:numFmt w:val="bullet"/>
      <w:lvlText w:val="o"/>
      <w:lvlJc w:val="left"/>
      <w:pPr>
        <w:ind w:left="1440" w:hanging="360"/>
      </w:pPr>
      <w:rPr>
        <w:rFonts w:ascii="Courier New" w:hAnsi="Courier New" w:hint="default"/>
      </w:rPr>
    </w:lvl>
    <w:lvl w:ilvl="2" w:tplc="913064BA">
      <w:start w:val="1"/>
      <w:numFmt w:val="bullet"/>
      <w:lvlText w:val=""/>
      <w:lvlJc w:val="left"/>
      <w:pPr>
        <w:ind w:left="2160" w:hanging="360"/>
      </w:pPr>
      <w:rPr>
        <w:rFonts w:ascii="Wingdings" w:hAnsi="Wingdings" w:hint="default"/>
      </w:rPr>
    </w:lvl>
    <w:lvl w:ilvl="3" w:tplc="BBA06E1C">
      <w:start w:val="1"/>
      <w:numFmt w:val="bullet"/>
      <w:lvlText w:val=""/>
      <w:lvlJc w:val="left"/>
      <w:pPr>
        <w:ind w:left="2880" w:hanging="360"/>
      </w:pPr>
      <w:rPr>
        <w:rFonts w:ascii="Symbol" w:hAnsi="Symbol" w:hint="default"/>
      </w:rPr>
    </w:lvl>
    <w:lvl w:ilvl="4" w:tplc="B64CFB72">
      <w:start w:val="1"/>
      <w:numFmt w:val="bullet"/>
      <w:lvlText w:val="o"/>
      <w:lvlJc w:val="left"/>
      <w:pPr>
        <w:ind w:left="3600" w:hanging="360"/>
      </w:pPr>
      <w:rPr>
        <w:rFonts w:ascii="Courier New" w:hAnsi="Courier New" w:hint="default"/>
      </w:rPr>
    </w:lvl>
    <w:lvl w:ilvl="5" w:tplc="CB0E4B4E">
      <w:start w:val="1"/>
      <w:numFmt w:val="bullet"/>
      <w:lvlText w:val=""/>
      <w:lvlJc w:val="left"/>
      <w:pPr>
        <w:ind w:left="4320" w:hanging="360"/>
      </w:pPr>
      <w:rPr>
        <w:rFonts w:ascii="Wingdings" w:hAnsi="Wingdings" w:hint="default"/>
      </w:rPr>
    </w:lvl>
    <w:lvl w:ilvl="6" w:tplc="4828790C">
      <w:start w:val="1"/>
      <w:numFmt w:val="bullet"/>
      <w:lvlText w:val=""/>
      <w:lvlJc w:val="left"/>
      <w:pPr>
        <w:ind w:left="5040" w:hanging="360"/>
      </w:pPr>
      <w:rPr>
        <w:rFonts w:ascii="Symbol" w:hAnsi="Symbol" w:hint="default"/>
      </w:rPr>
    </w:lvl>
    <w:lvl w:ilvl="7" w:tplc="594E726C">
      <w:start w:val="1"/>
      <w:numFmt w:val="bullet"/>
      <w:lvlText w:val="o"/>
      <w:lvlJc w:val="left"/>
      <w:pPr>
        <w:ind w:left="5760" w:hanging="360"/>
      </w:pPr>
      <w:rPr>
        <w:rFonts w:ascii="Courier New" w:hAnsi="Courier New" w:hint="default"/>
      </w:rPr>
    </w:lvl>
    <w:lvl w:ilvl="8" w:tplc="39A03EBC">
      <w:start w:val="1"/>
      <w:numFmt w:val="bullet"/>
      <w:lvlText w:val=""/>
      <w:lvlJc w:val="left"/>
      <w:pPr>
        <w:ind w:left="6480" w:hanging="360"/>
      </w:pPr>
      <w:rPr>
        <w:rFonts w:ascii="Wingdings" w:hAnsi="Wingdings" w:hint="default"/>
      </w:rPr>
    </w:lvl>
  </w:abstractNum>
  <w:abstractNum w:abstractNumId="196" w15:restartNumberingAfterBreak="0">
    <w:nsid w:val="4606279D"/>
    <w:multiLevelType w:val="hybridMultilevel"/>
    <w:tmpl w:val="D9EE06DA"/>
    <w:lvl w:ilvl="0" w:tplc="FFFFFFFF">
      <w:numFmt w:val="bullet"/>
      <w:lvlText w:val="•"/>
      <w:lvlJc w:val="left"/>
      <w:pPr>
        <w:ind w:left="362" w:hanging="224"/>
      </w:pPr>
      <w:rPr>
        <w:rFonts w:ascii="Arial" w:eastAsia="Arial" w:hAnsi="Arial" w:cs="Arial" w:hint="default"/>
        <w:b w:val="0"/>
        <w:bCs w:val="0"/>
        <w:i w:val="0"/>
        <w:iCs w:val="0"/>
        <w:color w:val="009CCC"/>
        <w:spacing w:val="0"/>
        <w:w w:val="131"/>
        <w:sz w:val="22"/>
        <w:szCs w:val="22"/>
        <w:lang w:val="en-US" w:eastAsia="en-US" w:bidi="ar-SA"/>
      </w:rPr>
    </w:lvl>
    <w:lvl w:ilvl="1" w:tplc="BCFE13D6">
      <w:start w:val="1"/>
      <w:numFmt w:val="bullet"/>
      <w:lvlText w:val="o"/>
      <w:lvlJc w:val="left"/>
      <w:pPr>
        <w:ind w:left="1208" w:hanging="360"/>
      </w:pPr>
      <w:rPr>
        <w:rFonts w:ascii="Courier New" w:hAnsi="Courier New" w:hint="default"/>
      </w:rPr>
    </w:lvl>
    <w:lvl w:ilvl="2" w:tplc="FFFFFFFF">
      <w:numFmt w:val="bullet"/>
      <w:lvlText w:val="•"/>
      <w:lvlJc w:val="left"/>
      <w:pPr>
        <w:ind w:left="1188" w:hanging="224"/>
      </w:pPr>
      <w:rPr>
        <w:rFonts w:hint="default"/>
        <w:lang w:val="en-US" w:eastAsia="en-US" w:bidi="ar-SA"/>
      </w:rPr>
    </w:lvl>
    <w:lvl w:ilvl="3" w:tplc="FFFFFFFF">
      <w:numFmt w:val="bullet"/>
      <w:lvlText w:val="•"/>
      <w:lvlJc w:val="left"/>
      <w:pPr>
        <w:ind w:left="1676" w:hanging="224"/>
      </w:pPr>
      <w:rPr>
        <w:rFonts w:hint="default"/>
        <w:lang w:val="en-US" w:eastAsia="en-US" w:bidi="ar-SA"/>
      </w:rPr>
    </w:lvl>
    <w:lvl w:ilvl="4" w:tplc="FFFFFFFF">
      <w:numFmt w:val="bullet"/>
      <w:lvlText w:val="•"/>
      <w:lvlJc w:val="left"/>
      <w:pPr>
        <w:ind w:left="2164" w:hanging="224"/>
      </w:pPr>
      <w:rPr>
        <w:rFonts w:hint="default"/>
        <w:lang w:val="en-US" w:eastAsia="en-US" w:bidi="ar-SA"/>
      </w:rPr>
    </w:lvl>
    <w:lvl w:ilvl="5" w:tplc="FFFFFFFF">
      <w:numFmt w:val="bullet"/>
      <w:lvlText w:val="•"/>
      <w:lvlJc w:val="left"/>
      <w:pPr>
        <w:ind w:left="2652" w:hanging="224"/>
      </w:pPr>
      <w:rPr>
        <w:rFonts w:hint="default"/>
        <w:lang w:val="en-US" w:eastAsia="en-US" w:bidi="ar-SA"/>
      </w:rPr>
    </w:lvl>
    <w:lvl w:ilvl="6" w:tplc="FFFFFFFF">
      <w:numFmt w:val="bullet"/>
      <w:lvlText w:val="•"/>
      <w:lvlJc w:val="left"/>
      <w:pPr>
        <w:ind w:left="3140" w:hanging="224"/>
      </w:pPr>
      <w:rPr>
        <w:rFonts w:hint="default"/>
        <w:lang w:val="en-US" w:eastAsia="en-US" w:bidi="ar-SA"/>
      </w:rPr>
    </w:lvl>
    <w:lvl w:ilvl="7" w:tplc="FFFFFFFF">
      <w:numFmt w:val="bullet"/>
      <w:lvlText w:val="•"/>
      <w:lvlJc w:val="left"/>
      <w:pPr>
        <w:ind w:left="3628" w:hanging="224"/>
      </w:pPr>
      <w:rPr>
        <w:rFonts w:hint="default"/>
        <w:lang w:val="en-US" w:eastAsia="en-US" w:bidi="ar-SA"/>
      </w:rPr>
    </w:lvl>
    <w:lvl w:ilvl="8" w:tplc="FFFFFFFF">
      <w:numFmt w:val="bullet"/>
      <w:lvlText w:val="•"/>
      <w:lvlJc w:val="left"/>
      <w:pPr>
        <w:ind w:left="4116" w:hanging="224"/>
      </w:pPr>
      <w:rPr>
        <w:rFonts w:hint="default"/>
        <w:lang w:val="en-US" w:eastAsia="en-US" w:bidi="ar-SA"/>
      </w:rPr>
    </w:lvl>
  </w:abstractNum>
  <w:abstractNum w:abstractNumId="197" w15:restartNumberingAfterBreak="0">
    <w:nsid w:val="46185052"/>
    <w:multiLevelType w:val="hybridMultilevel"/>
    <w:tmpl w:val="33F82126"/>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463E0399"/>
    <w:multiLevelType w:val="hybridMultilevel"/>
    <w:tmpl w:val="4AFCFF24"/>
    <w:lvl w:ilvl="0" w:tplc="D37E2328">
      <w:numFmt w:val="bullet"/>
      <w:lvlText w:val=""/>
      <w:lvlJc w:val="left"/>
      <w:pPr>
        <w:ind w:left="1220" w:hanging="360"/>
      </w:pPr>
      <w:rPr>
        <w:rFonts w:ascii="Symbol" w:eastAsia="Symbol" w:hAnsi="Symbol" w:cs="Symbol" w:hint="default"/>
        <w:b w:val="0"/>
        <w:bCs w:val="0"/>
        <w:i w:val="0"/>
        <w:iCs w:val="0"/>
        <w:color w:val="009CCC"/>
        <w:spacing w:val="0"/>
        <w:w w:val="100"/>
        <w:sz w:val="22"/>
        <w:szCs w:val="22"/>
        <w:lang w:val="en-US" w:eastAsia="en-US" w:bidi="ar-SA"/>
      </w:rPr>
    </w:lvl>
    <w:lvl w:ilvl="1" w:tplc="3912E9F6">
      <w:numFmt w:val="bullet"/>
      <w:lvlText w:val="•"/>
      <w:lvlJc w:val="left"/>
      <w:pPr>
        <w:ind w:left="2160" w:hanging="360"/>
      </w:pPr>
      <w:rPr>
        <w:rFonts w:hint="default"/>
        <w:lang w:val="en-US" w:eastAsia="en-US" w:bidi="ar-SA"/>
      </w:rPr>
    </w:lvl>
    <w:lvl w:ilvl="2" w:tplc="281E6B42">
      <w:numFmt w:val="bullet"/>
      <w:lvlText w:val="•"/>
      <w:lvlJc w:val="left"/>
      <w:pPr>
        <w:ind w:left="3101" w:hanging="360"/>
      </w:pPr>
      <w:rPr>
        <w:rFonts w:hint="default"/>
        <w:lang w:val="en-US" w:eastAsia="en-US" w:bidi="ar-SA"/>
      </w:rPr>
    </w:lvl>
    <w:lvl w:ilvl="3" w:tplc="327AB804">
      <w:numFmt w:val="bullet"/>
      <w:lvlText w:val="•"/>
      <w:lvlJc w:val="left"/>
      <w:pPr>
        <w:ind w:left="4041" w:hanging="360"/>
      </w:pPr>
      <w:rPr>
        <w:rFonts w:hint="default"/>
        <w:lang w:val="en-US" w:eastAsia="en-US" w:bidi="ar-SA"/>
      </w:rPr>
    </w:lvl>
    <w:lvl w:ilvl="4" w:tplc="1A96310E">
      <w:numFmt w:val="bullet"/>
      <w:lvlText w:val="•"/>
      <w:lvlJc w:val="left"/>
      <w:pPr>
        <w:ind w:left="4982" w:hanging="360"/>
      </w:pPr>
      <w:rPr>
        <w:rFonts w:hint="default"/>
        <w:lang w:val="en-US" w:eastAsia="en-US" w:bidi="ar-SA"/>
      </w:rPr>
    </w:lvl>
    <w:lvl w:ilvl="5" w:tplc="4ACA96CC">
      <w:numFmt w:val="bullet"/>
      <w:lvlText w:val="•"/>
      <w:lvlJc w:val="left"/>
      <w:pPr>
        <w:ind w:left="5923" w:hanging="360"/>
      </w:pPr>
      <w:rPr>
        <w:rFonts w:hint="default"/>
        <w:lang w:val="en-US" w:eastAsia="en-US" w:bidi="ar-SA"/>
      </w:rPr>
    </w:lvl>
    <w:lvl w:ilvl="6" w:tplc="B092591E">
      <w:numFmt w:val="bullet"/>
      <w:lvlText w:val="•"/>
      <w:lvlJc w:val="left"/>
      <w:pPr>
        <w:ind w:left="6863" w:hanging="360"/>
      </w:pPr>
      <w:rPr>
        <w:rFonts w:hint="default"/>
        <w:lang w:val="en-US" w:eastAsia="en-US" w:bidi="ar-SA"/>
      </w:rPr>
    </w:lvl>
    <w:lvl w:ilvl="7" w:tplc="2C063CFE">
      <w:numFmt w:val="bullet"/>
      <w:lvlText w:val="•"/>
      <w:lvlJc w:val="left"/>
      <w:pPr>
        <w:ind w:left="7804" w:hanging="360"/>
      </w:pPr>
      <w:rPr>
        <w:rFonts w:hint="default"/>
        <w:lang w:val="en-US" w:eastAsia="en-US" w:bidi="ar-SA"/>
      </w:rPr>
    </w:lvl>
    <w:lvl w:ilvl="8" w:tplc="6E9CF342">
      <w:numFmt w:val="bullet"/>
      <w:lvlText w:val="•"/>
      <w:lvlJc w:val="left"/>
      <w:pPr>
        <w:ind w:left="8745" w:hanging="360"/>
      </w:pPr>
      <w:rPr>
        <w:rFonts w:hint="default"/>
        <w:lang w:val="en-US" w:eastAsia="en-US" w:bidi="ar-SA"/>
      </w:rPr>
    </w:lvl>
  </w:abstractNum>
  <w:abstractNum w:abstractNumId="199" w15:restartNumberingAfterBreak="0">
    <w:nsid w:val="46450206"/>
    <w:multiLevelType w:val="hybridMultilevel"/>
    <w:tmpl w:val="8EB092D8"/>
    <w:lvl w:ilvl="0" w:tplc="5D4A69CA">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47012289"/>
    <w:multiLevelType w:val="multilevel"/>
    <w:tmpl w:val="3BBA9CD0"/>
    <w:lvl w:ilvl="0">
      <w:start w:val="6"/>
      <w:numFmt w:val="decimal"/>
      <w:lvlText w:val="%1"/>
      <w:lvlJc w:val="left"/>
      <w:pPr>
        <w:ind w:left="1101" w:hanging="602"/>
      </w:pPr>
      <w:rPr>
        <w:rFonts w:hint="default"/>
        <w:lang w:val="en-US" w:eastAsia="en-US" w:bidi="ar-SA"/>
      </w:rPr>
    </w:lvl>
    <w:lvl w:ilvl="1">
      <w:start w:val="7"/>
      <w:numFmt w:val="decimal"/>
      <w:lvlText w:val="%1.%2"/>
      <w:lvlJc w:val="left"/>
      <w:pPr>
        <w:ind w:left="1101" w:hanging="602"/>
      </w:pPr>
      <w:rPr>
        <w:rFonts w:hint="default"/>
        <w:lang w:val="en-US" w:eastAsia="en-US" w:bidi="ar-SA"/>
      </w:rPr>
    </w:lvl>
    <w:lvl w:ilvl="2">
      <w:start w:val="2"/>
      <w:numFmt w:val="decimal"/>
      <w:lvlText w:val="%1.%2.%3"/>
      <w:lvlJc w:val="left"/>
      <w:pPr>
        <w:ind w:left="1101" w:hanging="602"/>
      </w:pPr>
      <w:rPr>
        <w:rFonts w:ascii="Arial" w:eastAsia="Arial" w:hAnsi="Arial" w:cs="Arial" w:hint="default"/>
        <w:b w:val="0"/>
        <w:bCs w:val="0"/>
        <w:i w:val="0"/>
        <w:iCs w:val="0"/>
        <w:color w:val="64B145"/>
        <w:spacing w:val="-2"/>
        <w:w w:val="99"/>
        <w:sz w:val="24"/>
        <w:szCs w:val="24"/>
        <w:lang w:val="en-US" w:eastAsia="en-US" w:bidi="ar-SA"/>
      </w:rPr>
    </w:lvl>
    <w:lvl w:ilvl="3">
      <w:numFmt w:val="bullet"/>
      <w:lvlText w:val=""/>
      <w:lvlJc w:val="left"/>
      <w:pPr>
        <w:ind w:left="860" w:hanging="360"/>
      </w:pPr>
      <w:rPr>
        <w:rFonts w:ascii="Symbol" w:eastAsia="Symbol" w:hAnsi="Symbol" w:cs="Symbol" w:hint="default"/>
        <w:b w:val="0"/>
        <w:bCs w:val="0"/>
        <w:i w:val="0"/>
        <w:iCs w:val="0"/>
        <w:color w:val="009CCC"/>
        <w:spacing w:val="0"/>
        <w:w w:val="100"/>
        <w:sz w:val="22"/>
        <w:szCs w:val="22"/>
        <w:lang w:val="en-US" w:eastAsia="en-US" w:bidi="ar-SA"/>
      </w:rPr>
    </w:lvl>
    <w:lvl w:ilvl="4">
      <w:numFmt w:val="bullet"/>
      <w:lvlText w:val="o"/>
      <w:lvlJc w:val="left"/>
      <w:pPr>
        <w:ind w:left="1633" w:hanging="360"/>
      </w:pPr>
      <w:rPr>
        <w:rFonts w:ascii="Courier New" w:eastAsia="Courier New" w:hAnsi="Courier New" w:cs="Courier New" w:hint="default"/>
        <w:b w:val="0"/>
        <w:bCs w:val="0"/>
        <w:i w:val="0"/>
        <w:iCs w:val="0"/>
        <w:spacing w:val="0"/>
        <w:w w:val="100"/>
        <w:position w:val="2"/>
        <w:sz w:val="22"/>
        <w:szCs w:val="22"/>
        <w:lang w:val="en-US" w:eastAsia="en-US" w:bidi="ar-SA"/>
      </w:rPr>
    </w:lvl>
    <w:lvl w:ilvl="5">
      <w:numFmt w:val="bullet"/>
      <w:lvlText w:val="•"/>
      <w:lvlJc w:val="left"/>
      <w:pPr>
        <w:ind w:left="4207" w:hanging="360"/>
      </w:pPr>
      <w:rPr>
        <w:rFonts w:hint="default"/>
        <w:lang w:val="en-US" w:eastAsia="en-US" w:bidi="ar-SA"/>
      </w:rPr>
    </w:lvl>
    <w:lvl w:ilvl="6">
      <w:numFmt w:val="bullet"/>
      <w:lvlText w:val="•"/>
      <w:lvlJc w:val="left"/>
      <w:pPr>
        <w:ind w:left="5491" w:hanging="360"/>
      </w:pPr>
      <w:rPr>
        <w:rFonts w:hint="default"/>
        <w:lang w:val="en-US" w:eastAsia="en-US" w:bidi="ar-SA"/>
      </w:rPr>
    </w:lvl>
    <w:lvl w:ilvl="7">
      <w:numFmt w:val="bullet"/>
      <w:lvlText w:val="•"/>
      <w:lvlJc w:val="left"/>
      <w:pPr>
        <w:ind w:left="6775" w:hanging="360"/>
      </w:pPr>
      <w:rPr>
        <w:rFonts w:hint="default"/>
        <w:lang w:val="en-US" w:eastAsia="en-US" w:bidi="ar-SA"/>
      </w:rPr>
    </w:lvl>
    <w:lvl w:ilvl="8">
      <w:numFmt w:val="bullet"/>
      <w:lvlText w:val="•"/>
      <w:lvlJc w:val="left"/>
      <w:pPr>
        <w:ind w:left="8058" w:hanging="360"/>
      </w:pPr>
      <w:rPr>
        <w:rFonts w:hint="default"/>
        <w:lang w:val="en-US" w:eastAsia="en-US" w:bidi="ar-SA"/>
      </w:rPr>
    </w:lvl>
  </w:abstractNum>
  <w:abstractNum w:abstractNumId="201" w15:restartNumberingAfterBreak="0">
    <w:nsid w:val="47926561"/>
    <w:multiLevelType w:val="hybridMultilevel"/>
    <w:tmpl w:val="1E3E7B34"/>
    <w:lvl w:ilvl="0" w:tplc="D95A10CA">
      <w:numFmt w:val="bullet"/>
      <w:lvlText w:val=""/>
      <w:lvlJc w:val="left"/>
      <w:pPr>
        <w:ind w:left="472" w:hanging="360"/>
      </w:pPr>
      <w:rPr>
        <w:rFonts w:ascii="Symbol" w:eastAsia="Symbol" w:hAnsi="Symbol" w:cs="Symbol" w:hint="default"/>
        <w:b w:val="0"/>
        <w:bCs w:val="0"/>
        <w:i w:val="0"/>
        <w:iCs w:val="0"/>
        <w:color w:val="009CCC"/>
        <w:spacing w:val="0"/>
        <w:w w:val="100"/>
        <w:sz w:val="22"/>
        <w:szCs w:val="22"/>
        <w:lang w:val="en-US" w:eastAsia="en-US" w:bidi="ar-SA"/>
      </w:rPr>
    </w:lvl>
    <w:lvl w:ilvl="1" w:tplc="7A6C1F36">
      <w:numFmt w:val="bullet"/>
      <w:lvlText w:val="•"/>
      <w:lvlJc w:val="left"/>
      <w:pPr>
        <w:ind w:left="953" w:hanging="360"/>
      </w:pPr>
      <w:rPr>
        <w:rFonts w:hint="default"/>
        <w:lang w:val="en-US" w:eastAsia="en-US" w:bidi="ar-SA"/>
      </w:rPr>
    </w:lvl>
    <w:lvl w:ilvl="2" w:tplc="C9F6814A">
      <w:numFmt w:val="bullet"/>
      <w:lvlText w:val="•"/>
      <w:lvlJc w:val="left"/>
      <w:pPr>
        <w:ind w:left="1426" w:hanging="360"/>
      </w:pPr>
      <w:rPr>
        <w:rFonts w:hint="default"/>
        <w:lang w:val="en-US" w:eastAsia="en-US" w:bidi="ar-SA"/>
      </w:rPr>
    </w:lvl>
    <w:lvl w:ilvl="3" w:tplc="6E0AFA92">
      <w:numFmt w:val="bullet"/>
      <w:lvlText w:val="•"/>
      <w:lvlJc w:val="left"/>
      <w:pPr>
        <w:ind w:left="1899" w:hanging="360"/>
      </w:pPr>
      <w:rPr>
        <w:rFonts w:hint="default"/>
        <w:lang w:val="en-US" w:eastAsia="en-US" w:bidi="ar-SA"/>
      </w:rPr>
    </w:lvl>
    <w:lvl w:ilvl="4" w:tplc="57EEA024">
      <w:numFmt w:val="bullet"/>
      <w:lvlText w:val="•"/>
      <w:lvlJc w:val="left"/>
      <w:pPr>
        <w:ind w:left="2373" w:hanging="360"/>
      </w:pPr>
      <w:rPr>
        <w:rFonts w:hint="default"/>
        <w:lang w:val="en-US" w:eastAsia="en-US" w:bidi="ar-SA"/>
      </w:rPr>
    </w:lvl>
    <w:lvl w:ilvl="5" w:tplc="041C1E6A">
      <w:numFmt w:val="bullet"/>
      <w:lvlText w:val="•"/>
      <w:lvlJc w:val="left"/>
      <w:pPr>
        <w:ind w:left="2846" w:hanging="360"/>
      </w:pPr>
      <w:rPr>
        <w:rFonts w:hint="default"/>
        <w:lang w:val="en-US" w:eastAsia="en-US" w:bidi="ar-SA"/>
      </w:rPr>
    </w:lvl>
    <w:lvl w:ilvl="6" w:tplc="2B62D77E">
      <w:numFmt w:val="bullet"/>
      <w:lvlText w:val="•"/>
      <w:lvlJc w:val="left"/>
      <w:pPr>
        <w:ind w:left="3319" w:hanging="360"/>
      </w:pPr>
      <w:rPr>
        <w:rFonts w:hint="default"/>
        <w:lang w:val="en-US" w:eastAsia="en-US" w:bidi="ar-SA"/>
      </w:rPr>
    </w:lvl>
    <w:lvl w:ilvl="7" w:tplc="A8B807C2">
      <w:numFmt w:val="bullet"/>
      <w:lvlText w:val="•"/>
      <w:lvlJc w:val="left"/>
      <w:pPr>
        <w:ind w:left="3793" w:hanging="360"/>
      </w:pPr>
      <w:rPr>
        <w:rFonts w:hint="default"/>
        <w:lang w:val="en-US" w:eastAsia="en-US" w:bidi="ar-SA"/>
      </w:rPr>
    </w:lvl>
    <w:lvl w:ilvl="8" w:tplc="0A90960C">
      <w:numFmt w:val="bullet"/>
      <w:lvlText w:val="•"/>
      <w:lvlJc w:val="left"/>
      <w:pPr>
        <w:ind w:left="4266" w:hanging="360"/>
      </w:pPr>
      <w:rPr>
        <w:rFonts w:hint="default"/>
        <w:lang w:val="en-US" w:eastAsia="en-US" w:bidi="ar-SA"/>
      </w:rPr>
    </w:lvl>
  </w:abstractNum>
  <w:abstractNum w:abstractNumId="202" w15:restartNumberingAfterBreak="0">
    <w:nsid w:val="48A053A8"/>
    <w:multiLevelType w:val="hybridMultilevel"/>
    <w:tmpl w:val="52D0869A"/>
    <w:lvl w:ilvl="0" w:tplc="702E0C58">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203" w15:restartNumberingAfterBreak="0">
    <w:nsid w:val="493B147E"/>
    <w:multiLevelType w:val="hybridMultilevel"/>
    <w:tmpl w:val="9FF86B44"/>
    <w:lvl w:ilvl="0" w:tplc="A7E6ACFE">
      <w:numFmt w:val="bullet"/>
      <w:lvlText w:val=""/>
      <w:lvlJc w:val="left"/>
      <w:pPr>
        <w:ind w:left="1220" w:hanging="360"/>
      </w:pPr>
      <w:rPr>
        <w:rFonts w:ascii="Symbol" w:eastAsia="Symbol" w:hAnsi="Symbol" w:cs="Symbol" w:hint="default"/>
        <w:b w:val="0"/>
        <w:bCs w:val="0"/>
        <w:i w:val="0"/>
        <w:iCs w:val="0"/>
        <w:color w:val="009CCC"/>
        <w:spacing w:val="0"/>
        <w:w w:val="100"/>
        <w:sz w:val="22"/>
        <w:szCs w:val="22"/>
        <w:lang w:val="en-US" w:eastAsia="en-US" w:bidi="ar-SA"/>
      </w:rPr>
    </w:lvl>
    <w:lvl w:ilvl="1" w:tplc="FB664490">
      <w:numFmt w:val="bullet"/>
      <w:lvlText w:val="•"/>
      <w:lvlJc w:val="left"/>
      <w:pPr>
        <w:ind w:left="2160" w:hanging="360"/>
      </w:pPr>
      <w:rPr>
        <w:rFonts w:hint="default"/>
        <w:lang w:val="en-US" w:eastAsia="en-US" w:bidi="ar-SA"/>
      </w:rPr>
    </w:lvl>
    <w:lvl w:ilvl="2" w:tplc="A9B88FEA">
      <w:numFmt w:val="bullet"/>
      <w:lvlText w:val="•"/>
      <w:lvlJc w:val="left"/>
      <w:pPr>
        <w:ind w:left="3101" w:hanging="360"/>
      </w:pPr>
      <w:rPr>
        <w:rFonts w:hint="default"/>
        <w:lang w:val="en-US" w:eastAsia="en-US" w:bidi="ar-SA"/>
      </w:rPr>
    </w:lvl>
    <w:lvl w:ilvl="3" w:tplc="977618B2">
      <w:numFmt w:val="bullet"/>
      <w:lvlText w:val="•"/>
      <w:lvlJc w:val="left"/>
      <w:pPr>
        <w:ind w:left="4041" w:hanging="360"/>
      </w:pPr>
      <w:rPr>
        <w:rFonts w:hint="default"/>
        <w:lang w:val="en-US" w:eastAsia="en-US" w:bidi="ar-SA"/>
      </w:rPr>
    </w:lvl>
    <w:lvl w:ilvl="4" w:tplc="BD32B076">
      <w:numFmt w:val="bullet"/>
      <w:lvlText w:val="•"/>
      <w:lvlJc w:val="left"/>
      <w:pPr>
        <w:ind w:left="4982" w:hanging="360"/>
      </w:pPr>
      <w:rPr>
        <w:rFonts w:hint="default"/>
        <w:lang w:val="en-US" w:eastAsia="en-US" w:bidi="ar-SA"/>
      </w:rPr>
    </w:lvl>
    <w:lvl w:ilvl="5" w:tplc="10CEF978">
      <w:numFmt w:val="bullet"/>
      <w:lvlText w:val="•"/>
      <w:lvlJc w:val="left"/>
      <w:pPr>
        <w:ind w:left="5923" w:hanging="360"/>
      </w:pPr>
      <w:rPr>
        <w:rFonts w:hint="default"/>
        <w:lang w:val="en-US" w:eastAsia="en-US" w:bidi="ar-SA"/>
      </w:rPr>
    </w:lvl>
    <w:lvl w:ilvl="6" w:tplc="F39EB7C8">
      <w:numFmt w:val="bullet"/>
      <w:lvlText w:val="•"/>
      <w:lvlJc w:val="left"/>
      <w:pPr>
        <w:ind w:left="6863" w:hanging="360"/>
      </w:pPr>
      <w:rPr>
        <w:rFonts w:hint="default"/>
        <w:lang w:val="en-US" w:eastAsia="en-US" w:bidi="ar-SA"/>
      </w:rPr>
    </w:lvl>
    <w:lvl w:ilvl="7" w:tplc="0C56C1C4">
      <w:numFmt w:val="bullet"/>
      <w:lvlText w:val="•"/>
      <w:lvlJc w:val="left"/>
      <w:pPr>
        <w:ind w:left="7804" w:hanging="360"/>
      </w:pPr>
      <w:rPr>
        <w:rFonts w:hint="default"/>
        <w:lang w:val="en-US" w:eastAsia="en-US" w:bidi="ar-SA"/>
      </w:rPr>
    </w:lvl>
    <w:lvl w:ilvl="8" w:tplc="14DED866">
      <w:numFmt w:val="bullet"/>
      <w:lvlText w:val="•"/>
      <w:lvlJc w:val="left"/>
      <w:pPr>
        <w:ind w:left="8745" w:hanging="360"/>
      </w:pPr>
      <w:rPr>
        <w:rFonts w:hint="default"/>
        <w:lang w:val="en-US" w:eastAsia="en-US" w:bidi="ar-SA"/>
      </w:rPr>
    </w:lvl>
  </w:abstractNum>
  <w:abstractNum w:abstractNumId="204" w15:restartNumberingAfterBreak="0">
    <w:nsid w:val="497F5822"/>
    <w:multiLevelType w:val="hybridMultilevel"/>
    <w:tmpl w:val="A3CC7CF8"/>
    <w:lvl w:ilvl="0" w:tplc="C6A67E5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49E9AE56"/>
    <w:multiLevelType w:val="hybridMultilevel"/>
    <w:tmpl w:val="FFFFFFFF"/>
    <w:lvl w:ilvl="0" w:tplc="090EB3AE">
      <w:numFmt w:val="bullet"/>
      <w:lvlText w:val="•"/>
      <w:lvlJc w:val="left"/>
      <w:pPr>
        <w:ind w:left="720" w:hanging="360"/>
      </w:pPr>
      <w:rPr>
        <w:rFonts w:ascii="Calibri" w:hAnsi="Calibri" w:hint="default"/>
      </w:rPr>
    </w:lvl>
    <w:lvl w:ilvl="1" w:tplc="95C88488">
      <w:start w:val="1"/>
      <w:numFmt w:val="bullet"/>
      <w:lvlText w:val="o"/>
      <w:lvlJc w:val="left"/>
      <w:pPr>
        <w:ind w:left="1440" w:hanging="360"/>
      </w:pPr>
      <w:rPr>
        <w:rFonts w:ascii="Courier New" w:hAnsi="Courier New" w:hint="default"/>
      </w:rPr>
    </w:lvl>
    <w:lvl w:ilvl="2" w:tplc="E1D4272C">
      <w:start w:val="1"/>
      <w:numFmt w:val="bullet"/>
      <w:lvlText w:val=""/>
      <w:lvlJc w:val="left"/>
      <w:pPr>
        <w:ind w:left="2160" w:hanging="360"/>
      </w:pPr>
      <w:rPr>
        <w:rFonts w:ascii="Wingdings" w:hAnsi="Wingdings" w:hint="default"/>
      </w:rPr>
    </w:lvl>
    <w:lvl w:ilvl="3" w:tplc="2688744A">
      <w:start w:val="1"/>
      <w:numFmt w:val="bullet"/>
      <w:lvlText w:val=""/>
      <w:lvlJc w:val="left"/>
      <w:pPr>
        <w:ind w:left="2880" w:hanging="360"/>
      </w:pPr>
      <w:rPr>
        <w:rFonts w:ascii="Symbol" w:hAnsi="Symbol" w:hint="default"/>
      </w:rPr>
    </w:lvl>
    <w:lvl w:ilvl="4" w:tplc="A40A96EC">
      <w:start w:val="1"/>
      <w:numFmt w:val="bullet"/>
      <w:lvlText w:val="o"/>
      <w:lvlJc w:val="left"/>
      <w:pPr>
        <w:ind w:left="3600" w:hanging="360"/>
      </w:pPr>
      <w:rPr>
        <w:rFonts w:ascii="Courier New" w:hAnsi="Courier New" w:hint="default"/>
      </w:rPr>
    </w:lvl>
    <w:lvl w:ilvl="5" w:tplc="4B2642E4">
      <w:start w:val="1"/>
      <w:numFmt w:val="bullet"/>
      <w:lvlText w:val=""/>
      <w:lvlJc w:val="left"/>
      <w:pPr>
        <w:ind w:left="4320" w:hanging="360"/>
      </w:pPr>
      <w:rPr>
        <w:rFonts w:ascii="Wingdings" w:hAnsi="Wingdings" w:hint="default"/>
      </w:rPr>
    </w:lvl>
    <w:lvl w:ilvl="6" w:tplc="ADE8150E">
      <w:start w:val="1"/>
      <w:numFmt w:val="bullet"/>
      <w:lvlText w:val=""/>
      <w:lvlJc w:val="left"/>
      <w:pPr>
        <w:ind w:left="5040" w:hanging="360"/>
      </w:pPr>
      <w:rPr>
        <w:rFonts w:ascii="Symbol" w:hAnsi="Symbol" w:hint="default"/>
      </w:rPr>
    </w:lvl>
    <w:lvl w:ilvl="7" w:tplc="F70879B6">
      <w:start w:val="1"/>
      <w:numFmt w:val="bullet"/>
      <w:lvlText w:val="o"/>
      <w:lvlJc w:val="left"/>
      <w:pPr>
        <w:ind w:left="5760" w:hanging="360"/>
      </w:pPr>
      <w:rPr>
        <w:rFonts w:ascii="Courier New" w:hAnsi="Courier New" w:hint="default"/>
      </w:rPr>
    </w:lvl>
    <w:lvl w:ilvl="8" w:tplc="CE44AE14">
      <w:start w:val="1"/>
      <w:numFmt w:val="bullet"/>
      <w:lvlText w:val=""/>
      <w:lvlJc w:val="left"/>
      <w:pPr>
        <w:ind w:left="6480" w:hanging="360"/>
      </w:pPr>
      <w:rPr>
        <w:rFonts w:ascii="Wingdings" w:hAnsi="Wingdings" w:hint="default"/>
      </w:rPr>
    </w:lvl>
  </w:abstractNum>
  <w:abstractNum w:abstractNumId="206" w15:restartNumberingAfterBreak="0">
    <w:nsid w:val="4A5441F5"/>
    <w:multiLevelType w:val="hybridMultilevel"/>
    <w:tmpl w:val="B76E8888"/>
    <w:lvl w:ilvl="0" w:tplc="00A621D6">
      <w:numFmt w:val="bullet"/>
      <w:lvlText w:val="•"/>
      <w:lvlJc w:val="left"/>
      <w:pPr>
        <w:ind w:left="567" w:hanging="283"/>
      </w:pPr>
      <w:rPr>
        <w:rFonts w:ascii="Calibri" w:hAnsi="Calibri" w:hint="default"/>
        <w:b w:val="0"/>
        <w:bCs w:val="0"/>
        <w:i w:val="0"/>
        <w:iCs w:val="0"/>
        <w:color w:val="669B41"/>
        <w:spacing w:val="0"/>
        <w:w w:val="131"/>
        <w:sz w:val="18"/>
        <w:szCs w:val="22"/>
        <w:lang w:val="en-US" w:eastAsia="en-US" w:bidi="ar-SA"/>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207" w15:restartNumberingAfterBreak="0">
    <w:nsid w:val="4A8E7532"/>
    <w:multiLevelType w:val="hybridMultilevel"/>
    <w:tmpl w:val="88780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4ABF4507"/>
    <w:multiLevelType w:val="hybridMultilevel"/>
    <w:tmpl w:val="A926B082"/>
    <w:lvl w:ilvl="0" w:tplc="0D525214">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9" w15:restartNumberingAfterBreak="0">
    <w:nsid w:val="4B1519D3"/>
    <w:multiLevelType w:val="hybridMultilevel"/>
    <w:tmpl w:val="CBBC9CD4"/>
    <w:lvl w:ilvl="0" w:tplc="F7341FD6">
      <w:start w:val="2"/>
      <w:numFmt w:val="decimal"/>
      <w:lvlText w:val="%1."/>
      <w:lvlJc w:val="left"/>
      <w:pPr>
        <w:ind w:left="1004" w:hanging="360"/>
      </w:pPr>
      <w:rPr>
        <w:rFonts w:ascii="Calibri" w:hAnsi="Calibri" w:hint="default"/>
        <w:b/>
        <w:i w:val="0"/>
        <w:caps w:val="0"/>
        <w:strike w:val="0"/>
        <w:dstrike w:val="0"/>
        <w:vanish w:val="0"/>
        <w:color w:val="7030A0"/>
        <w:sz w:val="32"/>
        <w:vertAlign w:val="baseline"/>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10" w15:restartNumberingAfterBreak="0">
    <w:nsid w:val="4BEA7057"/>
    <w:multiLevelType w:val="hybridMultilevel"/>
    <w:tmpl w:val="F586A554"/>
    <w:lvl w:ilvl="0" w:tplc="386AC64E">
      <w:start w:val="1"/>
      <w:numFmt w:val="bullet"/>
      <w:lvlText w:val=""/>
      <w:lvlJc w:val="left"/>
      <w:pPr>
        <w:ind w:left="467" w:hanging="360"/>
      </w:pPr>
      <w:rPr>
        <w:rFonts w:ascii="Symbol" w:hAnsi="Symbol" w:hint="default"/>
      </w:rPr>
    </w:lvl>
    <w:lvl w:ilvl="1" w:tplc="339E8980">
      <w:start w:val="1"/>
      <w:numFmt w:val="bullet"/>
      <w:lvlText w:val="o"/>
      <w:lvlJc w:val="left"/>
      <w:pPr>
        <w:ind w:left="1187" w:hanging="360"/>
      </w:pPr>
      <w:rPr>
        <w:rFonts w:ascii="Courier New" w:hAnsi="Courier New" w:hint="default"/>
      </w:rPr>
    </w:lvl>
    <w:lvl w:ilvl="2" w:tplc="58BEEE4E">
      <w:start w:val="1"/>
      <w:numFmt w:val="bullet"/>
      <w:lvlText w:val=""/>
      <w:lvlJc w:val="left"/>
      <w:pPr>
        <w:ind w:left="1907" w:hanging="360"/>
      </w:pPr>
      <w:rPr>
        <w:rFonts w:ascii="Wingdings" w:hAnsi="Wingdings" w:hint="default"/>
      </w:rPr>
    </w:lvl>
    <w:lvl w:ilvl="3" w:tplc="D7A0A53C">
      <w:start w:val="1"/>
      <w:numFmt w:val="bullet"/>
      <w:lvlText w:val=""/>
      <w:lvlJc w:val="left"/>
      <w:pPr>
        <w:ind w:left="2627" w:hanging="360"/>
      </w:pPr>
      <w:rPr>
        <w:rFonts w:ascii="Symbol" w:hAnsi="Symbol" w:hint="default"/>
      </w:rPr>
    </w:lvl>
    <w:lvl w:ilvl="4" w:tplc="78D62F14">
      <w:start w:val="1"/>
      <w:numFmt w:val="bullet"/>
      <w:lvlText w:val="o"/>
      <w:lvlJc w:val="left"/>
      <w:pPr>
        <w:ind w:left="3347" w:hanging="360"/>
      </w:pPr>
      <w:rPr>
        <w:rFonts w:ascii="Courier New" w:hAnsi="Courier New" w:hint="default"/>
      </w:rPr>
    </w:lvl>
    <w:lvl w:ilvl="5" w:tplc="80E2DAEE">
      <w:start w:val="1"/>
      <w:numFmt w:val="bullet"/>
      <w:lvlText w:val=""/>
      <w:lvlJc w:val="left"/>
      <w:pPr>
        <w:ind w:left="4067" w:hanging="360"/>
      </w:pPr>
      <w:rPr>
        <w:rFonts w:ascii="Wingdings" w:hAnsi="Wingdings" w:hint="default"/>
      </w:rPr>
    </w:lvl>
    <w:lvl w:ilvl="6" w:tplc="59440596">
      <w:start w:val="1"/>
      <w:numFmt w:val="bullet"/>
      <w:lvlText w:val=""/>
      <w:lvlJc w:val="left"/>
      <w:pPr>
        <w:ind w:left="4787" w:hanging="360"/>
      </w:pPr>
      <w:rPr>
        <w:rFonts w:ascii="Symbol" w:hAnsi="Symbol" w:hint="default"/>
      </w:rPr>
    </w:lvl>
    <w:lvl w:ilvl="7" w:tplc="909C3196">
      <w:start w:val="1"/>
      <w:numFmt w:val="bullet"/>
      <w:lvlText w:val="o"/>
      <w:lvlJc w:val="left"/>
      <w:pPr>
        <w:ind w:left="5507" w:hanging="360"/>
      </w:pPr>
      <w:rPr>
        <w:rFonts w:ascii="Courier New" w:hAnsi="Courier New" w:hint="default"/>
      </w:rPr>
    </w:lvl>
    <w:lvl w:ilvl="8" w:tplc="D906524E">
      <w:start w:val="1"/>
      <w:numFmt w:val="bullet"/>
      <w:lvlText w:val=""/>
      <w:lvlJc w:val="left"/>
      <w:pPr>
        <w:ind w:left="6227" w:hanging="360"/>
      </w:pPr>
      <w:rPr>
        <w:rFonts w:ascii="Wingdings" w:hAnsi="Wingdings" w:hint="default"/>
      </w:rPr>
    </w:lvl>
  </w:abstractNum>
  <w:abstractNum w:abstractNumId="211" w15:restartNumberingAfterBreak="0">
    <w:nsid w:val="4C5F0FAA"/>
    <w:multiLevelType w:val="hybridMultilevel"/>
    <w:tmpl w:val="AC0AAB90"/>
    <w:lvl w:ilvl="0" w:tplc="564294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4C7A278B"/>
    <w:multiLevelType w:val="hybridMultilevel"/>
    <w:tmpl w:val="8174D5D6"/>
    <w:lvl w:ilvl="0" w:tplc="2A3CAF20">
      <w:numFmt w:val="bullet"/>
      <w:lvlText w:val=""/>
      <w:lvlJc w:val="left"/>
      <w:pPr>
        <w:ind w:left="467" w:hanging="361"/>
      </w:pPr>
      <w:rPr>
        <w:rFonts w:ascii="Symbol" w:eastAsia="Symbol" w:hAnsi="Symbol" w:cs="Symbol" w:hint="default"/>
        <w:b w:val="0"/>
        <w:bCs w:val="0"/>
        <w:i w:val="0"/>
        <w:iCs w:val="0"/>
        <w:color w:val="009CCC"/>
        <w:spacing w:val="0"/>
        <w:w w:val="99"/>
        <w:sz w:val="20"/>
        <w:szCs w:val="20"/>
        <w:lang w:val="en-US" w:eastAsia="en-US" w:bidi="ar-SA"/>
      </w:rPr>
    </w:lvl>
    <w:lvl w:ilvl="1" w:tplc="F5D80998">
      <w:numFmt w:val="bullet"/>
      <w:lvlText w:val="•"/>
      <w:lvlJc w:val="left"/>
      <w:pPr>
        <w:ind w:left="861" w:hanging="361"/>
      </w:pPr>
      <w:rPr>
        <w:rFonts w:hint="default"/>
        <w:lang w:val="en-US" w:eastAsia="en-US" w:bidi="ar-SA"/>
      </w:rPr>
    </w:lvl>
    <w:lvl w:ilvl="2" w:tplc="7E285B56">
      <w:numFmt w:val="bullet"/>
      <w:lvlText w:val="•"/>
      <w:lvlJc w:val="left"/>
      <w:pPr>
        <w:ind w:left="1262" w:hanging="361"/>
      </w:pPr>
      <w:rPr>
        <w:rFonts w:hint="default"/>
        <w:lang w:val="en-US" w:eastAsia="en-US" w:bidi="ar-SA"/>
      </w:rPr>
    </w:lvl>
    <w:lvl w:ilvl="3" w:tplc="8B4090D8">
      <w:numFmt w:val="bullet"/>
      <w:lvlText w:val="•"/>
      <w:lvlJc w:val="left"/>
      <w:pPr>
        <w:ind w:left="1663" w:hanging="361"/>
      </w:pPr>
      <w:rPr>
        <w:rFonts w:hint="default"/>
        <w:lang w:val="en-US" w:eastAsia="en-US" w:bidi="ar-SA"/>
      </w:rPr>
    </w:lvl>
    <w:lvl w:ilvl="4" w:tplc="2F16CF70">
      <w:numFmt w:val="bullet"/>
      <w:lvlText w:val="•"/>
      <w:lvlJc w:val="left"/>
      <w:pPr>
        <w:ind w:left="2064" w:hanging="361"/>
      </w:pPr>
      <w:rPr>
        <w:rFonts w:hint="default"/>
        <w:lang w:val="en-US" w:eastAsia="en-US" w:bidi="ar-SA"/>
      </w:rPr>
    </w:lvl>
    <w:lvl w:ilvl="5" w:tplc="A566A256">
      <w:numFmt w:val="bullet"/>
      <w:lvlText w:val="•"/>
      <w:lvlJc w:val="left"/>
      <w:pPr>
        <w:ind w:left="2466" w:hanging="361"/>
      </w:pPr>
      <w:rPr>
        <w:rFonts w:hint="default"/>
        <w:lang w:val="en-US" w:eastAsia="en-US" w:bidi="ar-SA"/>
      </w:rPr>
    </w:lvl>
    <w:lvl w:ilvl="6" w:tplc="29749FF8">
      <w:numFmt w:val="bullet"/>
      <w:lvlText w:val="•"/>
      <w:lvlJc w:val="left"/>
      <w:pPr>
        <w:ind w:left="2867" w:hanging="361"/>
      </w:pPr>
      <w:rPr>
        <w:rFonts w:hint="default"/>
        <w:lang w:val="en-US" w:eastAsia="en-US" w:bidi="ar-SA"/>
      </w:rPr>
    </w:lvl>
    <w:lvl w:ilvl="7" w:tplc="637C0E48">
      <w:numFmt w:val="bullet"/>
      <w:lvlText w:val="•"/>
      <w:lvlJc w:val="left"/>
      <w:pPr>
        <w:ind w:left="3268" w:hanging="361"/>
      </w:pPr>
      <w:rPr>
        <w:rFonts w:hint="default"/>
        <w:lang w:val="en-US" w:eastAsia="en-US" w:bidi="ar-SA"/>
      </w:rPr>
    </w:lvl>
    <w:lvl w:ilvl="8" w:tplc="4AC86F42">
      <w:numFmt w:val="bullet"/>
      <w:lvlText w:val="•"/>
      <w:lvlJc w:val="left"/>
      <w:pPr>
        <w:ind w:left="3669" w:hanging="361"/>
      </w:pPr>
      <w:rPr>
        <w:rFonts w:hint="default"/>
        <w:lang w:val="en-US" w:eastAsia="en-US" w:bidi="ar-SA"/>
      </w:rPr>
    </w:lvl>
  </w:abstractNum>
  <w:abstractNum w:abstractNumId="213" w15:restartNumberingAfterBreak="0">
    <w:nsid w:val="4CAB01A7"/>
    <w:multiLevelType w:val="hybridMultilevel"/>
    <w:tmpl w:val="155E3068"/>
    <w:lvl w:ilvl="0" w:tplc="88DCE44C">
      <w:numFmt w:val="bullet"/>
      <w:lvlText w:val=""/>
      <w:lvlJc w:val="left"/>
      <w:pPr>
        <w:ind w:left="467" w:hanging="361"/>
      </w:pPr>
      <w:rPr>
        <w:rFonts w:ascii="Symbol" w:eastAsia="Symbol" w:hAnsi="Symbol" w:cs="Symbol" w:hint="default"/>
        <w:b w:val="0"/>
        <w:bCs w:val="0"/>
        <w:i w:val="0"/>
        <w:iCs w:val="0"/>
        <w:color w:val="009CCC"/>
        <w:spacing w:val="0"/>
        <w:w w:val="99"/>
        <w:sz w:val="20"/>
        <w:szCs w:val="20"/>
        <w:lang w:val="en-US" w:eastAsia="en-US" w:bidi="ar-SA"/>
      </w:rPr>
    </w:lvl>
    <w:lvl w:ilvl="1" w:tplc="D206C02C">
      <w:numFmt w:val="bullet"/>
      <w:lvlText w:val="•"/>
      <w:lvlJc w:val="left"/>
      <w:pPr>
        <w:ind w:left="861" w:hanging="361"/>
      </w:pPr>
      <w:rPr>
        <w:rFonts w:hint="default"/>
        <w:lang w:val="en-US" w:eastAsia="en-US" w:bidi="ar-SA"/>
      </w:rPr>
    </w:lvl>
    <w:lvl w:ilvl="2" w:tplc="E90C2ED2">
      <w:numFmt w:val="bullet"/>
      <w:lvlText w:val="•"/>
      <w:lvlJc w:val="left"/>
      <w:pPr>
        <w:ind w:left="1262" w:hanging="361"/>
      </w:pPr>
      <w:rPr>
        <w:rFonts w:hint="default"/>
        <w:lang w:val="en-US" w:eastAsia="en-US" w:bidi="ar-SA"/>
      </w:rPr>
    </w:lvl>
    <w:lvl w:ilvl="3" w:tplc="ABAEE800">
      <w:numFmt w:val="bullet"/>
      <w:lvlText w:val="•"/>
      <w:lvlJc w:val="left"/>
      <w:pPr>
        <w:ind w:left="1663" w:hanging="361"/>
      </w:pPr>
      <w:rPr>
        <w:rFonts w:hint="default"/>
        <w:lang w:val="en-US" w:eastAsia="en-US" w:bidi="ar-SA"/>
      </w:rPr>
    </w:lvl>
    <w:lvl w:ilvl="4" w:tplc="06E6EE4C">
      <w:numFmt w:val="bullet"/>
      <w:lvlText w:val="•"/>
      <w:lvlJc w:val="left"/>
      <w:pPr>
        <w:ind w:left="2064" w:hanging="361"/>
      </w:pPr>
      <w:rPr>
        <w:rFonts w:hint="default"/>
        <w:lang w:val="en-US" w:eastAsia="en-US" w:bidi="ar-SA"/>
      </w:rPr>
    </w:lvl>
    <w:lvl w:ilvl="5" w:tplc="83FE189E">
      <w:numFmt w:val="bullet"/>
      <w:lvlText w:val="•"/>
      <w:lvlJc w:val="left"/>
      <w:pPr>
        <w:ind w:left="2465" w:hanging="361"/>
      </w:pPr>
      <w:rPr>
        <w:rFonts w:hint="default"/>
        <w:lang w:val="en-US" w:eastAsia="en-US" w:bidi="ar-SA"/>
      </w:rPr>
    </w:lvl>
    <w:lvl w:ilvl="6" w:tplc="AA249B64">
      <w:numFmt w:val="bullet"/>
      <w:lvlText w:val="•"/>
      <w:lvlJc w:val="left"/>
      <w:pPr>
        <w:ind w:left="2866" w:hanging="361"/>
      </w:pPr>
      <w:rPr>
        <w:rFonts w:hint="default"/>
        <w:lang w:val="en-US" w:eastAsia="en-US" w:bidi="ar-SA"/>
      </w:rPr>
    </w:lvl>
    <w:lvl w:ilvl="7" w:tplc="D3C0FBDA">
      <w:numFmt w:val="bullet"/>
      <w:lvlText w:val="•"/>
      <w:lvlJc w:val="left"/>
      <w:pPr>
        <w:ind w:left="3267" w:hanging="361"/>
      </w:pPr>
      <w:rPr>
        <w:rFonts w:hint="default"/>
        <w:lang w:val="en-US" w:eastAsia="en-US" w:bidi="ar-SA"/>
      </w:rPr>
    </w:lvl>
    <w:lvl w:ilvl="8" w:tplc="A3D23288">
      <w:numFmt w:val="bullet"/>
      <w:lvlText w:val="•"/>
      <w:lvlJc w:val="left"/>
      <w:pPr>
        <w:ind w:left="3668" w:hanging="361"/>
      </w:pPr>
      <w:rPr>
        <w:rFonts w:hint="default"/>
        <w:lang w:val="en-US" w:eastAsia="en-US" w:bidi="ar-SA"/>
      </w:rPr>
    </w:lvl>
  </w:abstractNum>
  <w:abstractNum w:abstractNumId="214" w15:restartNumberingAfterBreak="0">
    <w:nsid w:val="4CB45610"/>
    <w:multiLevelType w:val="multilevel"/>
    <w:tmpl w:val="1D386954"/>
    <w:lvl w:ilvl="0">
      <w:numFmt w:val="bullet"/>
      <w:lvlText w:val="•"/>
      <w:lvlJc w:val="left"/>
      <w:pPr>
        <w:ind w:left="480" w:hanging="360"/>
      </w:pPr>
      <w:rPr>
        <w:rFonts w:ascii="Calibri" w:hAnsi="Calibri" w:hint="default"/>
        <w:b w:val="0"/>
        <w:bCs w:val="0"/>
        <w:i w:val="0"/>
        <w:iCs w:val="0"/>
        <w:color w:val="669B41"/>
        <w:spacing w:val="0"/>
        <w:w w:val="131"/>
        <w:sz w:val="18"/>
        <w:szCs w:val="22"/>
        <w:lang w:val="en-US" w:eastAsia="en-US" w:bidi="ar-SA"/>
      </w:rPr>
    </w:lvl>
    <w:lvl w:ilvl="1">
      <w:numFmt w:val="decimal"/>
      <w:lvlText w:val="%1.%2."/>
      <w:lvlJc w:val="left"/>
      <w:pPr>
        <w:ind w:left="898" w:hanging="778"/>
      </w:pPr>
      <w:rPr>
        <w:rFonts w:hint="default"/>
        <w:spacing w:val="-1"/>
        <w:w w:val="100"/>
        <w:lang w:val="en-US" w:eastAsia="en-US" w:bidi="ar-SA"/>
      </w:rPr>
    </w:lvl>
    <w:lvl w:ilvl="2">
      <w:numFmt w:val="bullet"/>
      <w:lvlText w:val="•"/>
      <w:lvlJc w:val="left"/>
      <w:pPr>
        <w:ind w:left="12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1978" w:hanging="360"/>
      </w:pPr>
      <w:rPr>
        <w:rFonts w:hint="default"/>
        <w:lang w:val="en-US" w:eastAsia="en-US" w:bidi="ar-SA"/>
      </w:rPr>
    </w:lvl>
    <w:lvl w:ilvl="4">
      <w:numFmt w:val="bullet"/>
      <w:lvlText w:val="•"/>
      <w:lvlJc w:val="left"/>
      <w:pPr>
        <w:ind w:left="3056"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213" w:hanging="360"/>
      </w:pPr>
      <w:rPr>
        <w:rFonts w:hint="default"/>
        <w:lang w:val="en-US" w:eastAsia="en-US" w:bidi="ar-SA"/>
      </w:rPr>
    </w:lvl>
    <w:lvl w:ilvl="7">
      <w:numFmt w:val="bullet"/>
      <w:lvlText w:val="•"/>
      <w:lvlJc w:val="left"/>
      <w:pPr>
        <w:ind w:left="6291" w:hanging="360"/>
      </w:pPr>
      <w:rPr>
        <w:rFonts w:hint="default"/>
        <w:lang w:val="en-US" w:eastAsia="en-US" w:bidi="ar-SA"/>
      </w:rPr>
    </w:lvl>
    <w:lvl w:ilvl="8">
      <w:numFmt w:val="bullet"/>
      <w:lvlText w:val="•"/>
      <w:lvlJc w:val="left"/>
      <w:pPr>
        <w:ind w:left="7369" w:hanging="360"/>
      </w:pPr>
      <w:rPr>
        <w:rFonts w:hint="default"/>
        <w:lang w:val="en-US" w:eastAsia="en-US" w:bidi="ar-SA"/>
      </w:rPr>
    </w:lvl>
  </w:abstractNum>
  <w:abstractNum w:abstractNumId="215" w15:restartNumberingAfterBreak="0">
    <w:nsid w:val="4D435858"/>
    <w:multiLevelType w:val="multilevel"/>
    <w:tmpl w:val="EC1213F6"/>
    <w:lvl w:ilvl="0">
      <w:start w:val="6"/>
      <w:numFmt w:val="decimal"/>
      <w:lvlText w:val="%1"/>
      <w:lvlJc w:val="left"/>
      <w:pPr>
        <w:ind w:left="1167" w:hanging="668"/>
      </w:pPr>
      <w:rPr>
        <w:rFonts w:hint="default"/>
        <w:lang w:val="en-US" w:eastAsia="en-US" w:bidi="ar-SA"/>
      </w:rPr>
    </w:lvl>
    <w:lvl w:ilvl="1">
      <w:numFmt w:val="decimal"/>
      <w:lvlText w:val="%1.%2"/>
      <w:lvlJc w:val="left"/>
      <w:pPr>
        <w:ind w:left="1167" w:hanging="668"/>
      </w:pPr>
      <w:rPr>
        <w:rFonts w:hint="default"/>
        <w:spacing w:val="0"/>
        <w:w w:val="100"/>
        <w:lang w:val="en-US" w:eastAsia="en-US" w:bidi="ar-SA"/>
      </w:rPr>
    </w:lvl>
    <w:lvl w:ilvl="2">
      <w:start w:val="1"/>
      <w:numFmt w:val="decimal"/>
      <w:lvlText w:val="%1.%2.%3"/>
      <w:lvlJc w:val="left"/>
      <w:pPr>
        <w:ind w:left="1101" w:hanging="602"/>
      </w:pPr>
      <w:rPr>
        <w:rFonts w:ascii="Arial" w:eastAsia="Arial" w:hAnsi="Arial" w:cs="Arial" w:hint="default"/>
        <w:b w:val="0"/>
        <w:bCs w:val="0"/>
        <w:i w:val="0"/>
        <w:iCs w:val="0"/>
        <w:color w:val="64B145"/>
        <w:spacing w:val="-2"/>
        <w:w w:val="99"/>
        <w:sz w:val="24"/>
        <w:szCs w:val="24"/>
        <w:lang w:val="en-US" w:eastAsia="en-US" w:bidi="ar-SA"/>
      </w:rPr>
    </w:lvl>
    <w:lvl w:ilvl="3">
      <w:numFmt w:val="bullet"/>
      <w:lvlText w:val=""/>
      <w:lvlJc w:val="left"/>
      <w:pPr>
        <w:ind w:left="862" w:hanging="363"/>
      </w:pPr>
      <w:rPr>
        <w:rFonts w:ascii="Symbol" w:eastAsia="Symbol" w:hAnsi="Symbol" w:cs="Symbol" w:hint="default"/>
        <w:spacing w:val="0"/>
        <w:w w:val="100"/>
        <w:lang w:val="en-US" w:eastAsia="en-US" w:bidi="ar-SA"/>
      </w:rPr>
    </w:lvl>
    <w:lvl w:ilvl="4">
      <w:numFmt w:val="bullet"/>
      <w:lvlText w:val="•"/>
      <w:lvlJc w:val="left"/>
      <w:pPr>
        <w:ind w:left="3526" w:hanging="363"/>
      </w:pPr>
      <w:rPr>
        <w:rFonts w:hint="default"/>
        <w:lang w:val="en-US" w:eastAsia="en-US" w:bidi="ar-SA"/>
      </w:rPr>
    </w:lvl>
    <w:lvl w:ilvl="5">
      <w:numFmt w:val="bullet"/>
      <w:lvlText w:val="•"/>
      <w:lvlJc w:val="left"/>
      <w:pPr>
        <w:ind w:left="4709" w:hanging="363"/>
      </w:pPr>
      <w:rPr>
        <w:rFonts w:hint="default"/>
        <w:lang w:val="en-US" w:eastAsia="en-US" w:bidi="ar-SA"/>
      </w:rPr>
    </w:lvl>
    <w:lvl w:ilvl="6">
      <w:numFmt w:val="bullet"/>
      <w:lvlText w:val="•"/>
      <w:lvlJc w:val="left"/>
      <w:pPr>
        <w:ind w:left="5893" w:hanging="363"/>
      </w:pPr>
      <w:rPr>
        <w:rFonts w:hint="default"/>
        <w:lang w:val="en-US" w:eastAsia="en-US" w:bidi="ar-SA"/>
      </w:rPr>
    </w:lvl>
    <w:lvl w:ilvl="7">
      <w:numFmt w:val="bullet"/>
      <w:lvlText w:val="•"/>
      <w:lvlJc w:val="left"/>
      <w:pPr>
        <w:ind w:left="7076" w:hanging="363"/>
      </w:pPr>
      <w:rPr>
        <w:rFonts w:hint="default"/>
        <w:lang w:val="en-US" w:eastAsia="en-US" w:bidi="ar-SA"/>
      </w:rPr>
    </w:lvl>
    <w:lvl w:ilvl="8">
      <w:numFmt w:val="bullet"/>
      <w:lvlText w:val="•"/>
      <w:lvlJc w:val="left"/>
      <w:pPr>
        <w:ind w:left="8259" w:hanging="363"/>
      </w:pPr>
      <w:rPr>
        <w:rFonts w:hint="default"/>
        <w:lang w:val="en-US" w:eastAsia="en-US" w:bidi="ar-SA"/>
      </w:rPr>
    </w:lvl>
  </w:abstractNum>
  <w:abstractNum w:abstractNumId="216" w15:restartNumberingAfterBreak="0">
    <w:nsid w:val="4D6906BD"/>
    <w:multiLevelType w:val="hybridMultilevel"/>
    <w:tmpl w:val="705CE55C"/>
    <w:lvl w:ilvl="0" w:tplc="D2EAD734">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7" w15:restartNumberingAfterBreak="0">
    <w:nsid w:val="4D9323BC"/>
    <w:multiLevelType w:val="hybridMultilevel"/>
    <w:tmpl w:val="FFFFFFFF"/>
    <w:lvl w:ilvl="0" w:tplc="C68224E6">
      <w:start w:val="1"/>
      <w:numFmt w:val="bullet"/>
      <w:lvlText w:val=""/>
      <w:lvlJc w:val="left"/>
      <w:pPr>
        <w:ind w:left="720" w:hanging="360"/>
      </w:pPr>
      <w:rPr>
        <w:rFonts w:ascii="Symbol" w:hAnsi="Symbol" w:hint="default"/>
      </w:rPr>
    </w:lvl>
    <w:lvl w:ilvl="1" w:tplc="E92E3CFE">
      <w:start w:val="1"/>
      <w:numFmt w:val="bullet"/>
      <w:lvlText w:val="o"/>
      <w:lvlJc w:val="left"/>
      <w:pPr>
        <w:ind w:left="1440" w:hanging="360"/>
      </w:pPr>
      <w:rPr>
        <w:rFonts w:ascii="Courier New" w:hAnsi="Courier New" w:hint="default"/>
      </w:rPr>
    </w:lvl>
    <w:lvl w:ilvl="2" w:tplc="5478DC4E">
      <w:start w:val="1"/>
      <w:numFmt w:val="bullet"/>
      <w:lvlText w:val=""/>
      <w:lvlJc w:val="left"/>
      <w:pPr>
        <w:ind w:left="2160" w:hanging="360"/>
      </w:pPr>
      <w:rPr>
        <w:rFonts w:ascii="Wingdings" w:hAnsi="Wingdings" w:hint="default"/>
      </w:rPr>
    </w:lvl>
    <w:lvl w:ilvl="3" w:tplc="3800BAEC">
      <w:start w:val="1"/>
      <w:numFmt w:val="bullet"/>
      <w:lvlText w:val=""/>
      <w:lvlJc w:val="left"/>
      <w:pPr>
        <w:ind w:left="2880" w:hanging="360"/>
      </w:pPr>
      <w:rPr>
        <w:rFonts w:ascii="Symbol" w:hAnsi="Symbol" w:hint="default"/>
      </w:rPr>
    </w:lvl>
    <w:lvl w:ilvl="4" w:tplc="6C16F76C">
      <w:start w:val="1"/>
      <w:numFmt w:val="bullet"/>
      <w:lvlText w:val="o"/>
      <w:lvlJc w:val="left"/>
      <w:pPr>
        <w:ind w:left="3600" w:hanging="360"/>
      </w:pPr>
      <w:rPr>
        <w:rFonts w:ascii="Courier New" w:hAnsi="Courier New" w:hint="default"/>
      </w:rPr>
    </w:lvl>
    <w:lvl w:ilvl="5" w:tplc="971C96AE">
      <w:start w:val="1"/>
      <w:numFmt w:val="bullet"/>
      <w:lvlText w:val=""/>
      <w:lvlJc w:val="left"/>
      <w:pPr>
        <w:ind w:left="4320" w:hanging="360"/>
      </w:pPr>
      <w:rPr>
        <w:rFonts w:ascii="Wingdings" w:hAnsi="Wingdings" w:hint="default"/>
      </w:rPr>
    </w:lvl>
    <w:lvl w:ilvl="6" w:tplc="3EA01280">
      <w:start w:val="1"/>
      <w:numFmt w:val="bullet"/>
      <w:lvlText w:val=""/>
      <w:lvlJc w:val="left"/>
      <w:pPr>
        <w:ind w:left="5040" w:hanging="360"/>
      </w:pPr>
      <w:rPr>
        <w:rFonts w:ascii="Symbol" w:hAnsi="Symbol" w:hint="default"/>
      </w:rPr>
    </w:lvl>
    <w:lvl w:ilvl="7" w:tplc="29086662">
      <w:start w:val="1"/>
      <w:numFmt w:val="bullet"/>
      <w:lvlText w:val="o"/>
      <w:lvlJc w:val="left"/>
      <w:pPr>
        <w:ind w:left="5760" w:hanging="360"/>
      </w:pPr>
      <w:rPr>
        <w:rFonts w:ascii="Courier New" w:hAnsi="Courier New" w:hint="default"/>
      </w:rPr>
    </w:lvl>
    <w:lvl w:ilvl="8" w:tplc="2AFA2988">
      <w:start w:val="1"/>
      <w:numFmt w:val="bullet"/>
      <w:lvlText w:val=""/>
      <w:lvlJc w:val="left"/>
      <w:pPr>
        <w:ind w:left="6480" w:hanging="360"/>
      </w:pPr>
      <w:rPr>
        <w:rFonts w:ascii="Wingdings" w:hAnsi="Wingdings" w:hint="default"/>
      </w:rPr>
    </w:lvl>
  </w:abstractNum>
  <w:abstractNum w:abstractNumId="218" w15:restartNumberingAfterBreak="0">
    <w:nsid w:val="4DCC429F"/>
    <w:multiLevelType w:val="hybridMultilevel"/>
    <w:tmpl w:val="110077D0"/>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9" w15:restartNumberingAfterBreak="0">
    <w:nsid w:val="4EDC0995"/>
    <w:multiLevelType w:val="hybridMultilevel"/>
    <w:tmpl w:val="B4C0A5B2"/>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4EE6113E"/>
    <w:multiLevelType w:val="hybridMultilevel"/>
    <w:tmpl w:val="F6129212"/>
    <w:lvl w:ilvl="0" w:tplc="348E9870">
      <w:numFmt w:val="bullet"/>
      <w:lvlText w:val=""/>
      <w:lvlJc w:val="left"/>
      <w:pPr>
        <w:ind w:left="1220" w:hanging="360"/>
      </w:pPr>
      <w:rPr>
        <w:rFonts w:ascii="Symbol" w:eastAsia="Symbol" w:hAnsi="Symbol" w:cs="Symbol" w:hint="default"/>
        <w:b w:val="0"/>
        <w:bCs w:val="0"/>
        <w:i w:val="0"/>
        <w:iCs w:val="0"/>
        <w:color w:val="009CCC"/>
        <w:spacing w:val="0"/>
        <w:w w:val="100"/>
        <w:sz w:val="22"/>
        <w:szCs w:val="22"/>
        <w:lang w:val="en-US" w:eastAsia="en-US" w:bidi="ar-SA"/>
      </w:rPr>
    </w:lvl>
    <w:lvl w:ilvl="1" w:tplc="08090003" w:tentative="1">
      <w:start w:val="1"/>
      <w:numFmt w:val="bullet"/>
      <w:lvlText w:val="o"/>
      <w:lvlJc w:val="left"/>
      <w:pPr>
        <w:ind w:left="1940" w:hanging="360"/>
      </w:pPr>
      <w:rPr>
        <w:rFonts w:ascii="Courier New" w:hAnsi="Courier New" w:cs="Courier New" w:hint="default"/>
      </w:rPr>
    </w:lvl>
    <w:lvl w:ilvl="2" w:tplc="08090005" w:tentative="1">
      <w:start w:val="1"/>
      <w:numFmt w:val="bullet"/>
      <w:lvlText w:val=""/>
      <w:lvlJc w:val="left"/>
      <w:pPr>
        <w:ind w:left="2660" w:hanging="360"/>
      </w:pPr>
      <w:rPr>
        <w:rFonts w:ascii="Wingdings" w:hAnsi="Wingdings" w:hint="default"/>
      </w:rPr>
    </w:lvl>
    <w:lvl w:ilvl="3" w:tplc="08090001" w:tentative="1">
      <w:start w:val="1"/>
      <w:numFmt w:val="bullet"/>
      <w:lvlText w:val=""/>
      <w:lvlJc w:val="left"/>
      <w:pPr>
        <w:ind w:left="3380" w:hanging="360"/>
      </w:pPr>
      <w:rPr>
        <w:rFonts w:ascii="Symbol" w:hAnsi="Symbol" w:hint="default"/>
      </w:rPr>
    </w:lvl>
    <w:lvl w:ilvl="4" w:tplc="08090003" w:tentative="1">
      <w:start w:val="1"/>
      <w:numFmt w:val="bullet"/>
      <w:lvlText w:val="o"/>
      <w:lvlJc w:val="left"/>
      <w:pPr>
        <w:ind w:left="4100" w:hanging="360"/>
      </w:pPr>
      <w:rPr>
        <w:rFonts w:ascii="Courier New" w:hAnsi="Courier New" w:cs="Courier New" w:hint="default"/>
      </w:rPr>
    </w:lvl>
    <w:lvl w:ilvl="5" w:tplc="08090005" w:tentative="1">
      <w:start w:val="1"/>
      <w:numFmt w:val="bullet"/>
      <w:lvlText w:val=""/>
      <w:lvlJc w:val="left"/>
      <w:pPr>
        <w:ind w:left="4820" w:hanging="360"/>
      </w:pPr>
      <w:rPr>
        <w:rFonts w:ascii="Wingdings" w:hAnsi="Wingdings" w:hint="default"/>
      </w:rPr>
    </w:lvl>
    <w:lvl w:ilvl="6" w:tplc="08090001" w:tentative="1">
      <w:start w:val="1"/>
      <w:numFmt w:val="bullet"/>
      <w:lvlText w:val=""/>
      <w:lvlJc w:val="left"/>
      <w:pPr>
        <w:ind w:left="5540" w:hanging="360"/>
      </w:pPr>
      <w:rPr>
        <w:rFonts w:ascii="Symbol" w:hAnsi="Symbol" w:hint="default"/>
      </w:rPr>
    </w:lvl>
    <w:lvl w:ilvl="7" w:tplc="08090003" w:tentative="1">
      <w:start w:val="1"/>
      <w:numFmt w:val="bullet"/>
      <w:lvlText w:val="o"/>
      <w:lvlJc w:val="left"/>
      <w:pPr>
        <w:ind w:left="6260" w:hanging="360"/>
      </w:pPr>
      <w:rPr>
        <w:rFonts w:ascii="Courier New" w:hAnsi="Courier New" w:cs="Courier New" w:hint="default"/>
      </w:rPr>
    </w:lvl>
    <w:lvl w:ilvl="8" w:tplc="08090005" w:tentative="1">
      <w:start w:val="1"/>
      <w:numFmt w:val="bullet"/>
      <w:lvlText w:val=""/>
      <w:lvlJc w:val="left"/>
      <w:pPr>
        <w:ind w:left="6980" w:hanging="360"/>
      </w:pPr>
      <w:rPr>
        <w:rFonts w:ascii="Wingdings" w:hAnsi="Wingdings" w:hint="default"/>
      </w:rPr>
    </w:lvl>
  </w:abstractNum>
  <w:abstractNum w:abstractNumId="221" w15:restartNumberingAfterBreak="0">
    <w:nsid w:val="4F0E025D"/>
    <w:multiLevelType w:val="hybridMultilevel"/>
    <w:tmpl w:val="9EEAF5CC"/>
    <w:lvl w:ilvl="0" w:tplc="EEFA9948">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2" w15:restartNumberingAfterBreak="0">
    <w:nsid w:val="4F715E63"/>
    <w:multiLevelType w:val="hybridMultilevel"/>
    <w:tmpl w:val="9008E548"/>
    <w:lvl w:ilvl="0" w:tplc="8FBCC092">
      <w:numFmt w:val="bullet"/>
      <w:lvlText w:val=""/>
      <w:lvlJc w:val="left"/>
      <w:pPr>
        <w:ind w:left="862" w:hanging="363"/>
      </w:pPr>
      <w:rPr>
        <w:rFonts w:ascii="Symbol" w:eastAsia="Symbol" w:hAnsi="Symbol" w:cs="Symbol" w:hint="default"/>
        <w:b w:val="0"/>
        <w:bCs w:val="0"/>
        <w:i w:val="0"/>
        <w:iCs w:val="0"/>
        <w:color w:val="009CCC"/>
        <w:spacing w:val="0"/>
        <w:w w:val="100"/>
        <w:sz w:val="22"/>
        <w:szCs w:val="22"/>
        <w:lang w:val="en-US" w:eastAsia="en-US" w:bidi="ar-SA"/>
      </w:rPr>
    </w:lvl>
    <w:lvl w:ilvl="1" w:tplc="23280E16">
      <w:numFmt w:val="bullet"/>
      <w:lvlText w:val="•"/>
      <w:lvlJc w:val="left"/>
      <w:pPr>
        <w:ind w:left="1836" w:hanging="363"/>
      </w:pPr>
      <w:rPr>
        <w:rFonts w:hint="default"/>
        <w:lang w:val="en-US" w:eastAsia="en-US" w:bidi="ar-SA"/>
      </w:rPr>
    </w:lvl>
    <w:lvl w:ilvl="2" w:tplc="AD7270B4">
      <w:numFmt w:val="bullet"/>
      <w:lvlText w:val="•"/>
      <w:lvlJc w:val="left"/>
      <w:pPr>
        <w:ind w:left="2813" w:hanging="363"/>
      </w:pPr>
      <w:rPr>
        <w:rFonts w:hint="default"/>
        <w:lang w:val="en-US" w:eastAsia="en-US" w:bidi="ar-SA"/>
      </w:rPr>
    </w:lvl>
    <w:lvl w:ilvl="3" w:tplc="22E87622">
      <w:numFmt w:val="bullet"/>
      <w:lvlText w:val="•"/>
      <w:lvlJc w:val="left"/>
      <w:pPr>
        <w:ind w:left="3789" w:hanging="363"/>
      </w:pPr>
      <w:rPr>
        <w:rFonts w:hint="default"/>
        <w:lang w:val="en-US" w:eastAsia="en-US" w:bidi="ar-SA"/>
      </w:rPr>
    </w:lvl>
    <w:lvl w:ilvl="4" w:tplc="81FC4134">
      <w:numFmt w:val="bullet"/>
      <w:lvlText w:val="•"/>
      <w:lvlJc w:val="left"/>
      <w:pPr>
        <w:ind w:left="4766" w:hanging="363"/>
      </w:pPr>
      <w:rPr>
        <w:rFonts w:hint="default"/>
        <w:lang w:val="en-US" w:eastAsia="en-US" w:bidi="ar-SA"/>
      </w:rPr>
    </w:lvl>
    <w:lvl w:ilvl="5" w:tplc="CF661DA8">
      <w:numFmt w:val="bullet"/>
      <w:lvlText w:val="•"/>
      <w:lvlJc w:val="left"/>
      <w:pPr>
        <w:ind w:left="5743" w:hanging="363"/>
      </w:pPr>
      <w:rPr>
        <w:rFonts w:hint="default"/>
        <w:lang w:val="en-US" w:eastAsia="en-US" w:bidi="ar-SA"/>
      </w:rPr>
    </w:lvl>
    <w:lvl w:ilvl="6" w:tplc="08EA6A2A">
      <w:numFmt w:val="bullet"/>
      <w:lvlText w:val="•"/>
      <w:lvlJc w:val="left"/>
      <w:pPr>
        <w:ind w:left="6719" w:hanging="363"/>
      </w:pPr>
      <w:rPr>
        <w:rFonts w:hint="default"/>
        <w:lang w:val="en-US" w:eastAsia="en-US" w:bidi="ar-SA"/>
      </w:rPr>
    </w:lvl>
    <w:lvl w:ilvl="7" w:tplc="440018E8">
      <w:numFmt w:val="bullet"/>
      <w:lvlText w:val="•"/>
      <w:lvlJc w:val="left"/>
      <w:pPr>
        <w:ind w:left="7696" w:hanging="363"/>
      </w:pPr>
      <w:rPr>
        <w:rFonts w:hint="default"/>
        <w:lang w:val="en-US" w:eastAsia="en-US" w:bidi="ar-SA"/>
      </w:rPr>
    </w:lvl>
    <w:lvl w:ilvl="8" w:tplc="DC8C7B0A">
      <w:numFmt w:val="bullet"/>
      <w:lvlText w:val="•"/>
      <w:lvlJc w:val="left"/>
      <w:pPr>
        <w:ind w:left="8673" w:hanging="363"/>
      </w:pPr>
      <w:rPr>
        <w:rFonts w:hint="default"/>
        <w:lang w:val="en-US" w:eastAsia="en-US" w:bidi="ar-SA"/>
      </w:rPr>
    </w:lvl>
  </w:abstractNum>
  <w:abstractNum w:abstractNumId="223" w15:restartNumberingAfterBreak="0">
    <w:nsid w:val="4FAD6683"/>
    <w:multiLevelType w:val="multilevel"/>
    <w:tmpl w:val="0CBE3FE4"/>
    <w:lvl w:ilvl="0">
      <w:start w:val="6"/>
      <w:numFmt w:val="decimal"/>
      <w:lvlText w:val="%1"/>
      <w:lvlJc w:val="left"/>
      <w:pPr>
        <w:ind w:left="901" w:hanging="401"/>
      </w:pPr>
      <w:rPr>
        <w:rFonts w:hint="default"/>
        <w:lang w:val="en-US" w:eastAsia="en-US" w:bidi="ar-SA"/>
      </w:rPr>
    </w:lvl>
    <w:lvl w:ilvl="1">
      <w:start w:val="1"/>
      <w:numFmt w:val="decimal"/>
      <w:lvlText w:val="%1.%2"/>
      <w:lvlJc w:val="left"/>
      <w:pPr>
        <w:ind w:left="901" w:hanging="401"/>
      </w:pPr>
      <w:rPr>
        <w:rFonts w:ascii="Arial" w:eastAsia="Arial" w:hAnsi="Arial" w:cs="Arial" w:hint="default"/>
        <w:b w:val="0"/>
        <w:bCs w:val="0"/>
        <w:i w:val="0"/>
        <w:iCs w:val="0"/>
        <w:color w:val="64B145"/>
        <w:spacing w:val="0"/>
        <w:w w:val="99"/>
        <w:sz w:val="24"/>
        <w:szCs w:val="24"/>
        <w:lang w:val="en-US" w:eastAsia="en-US" w:bidi="ar-SA"/>
      </w:rPr>
    </w:lvl>
    <w:lvl w:ilvl="2">
      <w:numFmt w:val="bullet"/>
      <w:lvlText w:val="•"/>
      <w:lvlJc w:val="left"/>
      <w:pPr>
        <w:ind w:left="2845" w:hanging="401"/>
      </w:pPr>
      <w:rPr>
        <w:rFonts w:hint="default"/>
        <w:lang w:val="en-US" w:eastAsia="en-US" w:bidi="ar-SA"/>
      </w:rPr>
    </w:lvl>
    <w:lvl w:ilvl="3">
      <w:numFmt w:val="bullet"/>
      <w:lvlText w:val="•"/>
      <w:lvlJc w:val="left"/>
      <w:pPr>
        <w:ind w:left="3817" w:hanging="401"/>
      </w:pPr>
      <w:rPr>
        <w:rFonts w:hint="default"/>
        <w:lang w:val="en-US" w:eastAsia="en-US" w:bidi="ar-SA"/>
      </w:rPr>
    </w:lvl>
    <w:lvl w:ilvl="4">
      <w:numFmt w:val="bullet"/>
      <w:lvlText w:val="•"/>
      <w:lvlJc w:val="left"/>
      <w:pPr>
        <w:ind w:left="4790" w:hanging="401"/>
      </w:pPr>
      <w:rPr>
        <w:rFonts w:hint="default"/>
        <w:lang w:val="en-US" w:eastAsia="en-US" w:bidi="ar-SA"/>
      </w:rPr>
    </w:lvl>
    <w:lvl w:ilvl="5">
      <w:numFmt w:val="bullet"/>
      <w:lvlText w:val="•"/>
      <w:lvlJc w:val="left"/>
      <w:pPr>
        <w:ind w:left="5763" w:hanging="401"/>
      </w:pPr>
      <w:rPr>
        <w:rFonts w:hint="default"/>
        <w:lang w:val="en-US" w:eastAsia="en-US" w:bidi="ar-SA"/>
      </w:rPr>
    </w:lvl>
    <w:lvl w:ilvl="6">
      <w:numFmt w:val="bullet"/>
      <w:lvlText w:val="•"/>
      <w:lvlJc w:val="left"/>
      <w:pPr>
        <w:ind w:left="6735" w:hanging="401"/>
      </w:pPr>
      <w:rPr>
        <w:rFonts w:hint="default"/>
        <w:lang w:val="en-US" w:eastAsia="en-US" w:bidi="ar-SA"/>
      </w:rPr>
    </w:lvl>
    <w:lvl w:ilvl="7">
      <w:numFmt w:val="bullet"/>
      <w:lvlText w:val="•"/>
      <w:lvlJc w:val="left"/>
      <w:pPr>
        <w:ind w:left="7708" w:hanging="401"/>
      </w:pPr>
      <w:rPr>
        <w:rFonts w:hint="default"/>
        <w:lang w:val="en-US" w:eastAsia="en-US" w:bidi="ar-SA"/>
      </w:rPr>
    </w:lvl>
    <w:lvl w:ilvl="8">
      <w:numFmt w:val="bullet"/>
      <w:lvlText w:val="•"/>
      <w:lvlJc w:val="left"/>
      <w:pPr>
        <w:ind w:left="8681" w:hanging="401"/>
      </w:pPr>
      <w:rPr>
        <w:rFonts w:hint="default"/>
        <w:lang w:val="en-US" w:eastAsia="en-US" w:bidi="ar-SA"/>
      </w:rPr>
    </w:lvl>
  </w:abstractNum>
  <w:abstractNum w:abstractNumId="224" w15:restartNumberingAfterBreak="0">
    <w:nsid w:val="50330AE3"/>
    <w:multiLevelType w:val="hybridMultilevel"/>
    <w:tmpl w:val="C520F974"/>
    <w:lvl w:ilvl="0" w:tplc="3E7EB40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508D05D9"/>
    <w:multiLevelType w:val="hybridMultilevel"/>
    <w:tmpl w:val="1AB268E0"/>
    <w:lvl w:ilvl="0" w:tplc="88FCD1F4">
      <w:numFmt w:val="bullet"/>
      <w:lvlText w:val="•"/>
      <w:lvlJc w:val="left"/>
      <w:pPr>
        <w:ind w:left="437"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226" w15:restartNumberingAfterBreak="0">
    <w:nsid w:val="50A51AA1"/>
    <w:multiLevelType w:val="hybridMultilevel"/>
    <w:tmpl w:val="6CBE5734"/>
    <w:lvl w:ilvl="0" w:tplc="885EDD9A">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7" w15:restartNumberingAfterBreak="0">
    <w:nsid w:val="50E3499E"/>
    <w:multiLevelType w:val="hybridMultilevel"/>
    <w:tmpl w:val="096E28FA"/>
    <w:lvl w:ilvl="0" w:tplc="76C27CB4">
      <w:numFmt w:val="bullet"/>
      <w:lvlText w:val=""/>
      <w:lvlJc w:val="left"/>
      <w:pPr>
        <w:ind w:left="862" w:hanging="363"/>
      </w:pPr>
      <w:rPr>
        <w:rFonts w:ascii="Symbol" w:eastAsia="Symbol" w:hAnsi="Symbol" w:cs="Symbol" w:hint="default"/>
        <w:b w:val="0"/>
        <w:bCs w:val="0"/>
        <w:i w:val="0"/>
        <w:iCs w:val="0"/>
        <w:color w:val="009CCC"/>
        <w:spacing w:val="0"/>
        <w:w w:val="100"/>
        <w:sz w:val="22"/>
        <w:szCs w:val="22"/>
        <w:lang w:val="en-US" w:eastAsia="en-US" w:bidi="ar-SA"/>
      </w:rPr>
    </w:lvl>
    <w:lvl w:ilvl="1" w:tplc="98883120">
      <w:numFmt w:val="bullet"/>
      <w:lvlText w:val="•"/>
      <w:lvlJc w:val="left"/>
      <w:pPr>
        <w:ind w:left="1836" w:hanging="363"/>
      </w:pPr>
      <w:rPr>
        <w:rFonts w:hint="default"/>
        <w:lang w:val="en-US" w:eastAsia="en-US" w:bidi="ar-SA"/>
      </w:rPr>
    </w:lvl>
    <w:lvl w:ilvl="2" w:tplc="0B3A24B8">
      <w:numFmt w:val="bullet"/>
      <w:lvlText w:val="•"/>
      <w:lvlJc w:val="left"/>
      <w:pPr>
        <w:ind w:left="2813" w:hanging="363"/>
      </w:pPr>
      <w:rPr>
        <w:rFonts w:hint="default"/>
        <w:lang w:val="en-US" w:eastAsia="en-US" w:bidi="ar-SA"/>
      </w:rPr>
    </w:lvl>
    <w:lvl w:ilvl="3" w:tplc="312E3666">
      <w:numFmt w:val="bullet"/>
      <w:lvlText w:val="•"/>
      <w:lvlJc w:val="left"/>
      <w:pPr>
        <w:ind w:left="3789" w:hanging="363"/>
      </w:pPr>
      <w:rPr>
        <w:rFonts w:hint="default"/>
        <w:lang w:val="en-US" w:eastAsia="en-US" w:bidi="ar-SA"/>
      </w:rPr>
    </w:lvl>
    <w:lvl w:ilvl="4" w:tplc="633C5ACE">
      <w:numFmt w:val="bullet"/>
      <w:lvlText w:val="•"/>
      <w:lvlJc w:val="left"/>
      <w:pPr>
        <w:ind w:left="4766" w:hanging="363"/>
      </w:pPr>
      <w:rPr>
        <w:rFonts w:hint="default"/>
        <w:lang w:val="en-US" w:eastAsia="en-US" w:bidi="ar-SA"/>
      </w:rPr>
    </w:lvl>
    <w:lvl w:ilvl="5" w:tplc="08B2EDB0">
      <w:numFmt w:val="bullet"/>
      <w:lvlText w:val="•"/>
      <w:lvlJc w:val="left"/>
      <w:pPr>
        <w:ind w:left="5743" w:hanging="363"/>
      </w:pPr>
      <w:rPr>
        <w:rFonts w:hint="default"/>
        <w:lang w:val="en-US" w:eastAsia="en-US" w:bidi="ar-SA"/>
      </w:rPr>
    </w:lvl>
    <w:lvl w:ilvl="6" w:tplc="187E1630">
      <w:numFmt w:val="bullet"/>
      <w:lvlText w:val="•"/>
      <w:lvlJc w:val="left"/>
      <w:pPr>
        <w:ind w:left="6719" w:hanging="363"/>
      </w:pPr>
      <w:rPr>
        <w:rFonts w:hint="default"/>
        <w:lang w:val="en-US" w:eastAsia="en-US" w:bidi="ar-SA"/>
      </w:rPr>
    </w:lvl>
    <w:lvl w:ilvl="7" w:tplc="8F7881A6">
      <w:numFmt w:val="bullet"/>
      <w:lvlText w:val="•"/>
      <w:lvlJc w:val="left"/>
      <w:pPr>
        <w:ind w:left="7696" w:hanging="363"/>
      </w:pPr>
      <w:rPr>
        <w:rFonts w:hint="default"/>
        <w:lang w:val="en-US" w:eastAsia="en-US" w:bidi="ar-SA"/>
      </w:rPr>
    </w:lvl>
    <w:lvl w:ilvl="8" w:tplc="51C2F6A2">
      <w:numFmt w:val="bullet"/>
      <w:lvlText w:val="•"/>
      <w:lvlJc w:val="left"/>
      <w:pPr>
        <w:ind w:left="8673" w:hanging="363"/>
      </w:pPr>
      <w:rPr>
        <w:rFonts w:hint="default"/>
        <w:lang w:val="en-US" w:eastAsia="en-US" w:bidi="ar-SA"/>
      </w:rPr>
    </w:lvl>
  </w:abstractNum>
  <w:abstractNum w:abstractNumId="228" w15:restartNumberingAfterBreak="0">
    <w:nsid w:val="51446CF0"/>
    <w:multiLevelType w:val="hybridMultilevel"/>
    <w:tmpl w:val="F604991E"/>
    <w:lvl w:ilvl="0" w:tplc="9B66303C">
      <w:numFmt w:val="bullet"/>
      <w:lvlText w:val=""/>
      <w:lvlJc w:val="left"/>
      <w:pPr>
        <w:ind w:left="425" w:hanging="358"/>
      </w:pPr>
      <w:rPr>
        <w:rFonts w:ascii="Symbol" w:eastAsia="Symbol" w:hAnsi="Symbol" w:cs="Symbol" w:hint="default"/>
        <w:b w:val="0"/>
        <w:bCs w:val="0"/>
        <w:i w:val="0"/>
        <w:iCs w:val="0"/>
        <w:color w:val="009CCC"/>
        <w:spacing w:val="0"/>
        <w:w w:val="100"/>
        <w:sz w:val="22"/>
        <w:szCs w:val="22"/>
        <w:lang w:val="en-US" w:eastAsia="en-US" w:bidi="ar-SA"/>
      </w:rPr>
    </w:lvl>
    <w:lvl w:ilvl="1" w:tplc="DE4CA1D2">
      <w:numFmt w:val="bullet"/>
      <w:lvlText w:val="•"/>
      <w:lvlJc w:val="left"/>
      <w:pPr>
        <w:ind w:left="816" w:hanging="358"/>
      </w:pPr>
      <w:rPr>
        <w:rFonts w:hint="default"/>
        <w:lang w:val="en-US" w:eastAsia="en-US" w:bidi="ar-SA"/>
      </w:rPr>
    </w:lvl>
    <w:lvl w:ilvl="2" w:tplc="6BE48BB2">
      <w:numFmt w:val="bullet"/>
      <w:lvlText w:val="•"/>
      <w:lvlJc w:val="left"/>
      <w:pPr>
        <w:ind w:left="1212" w:hanging="358"/>
      </w:pPr>
      <w:rPr>
        <w:rFonts w:hint="default"/>
        <w:lang w:val="en-US" w:eastAsia="en-US" w:bidi="ar-SA"/>
      </w:rPr>
    </w:lvl>
    <w:lvl w:ilvl="3" w:tplc="B57624BC">
      <w:numFmt w:val="bullet"/>
      <w:lvlText w:val="•"/>
      <w:lvlJc w:val="left"/>
      <w:pPr>
        <w:ind w:left="1608" w:hanging="358"/>
      </w:pPr>
      <w:rPr>
        <w:rFonts w:hint="default"/>
        <w:lang w:val="en-US" w:eastAsia="en-US" w:bidi="ar-SA"/>
      </w:rPr>
    </w:lvl>
    <w:lvl w:ilvl="4" w:tplc="BD3AFB24">
      <w:numFmt w:val="bullet"/>
      <w:lvlText w:val="•"/>
      <w:lvlJc w:val="left"/>
      <w:pPr>
        <w:ind w:left="2005" w:hanging="358"/>
      </w:pPr>
      <w:rPr>
        <w:rFonts w:hint="default"/>
        <w:lang w:val="en-US" w:eastAsia="en-US" w:bidi="ar-SA"/>
      </w:rPr>
    </w:lvl>
    <w:lvl w:ilvl="5" w:tplc="56CA1924">
      <w:numFmt w:val="bullet"/>
      <w:lvlText w:val="•"/>
      <w:lvlJc w:val="left"/>
      <w:pPr>
        <w:ind w:left="2401" w:hanging="358"/>
      </w:pPr>
      <w:rPr>
        <w:rFonts w:hint="default"/>
        <w:lang w:val="en-US" w:eastAsia="en-US" w:bidi="ar-SA"/>
      </w:rPr>
    </w:lvl>
    <w:lvl w:ilvl="6" w:tplc="C32CE634">
      <w:numFmt w:val="bullet"/>
      <w:lvlText w:val="•"/>
      <w:lvlJc w:val="left"/>
      <w:pPr>
        <w:ind w:left="2797" w:hanging="358"/>
      </w:pPr>
      <w:rPr>
        <w:rFonts w:hint="default"/>
        <w:lang w:val="en-US" w:eastAsia="en-US" w:bidi="ar-SA"/>
      </w:rPr>
    </w:lvl>
    <w:lvl w:ilvl="7" w:tplc="0BEA5036">
      <w:numFmt w:val="bullet"/>
      <w:lvlText w:val="•"/>
      <w:lvlJc w:val="left"/>
      <w:pPr>
        <w:ind w:left="3194" w:hanging="358"/>
      </w:pPr>
      <w:rPr>
        <w:rFonts w:hint="default"/>
        <w:lang w:val="en-US" w:eastAsia="en-US" w:bidi="ar-SA"/>
      </w:rPr>
    </w:lvl>
    <w:lvl w:ilvl="8" w:tplc="9E94FEF0">
      <w:numFmt w:val="bullet"/>
      <w:lvlText w:val="•"/>
      <w:lvlJc w:val="left"/>
      <w:pPr>
        <w:ind w:left="3590" w:hanging="358"/>
      </w:pPr>
      <w:rPr>
        <w:rFonts w:hint="default"/>
        <w:lang w:val="en-US" w:eastAsia="en-US" w:bidi="ar-SA"/>
      </w:rPr>
    </w:lvl>
  </w:abstractNum>
  <w:abstractNum w:abstractNumId="229" w15:restartNumberingAfterBreak="0">
    <w:nsid w:val="51AE41CD"/>
    <w:multiLevelType w:val="multilevel"/>
    <w:tmpl w:val="CAFA6002"/>
    <w:lvl w:ilvl="0">
      <w:start w:val="4"/>
      <w:numFmt w:val="decimal"/>
      <w:lvlText w:val="%1"/>
      <w:lvlJc w:val="left"/>
      <w:pPr>
        <w:ind w:left="898" w:hanging="778"/>
      </w:pPr>
      <w:rPr>
        <w:rFonts w:hint="default"/>
        <w:lang w:val="en-US" w:eastAsia="en-US" w:bidi="ar-SA"/>
      </w:rPr>
    </w:lvl>
    <w:lvl w:ilvl="1">
      <w:numFmt w:val="decimal"/>
      <w:lvlText w:val="%1.%2."/>
      <w:lvlJc w:val="left"/>
      <w:pPr>
        <w:ind w:left="898" w:hanging="778"/>
      </w:pPr>
      <w:rPr>
        <w:rFonts w:hint="default"/>
        <w:spacing w:val="-1"/>
        <w:w w:val="100"/>
        <w:lang w:val="en-US" w:eastAsia="en-US" w:bidi="ar-SA"/>
      </w:rPr>
    </w:lvl>
    <w:lvl w:ilvl="2">
      <w:numFmt w:val="bullet"/>
      <w:lvlText w:val="•"/>
      <w:lvlJc w:val="left"/>
      <w:pPr>
        <w:ind w:left="12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1978" w:hanging="360"/>
      </w:pPr>
      <w:rPr>
        <w:rFonts w:hint="default"/>
        <w:lang w:val="en-US" w:eastAsia="en-US" w:bidi="ar-SA"/>
      </w:rPr>
    </w:lvl>
    <w:lvl w:ilvl="4">
      <w:numFmt w:val="bullet"/>
      <w:lvlText w:val="•"/>
      <w:lvlJc w:val="left"/>
      <w:pPr>
        <w:ind w:left="3056"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213" w:hanging="360"/>
      </w:pPr>
      <w:rPr>
        <w:rFonts w:hint="default"/>
        <w:lang w:val="en-US" w:eastAsia="en-US" w:bidi="ar-SA"/>
      </w:rPr>
    </w:lvl>
    <w:lvl w:ilvl="7">
      <w:numFmt w:val="bullet"/>
      <w:lvlText w:val="•"/>
      <w:lvlJc w:val="left"/>
      <w:pPr>
        <w:ind w:left="6291" w:hanging="360"/>
      </w:pPr>
      <w:rPr>
        <w:rFonts w:hint="default"/>
        <w:lang w:val="en-US" w:eastAsia="en-US" w:bidi="ar-SA"/>
      </w:rPr>
    </w:lvl>
    <w:lvl w:ilvl="8">
      <w:numFmt w:val="bullet"/>
      <w:lvlText w:val="•"/>
      <w:lvlJc w:val="left"/>
      <w:pPr>
        <w:ind w:left="7369" w:hanging="360"/>
      </w:pPr>
      <w:rPr>
        <w:rFonts w:hint="default"/>
        <w:lang w:val="en-US" w:eastAsia="en-US" w:bidi="ar-SA"/>
      </w:rPr>
    </w:lvl>
  </w:abstractNum>
  <w:abstractNum w:abstractNumId="230" w15:restartNumberingAfterBreak="0">
    <w:nsid w:val="51C7178B"/>
    <w:multiLevelType w:val="hybridMultilevel"/>
    <w:tmpl w:val="DA629EC2"/>
    <w:lvl w:ilvl="0" w:tplc="566A9192">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51F72DA5"/>
    <w:multiLevelType w:val="hybridMultilevel"/>
    <w:tmpl w:val="B0B0EA12"/>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521F3847"/>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3" w15:restartNumberingAfterBreak="0">
    <w:nsid w:val="523E5E00"/>
    <w:multiLevelType w:val="hybridMultilevel"/>
    <w:tmpl w:val="E88257AC"/>
    <w:lvl w:ilvl="0" w:tplc="C8FAC88C">
      <w:numFmt w:val="bullet"/>
      <w:lvlText w:val=""/>
      <w:lvlJc w:val="left"/>
      <w:pPr>
        <w:ind w:left="467" w:hanging="361"/>
      </w:pPr>
      <w:rPr>
        <w:rFonts w:ascii="Symbol" w:eastAsia="Symbol" w:hAnsi="Symbol" w:cs="Symbol" w:hint="default"/>
        <w:b w:val="0"/>
        <w:bCs w:val="0"/>
        <w:i w:val="0"/>
        <w:iCs w:val="0"/>
        <w:color w:val="009CCC"/>
        <w:spacing w:val="0"/>
        <w:w w:val="99"/>
        <w:sz w:val="20"/>
        <w:szCs w:val="20"/>
        <w:lang w:val="en-US" w:eastAsia="en-US" w:bidi="ar-SA"/>
      </w:rPr>
    </w:lvl>
    <w:lvl w:ilvl="1" w:tplc="4D844E24">
      <w:numFmt w:val="bullet"/>
      <w:lvlText w:val="•"/>
      <w:lvlJc w:val="left"/>
      <w:pPr>
        <w:ind w:left="861" w:hanging="361"/>
      </w:pPr>
      <w:rPr>
        <w:rFonts w:hint="default"/>
        <w:lang w:val="en-US" w:eastAsia="en-US" w:bidi="ar-SA"/>
      </w:rPr>
    </w:lvl>
    <w:lvl w:ilvl="2" w:tplc="19D0A8D4">
      <w:numFmt w:val="bullet"/>
      <w:lvlText w:val="•"/>
      <w:lvlJc w:val="left"/>
      <w:pPr>
        <w:ind w:left="1262" w:hanging="361"/>
      </w:pPr>
      <w:rPr>
        <w:rFonts w:hint="default"/>
        <w:lang w:val="en-US" w:eastAsia="en-US" w:bidi="ar-SA"/>
      </w:rPr>
    </w:lvl>
    <w:lvl w:ilvl="3" w:tplc="695A2A0A">
      <w:numFmt w:val="bullet"/>
      <w:lvlText w:val="•"/>
      <w:lvlJc w:val="left"/>
      <w:pPr>
        <w:ind w:left="1663" w:hanging="361"/>
      </w:pPr>
      <w:rPr>
        <w:rFonts w:hint="default"/>
        <w:lang w:val="en-US" w:eastAsia="en-US" w:bidi="ar-SA"/>
      </w:rPr>
    </w:lvl>
    <w:lvl w:ilvl="4" w:tplc="3BDCCF16">
      <w:numFmt w:val="bullet"/>
      <w:lvlText w:val="•"/>
      <w:lvlJc w:val="left"/>
      <w:pPr>
        <w:ind w:left="2064" w:hanging="361"/>
      </w:pPr>
      <w:rPr>
        <w:rFonts w:hint="default"/>
        <w:lang w:val="en-US" w:eastAsia="en-US" w:bidi="ar-SA"/>
      </w:rPr>
    </w:lvl>
    <w:lvl w:ilvl="5" w:tplc="0638EDA4">
      <w:numFmt w:val="bullet"/>
      <w:lvlText w:val="•"/>
      <w:lvlJc w:val="left"/>
      <w:pPr>
        <w:ind w:left="2465" w:hanging="361"/>
      </w:pPr>
      <w:rPr>
        <w:rFonts w:hint="default"/>
        <w:lang w:val="en-US" w:eastAsia="en-US" w:bidi="ar-SA"/>
      </w:rPr>
    </w:lvl>
    <w:lvl w:ilvl="6" w:tplc="32847318">
      <w:numFmt w:val="bullet"/>
      <w:lvlText w:val="•"/>
      <w:lvlJc w:val="left"/>
      <w:pPr>
        <w:ind w:left="2866" w:hanging="361"/>
      </w:pPr>
      <w:rPr>
        <w:rFonts w:hint="default"/>
        <w:lang w:val="en-US" w:eastAsia="en-US" w:bidi="ar-SA"/>
      </w:rPr>
    </w:lvl>
    <w:lvl w:ilvl="7" w:tplc="D49CE8A8">
      <w:numFmt w:val="bullet"/>
      <w:lvlText w:val="•"/>
      <w:lvlJc w:val="left"/>
      <w:pPr>
        <w:ind w:left="3267" w:hanging="361"/>
      </w:pPr>
      <w:rPr>
        <w:rFonts w:hint="default"/>
        <w:lang w:val="en-US" w:eastAsia="en-US" w:bidi="ar-SA"/>
      </w:rPr>
    </w:lvl>
    <w:lvl w:ilvl="8" w:tplc="2A964306">
      <w:numFmt w:val="bullet"/>
      <w:lvlText w:val="•"/>
      <w:lvlJc w:val="left"/>
      <w:pPr>
        <w:ind w:left="3668" w:hanging="361"/>
      </w:pPr>
      <w:rPr>
        <w:rFonts w:hint="default"/>
        <w:lang w:val="en-US" w:eastAsia="en-US" w:bidi="ar-SA"/>
      </w:rPr>
    </w:lvl>
  </w:abstractNum>
  <w:abstractNum w:abstractNumId="234" w15:restartNumberingAfterBreak="0">
    <w:nsid w:val="52E30E42"/>
    <w:multiLevelType w:val="hybridMultilevel"/>
    <w:tmpl w:val="4A3C2CD8"/>
    <w:lvl w:ilvl="0" w:tplc="E42CEEA8">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235" w15:restartNumberingAfterBreak="0">
    <w:nsid w:val="52EE29FA"/>
    <w:multiLevelType w:val="multilevel"/>
    <w:tmpl w:val="3814AFAE"/>
    <w:lvl w:ilvl="0">
      <w:start w:val="3"/>
      <w:numFmt w:val="decimal"/>
      <w:lvlText w:val="%1"/>
      <w:lvlJc w:val="left"/>
      <w:pPr>
        <w:ind w:left="802" w:hanging="302"/>
      </w:pPr>
      <w:rPr>
        <w:rFonts w:hint="default"/>
        <w:lang w:val="en-US" w:eastAsia="en-US" w:bidi="ar-SA"/>
      </w:rPr>
    </w:lvl>
    <w:lvl w:ilvl="1">
      <w:numFmt w:val="decimal"/>
      <w:lvlText w:val="%1.%2"/>
      <w:lvlJc w:val="left"/>
      <w:pPr>
        <w:ind w:left="802" w:hanging="302"/>
        <w:jc w:val="right"/>
      </w:pPr>
      <w:rPr>
        <w:rFonts w:hint="default"/>
        <w:spacing w:val="0"/>
        <w:w w:val="99"/>
        <w:lang w:val="en-US" w:eastAsia="en-US" w:bidi="ar-SA"/>
      </w:rPr>
    </w:lvl>
    <w:lvl w:ilvl="2">
      <w:start w:val="1"/>
      <w:numFmt w:val="decimal"/>
      <w:lvlText w:val="%1.%2.%3"/>
      <w:lvlJc w:val="left"/>
      <w:pPr>
        <w:ind w:left="1313" w:hanging="453"/>
      </w:pPr>
      <w:rPr>
        <w:rFonts w:ascii="Arial" w:eastAsia="Arial" w:hAnsi="Arial" w:cs="Arial" w:hint="default"/>
        <w:b w:val="0"/>
        <w:bCs w:val="0"/>
        <w:i w:val="0"/>
        <w:iCs w:val="0"/>
        <w:spacing w:val="0"/>
        <w:w w:val="99"/>
        <w:sz w:val="18"/>
        <w:szCs w:val="18"/>
        <w:lang w:val="en-US" w:eastAsia="en-US" w:bidi="ar-SA"/>
      </w:rPr>
    </w:lvl>
    <w:lvl w:ilvl="3">
      <w:numFmt w:val="bullet"/>
      <w:lvlText w:val="•"/>
      <w:lvlJc w:val="left"/>
      <w:pPr>
        <w:ind w:left="3388" w:hanging="453"/>
      </w:pPr>
      <w:rPr>
        <w:rFonts w:hint="default"/>
        <w:lang w:val="en-US" w:eastAsia="en-US" w:bidi="ar-SA"/>
      </w:rPr>
    </w:lvl>
    <w:lvl w:ilvl="4">
      <w:numFmt w:val="bullet"/>
      <w:lvlText w:val="•"/>
      <w:lvlJc w:val="left"/>
      <w:pPr>
        <w:ind w:left="4422" w:hanging="453"/>
      </w:pPr>
      <w:rPr>
        <w:rFonts w:hint="default"/>
        <w:lang w:val="en-US" w:eastAsia="en-US" w:bidi="ar-SA"/>
      </w:rPr>
    </w:lvl>
    <w:lvl w:ilvl="5">
      <w:numFmt w:val="bullet"/>
      <w:lvlText w:val="•"/>
      <w:lvlJc w:val="left"/>
      <w:pPr>
        <w:ind w:left="5456" w:hanging="453"/>
      </w:pPr>
      <w:rPr>
        <w:rFonts w:hint="default"/>
        <w:lang w:val="en-US" w:eastAsia="en-US" w:bidi="ar-SA"/>
      </w:rPr>
    </w:lvl>
    <w:lvl w:ilvl="6">
      <w:numFmt w:val="bullet"/>
      <w:lvlText w:val="•"/>
      <w:lvlJc w:val="left"/>
      <w:pPr>
        <w:ind w:left="6490" w:hanging="453"/>
      </w:pPr>
      <w:rPr>
        <w:rFonts w:hint="default"/>
        <w:lang w:val="en-US" w:eastAsia="en-US" w:bidi="ar-SA"/>
      </w:rPr>
    </w:lvl>
    <w:lvl w:ilvl="7">
      <w:numFmt w:val="bullet"/>
      <w:lvlText w:val="•"/>
      <w:lvlJc w:val="left"/>
      <w:pPr>
        <w:ind w:left="7524" w:hanging="453"/>
      </w:pPr>
      <w:rPr>
        <w:rFonts w:hint="default"/>
        <w:lang w:val="en-US" w:eastAsia="en-US" w:bidi="ar-SA"/>
      </w:rPr>
    </w:lvl>
    <w:lvl w:ilvl="8">
      <w:numFmt w:val="bullet"/>
      <w:lvlText w:val="•"/>
      <w:lvlJc w:val="left"/>
      <w:pPr>
        <w:ind w:left="8558" w:hanging="453"/>
      </w:pPr>
      <w:rPr>
        <w:rFonts w:hint="default"/>
        <w:lang w:val="en-US" w:eastAsia="en-US" w:bidi="ar-SA"/>
      </w:rPr>
    </w:lvl>
  </w:abstractNum>
  <w:abstractNum w:abstractNumId="236" w15:restartNumberingAfterBreak="0">
    <w:nsid w:val="53216404"/>
    <w:multiLevelType w:val="hybridMultilevel"/>
    <w:tmpl w:val="8A6840EC"/>
    <w:lvl w:ilvl="0" w:tplc="FA763E58">
      <w:numFmt w:val="bullet"/>
      <w:lvlText w:val=""/>
      <w:lvlJc w:val="left"/>
      <w:pPr>
        <w:ind w:left="429" w:hanging="360"/>
      </w:pPr>
      <w:rPr>
        <w:rFonts w:ascii="Symbol" w:eastAsia="Symbol" w:hAnsi="Symbol" w:cs="Symbol" w:hint="default"/>
        <w:b w:val="0"/>
        <w:bCs w:val="0"/>
        <w:i w:val="0"/>
        <w:iCs w:val="0"/>
        <w:color w:val="009CCC"/>
        <w:spacing w:val="0"/>
        <w:w w:val="100"/>
        <w:sz w:val="22"/>
        <w:szCs w:val="22"/>
        <w:lang w:val="en-US" w:eastAsia="en-US" w:bidi="ar-SA"/>
      </w:rPr>
    </w:lvl>
    <w:lvl w:ilvl="1" w:tplc="38880076">
      <w:numFmt w:val="bullet"/>
      <w:lvlText w:val="•"/>
      <w:lvlJc w:val="left"/>
      <w:pPr>
        <w:ind w:left="810" w:hanging="360"/>
      </w:pPr>
      <w:rPr>
        <w:rFonts w:hint="default"/>
        <w:lang w:val="en-US" w:eastAsia="en-US" w:bidi="ar-SA"/>
      </w:rPr>
    </w:lvl>
    <w:lvl w:ilvl="2" w:tplc="04D49E02">
      <w:numFmt w:val="bullet"/>
      <w:lvlText w:val="•"/>
      <w:lvlJc w:val="left"/>
      <w:pPr>
        <w:ind w:left="1200" w:hanging="360"/>
      </w:pPr>
      <w:rPr>
        <w:rFonts w:hint="default"/>
        <w:lang w:val="en-US" w:eastAsia="en-US" w:bidi="ar-SA"/>
      </w:rPr>
    </w:lvl>
    <w:lvl w:ilvl="3" w:tplc="44D06648">
      <w:numFmt w:val="bullet"/>
      <w:lvlText w:val="•"/>
      <w:lvlJc w:val="left"/>
      <w:pPr>
        <w:ind w:left="1590" w:hanging="360"/>
      </w:pPr>
      <w:rPr>
        <w:rFonts w:hint="default"/>
        <w:lang w:val="en-US" w:eastAsia="en-US" w:bidi="ar-SA"/>
      </w:rPr>
    </w:lvl>
    <w:lvl w:ilvl="4" w:tplc="332A40E4">
      <w:numFmt w:val="bullet"/>
      <w:lvlText w:val="•"/>
      <w:lvlJc w:val="left"/>
      <w:pPr>
        <w:ind w:left="1980" w:hanging="360"/>
      </w:pPr>
      <w:rPr>
        <w:rFonts w:hint="default"/>
        <w:lang w:val="en-US" w:eastAsia="en-US" w:bidi="ar-SA"/>
      </w:rPr>
    </w:lvl>
    <w:lvl w:ilvl="5" w:tplc="E33AB034">
      <w:numFmt w:val="bullet"/>
      <w:lvlText w:val="•"/>
      <w:lvlJc w:val="left"/>
      <w:pPr>
        <w:ind w:left="2371" w:hanging="360"/>
      </w:pPr>
      <w:rPr>
        <w:rFonts w:hint="default"/>
        <w:lang w:val="en-US" w:eastAsia="en-US" w:bidi="ar-SA"/>
      </w:rPr>
    </w:lvl>
    <w:lvl w:ilvl="6" w:tplc="31EA2398">
      <w:numFmt w:val="bullet"/>
      <w:lvlText w:val="•"/>
      <w:lvlJc w:val="left"/>
      <w:pPr>
        <w:ind w:left="2761" w:hanging="360"/>
      </w:pPr>
      <w:rPr>
        <w:rFonts w:hint="default"/>
        <w:lang w:val="en-US" w:eastAsia="en-US" w:bidi="ar-SA"/>
      </w:rPr>
    </w:lvl>
    <w:lvl w:ilvl="7" w:tplc="ED58F49E">
      <w:numFmt w:val="bullet"/>
      <w:lvlText w:val="•"/>
      <w:lvlJc w:val="left"/>
      <w:pPr>
        <w:ind w:left="3151" w:hanging="360"/>
      </w:pPr>
      <w:rPr>
        <w:rFonts w:hint="default"/>
        <w:lang w:val="en-US" w:eastAsia="en-US" w:bidi="ar-SA"/>
      </w:rPr>
    </w:lvl>
    <w:lvl w:ilvl="8" w:tplc="E1ECA762">
      <w:numFmt w:val="bullet"/>
      <w:lvlText w:val="•"/>
      <w:lvlJc w:val="left"/>
      <w:pPr>
        <w:ind w:left="3541" w:hanging="360"/>
      </w:pPr>
      <w:rPr>
        <w:rFonts w:hint="default"/>
        <w:lang w:val="en-US" w:eastAsia="en-US" w:bidi="ar-SA"/>
      </w:rPr>
    </w:lvl>
  </w:abstractNum>
  <w:abstractNum w:abstractNumId="237" w15:restartNumberingAfterBreak="0">
    <w:nsid w:val="53367853"/>
    <w:multiLevelType w:val="hybridMultilevel"/>
    <w:tmpl w:val="FC001488"/>
    <w:lvl w:ilvl="0" w:tplc="566A9192">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8" w15:restartNumberingAfterBreak="0">
    <w:nsid w:val="53551F71"/>
    <w:multiLevelType w:val="multilevel"/>
    <w:tmpl w:val="4B86A98A"/>
    <w:styleLink w:val="CurrentList1"/>
    <w:lvl w:ilvl="0">
      <w:start w:val="1"/>
      <w:numFmt w:val="decimal"/>
      <w:lvlText w:val="%1"/>
      <w:lvlJc w:val="left"/>
      <w:pPr>
        <w:ind w:left="840" w:hanging="720"/>
      </w:pPr>
      <w:rPr>
        <w:rFonts w:hint="default"/>
        <w:lang w:val="en-US" w:eastAsia="en-US" w:bidi="ar-SA"/>
      </w:rPr>
    </w:lvl>
    <w:lvl w:ilvl="1">
      <w:numFmt w:val="decimal"/>
      <w:lvlText w:val="%1.%2"/>
      <w:lvlJc w:val="left"/>
      <w:pPr>
        <w:ind w:left="840" w:hanging="720"/>
      </w:pPr>
      <w:rPr>
        <w:rFonts w:ascii="Arial" w:eastAsia="Arial" w:hAnsi="Arial" w:cs="Arial" w:hint="default"/>
        <w:b/>
        <w:bCs/>
        <w:i w:val="0"/>
        <w:iCs w:val="0"/>
        <w:color w:val="009CCC"/>
        <w:spacing w:val="0"/>
        <w:w w:val="100"/>
        <w:sz w:val="40"/>
        <w:szCs w:val="40"/>
        <w:lang w:val="en-US" w:eastAsia="en-US" w:bidi="ar-SA"/>
      </w:rPr>
    </w:lvl>
    <w:lvl w:ilvl="2">
      <w:numFmt w:val="bullet"/>
      <w:lvlText w:val="•"/>
      <w:lvlJc w:val="left"/>
      <w:pPr>
        <w:ind w:left="84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3445" w:hanging="360"/>
      </w:pPr>
      <w:rPr>
        <w:rFonts w:hint="default"/>
        <w:lang w:val="en-US" w:eastAsia="en-US" w:bidi="ar-SA"/>
      </w:rPr>
    </w:lvl>
    <w:lvl w:ilvl="4">
      <w:numFmt w:val="bullet"/>
      <w:lvlText w:val="•"/>
      <w:lvlJc w:val="left"/>
      <w:pPr>
        <w:ind w:left="4314" w:hanging="360"/>
      </w:pPr>
      <w:rPr>
        <w:rFonts w:hint="default"/>
        <w:lang w:val="en-US" w:eastAsia="en-US" w:bidi="ar-SA"/>
      </w:rPr>
    </w:lvl>
    <w:lvl w:ilvl="5">
      <w:numFmt w:val="bullet"/>
      <w:lvlText w:val="•"/>
      <w:lvlJc w:val="left"/>
      <w:pPr>
        <w:ind w:left="5183" w:hanging="360"/>
      </w:pPr>
      <w:rPr>
        <w:rFonts w:hint="default"/>
        <w:lang w:val="en-US" w:eastAsia="en-US" w:bidi="ar-SA"/>
      </w:rPr>
    </w:lvl>
    <w:lvl w:ilvl="6">
      <w:numFmt w:val="bullet"/>
      <w:lvlText w:val="•"/>
      <w:lvlJc w:val="left"/>
      <w:pPr>
        <w:ind w:left="6051" w:hanging="360"/>
      </w:pPr>
      <w:rPr>
        <w:rFonts w:hint="default"/>
        <w:lang w:val="en-US" w:eastAsia="en-US" w:bidi="ar-SA"/>
      </w:rPr>
    </w:lvl>
    <w:lvl w:ilvl="7">
      <w:numFmt w:val="bullet"/>
      <w:lvlText w:val="•"/>
      <w:lvlJc w:val="left"/>
      <w:pPr>
        <w:ind w:left="6920" w:hanging="360"/>
      </w:pPr>
      <w:rPr>
        <w:rFonts w:hint="default"/>
        <w:lang w:val="en-US" w:eastAsia="en-US" w:bidi="ar-SA"/>
      </w:rPr>
    </w:lvl>
    <w:lvl w:ilvl="8">
      <w:numFmt w:val="bullet"/>
      <w:lvlText w:val="•"/>
      <w:lvlJc w:val="left"/>
      <w:pPr>
        <w:ind w:left="7789" w:hanging="360"/>
      </w:pPr>
      <w:rPr>
        <w:rFonts w:hint="default"/>
        <w:lang w:val="en-US" w:eastAsia="en-US" w:bidi="ar-SA"/>
      </w:rPr>
    </w:lvl>
  </w:abstractNum>
  <w:abstractNum w:abstractNumId="239" w15:restartNumberingAfterBreak="0">
    <w:nsid w:val="53777D27"/>
    <w:multiLevelType w:val="multilevel"/>
    <w:tmpl w:val="C75EDFCC"/>
    <w:lvl w:ilvl="0">
      <w:start w:val="1"/>
      <w:numFmt w:val="decimal"/>
      <w:lvlText w:val="%1"/>
      <w:lvlJc w:val="left"/>
      <w:pPr>
        <w:ind w:left="115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0" w15:restartNumberingAfterBreak="0">
    <w:nsid w:val="54BE8FF5"/>
    <w:multiLevelType w:val="hybridMultilevel"/>
    <w:tmpl w:val="FFFFFFFF"/>
    <w:lvl w:ilvl="0" w:tplc="52F4D79A">
      <w:start w:val="1"/>
      <w:numFmt w:val="decimal"/>
      <w:lvlText w:val="%1."/>
      <w:lvlJc w:val="left"/>
      <w:pPr>
        <w:ind w:left="720" w:hanging="360"/>
      </w:pPr>
    </w:lvl>
    <w:lvl w:ilvl="1" w:tplc="E43ECF48">
      <w:start w:val="1"/>
      <w:numFmt w:val="lowerLetter"/>
      <w:lvlText w:val="%2."/>
      <w:lvlJc w:val="left"/>
      <w:pPr>
        <w:ind w:left="1440" w:hanging="360"/>
      </w:pPr>
    </w:lvl>
    <w:lvl w:ilvl="2" w:tplc="B3B0DE0E">
      <w:start w:val="1"/>
      <w:numFmt w:val="lowerRoman"/>
      <w:lvlText w:val="%3."/>
      <w:lvlJc w:val="right"/>
      <w:pPr>
        <w:ind w:left="2160" w:hanging="180"/>
      </w:pPr>
    </w:lvl>
    <w:lvl w:ilvl="3" w:tplc="56185F46">
      <w:start w:val="1"/>
      <w:numFmt w:val="decimal"/>
      <w:lvlText w:val="%4."/>
      <w:lvlJc w:val="left"/>
      <w:pPr>
        <w:ind w:left="2880" w:hanging="360"/>
      </w:pPr>
    </w:lvl>
    <w:lvl w:ilvl="4" w:tplc="8432DED2">
      <w:start w:val="1"/>
      <w:numFmt w:val="lowerLetter"/>
      <w:lvlText w:val="%5."/>
      <w:lvlJc w:val="left"/>
      <w:pPr>
        <w:ind w:left="3600" w:hanging="360"/>
      </w:pPr>
    </w:lvl>
    <w:lvl w:ilvl="5" w:tplc="98C08FE2">
      <w:start w:val="1"/>
      <w:numFmt w:val="lowerRoman"/>
      <w:lvlText w:val="%6."/>
      <w:lvlJc w:val="right"/>
      <w:pPr>
        <w:ind w:left="4320" w:hanging="180"/>
      </w:pPr>
    </w:lvl>
    <w:lvl w:ilvl="6" w:tplc="77162648">
      <w:start w:val="1"/>
      <w:numFmt w:val="decimal"/>
      <w:lvlText w:val="%7."/>
      <w:lvlJc w:val="left"/>
      <w:pPr>
        <w:ind w:left="5040" w:hanging="360"/>
      </w:pPr>
    </w:lvl>
    <w:lvl w:ilvl="7" w:tplc="EC60BF2C">
      <w:start w:val="1"/>
      <w:numFmt w:val="lowerLetter"/>
      <w:lvlText w:val="%8."/>
      <w:lvlJc w:val="left"/>
      <w:pPr>
        <w:ind w:left="5760" w:hanging="360"/>
      </w:pPr>
    </w:lvl>
    <w:lvl w:ilvl="8" w:tplc="9B7C54DC">
      <w:start w:val="1"/>
      <w:numFmt w:val="lowerRoman"/>
      <w:lvlText w:val="%9."/>
      <w:lvlJc w:val="right"/>
      <w:pPr>
        <w:ind w:left="6480" w:hanging="180"/>
      </w:pPr>
    </w:lvl>
  </w:abstractNum>
  <w:abstractNum w:abstractNumId="241" w15:restartNumberingAfterBreak="0">
    <w:nsid w:val="54F62016"/>
    <w:multiLevelType w:val="hybridMultilevel"/>
    <w:tmpl w:val="4AEA5D5E"/>
    <w:lvl w:ilvl="0" w:tplc="5F1AECB2">
      <w:numFmt w:val="bullet"/>
      <w:lvlText w:val=""/>
      <w:lvlJc w:val="left"/>
      <w:pPr>
        <w:ind w:left="1220" w:hanging="360"/>
      </w:pPr>
      <w:rPr>
        <w:rFonts w:ascii="Symbol" w:eastAsia="Symbol" w:hAnsi="Symbol" w:cs="Symbol" w:hint="default"/>
        <w:b w:val="0"/>
        <w:bCs w:val="0"/>
        <w:i w:val="0"/>
        <w:iCs w:val="0"/>
        <w:color w:val="009CCC"/>
        <w:spacing w:val="0"/>
        <w:w w:val="100"/>
        <w:sz w:val="22"/>
        <w:szCs w:val="22"/>
        <w:lang w:val="en-US" w:eastAsia="en-US" w:bidi="ar-SA"/>
      </w:rPr>
    </w:lvl>
    <w:lvl w:ilvl="1" w:tplc="303A673E">
      <w:numFmt w:val="bullet"/>
      <w:lvlText w:val="•"/>
      <w:lvlJc w:val="left"/>
      <w:pPr>
        <w:ind w:left="2160" w:hanging="360"/>
      </w:pPr>
      <w:rPr>
        <w:rFonts w:hint="default"/>
        <w:lang w:val="en-US" w:eastAsia="en-US" w:bidi="ar-SA"/>
      </w:rPr>
    </w:lvl>
    <w:lvl w:ilvl="2" w:tplc="1750DB76">
      <w:numFmt w:val="bullet"/>
      <w:lvlText w:val="•"/>
      <w:lvlJc w:val="left"/>
      <w:pPr>
        <w:ind w:left="3101" w:hanging="360"/>
      </w:pPr>
      <w:rPr>
        <w:rFonts w:hint="default"/>
        <w:lang w:val="en-US" w:eastAsia="en-US" w:bidi="ar-SA"/>
      </w:rPr>
    </w:lvl>
    <w:lvl w:ilvl="3" w:tplc="E5BE577A">
      <w:numFmt w:val="bullet"/>
      <w:lvlText w:val="•"/>
      <w:lvlJc w:val="left"/>
      <w:pPr>
        <w:ind w:left="4041" w:hanging="360"/>
      </w:pPr>
      <w:rPr>
        <w:rFonts w:hint="default"/>
        <w:lang w:val="en-US" w:eastAsia="en-US" w:bidi="ar-SA"/>
      </w:rPr>
    </w:lvl>
    <w:lvl w:ilvl="4" w:tplc="36D05988">
      <w:numFmt w:val="bullet"/>
      <w:lvlText w:val="•"/>
      <w:lvlJc w:val="left"/>
      <w:pPr>
        <w:ind w:left="4982" w:hanging="360"/>
      </w:pPr>
      <w:rPr>
        <w:rFonts w:hint="default"/>
        <w:lang w:val="en-US" w:eastAsia="en-US" w:bidi="ar-SA"/>
      </w:rPr>
    </w:lvl>
    <w:lvl w:ilvl="5" w:tplc="447CC302">
      <w:numFmt w:val="bullet"/>
      <w:lvlText w:val="•"/>
      <w:lvlJc w:val="left"/>
      <w:pPr>
        <w:ind w:left="5923" w:hanging="360"/>
      </w:pPr>
      <w:rPr>
        <w:rFonts w:hint="default"/>
        <w:lang w:val="en-US" w:eastAsia="en-US" w:bidi="ar-SA"/>
      </w:rPr>
    </w:lvl>
    <w:lvl w:ilvl="6" w:tplc="B248E3FE">
      <w:numFmt w:val="bullet"/>
      <w:lvlText w:val="•"/>
      <w:lvlJc w:val="left"/>
      <w:pPr>
        <w:ind w:left="6863" w:hanging="360"/>
      </w:pPr>
      <w:rPr>
        <w:rFonts w:hint="default"/>
        <w:lang w:val="en-US" w:eastAsia="en-US" w:bidi="ar-SA"/>
      </w:rPr>
    </w:lvl>
    <w:lvl w:ilvl="7" w:tplc="4AEA850C">
      <w:numFmt w:val="bullet"/>
      <w:lvlText w:val="•"/>
      <w:lvlJc w:val="left"/>
      <w:pPr>
        <w:ind w:left="7804" w:hanging="360"/>
      </w:pPr>
      <w:rPr>
        <w:rFonts w:hint="default"/>
        <w:lang w:val="en-US" w:eastAsia="en-US" w:bidi="ar-SA"/>
      </w:rPr>
    </w:lvl>
    <w:lvl w:ilvl="8" w:tplc="88386EDA">
      <w:numFmt w:val="bullet"/>
      <w:lvlText w:val="•"/>
      <w:lvlJc w:val="left"/>
      <w:pPr>
        <w:ind w:left="8745" w:hanging="360"/>
      </w:pPr>
      <w:rPr>
        <w:rFonts w:hint="default"/>
        <w:lang w:val="en-US" w:eastAsia="en-US" w:bidi="ar-SA"/>
      </w:rPr>
    </w:lvl>
  </w:abstractNum>
  <w:abstractNum w:abstractNumId="242" w15:restartNumberingAfterBreak="0">
    <w:nsid w:val="553F06AC"/>
    <w:multiLevelType w:val="hybridMultilevel"/>
    <w:tmpl w:val="32C6372E"/>
    <w:lvl w:ilvl="0" w:tplc="AA3AF0C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55513BDE"/>
    <w:multiLevelType w:val="hybridMultilevel"/>
    <w:tmpl w:val="DC1254AE"/>
    <w:lvl w:ilvl="0" w:tplc="C6A67E5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55A30B2B"/>
    <w:multiLevelType w:val="hybridMultilevel"/>
    <w:tmpl w:val="38D47EF0"/>
    <w:lvl w:ilvl="0" w:tplc="702E0C58">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245" w15:restartNumberingAfterBreak="0">
    <w:nsid w:val="55D509AE"/>
    <w:multiLevelType w:val="hybridMultilevel"/>
    <w:tmpl w:val="DC38E59E"/>
    <w:lvl w:ilvl="0" w:tplc="38B6E820">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246" w15:restartNumberingAfterBreak="0">
    <w:nsid w:val="568210DA"/>
    <w:multiLevelType w:val="hybridMultilevel"/>
    <w:tmpl w:val="6576D504"/>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56942AE3"/>
    <w:multiLevelType w:val="multilevel"/>
    <w:tmpl w:val="FB5EDB80"/>
    <w:lvl w:ilvl="0">
      <w:start w:val="2"/>
      <w:numFmt w:val="decimal"/>
      <w:lvlText w:val="%1"/>
      <w:lvlJc w:val="left"/>
      <w:pPr>
        <w:ind w:left="802" w:hanging="302"/>
      </w:pPr>
      <w:rPr>
        <w:rFonts w:hint="default"/>
        <w:lang w:val="en-US" w:eastAsia="en-US" w:bidi="ar-SA"/>
      </w:rPr>
    </w:lvl>
    <w:lvl w:ilvl="1">
      <w:numFmt w:val="decimal"/>
      <w:lvlText w:val="%1.%2"/>
      <w:lvlJc w:val="left"/>
      <w:pPr>
        <w:ind w:left="802" w:hanging="302"/>
        <w:jc w:val="right"/>
      </w:pPr>
      <w:rPr>
        <w:rFonts w:hint="default"/>
        <w:spacing w:val="0"/>
        <w:w w:val="99"/>
        <w:lang w:val="en-US" w:eastAsia="en-US" w:bidi="ar-SA"/>
      </w:rPr>
    </w:lvl>
    <w:lvl w:ilvl="2">
      <w:start w:val="1"/>
      <w:numFmt w:val="decimal"/>
      <w:lvlText w:val="%1.%2.%3"/>
      <w:lvlJc w:val="left"/>
      <w:pPr>
        <w:ind w:left="1311" w:hanging="451"/>
      </w:pPr>
      <w:rPr>
        <w:rFonts w:ascii="Arial" w:eastAsia="Arial" w:hAnsi="Arial" w:cs="Arial" w:hint="default"/>
        <w:b w:val="0"/>
        <w:bCs w:val="0"/>
        <w:i w:val="0"/>
        <w:iCs w:val="0"/>
        <w:spacing w:val="0"/>
        <w:w w:val="99"/>
        <w:sz w:val="18"/>
        <w:szCs w:val="18"/>
        <w:lang w:val="en-US" w:eastAsia="en-US" w:bidi="ar-SA"/>
      </w:rPr>
    </w:lvl>
    <w:lvl w:ilvl="3">
      <w:numFmt w:val="bullet"/>
      <w:lvlText w:val="•"/>
      <w:lvlJc w:val="left"/>
      <w:pPr>
        <w:ind w:left="3388" w:hanging="451"/>
      </w:pPr>
      <w:rPr>
        <w:rFonts w:hint="default"/>
        <w:lang w:val="en-US" w:eastAsia="en-US" w:bidi="ar-SA"/>
      </w:rPr>
    </w:lvl>
    <w:lvl w:ilvl="4">
      <w:numFmt w:val="bullet"/>
      <w:lvlText w:val="•"/>
      <w:lvlJc w:val="left"/>
      <w:pPr>
        <w:ind w:left="4422" w:hanging="451"/>
      </w:pPr>
      <w:rPr>
        <w:rFonts w:hint="default"/>
        <w:lang w:val="en-US" w:eastAsia="en-US" w:bidi="ar-SA"/>
      </w:rPr>
    </w:lvl>
    <w:lvl w:ilvl="5">
      <w:numFmt w:val="bullet"/>
      <w:lvlText w:val="•"/>
      <w:lvlJc w:val="left"/>
      <w:pPr>
        <w:ind w:left="5456" w:hanging="451"/>
      </w:pPr>
      <w:rPr>
        <w:rFonts w:hint="default"/>
        <w:lang w:val="en-US" w:eastAsia="en-US" w:bidi="ar-SA"/>
      </w:rPr>
    </w:lvl>
    <w:lvl w:ilvl="6">
      <w:numFmt w:val="bullet"/>
      <w:lvlText w:val="•"/>
      <w:lvlJc w:val="left"/>
      <w:pPr>
        <w:ind w:left="6490" w:hanging="451"/>
      </w:pPr>
      <w:rPr>
        <w:rFonts w:hint="default"/>
        <w:lang w:val="en-US" w:eastAsia="en-US" w:bidi="ar-SA"/>
      </w:rPr>
    </w:lvl>
    <w:lvl w:ilvl="7">
      <w:numFmt w:val="bullet"/>
      <w:lvlText w:val="•"/>
      <w:lvlJc w:val="left"/>
      <w:pPr>
        <w:ind w:left="7524" w:hanging="451"/>
      </w:pPr>
      <w:rPr>
        <w:rFonts w:hint="default"/>
        <w:lang w:val="en-US" w:eastAsia="en-US" w:bidi="ar-SA"/>
      </w:rPr>
    </w:lvl>
    <w:lvl w:ilvl="8">
      <w:numFmt w:val="bullet"/>
      <w:lvlText w:val="•"/>
      <w:lvlJc w:val="left"/>
      <w:pPr>
        <w:ind w:left="8558" w:hanging="451"/>
      </w:pPr>
      <w:rPr>
        <w:rFonts w:hint="default"/>
        <w:lang w:val="en-US" w:eastAsia="en-US" w:bidi="ar-SA"/>
      </w:rPr>
    </w:lvl>
  </w:abstractNum>
  <w:abstractNum w:abstractNumId="248" w15:restartNumberingAfterBreak="0">
    <w:nsid w:val="57B501E9"/>
    <w:multiLevelType w:val="multilevel"/>
    <w:tmpl w:val="C7DAA69A"/>
    <w:lvl w:ilvl="0">
      <w:start w:val="5"/>
      <w:numFmt w:val="decimal"/>
      <w:lvlText w:val="%1"/>
      <w:lvlJc w:val="left"/>
      <w:pPr>
        <w:ind w:left="802" w:hanging="302"/>
      </w:pPr>
      <w:rPr>
        <w:rFonts w:hint="default"/>
        <w:lang w:val="en-US" w:eastAsia="en-US" w:bidi="ar-SA"/>
      </w:rPr>
    </w:lvl>
    <w:lvl w:ilvl="1">
      <w:numFmt w:val="decimal"/>
      <w:lvlText w:val="%1.%2"/>
      <w:lvlJc w:val="left"/>
      <w:pPr>
        <w:ind w:left="802" w:hanging="302"/>
        <w:jc w:val="right"/>
      </w:pPr>
      <w:rPr>
        <w:rFonts w:hint="default"/>
        <w:spacing w:val="0"/>
        <w:w w:val="99"/>
        <w:lang w:val="en-US" w:eastAsia="en-US" w:bidi="ar-SA"/>
      </w:rPr>
    </w:lvl>
    <w:lvl w:ilvl="2">
      <w:numFmt w:val="bullet"/>
      <w:lvlText w:val="•"/>
      <w:lvlJc w:val="left"/>
      <w:pPr>
        <w:ind w:left="2765" w:hanging="302"/>
      </w:pPr>
      <w:rPr>
        <w:rFonts w:hint="default"/>
        <w:lang w:val="en-US" w:eastAsia="en-US" w:bidi="ar-SA"/>
      </w:rPr>
    </w:lvl>
    <w:lvl w:ilvl="3">
      <w:numFmt w:val="bullet"/>
      <w:lvlText w:val="•"/>
      <w:lvlJc w:val="left"/>
      <w:pPr>
        <w:ind w:left="3747" w:hanging="302"/>
      </w:pPr>
      <w:rPr>
        <w:rFonts w:hint="default"/>
        <w:lang w:val="en-US" w:eastAsia="en-US" w:bidi="ar-SA"/>
      </w:rPr>
    </w:lvl>
    <w:lvl w:ilvl="4">
      <w:numFmt w:val="bullet"/>
      <w:lvlText w:val="•"/>
      <w:lvlJc w:val="left"/>
      <w:pPr>
        <w:ind w:left="4730" w:hanging="302"/>
      </w:pPr>
      <w:rPr>
        <w:rFonts w:hint="default"/>
        <w:lang w:val="en-US" w:eastAsia="en-US" w:bidi="ar-SA"/>
      </w:rPr>
    </w:lvl>
    <w:lvl w:ilvl="5">
      <w:numFmt w:val="bullet"/>
      <w:lvlText w:val="•"/>
      <w:lvlJc w:val="left"/>
      <w:pPr>
        <w:ind w:left="5713" w:hanging="302"/>
      </w:pPr>
      <w:rPr>
        <w:rFonts w:hint="default"/>
        <w:lang w:val="en-US" w:eastAsia="en-US" w:bidi="ar-SA"/>
      </w:rPr>
    </w:lvl>
    <w:lvl w:ilvl="6">
      <w:numFmt w:val="bullet"/>
      <w:lvlText w:val="•"/>
      <w:lvlJc w:val="left"/>
      <w:pPr>
        <w:ind w:left="6695" w:hanging="302"/>
      </w:pPr>
      <w:rPr>
        <w:rFonts w:hint="default"/>
        <w:lang w:val="en-US" w:eastAsia="en-US" w:bidi="ar-SA"/>
      </w:rPr>
    </w:lvl>
    <w:lvl w:ilvl="7">
      <w:numFmt w:val="bullet"/>
      <w:lvlText w:val="•"/>
      <w:lvlJc w:val="left"/>
      <w:pPr>
        <w:ind w:left="7678" w:hanging="302"/>
      </w:pPr>
      <w:rPr>
        <w:rFonts w:hint="default"/>
        <w:lang w:val="en-US" w:eastAsia="en-US" w:bidi="ar-SA"/>
      </w:rPr>
    </w:lvl>
    <w:lvl w:ilvl="8">
      <w:numFmt w:val="bullet"/>
      <w:lvlText w:val="•"/>
      <w:lvlJc w:val="left"/>
      <w:pPr>
        <w:ind w:left="8661" w:hanging="302"/>
      </w:pPr>
      <w:rPr>
        <w:rFonts w:hint="default"/>
        <w:lang w:val="en-US" w:eastAsia="en-US" w:bidi="ar-SA"/>
      </w:rPr>
    </w:lvl>
  </w:abstractNum>
  <w:abstractNum w:abstractNumId="249" w15:restartNumberingAfterBreak="0">
    <w:nsid w:val="57D42AF7"/>
    <w:multiLevelType w:val="hybridMultilevel"/>
    <w:tmpl w:val="01DC9F1C"/>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57EBE27E"/>
    <w:multiLevelType w:val="hybridMultilevel"/>
    <w:tmpl w:val="FFFFFFFF"/>
    <w:lvl w:ilvl="0" w:tplc="63C041A6">
      <w:start w:val="1"/>
      <w:numFmt w:val="bullet"/>
      <w:lvlText w:val="•"/>
      <w:lvlJc w:val="left"/>
      <w:pPr>
        <w:ind w:left="720" w:hanging="360"/>
      </w:pPr>
      <w:rPr>
        <w:rFonts w:ascii="Times New Roman" w:hAnsi="Times New Roman" w:hint="default"/>
      </w:rPr>
    </w:lvl>
    <w:lvl w:ilvl="1" w:tplc="F4782336">
      <w:start w:val="1"/>
      <w:numFmt w:val="bullet"/>
      <w:lvlText w:val="o"/>
      <w:lvlJc w:val="left"/>
      <w:pPr>
        <w:ind w:left="1440" w:hanging="360"/>
      </w:pPr>
      <w:rPr>
        <w:rFonts w:ascii="Courier New" w:hAnsi="Courier New" w:hint="default"/>
      </w:rPr>
    </w:lvl>
    <w:lvl w:ilvl="2" w:tplc="36F856F8">
      <w:start w:val="1"/>
      <w:numFmt w:val="bullet"/>
      <w:lvlText w:val=""/>
      <w:lvlJc w:val="left"/>
      <w:pPr>
        <w:ind w:left="2160" w:hanging="360"/>
      </w:pPr>
      <w:rPr>
        <w:rFonts w:ascii="Wingdings" w:hAnsi="Wingdings" w:hint="default"/>
      </w:rPr>
    </w:lvl>
    <w:lvl w:ilvl="3" w:tplc="C59EDD4E">
      <w:start w:val="1"/>
      <w:numFmt w:val="bullet"/>
      <w:lvlText w:val=""/>
      <w:lvlJc w:val="left"/>
      <w:pPr>
        <w:ind w:left="2880" w:hanging="360"/>
      </w:pPr>
      <w:rPr>
        <w:rFonts w:ascii="Symbol" w:hAnsi="Symbol" w:hint="default"/>
      </w:rPr>
    </w:lvl>
    <w:lvl w:ilvl="4" w:tplc="86562B84">
      <w:start w:val="1"/>
      <w:numFmt w:val="bullet"/>
      <w:lvlText w:val="o"/>
      <w:lvlJc w:val="left"/>
      <w:pPr>
        <w:ind w:left="3600" w:hanging="360"/>
      </w:pPr>
      <w:rPr>
        <w:rFonts w:ascii="Courier New" w:hAnsi="Courier New" w:hint="default"/>
      </w:rPr>
    </w:lvl>
    <w:lvl w:ilvl="5" w:tplc="F27E7354">
      <w:start w:val="1"/>
      <w:numFmt w:val="bullet"/>
      <w:lvlText w:val=""/>
      <w:lvlJc w:val="left"/>
      <w:pPr>
        <w:ind w:left="4320" w:hanging="360"/>
      </w:pPr>
      <w:rPr>
        <w:rFonts w:ascii="Wingdings" w:hAnsi="Wingdings" w:hint="default"/>
      </w:rPr>
    </w:lvl>
    <w:lvl w:ilvl="6" w:tplc="C9602436">
      <w:start w:val="1"/>
      <w:numFmt w:val="bullet"/>
      <w:lvlText w:val=""/>
      <w:lvlJc w:val="left"/>
      <w:pPr>
        <w:ind w:left="5040" w:hanging="360"/>
      </w:pPr>
      <w:rPr>
        <w:rFonts w:ascii="Symbol" w:hAnsi="Symbol" w:hint="default"/>
      </w:rPr>
    </w:lvl>
    <w:lvl w:ilvl="7" w:tplc="9CBC89CE">
      <w:start w:val="1"/>
      <w:numFmt w:val="bullet"/>
      <w:lvlText w:val="o"/>
      <w:lvlJc w:val="left"/>
      <w:pPr>
        <w:ind w:left="5760" w:hanging="360"/>
      </w:pPr>
      <w:rPr>
        <w:rFonts w:ascii="Courier New" w:hAnsi="Courier New" w:hint="default"/>
      </w:rPr>
    </w:lvl>
    <w:lvl w:ilvl="8" w:tplc="338CFD00">
      <w:start w:val="1"/>
      <w:numFmt w:val="bullet"/>
      <w:lvlText w:val=""/>
      <w:lvlJc w:val="left"/>
      <w:pPr>
        <w:ind w:left="6480" w:hanging="360"/>
      </w:pPr>
      <w:rPr>
        <w:rFonts w:ascii="Wingdings" w:hAnsi="Wingdings" w:hint="default"/>
      </w:rPr>
    </w:lvl>
  </w:abstractNum>
  <w:abstractNum w:abstractNumId="251" w15:restartNumberingAfterBreak="0">
    <w:nsid w:val="5A384D2D"/>
    <w:multiLevelType w:val="hybridMultilevel"/>
    <w:tmpl w:val="E1DEB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2" w15:restartNumberingAfterBreak="0">
    <w:nsid w:val="5BD53390"/>
    <w:multiLevelType w:val="multilevel"/>
    <w:tmpl w:val="D01432AE"/>
    <w:lvl w:ilvl="0">
      <w:start w:val="6"/>
      <w:numFmt w:val="decimal"/>
      <w:lvlText w:val="%1"/>
      <w:lvlJc w:val="left"/>
      <w:pPr>
        <w:ind w:left="1102" w:hanging="603"/>
      </w:pPr>
      <w:rPr>
        <w:rFonts w:hint="default"/>
        <w:lang w:val="en-US" w:eastAsia="en-US" w:bidi="ar-SA"/>
      </w:rPr>
    </w:lvl>
    <w:lvl w:ilvl="1">
      <w:start w:val="1"/>
      <w:numFmt w:val="decimal"/>
      <w:lvlText w:val="%1.%2"/>
      <w:lvlJc w:val="left"/>
      <w:pPr>
        <w:ind w:left="1102" w:hanging="603"/>
      </w:pPr>
      <w:rPr>
        <w:rFonts w:hint="default"/>
        <w:lang w:val="en-US" w:eastAsia="en-US" w:bidi="ar-SA"/>
      </w:rPr>
    </w:lvl>
    <w:lvl w:ilvl="2">
      <w:start w:val="3"/>
      <w:numFmt w:val="decimal"/>
      <w:lvlText w:val="%1.%2.%3"/>
      <w:lvlJc w:val="left"/>
      <w:pPr>
        <w:ind w:left="1170" w:hanging="603"/>
      </w:pPr>
      <w:rPr>
        <w:rFonts w:ascii="Arial" w:eastAsia="Arial" w:hAnsi="Arial" w:cs="Arial" w:hint="default"/>
        <w:b w:val="0"/>
        <w:bCs w:val="0"/>
        <w:i w:val="0"/>
        <w:iCs w:val="0"/>
        <w:color w:val="64B145"/>
        <w:spacing w:val="-2"/>
        <w:w w:val="99"/>
        <w:sz w:val="24"/>
        <w:szCs w:val="24"/>
        <w:lang w:val="en-US" w:eastAsia="en-US" w:bidi="ar-SA"/>
      </w:rPr>
    </w:lvl>
    <w:lvl w:ilvl="3">
      <w:numFmt w:val="bullet"/>
      <w:lvlText w:val="•"/>
      <w:lvlJc w:val="left"/>
      <w:pPr>
        <w:ind w:left="3957" w:hanging="603"/>
      </w:pPr>
      <w:rPr>
        <w:rFonts w:hint="default"/>
        <w:lang w:val="en-US" w:eastAsia="en-US" w:bidi="ar-SA"/>
      </w:rPr>
    </w:lvl>
    <w:lvl w:ilvl="4">
      <w:numFmt w:val="bullet"/>
      <w:lvlText w:val="•"/>
      <w:lvlJc w:val="left"/>
      <w:pPr>
        <w:ind w:left="4910" w:hanging="603"/>
      </w:pPr>
      <w:rPr>
        <w:rFonts w:hint="default"/>
        <w:lang w:val="en-US" w:eastAsia="en-US" w:bidi="ar-SA"/>
      </w:rPr>
    </w:lvl>
    <w:lvl w:ilvl="5">
      <w:numFmt w:val="bullet"/>
      <w:lvlText w:val="•"/>
      <w:lvlJc w:val="left"/>
      <w:pPr>
        <w:ind w:left="5863" w:hanging="603"/>
      </w:pPr>
      <w:rPr>
        <w:rFonts w:hint="default"/>
        <w:lang w:val="en-US" w:eastAsia="en-US" w:bidi="ar-SA"/>
      </w:rPr>
    </w:lvl>
    <w:lvl w:ilvl="6">
      <w:numFmt w:val="bullet"/>
      <w:lvlText w:val="•"/>
      <w:lvlJc w:val="left"/>
      <w:pPr>
        <w:ind w:left="6815" w:hanging="603"/>
      </w:pPr>
      <w:rPr>
        <w:rFonts w:hint="default"/>
        <w:lang w:val="en-US" w:eastAsia="en-US" w:bidi="ar-SA"/>
      </w:rPr>
    </w:lvl>
    <w:lvl w:ilvl="7">
      <w:numFmt w:val="bullet"/>
      <w:lvlText w:val="•"/>
      <w:lvlJc w:val="left"/>
      <w:pPr>
        <w:ind w:left="7768" w:hanging="603"/>
      </w:pPr>
      <w:rPr>
        <w:rFonts w:hint="default"/>
        <w:lang w:val="en-US" w:eastAsia="en-US" w:bidi="ar-SA"/>
      </w:rPr>
    </w:lvl>
    <w:lvl w:ilvl="8">
      <w:numFmt w:val="bullet"/>
      <w:lvlText w:val="•"/>
      <w:lvlJc w:val="left"/>
      <w:pPr>
        <w:ind w:left="8721" w:hanging="603"/>
      </w:pPr>
      <w:rPr>
        <w:rFonts w:hint="default"/>
        <w:lang w:val="en-US" w:eastAsia="en-US" w:bidi="ar-SA"/>
      </w:rPr>
    </w:lvl>
  </w:abstractNum>
  <w:abstractNum w:abstractNumId="253" w15:restartNumberingAfterBreak="0">
    <w:nsid w:val="5BFE56B8"/>
    <w:multiLevelType w:val="hybridMultilevel"/>
    <w:tmpl w:val="26501AFA"/>
    <w:lvl w:ilvl="0" w:tplc="3FC6F998">
      <w:numFmt w:val="bullet"/>
      <w:lvlText w:val=""/>
      <w:lvlJc w:val="left"/>
      <w:pPr>
        <w:ind w:left="472" w:hanging="360"/>
      </w:pPr>
      <w:rPr>
        <w:rFonts w:ascii="Symbol" w:eastAsia="Symbol" w:hAnsi="Symbol" w:cs="Symbol" w:hint="default"/>
        <w:b w:val="0"/>
        <w:bCs w:val="0"/>
        <w:i w:val="0"/>
        <w:iCs w:val="0"/>
        <w:color w:val="009CCC"/>
        <w:spacing w:val="0"/>
        <w:w w:val="100"/>
        <w:sz w:val="22"/>
        <w:szCs w:val="22"/>
        <w:lang w:val="en-US" w:eastAsia="en-US" w:bidi="ar-SA"/>
      </w:rPr>
    </w:lvl>
    <w:lvl w:ilvl="1" w:tplc="F830E77A">
      <w:numFmt w:val="bullet"/>
      <w:lvlText w:val="•"/>
      <w:lvlJc w:val="left"/>
      <w:pPr>
        <w:ind w:left="953" w:hanging="360"/>
      </w:pPr>
      <w:rPr>
        <w:rFonts w:hint="default"/>
        <w:lang w:val="en-US" w:eastAsia="en-US" w:bidi="ar-SA"/>
      </w:rPr>
    </w:lvl>
    <w:lvl w:ilvl="2" w:tplc="C7021046">
      <w:numFmt w:val="bullet"/>
      <w:lvlText w:val="•"/>
      <w:lvlJc w:val="left"/>
      <w:pPr>
        <w:ind w:left="1426" w:hanging="360"/>
      </w:pPr>
      <w:rPr>
        <w:rFonts w:hint="default"/>
        <w:lang w:val="en-US" w:eastAsia="en-US" w:bidi="ar-SA"/>
      </w:rPr>
    </w:lvl>
    <w:lvl w:ilvl="3" w:tplc="CA246B34">
      <w:numFmt w:val="bullet"/>
      <w:lvlText w:val="•"/>
      <w:lvlJc w:val="left"/>
      <w:pPr>
        <w:ind w:left="1899" w:hanging="360"/>
      </w:pPr>
      <w:rPr>
        <w:rFonts w:hint="default"/>
        <w:lang w:val="en-US" w:eastAsia="en-US" w:bidi="ar-SA"/>
      </w:rPr>
    </w:lvl>
    <w:lvl w:ilvl="4" w:tplc="3D5C7AA4">
      <w:numFmt w:val="bullet"/>
      <w:lvlText w:val="•"/>
      <w:lvlJc w:val="left"/>
      <w:pPr>
        <w:ind w:left="2373" w:hanging="360"/>
      </w:pPr>
      <w:rPr>
        <w:rFonts w:hint="default"/>
        <w:lang w:val="en-US" w:eastAsia="en-US" w:bidi="ar-SA"/>
      </w:rPr>
    </w:lvl>
    <w:lvl w:ilvl="5" w:tplc="56CAFA68">
      <w:numFmt w:val="bullet"/>
      <w:lvlText w:val="•"/>
      <w:lvlJc w:val="left"/>
      <w:pPr>
        <w:ind w:left="2846" w:hanging="360"/>
      </w:pPr>
      <w:rPr>
        <w:rFonts w:hint="default"/>
        <w:lang w:val="en-US" w:eastAsia="en-US" w:bidi="ar-SA"/>
      </w:rPr>
    </w:lvl>
    <w:lvl w:ilvl="6" w:tplc="090A1BD0">
      <w:numFmt w:val="bullet"/>
      <w:lvlText w:val="•"/>
      <w:lvlJc w:val="left"/>
      <w:pPr>
        <w:ind w:left="3319" w:hanging="360"/>
      </w:pPr>
      <w:rPr>
        <w:rFonts w:hint="default"/>
        <w:lang w:val="en-US" w:eastAsia="en-US" w:bidi="ar-SA"/>
      </w:rPr>
    </w:lvl>
    <w:lvl w:ilvl="7" w:tplc="7CC2A41E">
      <w:numFmt w:val="bullet"/>
      <w:lvlText w:val="•"/>
      <w:lvlJc w:val="left"/>
      <w:pPr>
        <w:ind w:left="3793" w:hanging="360"/>
      </w:pPr>
      <w:rPr>
        <w:rFonts w:hint="default"/>
        <w:lang w:val="en-US" w:eastAsia="en-US" w:bidi="ar-SA"/>
      </w:rPr>
    </w:lvl>
    <w:lvl w:ilvl="8" w:tplc="A936F32A">
      <w:numFmt w:val="bullet"/>
      <w:lvlText w:val="•"/>
      <w:lvlJc w:val="left"/>
      <w:pPr>
        <w:ind w:left="4266" w:hanging="360"/>
      </w:pPr>
      <w:rPr>
        <w:rFonts w:hint="default"/>
        <w:lang w:val="en-US" w:eastAsia="en-US" w:bidi="ar-SA"/>
      </w:rPr>
    </w:lvl>
  </w:abstractNum>
  <w:abstractNum w:abstractNumId="254" w15:restartNumberingAfterBreak="0">
    <w:nsid w:val="5C306D96"/>
    <w:multiLevelType w:val="multilevel"/>
    <w:tmpl w:val="1D386954"/>
    <w:lvl w:ilvl="0">
      <w:numFmt w:val="bullet"/>
      <w:lvlText w:val="•"/>
      <w:lvlJc w:val="left"/>
      <w:pPr>
        <w:ind w:left="480" w:hanging="360"/>
      </w:pPr>
      <w:rPr>
        <w:rFonts w:ascii="Calibri" w:hAnsi="Calibri" w:hint="default"/>
        <w:b w:val="0"/>
        <w:bCs w:val="0"/>
        <w:i w:val="0"/>
        <w:iCs w:val="0"/>
        <w:color w:val="669B41"/>
        <w:spacing w:val="0"/>
        <w:w w:val="131"/>
        <w:sz w:val="18"/>
        <w:szCs w:val="22"/>
        <w:lang w:val="en-US" w:eastAsia="en-US" w:bidi="ar-SA"/>
      </w:rPr>
    </w:lvl>
    <w:lvl w:ilvl="1">
      <w:numFmt w:val="decimal"/>
      <w:lvlText w:val="%1.%2."/>
      <w:lvlJc w:val="left"/>
      <w:pPr>
        <w:ind w:left="898" w:hanging="778"/>
      </w:pPr>
      <w:rPr>
        <w:rFonts w:hint="default"/>
        <w:spacing w:val="-1"/>
        <w:w w:val="100"/>
        <w:lang w:val="en-US" w:eastAsia="en-US" w:bidi="ar-SA"/>
      </w:rPr>
    </w:lvl>
    <w:lvl w:ilvl="2">
      <w:numFmt w:val="bullet"/>
      <w:lvlText w:val="•"/>
      <w:lvlJc w:val="left"/>
      <w:pPr>
        <w:ind w:left="12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1978" w:hanging="360"/>
      </w:pPr>
      <w:rPr>
        <w:rFonts w:hint="default"/>
        <w:lang w:val="en-US" w:eastAsia="en-US" w:bidi="ar-SA"/>
      </w:rPr>
    </w:lvl>
    <w:lvl w:ilvl="4">
      <w:numFmt w:val="bullet"/>
      <w:lvlText w:val="•"/>
      <w:lvlJc w:val="left"/>
      <w:pPr>
        <w:ind w:left="3056"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213" w:hanging="360"/>
      </w:pPr>
      <w:rPr>
        <w:rFonts w:hint="default"/>
        <w:lang w:val="en-US" w:eastAsia="en-US" w:bidi="ar-SA"/>
      </w:rPr>
    </w:lvl>
    <w:lvl w:ilvl="7">
      <w:numFmt w:val="bullet"/>
      <w:lvlText w:val="•"/>
      <w:lvlJc w:val="left"/>
      <w:pPr>
        <w:ind w:left="6291" w:hanging="360"/>
      </w:pPr>
      <w:rPr>
        <w:rFonts w:hint="default"/>
        <w:lang w:val="en-US" w:eastAsia="en-US" w:bidi="ar-SA"/>
      </w:rPr>
    </w:lvl>
    <w:lvl w:ilvl="8">
      <w:numFmt w:val="bullet"/>
      <w:lvlText w:val="•"/>
      <w:lvlJc w:val="left"/>
      <w:pPr>
        <w:ind w:left="7369" w:hanging="360"/>
      </w:pPr>
      <w:rPr>
        <w:rFonts w:hint="default"/>
        <w:lang w:val="en-US" w:eastAsia="en-US" w:bidi="ar-SA"/>
      </w:rPr>
    </w:lvl>
  </w:abstractNum>
  <w:abstractNum w:abstractNumId="255" w15:restartNumberingAfterBreak="0">
    <w:nsid w:val="5D210F66"/>
    <w:multiLevelType w:val="hybridMultilevel"/>
    <w:tmpl w:val="F1888130"/>
    <w:lvl w:ilvl="0" w:tplc="566A9192">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5D6252E7"/>
    <w:multiLevelType w:val="multilevel"/>
    <w:tmpl w:val="334C5806"/>
    <w:lvl w:ilvl="0">
      <w:start w:val="1"/>
      <w:numFmt w:val="decimal"/>
      <w:lvlText w:val="%1"/>
      <w:lvlJc w:val="left"/>
      <w:pPr>
        <w:ind w:left="540" w:hanging="540"/>
      </w:pPr>
      <w:rPr>
        <w:rFonts w:hint="default"/>
        <w:color w:val="64B145"/>
      </w:rPr>
    </w:lvl>
    <w:lvl w:ilvl="1">
      <w:start w:val="6"/>
      <w:numFmt w:val="decimal"/>
      <w:lvlText w:val="%1.%2"/>
      <w:lvlJc w:val="left"/>
      <w:pPr>
        <w:ind w:left="790" w:hanging="540"/>
      </w:pPr>
      <w:rPr>
        <w:rFonts w:hint="default"/>
        <w:color w:val="009CCC"/>
      </w:rPr>
    </w:lvl>
    <w:lvl w:ilvl="2">
      <w:start w:val="2"/>
      <w:numFmt w:val="decimal"/>
      <w:lvlText w:val="%1.%2.%3"/>
      <w:lvlJc w:val="left"/>
      <w:pPr>
        <w:ind w:left="1220" w:hanging="720"/>
      </w:pPr>
      <w:rPr>
        <w:rFonts w:hint="default"/>
        <w:color w:val="64B145"/>
      </w:rPr>
    </w:lvl>
    <w:lvl w:ilvl="3">
      <w:start w:val="1"/>
      <w:numFmt w:val="decimal"/>
      <w:lvlText w:val="%1.%2.%3.%4"/>
      <w:lvlJc w:val="left"/>
      <w:pPr>
        <w:ind w:left="1830" w:hanging="1080"/>
      </w:pPr>
      <w:rPr>
        <w:rFonts w:hint="default"/>
        <w:color w:val="64B145"/>
      </w:rPr>
    </w:lvl>
    <w:lvl w:ilvl="4">
      <w:start w:val="1"/>
      <w:numFmt w:val="decimal"/>
      <w:lvlText w:val="%1.%2.%3.%4.%5"/>
      <w:lvlJc w:val="left"/>
      <w:pPr>
        <w:ind w:left="2080" w:hanging="1080"/>
      </w:pPr>
      <w:rPr>
        <w:rFonts w:hint="default"/>
        <w:color w:val="64B145"/>
      </w:rPr>
    </w:lvl>
    <w:lvl w:ilvl="5">
      <w:start w:val="1"/>
      <w:numFmt w:val="decimal"/>
      <w:lvlText w:val="%1.%2.%3.%4.%5.%6"/>
      <w:lvlJc w:val="left"/>
      <w:pPr>
        <w:ind w:left="2690" w:hanging="1440"/>
      </w:pPr>
      <w:rPr>
        <w:rFonts w:hint="default"/>
        <w:color w:val="64B145"/>
      </w:rPr>
    </w:lvl>
    <w:lvl w:ilvl="6">
      <w:start w:val="1"/>
      <w:numFmt w:val="decimal"/>
      <w:lvlText w:val="%1.%2.%3.%4.%5.%6.%7"/>
      <w:lvlJc w:val="left"/>
      <w:pPr>
        <w:ind w:left="2940" w:hanging="1440"/>
      </w:pPr>
      <w:rPr>
        <w:rFonts w:hint="default"/>
        <w:color w:val="64B145"/>
      </w:rPr>
    </w:lvl>
    <w:lvl w:ilvl="7">
      <w:start w:val="1"/>
      <w:numFmt w:val="decimal"/>
      <w:lvlText w:val="%1.%2.%3.%4.%5.%6.%7.%8"/>
      <w:lvlJc w:val="left"/>
      <w:pPr>
        <w:ind w:left="3550" w:hanging="1800"/>
      </w:pPr>
      <w:rPr>
        <w:rFonts w:hint="default"/>
        <w:color w:val="64B145"/>
      </w:rPr>
    </w:lvl>
    <w:lvl w:ilvl="8">
      <w:start w:val="1"/>
      <w:numFmt w:val="decimal"/>
      <w:lvlText w:val="%1.%2.%3.%4.%5.%6.%7.%8.%9"/>
      <w:lvlJc w:val="left"/>
      <w:pPr>
        <w:ind w:left="3800" w:hanging="1800"/>
      </w:pPr>
      <w:rPr>
        <w:rFonts w:hint="default"/>
        <w:color w:val="64B145"/>
      </w:rPr>
    </w:lvl>
  </w:abstractNum>
  <w:abstractNum w:abstractNumId="257" w15:restartNumberingAfterBreak="0">
    <w:nsid w:val="5E02455B"/>
    <w:multiLevelType w:val="multilevel"/>
    <w:tmpl w:val="1D386954"/>
    <w:lvl w:ilvl="0">
      <w:numFmt w:val="bullet"/>
      <w:lvlText w:val="•"/>
      <w:lvlJc w:val="left"/>
      <w:pPr>
        <w:ind w:left="480" w:hanging="360"/>
      </w:pPr>
      <w:rPr>
        <w:rFonts w:ascii="Calibri" w:hAnsi="Calibri" w:hint="default"/>
        <w:b w:val="0"/>
        <w:bCs w:val="0"/>
        <w:i w:val="0"/>
        <w:iCs w:val="0"/>
        <w:color w:val="669B41"/>
        <w:spacing w:val="0"/>
        <w:w w:val="131"/>
        <w:sz w:val="18"/>
        <w:szCs w:val="22"/>
        <w:lang w:val="en-US" w:eastAsia="en-US" w:bidi="ar-SA"/>
      </w:rPr>
    </w:lvl>
    <w:lvl w:ilvl="1">
      <w:numFmt w:val="decimal"/>
      <w:lvlText w:val="%1.%2."/>
      <w:lvlJc w:val="left"/>
      <w:pPr>
        <w:ind w:left="898" w:hanging="778"/>
      </w:pPr>
      <w:rPr>
        <w:rFonts w:hint="default"/>
        <w:spacing w:val="-1"/>
        <w:w w:val="100"/>
        <w:lang w:val="en-US" w:eastAsia="en-US" w:bidi="ar-SA"/>
      </w:rPr>
    </w:lvl>
    <w:lvl w:ilvl="2">
      <w:numFmt w:val="bullet"/>
      <w:lvlText w:val="•"/>
      <w:lvlJc w:val="left"/>
      <w:pPr>
        <w:ind w:left="12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1978" w:hanging="360"/>
      </w:pPr>
      <w:rPr>
        <w:rFonts w:hint="default"/>
        <w:lang w:val="en-US" w:eastAsia="en-US" w:bidi="ar-SA"/>
      </w:rPr>
    </w:lvl>
    <w:lvl w:ilvl="4">
      <w:numFmt w:val="bullet"/>
      <w:lvlText w:val="•"/>
      <w:lvlJc w:val="left"/>
      <w:pPr>
        <w:ind w:left="3056"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213" w:hanging="360"/>
      </w:pPr>
      <w:rPr>
        <w:rFonts w:hint="default"/>
        <w:lang w:val="en-US" w:eastAsia="en-US" w:bidi="ar-SA"/>
      </w:rPr>
    </w:lvl>
    <w:lvl w:ilvl="7">
      <w:numFmt w:val="bullet"/>
      <w:lvlText w:val="•"/>
      <w:lvlJc w:val="left"/>
      <w:pPr>
        <w:ind w:left="6291" w:hanging="360"/>
      </w:pPr>
      <w:rPr>
        <w:rFonts w:hint="default"/>
        <w:lang w:val="en-US" w:eastAsia="en-US" w:bidi="ar-SA"/>
      </w:rPr>
    </w:lvl>
    <w:lvl w:ilvl="8">
      <w:numFmt w:val="bullet"/>
      <w:lvlText w:val="•"/>
      <w:lvlJc w:val="left"/>
      <w:pPr>
        <w:ind w:left="7369" w:hanging="360"/>
      </w:pPr>
      <w:rPr>
        <w:rFonts w:hint="default"/>
        <w:lang w:val="en-US" w:eastAsia="en-US" w:bidi="ar-SA"/>
      </w:rPr>
    </w:lvl>
  </w:abstractNum>
  <w:abstractNum w:abstractNumId="258" w15:restartNumberingAfterBreak="0">
    <w:nsid w:val="5E89079D"/>
    <w:multiLevelType w:val="hybridMultilevel"/>
    <w:tmpl w:val="5672EF2C"/>
    <w:lvl w:ilvl="0" w:tplc="748A64D2">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5EFF35B7"/>
    <w:multiLevelType w:val="hybridMultilevel"/>
    <w:tmpl w:val="EBE8CBA6"/>
    <w:lvl w:ilvl="0" w:tplc="885EDD9A">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5F087427"/>
    <w:multiLevelType w:val="hybridMultilevel"/>
    <w:tmpl w:val="8E1C40DA"/>
    <w:lvl w:ilvl="0" w:tplc="E7E61C78">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261" w15:restartNumberingAfterBreak="0">
    <w:nsid w:val="5F4512C0"/>
    <w:multiLevelType w:val="multilevel"/>
    <w:tmpl w:val="08D89920"/>
    <w:lvl w:ilvl="0">
      <w:start w:val="3"/>
      <w:numFmt w:val="decimal"/>
      <w:lvlText w:val="%1"/>
      <w:lvlJc w:val="left"/>
      <w:pPr>
        <w:ind w:left="120" w:hanging="778"/>
      </w:pPr>
      <w:rPr>
        <w:rFonts w:hint="default"/>
        <w:lang w:val="en-US" w:eastAsia="en-US" w:bidi="ar-SA"/>
      </w:rPr>
    </w:lvl>
    <w:lvl w:ilvl="1">
      <w:numFmt w:val="decimal"/>
      <w:lvlText w:val="%1.%2."/>
      <w:lvlJc w:val="left"/>
      <w:pPr>
        <w:ind w:left="120" w:hanging="778"/>
      </w:pPr>
      <w:rPr>
        <w:rFonts w:hint="default"/>
        <w:spacing w:val="-1"/>
        <w:w w:val="100"/>
        <w:lang w:val="en-US" w:eastAsia="en-US" w:bidi="ar-SA"/>
      </w:rPr>
    </w:lvl>
    <w:lvl w:ilvl="2">
      <w:numFmt w:val="bullet"/>
      <w:lvlText w:val="•"/>
      <w:lvlJc w:val="left"/>
      <w:pPr>
        <w:ind w:left="840" w:hanging="360"/>
      </w:pPr>
      <w:rPr>
        <w:rFonts w:ascii="Arial" w:eastAsia="Arial" w:hAnsi="Arial" w:cs="Arial" w:hint="default"/>
        <w:spacing w:val="0"/>
        <w:w w:val="131"/>
        <w:lang w:val="en-US" w:eastAsia="en-US" w:bidi="ar-SA"/>
      </w:rPr>
    </w:lvl>
    <w:lvl w:ilvl="3">
      <w:numFmt w:val="bullet"/>
      <w:lvlText w:val="o"/>
      <w:lvlJc w:val="left"/>
      <w:pPr>
        <w:ind w:left="1560" w:hanging="360"/>
      </w:pPr>
      <w:rPr>
        <w:rFonts w:ascii="Courier New" w:eastAsia="Courier New" w:hAnsi="Courier New" w:cs="Courier New" w:hint="default"/>
        <w:b w:val="0"/>
        <w:bCs w:val="0"/>
        <w:i w:val="0"/>
        <w:iCs w:val="0"/>
        <w:spacing w:val="0"/>
        <w:w w:val="100"/>
        <w:position w:val="2"/>
        <w:sz w:val="22"/>
        <w:szCs w:val="22"/>
        <w:lang w:val="en-US" w:eastAsia="en-US" w:bidi="ar-SA"/>
      </w:rPr>
    </w:lvl>
    <w:lvl w:ilvl="4">
      <w:numFmt w:val="bullet"/>
      <w:lvlText w:val="•"/>
      <w:lvlJc w:val="left"/>
      <w:pPr>
        <w:ind w:left="3551" w:hanging="360"/>
      </w:pPr>
      <w:rPr>
        <w:rFonts w:hint="default"/>
        <w:lang w:val="en-US" w:eastAsia="en-US" w:bidi="ar-SA"/>
      </w:rPr>
    </w:lvl>
    <w:lvl w:ilvl="5">
      <w:numFmt w:val="bullet"/>
      <w:lvlText w:val="•"/>
      <w:lvlJc w:val="left"/>
      <w:pPr>
        <w:ind w:left="4547" w:hanging="360"/>
      </w:pPr>
      <w:rPr>
        <w:rFonts w:hint="default"/>
        <w:lang w:val="en-US" w:eastAsia="en-US" w:bidi="ar-SA"/>
      </w:rPr>
    </w:lvl>
    <w:lvl w:ilvl="6">
      <w:numFmt w:val="bullet"/>
      <w:lvlText w:val="•"/>
      <w:lvlJc w:val="left"/>
      <w:pPr>
        <w:ind w:left="5543" w:hanging="360"/>
      </w:pPr>
      <w:rPr>
        <w:rFonts w:hint="default"/>
        <w:lang w:val="en-US" w:eastAsia="en-US" w:bidi="ar-SA"/>
      </w:rPr>
    </w:lvl>
    <w:lvl w:ilvl="7">
      <w:numFmt w:val="bullet"/>
      <w:lvlText w:val="•"/>
      <w:lvlJc w:val="left"/>
      <w:pPr>
        <w:ind w:left="6539" w:hanging="360"/>
      </w:pPr>
      <w:rPr>
        <w:rFonts w:hint="default"/>
        <w:lang w:val="en-US" w:eastAsia="en-US" w:bidi="ar-SA"/>
      </w:rPr>
    </w:lvl>
    <w:lvl w:ilvl="8">
      <w:numFmt w:val="bullet"/>
      <w:lvlText w:val="•"/>
      <w:lvlJc w:val="left"/>
      <w:pPr>
        <w:ind w:left="7534" w:hanging="360"/>
      </w:pPr>
      <w:rPr>
        <w:rFonts w:hint="default"/>
        <w:lang w:val="en-US" w:eastAsia="en-US" w:bidi="ar-SA"/>
      </w:rPr>
    </w:lvl>
  </w:abstractNum>
  <w:abstractNum w:abstractNumId="262" w15:restartNumberingAfterBreak="0">
    <w:nsid w:val="5F656E19"/>
    <w:multiLevelType w:val="hybridMultilevel"/>
    <w:tmpl w:val="25406BEA"/>
    <w:lvl w:ilvl="0" w:tplc="FFFFFFFF">
      <w:numFmt w:val="bullet"/>
      <w:lvlText w:val=""/>
      <w:lvlJc w:val="left"/>
      <w:pPr>
        <w:ind w:left="467" w:hanging="360"/>
      </w:pPr>
      <w:rPr>
        <w:rFonts w:ascii="Symbol" w:eastAsia="Symbol" w:hAnsi="Symbol" w:cs="Symbol" w:hint="default"/>
        <w:b w:val="0"/>
        <w:bCs w:val="0"/>
        <w:i w:val="0"/>
        <w:iCs w:val="0"/>
        <w:color w:val="009CCC"/>
        <w:spacing w:val="0"/>
        <w:w w:val="100"/>
        <w:sz w:val="22"/>
        <w:szCs w:val="22"/>
        <w:lang w:val="en-US" w:eastAsia="en-US" w:bidi="ar-SA"/>
      </w:rPr>
    </w:lvl>
    <w:lvl w:ilvl="1" w:tplc="5AA8798C">
      <w:numFmt w:val="bullet"/>
      <w:lvlText w:val="•"/>
      <w:lvlJc w:val="left"/>
      <w:pPr>
        <w:ind w:left="884" w:hanging="360"/>
      </w:pPr>
      <w:rPr>
        <w:rFonts w:ascii="Times New Roman" w:hAnsi="Times New Roman" w:cs="Times New Roman" w:hint="default"/>
      </w:rPr>
    </w:lvl>
    <w:lvl w:ilvl="2" w:tplc="FFFFFFFF">
      <w:numFmt w:val="bullet"/>
      <w:lvlText w:val="•"/>
      <w:lvlJc w:val="left"/>
      <w:pPr>
        <w:ind w:left="1308" w:hanging="360"/>
      </w:pPr>
      <w:rPr>
        <w:rFonts w:hint="default"/>
        <w:lang w:val="en-US" w:eastAsia="en-US" w:bidi="ar-SA"/>
      </w:rPr>
    </w:lvl>
    <w:lvl w:ilvl="3" w:tplc="FFFFFFFF">
      <w:numFmt w:val="bullet"/>
      <w:lvlText w:val="•"/>
      <w:lvlJc w:val="left"/>
      <w:pPr>
        <w:ind w:left="1732" w:hanging="360"/>
      </w:pPr>
      <w:rPr>
        <w:rFonts w:hint="default"/>
        <w:lang w:val="en-US" w:eastAsia="en-US" w:bidi="ar-SA"/>
      </w:rPr>
    </w:lvl>
    <w:lvl w:ilvl="4" w:tplc="FFFFFFFF">
      <w:numFmt w:val="bullet"/>
      <w:lvlText w:val="•"/>
      <w:lvlJc w:val="left"/>
      <w:pPr>
        <w:ind w:left="2156" w:hanging="360"/>
      </w:pPr>
      <w:rPr>
        <w:rFonts w:hint="default"/>
        <w:lang w:val="en-US" w:eastAsia="en-US" w:bidi="ar-SA"/>
      </w:rPr>
    </w:lvl>
    <w:lvl w:ilvl="5" w:tplc="FFFFFFFF">
      <w:numFmt w:val="bullet"/>
      <w:lvlText w:val="•"/>
      <w:lvlJc w:val="left"/>
      <w:pPr>
        <w:ind w:left="2581" w:hanging="360"/>
      </w:pPr>
      <w:rPr>
        <w:rFonts w:hint="default"/>
        <w:lang w:val="en-US" w:eastAsia="en-US" w:bidi="ar-SA"/>
      </w:rPr>
    </w:lvl>
    <w:lvl w:ilvl="6" w:tplc="FFFFFFFF">
      <w:numFmt w:val="bullet"/>
      <w:lvlText w:val="•"/>
      <w:lvlJc w:val="left"/>
      <w:pPr>
        <w:ind w:left="3005" w:hanging="360"/>
      </w:pPr>
      <w:rPr>
        <w:rFonts w:hint="default"/>
        <w:lang w:val="en-US" w:eastAsia="en-US" w:bidi="ar-SA"/>
      </w:rPr>
    </w:lvl>
    <w:lvl w:ilvl="7" w:tplc="FFFFFFFF">
      <w:numFmt w:val="bullet"/>
      <w:lvlText w:val="•"/>
      <w:lvlJc w:val="left"/>
      <w:pPr>
        <w:ind w:left="3429" w:hanging="360"/>
      </w:pPr>
      <w:rPr>
        <w:rFonts w:hint="default"/>
        <w:lang w:val="en-US" w:eastAsia="en-US" w:bidi="ar-SA"/>
      </w:rPr>
    </w:lvl>
    <w:lvl w:ilvl="8" w:tplc="FFFFFFFF">
      <w:numFmt w:val="bullet"/>
      <w:lvlText w:val="•"/>
      <w:lvlJc w:val="left"/>
      <w:pPr>
        <w:ind w:left="3853" w:hanging="360"/>
      </w:pPr>
      <w:rPr>
        <w:rFonts w:hint="default"/>
        <w:lang w:val="en-US" w:eastAsia="en-US" w:bidi="ar-SA"/>
      </w:rPr>
    </w:lvl>
  </w:abstractNum>
  <w:abstractNum w:abstractNumId="263" w15:restartNumberingAfterBreak="0">
    <w:nsid w:val="5FBB5EAC"/>
    <w:multiLevelType w:val="hybridMultilevel"/>
    <w:tmpl w:val="29F28122"/>
    <w:lvl w:ilvl="0" w:tplc="225A3C0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6092AD9F"/>
    <w:multiLevelType w:val="hybridMultilevel"/>
    <w:tmpl w:val="FFFFFFFF"/>
    <w:lvl w:ilvl="0" w:tplc="B944EC7E">
      <w:start w:val="1"/>
      <w:numFmt w:val="bullet"/>
      <w:lvlText w:val=""/>
      <w:lvlJc w:val="left"/>
      <w:pPr>
        <w:ind w:left="720" w:hanging="360"/>
      </w:pPr>
      <w:rPr>
        <w:rFonts w:ascii="Symbol" w:hAnsi="Symbol" w:hint="default"/>
      </w:rPr>
    </w:lvl>
    <w:lvl w:ilvl="1" w:tplc="52B0B102">
      <w:start w:val="1"/>
      <w:numFmt w:val="bullet"/>
      <w:lvlText w:val="o"/>
      <w:lvlJc w:val="left"/>
      <w:pPr>
        <w:ind w:left="1440" w:hanging="360"/>
      </w:pPr>
      <w:rPr>
        <w:rFonts w:ascii="Courier New" w:hAnsi="Courier New" w:hint="default"/>
      </w:rPr>
    </w:lvl>
    <w:lvl w:ilvl="2" w:tplc="179C2DD0">
      <w:start w:val="1"/>
      <w:numFmt w:val="bullet"/>
      <w:lvlText w:val=""/>
      <w:lvlJc w:val="left"/>
      <w:pPr>
        <w:ind w:left="2160" w:hanging="360"/>
      </w:pPr>
      <w:rPr>
        <w:rFonts w:ascii="Wingdings" w:hAnsi="Wingdings" w:hint="default"/>
      </w:rPr>
    </w:lvl>
    <w:lvl w:ilvl="3" w:tplc="DC96024C">
      <w:start w:val="1"/>
      <w:numFmt w:val="bullet"/>
      <w:lvlText w:val=""/>
      <w:lvlJc w:val="left"/>
      <w:pPr>
        <w:ind w:left="2880" w:hanging="360"/>
      </w:pPr>
      <w:rPr>
        <w:rFonts w:ascii="Symbol" w:hAnsi="Symbol" w:hint="default"/>
      </w:rPr>
    </w:lvl>
    <w:lvl w:ilvl="4" w:tplc="7490574A">
      <w:start w:val="1"/>
      <w:numFmt w:val="bullet"/>
      <w:lvlText w:val="o"/>
      <w:lvlJc w:val="left"/>
      <w:pPr>
        <w:ind w:left="3600" w:hanging="360"/>
      </w:pPr>
      <w:rPr>
        <w:rFonts w:ascii="Courier New" w:hAnsi="Courier New" w:hint="default"/>
      </w:rPr>
    </w:lvl>
    <w:lvl w:ilvl="5" w:tplc="09FEC566">
      <w:start w:val="1"/>
      <w:numFmt w:val="bullet"/>
      <w:lvlText w:val=""/>
      <w:lvlJc w:val="left"/>
      <w:pPr>
        <w:ind w:left="4320" w:hanging="360"/>
      </w:pPr>
      <w:rPr>
        <w:rFonts w:ascii="Wingdings" w:hAnsi="Wingdings" w:hint="default"/>
      </w:rPr>
    </w:lvl>
    <w:lvl w:ilvl="6" w:tplc="90A48D28">
      <w:start w:val="1"/>
      <w:numFmt w:val="bullet"/>
      <w:lvlText w:val=""/>
      <w:lvlJc w:val="left"/>
      <w:pPr>
        <w:ind w:left="5040" w:hanging="360"/>
      </w:pPr>
      <w:rPr>
        <w:rFonts w:ascii="Symbol" w:hAnsi="Symbol" w:hint="default"/>
      </w:rPr>
    </w:lvl>
    <w:lvl w:ilvl="7" w:tplc="A11E8016">
      <w:start w:val="1"/>
      <w:numFmt w:val="bullet"/>
      <w:lvlText w:val="o"/>
      <w:lvlJc w:val="left"/>
      <w:pPr>
        <w:ind w:left="5760" w:hanging="360"/>
      </w:pPr>
      <w:rPr>
        <w:rFonts w:ascii="Courier New" w:hAnsi="Courier New" w:hint="default"/>
      </w:rPr>
    </w:lvl>
    <w:lvl w:ilvl="8" w:tplc="35A8C142">
      <w:start w:val="1"/>
      <w:numFmt w:val="bullet"/>
      <w:lvlText w:val=""/>
      <w:lvlJc w:val="left"/>
      <w:pPr>
        <w:ind w:left="6480" w:hanging="360"/>
      </w:pPr>
      <w:rPr>
        <w:rFonts w:ascii="Wingdings" w:hAnsi="Wingdings" w:hint="default"/>
      </w:rPr>
    </w:lvl>
  </w:abstractNum>
  <w:abstractNum w:abstractNumId="265" w15:restartNumberingAfterBreak="0">
    <w:nsid w:val="60FA3509"/>
    <w:multiLevelType w:val="hybridMultilevel"/>
    <w:tmpl w:val="168ECD14"/>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61931490"/>
    <w:multiLevelType w:val="hybridMultilevel"/>
    <w:tmpl w:val="10304E62"/>
    <w:lvl w:ilvl="0" w:tplc="CC98753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61B8132C"/>
    <w:multiLevelType w:val="hybridMultilevel"/>
    <w:tmpl w:val="DAB2624C"/>
    <w:lvl w:ilvl="0" w:tplc="564294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626443A5"/>
    <w:multiLevelType w:val="multilevel"/>
    <w:tmpl w:val="FFFFFFFF"/>
    <w:lvl w:ilvl="0">
      <w:start w:val="1"/>
      <w:numFmt w:val="decimal"/>
      <w:lvlText w:val="%1."/>
      <w:lvlJc w:val="left"/>
      <w:pPr>
        <w:ind w:left="720" w:hanging="360"/>
      </w:pPr>
    </w:lvl>
    <w:lvl w:ilvl="1">
      <w:start w:val="1"/>
      <w:numFmt w:val="decimal"/>
      <w:lvlText w:val="%1.%2"/>
      <w:lvlJc w:val="left"/>
      <w:pPr>
        <w:ind w:left="1296" w:hanging="576"/>
      </w:pPr>
    </w:lvl>
    <w:lvl w:ilvl="2">
      <w:start w:val="1"/>
      <w:numFmt w:val="decimal"/>
      <w:lvlText w:val="%1.%2.%3"/>
      <w:lvlJc w:val="left"/>
      <w:pPr>
        <w:ind w:left="1571"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9" w15:restartNumberingAfterBreak="0">
    <w:nsid w:val="62B05216"/>
    <w:multiLevelType w:val="hybridMultilevel"/>
    <w:tmpl w:val="A998BF40"/>
    <w:lvl w:ilvl="0" w:tplc="AC06011C">
      <w:numFmt w:val="bullet"/>
      <w:lvlText w:val=""/>
      <w:lvlJc w:val="left"/>
      <w:pPr>
        <w:ind w:left="465" w:hanging="360"/>
      </w:pPr>
      <w:rPr>
        <w:rFonts w:ascii="Symbol" w:eastAsia="Symbol" w:hAnsi="Symbol" w:cs="Symbol" w:hint="default"/>
        <w:b w:val="0"/>
        <w:bCs w:val="0"/>
        <w:i w:val="0"/>
        <w:iCs w:val="0"/>
        <w:color w:val="009CCC"/>
        <w:spacing w:val="0"/>
        <w:w w:val="99"/>
        <w:sz w:val="20"/>
        <w:szCs w:val="20"/>
        <w:lang w:val="en-US" w:eastAsia="en-US" w:bidi="ar-SA"/>
      </w:rPr>
    </w:lvl>
    <w:lvl w:ilvl="1" w:tplc="F5205982">
      <w:numFmt w:val="bullet"/>
      <w:lvlText w:val="•"/>
      <w:lvlJc w:val="left"/>
      <w:pPr>
        <w:ind w:left="852" w:hanging="360"/>
      </w:pPr>
      <w:rPr>
        <w:rFonts w:hint="default"/>
        <w:lang w:val="en-US" w:eastAsia="en-US" w:bidi="ar-SA"/>
      </w:rPr>
    </w:lvl>
    <w:lvl w:ilvl="2" w:tplc="319E0330">
      <w:numFmt w:val="bullet"/>
      <w:lvlText w:val="•"/>
      <w:lvlJc w:val="left"/>
      <w:pPr>
        <w:ind w:left="1244" w:hanging="360"/>
      </w:pPr>
      <w:rPr>
        <w:rFonts w:hint="default"/>
        <w:lang w:val="en-US" w:eastAsia="en-US" w:bidi="ar-SA"/>
      </w:rPr>
    </w:lvl>
    <w:lvl w:ilvl="3" w:tplc="92B0F46E">
      <w:numFmt w:val="bullet"/>
      <w:lvlText w:val="•"/>
      <w:lvlJc w:val="left"/>
      <w:pPr>
        <w:ind w:left="1636" w:hanging="360"/>
      </w:pPr>
      <w:rPr>
        <w:rFonts w:hint="default"/>
        <w:lang w:val="en-US" w:eastAsia="en-US" w:bidi="ar-SA"/>
      </w:rPr>
    </w:lvl>
    <w:lvl w:ilvl="4" w:tplc="BF584C78">
      <w:numFmt w:val="bullet"/>
      <w:lvlText w:val="•"/>
      <w:lvlJc w:val="left"/>
      <w:pPr>
        <w:ind w:left="2029" w:hanging="360"/>
      </w:pPr>
      <w:rPr>
        <w:rFonts w:hint="default"/>
        <w:lang w:val="en-US" w:eastAsia="en-US" w:bidi="ar-SA"/>
      </w:rPr>
    </w:lvl>
    <w:lvl w:ilvl="5" w:tplc="08B2F2AE">
      <w:numFmt w:val="bullet"/>
      <w:lvlText w:val="•"/>
      <w:lvlJc w:val="left"/>
      <w:pPr>
        <w:ind w:left="2421" w:hanging="360"/>
      </w:pPr>
      <w:rPr>
        <w:rFonts w:hint="default"/>
        <w:lang w:val="en-US" w:eastAsia="en-US" w:bidi="ar-SA"/>
      </w:rPr>
    </w:lvl>
    <w:lvl w:ilvl="6" w:tplc="9CAA8C68">
      <w:numFmt w:val="bullet"/>
      <w:lvlText w:val="•"/>
      <w:lvlJc w:val="left"/>
      <w:pPr>
        <w:ind w:left="2813" w:hanging="360"/>
      </w:pPr>
      <w:rPr>
        <w:rFonts w:hint="default"/>
        <w:lang w:val="en-US" w:eastAsia="en-US" w:bidi="ar-SA"/>
      </w:rPr>
    </w:lvl>
    <w:lvl w:ilvl="7" w:tplc="D5D2820A">
      <w:numFmt w:val="bullet"/>
      <w:lvlText w:val="•"/>
      <w:lvlJc w:val="left"/>
      <w:pPr>
        <w:ind w:left="3206" w:hanging="360"/>
      </w:pPr>
      <w:rPr>
        <w:rFonts w:hint="default"/>
        <w:lang w:val="en-US" w:eastAsia="en-US" w:bidi="ar-SA"/>
      </w:rPr>
    </w:lvl>
    <w:lvl w:ilvl="8" w:tplc="40C4135E">
      <w:numFmt w:val="bullet"/>
      <w:lvlText w:val="•"/>
      <w:lvlJc w:val="left"/>
      <w:pPr>
        <w:ind w:left="3598" w:hanging="360"/>
      </w:pPr>
      <w:rPr>
        <w:rFonts w:hint="default"/>
        <w:lang w:val="en-US" w:eastAsia="en-US" w:bidi="ar-SA"/>
      </w:rPr>
    </w:lvl>
  </w:abstractNum>
  <w:abstractNum w:abstractNumId="270" w15:restartNumberingAfterBreak="0">
    <w:nsid w:val="631B3FB3"/>
    <w:multiLevelType w:val="hybridMultilevel"/>
    <w:tmpl w:val="D22EB9F8"/>
    <w:lvl w:ilvl="0" w:tplc="E236C06C">
      <w:numFmt w:val="bullet"/>
      <w:lvlText w:val=""/>
      <w:lvlJc w:val="left"/>
      <w:pPr>
        <w:ind w:left="826" w:hanging="360"/>
      </w:pPr>
      <w:rPr>
        <w:rFonts w:ascii="Symbol" w:eastAsia="Symbol" w:hAnsi="Symbol" w:cs="Symbol" w:hint="default"/>
        <w:b w:val="0"/>
        <w:bCs w:val="0"/>
        <w:i w:val="0"/>
        <w:iCs w:val="0"/>
        <w:color w:val="009CCC"/>
        <w:spacing w:val="0"/>
        <w:w w:val="100"/>
        <w:sz w:val="22"/>
        <w:szCs w:val="22"/>
        <w:lang w:val="en-US" w:eastAsia="en-US" w:bidi="ar-SA"/>
      </w:rPr>
    </w:lvl>
    <w:lvl w:ilvl="1" w:tplc="98D4A180">
      <w:numFmt w:val="bullet"/>
      <w:lvlText w:val="•"/>
      <w:lvlJc w:val="left"/>
      <w:pPr>
        <w:ind w:left="1421" w:hanging="360"/>
      </w:pPr>
      <w:rPr>
        <w:rFonts w:hint="default"/>
        <w:lang w:val="en-US" w:eastAsia="en-US" w:bidi="ar-SA"/>
      </w:rPr>
    </w:lvl>
    <w:lvl w:ilvl="2" w:tplc="40CC5594">
      <w:numFmt w:val="bullet"/>
      <w:lvlText w:val="•"/>
      <w:lvlJc w:val="left"/>
      <w:pPr>
        <w:ind w:left="2022" w:hanging="360"/>
      </w:pPr>
      <w:rPr>
        <w:rFonts w:hint="default"/>
        <w:lang w:val="en-US" w:eastAsia="en-US" w:bidi="ar-SA"/>
      </w:rPr>
    </w:lvl>
    <w:lvl w:ilvl="3" w:tplc="8790451A">
      <w:numFmt w:val="bullet"/>
      <w:lvlText w:val="•"/>
      <w:lvlJc w:val="left"/>
      <w:pPr>
        <w:ind w:left="2624" w:hanging="360"/>
      </w:pPr>
      <w:rPr>
        <w:rFonts w:hint="default"/>
        <w:lang w:val="en-US" w:eastAsia="en-US" w:bidi="ar-SA"/>
      </w:rPr>
    </w:lvl>
    <w:lvl w:ilvl="4" w:tplc="41E691E2">
      <w:numFmt w:val="bullet"/>
      <w:lvlText w:val="•"/>
      <w:lvlJc w:val="left"/>
      <w:pPr>
        <w:ind w:left="3225" w:hanging="360"/>
      </w:pPr>
      <w:rPr>
        <w:rFonts w:hint="default"/>
        <w:lang w:val="en-US" w:eastAsia="en-US" w:bidi="ar-SA"/>
      </w:rPr>
    </w:lvl>
    <w:lvl w:ilvl="5" w:tplc="F0684AA4">
      <w:numFmt w:val="bullet"/>
      <w:lvlText w:val="•"/>
      <w:lvlJc w:val="left"/>
      <w:pPr>
        <w:ind w:left="3827" w:hanging="360"/>
      </w:pPr>
      <w:rPr>
        <w:rFonts w:hint="default"/>
        <w:lang w:val="en-US" w:eastAsia="en-US" w:bidi="ar-SA"/>
      </w:rPr>
    </w:lvl>
    <w:lvl w:ilvl="6" w:tplc="EEFCE008">
      <w:numFmt w:val="bullet"/>
      <w:lvlText w:val="•"/>
      <w:lvlJc w:val="left"/>
      <w:pPr>
        <w:ind w:left="4428" w:hanging="360"/>
      </w:pPr>
      <w:rPr>
        <w:rFonts w:hint="default"/>
        <w:lang w:val="en-US" w:eastAsia="en-US" w:bidi="ar-SA"/>
      </w:rPr>
    </w:lvl>
    <w:lvl w:ilvl="7" w:tplc="0CE87E1A">
      <w:numFmt w:val="bullet"/>
      <w:lvlText w:val="•"/>
      <w:lvlJc w:val="left"/>
      <w:pPr>
        <w:ind w:left="5029" w:hanging="360"/>
      </w:pPr>
      <w:rPr>
        <w:rFonts w:hint="default"/>
        <w:lang w:val="en-US" w:eastAsia="en-US" w:bidi="ar-SA"/>
      </w:rPr>
    </w:lvl>
    <w:lvl w:ilvl="8" w:tplc="3580B9DC">
      <w:numFmt w:val="bullet"/>
      <w:lvlText w:val="•"/>
      <w:lvlJc w:val="left"/>
      <w:pPr>
        <w:ind w:left="5631" w:hanging="360"/>
      </w:pPr>
      <w:rPr>
        <w:rFonts w:hint="default"/>
        <w:lang w:val="en-US" w:eastAsia="en-US" w:bidi="ar-SA"/>
      </w:rPr>
    </w:lvl>
  </w:abstractNum>
  <w:abstractNum w:abstractNumId="271" w15:restartNumberingAfterBreak="0">
    <w:nsid w:val="6340991F"/>
    <w:multiLevelType w:val="hybridMultilevel"/>
    <w:tmpl w:val="9CE207A4"/>
    <w:lvl w:ilvl="0" w:tplc="9F46DAEA">
      <w:numFmt w:val="bullet"/>
      <w:lvlText w:val=""/>
      <w:lvlJc w:val="left"/>
      <w:pPr>
        <w:ind w:left="467" w:hanging="360"/>
      </w:pPr>
      <w:rPr>
        <w:rFonts w:ascii="Symbol" w:hAnsi="Symbol" w:hint="default"/>
      </w:rPr>
    </w:lvl>
    <w:lvl w:ilvl="1" w:tplc="F01E44A6">
      <w:start w:val="1"/>
      <w:numFmt w:val="bullet"/>
      <w:lvlText w:val="o"/>
      <w:lvlJc w:val="left"/>
      <w:pPr>
        <w:ind w:left="1440" w:hanging="360"/>
      </w:pPr>
      <w:rPr>
        <w:rFonts w:ascii="Courier New" w:hAnsi="Courier New" w:hint="default"/>
      </w:rPr>
    </w:lvl>
    <w:lvl w:ilvl="2" w:tplc="20B2ADD4">
      <w:start w:val="1"/>
      <w:numFmt w:val="bullet"/>
      <w:lvlText w:val=""/>
      <w:lvlJc w:val="left"/>
      <w:pPr>
        <w:ind w:left="2160" w:hanging="360"/>
      </w:pPr>
      <w:rPr>
        <w:rFonts w:ascii="Wingdings" w:hAnsi="Wingdings" w:hint="default"/>
      </w:rPr>
    </w:lvl>
    <w:lvl w:ilvl="3" w:tplc="0FA239D0">
      <w:start w:val="1"/>
      <w:numFmt w:val="bullet"/>
      <w:lvlText w:val=""/>
      <w:lvlJc w:val="left"/>
      <w:pPr>
        <w:ind w:left="2880" w:hanging="360"/>
      </w:pPr>
      <w:rPr>
        <w:rFonts w:ascii="Symbol" w:hAnsi="Symbol" w:hint="default"/>
      </w:rPr>
    </w:lvl>
    <w:lvl w:ilvl="4" w:tplc="557E338A">
      <w:start w:val="1"/>
      <w:numFmt w:val="bullet"/>
      <w:lvlText w:val="o"/>
      <w:lvlJc w:val="left"/>
      <w:pPr>
        <w:ind w:left="3600" w:hanging="360"/>
      </w:pPr>
      <w:rPr>
        <w:rFonts w:ascii="Courier New" w:hAnsi="Courier New" w:hint="default"/>
      </w:rPr>
    </w:lvl>
    <w:lvl w:ilvl="5" w:tplc="BEC2A3BC">
      <w:start w:val="1"/>
      <w:numFmt w:val="bullet"/>
      <w:lvlText w:val=""/>
      <w:lvlJc w:val="left"/>
      <w:pPr>
        <w:ind w:left="4320" w:hanging="360"/>
      </w:pPr>
      <w:rPr>
        <w:rFonts w:ascii="Wingdings" w:hAnsi="Wingdings" w:hint="default"/>
      </w:rPr>
    </w:lvl>
    <w:lvl w:ilvl="6" w:tplc="EC58708C">
      <w:start w:val="1"/>
      <w:numFmt w:val="bullet"/>
      <w:lvlText w:val=""/>
      <w:lvlJc w:val="left"/>
      <w:pPr>
        <w:ind w:left="5040" w:hanging="360"/>
      </w:pPr>
      <w:rPr>
        <w:rFonts w:ascii="Symbol" w:hAnsi="Symbol" w:hint="default"/>
      </w:rPr>
    </w:lvl>
    <w:lvl w:ilvl="7" w:tplc="17100242">
      <w:start w:val="1"/>
      <w:numFmt w:val="bullet"/>
      <w:lvlText w:val="o"/>
      <w:lvlJc w:val="left"/>
      <w:pPr>
        <w:ind w:left="5760" w:hanging="360"/>
      </w:pPr>
      <w:rPr>
        <w:rFonts w:ascii="Courier New" w:hAnsi="Courier New" w:hint="default"/>
      </w:rPr>
    </w:lvl>
    <w:lvl w:ilvl="8" w:tplc="EE2A4484">
      <w:start w:val="1"/>
      <w:numFmt w:val="bullet"/>
      <w:lvlText w:val=""/>
      <w:lvlJc w:val="left"/>
      <w:pPr>
        <w:ind w:left="6480" w:hanging="360"/>
      </w:pPr>
      <w:rPr>
        <w:rFonts w:ascii="Wingdings" w:hAnsi="Wingdings" w:hint="default"/>
      </w:rPr>
    </w:lvl>
  </w:abstractNum>
  <w:abstractNum w:abstractNumId="272" w15:restartNumberingAfterBreak="0">
    <w:nsid w:val="635162D5"/>
    <w:multiLevelType w:val="hybridMultilevel"/>
    <w:tmpl w:val="9F667834"/>
    <w:lvl w:ilvl="0" w:tplc="7E94834C">
      <w:numFmt w:val="bullet"/>
      <w:pStyle w:val="Bullet2"/>
      <w:lvlText w:val="–"/>
      <w:lvlJc w:val="left"/>
      <w:pPr>
        <w:ind w:left="893" w:hanging="360"/>
      </w:pPr>
      <w:rPr>
        <w:rFonts w:ascii="Calibri" w:hAnsi="Calibri" w:hint="default"/>
        <w:b w:val="0"/>
        <w:bCs w:val="0"/>
        <w:i w:val="0"/>
        <w:iCs w:val="0"/>
        <w:color w:val="669B41"/>
        <w:spacing w:val="0"/>
        <w:w w:val="131"/>
        <w:sz w:val="20"/>
        <w:szCs w:val="22"/>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73" w15:restartNumberingAfterBreak="0">
    <w:nsid w:val="63C2547F"/>
    <w:multiLevelType w:val="multilevel"/>
    <w:tmpl w:val="795894F2"/>
    <w:lvl w:ilvl="0">
      <w:start w:val="1"/>
      <w:numFmt w:val="decimal"/>
      <w:pStyle w:val="Heading1"/>
      <w:suff w:val="space"/>
      <w:lvlText w:val="Chapter %1"/>
      <w:lvlJc w:val="left"/>
      <w:pPr>
        <w:ind w:left="0" w:firstLine="0"/>
      </w:pPr>
      <w:rPr>
        <w:rFonts w:hint="default"/>
        <w:b/>
        <w:i w:val="0"/>
        <w:color w:val="7030A0"/>
        <w:sz w:val="40"/>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74" w15:restartNumberingAfterBreak="0">
    <w:nsid w:val="64A7141A"/>
    <w:multiLevelType w:val="hybridMultilevel"/>
    <w:tmpl w:val="D7102826"/>
    <w:lvl w:ilvl="0" w:tplc="564294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654856AE"/>
    <w:multiLevelType w:val="multilevel"/>
    <w:tmpl w:val="1D386954"/>
    <w:lvl w:ilvl="0">
      <w:numFmt w:val="bullet"/>
      <w:lvlText w:val="•"/>
      <w:lvlJc w:val="left"/>
      <w:pPr>
        <w:ind w:left="480" w:hanging="360"/>
      </w:pPr>
      <w:rPr>
        <w:rFonts w:ascii="Calibri" w:hAnsi="Calibri" w:hint="default"/>
        <w:b w:val="0"/>
        <w:bCs w:val="0"/>
        <w:i w:val="0"/>
        <w:iCs w:val="0"/>
        <w:color w:val="669B41"/>
        <w:spacing w:val="0"/>
        <w:w w:val="131"/>
        <w:sz w:val="18"/>
        <w:szCs w:val="22"/>
        <w:lang w:val="en-US" w:eastAsia="en-US" w:bidi="ar-SA"/>
      </w:rPr>
    </w:lvl>
    <w:lvl w:ilvl="1">
      <w:numFmt w:val="decimal"/>
      <w:lvlText w:val="%1.%2."/>
      <w:lvlJc w:val="left"/>
      <w:pPr>
        <w:ind w:left="898" w:hanging="778"/>
      </w:pPr>
      <w:rPr>
        <w:rFonts w:hint="default"/>
        <w:spacing w:val="-1"/>
        <w:w w:val="100"/>
        <w:lang w:val="en-US" w:eastAsia="en-US" w:bidi="ar-SA"/>
      </w:rPr>
    </w:lvl>
    <w:lvl w:ilvl="2">
      <w:numFmt w:val="bullet"/>
      <w:lvlText w:val="•"/>
      <w:lvlJc w:val="left"/>
      <w:pPr>
        <w:ind w:left="12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1978" w:hanging="360"/>
      </w:pPr>
      <w:rPr>
        <w:rFonts w:hint="default"/>
        <w:lang w:val="en-US" w:eastAsia="en-US" w:bidi="ar-SA"/>
      </w:rPr>
    </w:lvl>
    <w:lvl w:ilvl="4">
      <w:numFmt w:val="bullet"/>
      <w:lvlText w:val="•"/>
      <w:lvlJc w:val="left"/>
      <w:pPr>
        <w:ind w:left="3056"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213" w:hanging="360"/>
      </w:pPr>
      <w:rPr>
        <w:rFonts w:hint="default"/>
        <w:lang w:val="en-US" w:eastAsia="en-US" w:bidi="ar-SA"/>
      </w:rPr>
    </w:lvl>
    <w:lvl w:ilvl="7">
      <w:numFmt w:val="bullet"/>
      <w:lvlText w:val="•"/>
      <w:lvlJc w:val="left"/>
      <w:pPr>
        <w:ind w:left="6291" w:hanging="360"/>
      </w:pPr>
      <w:rPr>
        <w:rFonts w:hint="default"/>
        <w:lang w:val="en-US" w:eastAsia="en-US" w:bidi="ar-SA"/>
      </w:rPr>
    </w:lvl>
    <w:lvl w:ilvl="8">
      <w:numFmt w:val="bullet"/>
      <w:lvlText w:val="•"/>
      <w:lvlJc w:val="left"/>
      <w:pPr>
        <w:ind w:left="7369" w:hanging="360"/>
      </w:pPr>
      <w:rPr>
        <w:rFonts w:hint="default"/>
        <w:lang w:val="en-US" w:eastAsia="en-US" w:bidi="ar-SA"/>
      </w:rPr>
    </w:lvl>
  </w:abstractNum>
  <w:abstractNum w:abstractNumId="276" w15:restartNumberingAfterBreak="0">
    <w:nsid w:val="654D078A"/>
    <w:multiLevelType w:val="hybridMultilevel"/>
    <w:tmpl w:val="CA76B0C6"/>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65C92D6B"/>
    <w:multiLevelType w:val="hybridMultilevel"/>
    <w:tmpl w:val="5D3AF11E"/>
    <w:lvl w:ilvl="0" w:tplc="3E7EB40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8" w15:restartNumberingAfterBreak="0">
    <w:nsid w:val="65F80213"/>
    <w:multiLevelType w:val="hybridMultilevel"/>
    <w:tmpl w:val="FFFFFFFF"/>
    <w:lvl w:ilvl="0" w:tplc="47B668DA">
      <w:numFmt w:val="bullet"/>
      <w:lvlText w:val="•"/>
      <w:lvlJc w:val="left"/>
      <w:pPr>
        <w:ind w:left="720" w:hanging="360"/>
      </w:pPr>
      <w:rPr>
        <w:rFonts w:ascii="Calibri" w:hAnsi="Calibri" w:hint="default"/>
      </w:rPr>
    </w:lvl>
    <w:lvl w:ilvl="1" w:tplc="F760A62E">
      <w:start w:val="1"/>
      <w:numFmt w:val="bullet"/>
      <w:lvlText w:val="o"/>
      <w:lvlJc w:val="left"/>
      <w:pPr>
        <w:ind w:left="1440" w:hanging="360"/>
      </w:pPr>
      <w:rPr>
        <w:rFonts w:ascii="Courier New" w:hAnsi="Courier New" w:hint="default"/>
      </w:rPr>
    </w:lvl>
    <w:lvl w:ilvl="2" w:tplc="AF1C6D18">
      <w:start w:val="1"/>
      <w:numFmt w:val="bullet"/>
      <w:lvlText w:val=""/>
      <w:lvlJc w:val="left"/>
      <w:pPr>
        <w:ind w:left="2160" w:hanging="360"/>
      </w:pPr>
      <w:rPr>
        <w:rFonts w:ascii="Wingdings" w:hAnsi="Wingdings" w:hint="default"/>
      </w:rPr>
    </w:lvl>
    <w:lvl w:ilvl="3" w:tplc="B81A390E">
      <w:start w:val="1"/>
      <w:numFmt w:val="bullet"/>
      <w:lvlText w:val=""/>
      <w:lvlJc w:val="left"/>
      <w:pPr>
        <w:ind w:left="2880" w:hanging="360"/>
      </w:pPr>
      <w:rPr>
        <w:rFonts w:ascii="Symbol" w:hAnsi="Symbol" w:hint="default"/>
      </w:rPr>
    </w:lvl>
    <w:lvl w:ilvl="4" w:tplc="4EB4B5EA">
      <w:start w:val="1"/>
      <w:numFmt w:val="bullet"/>
      <w:lvlText w:val="o"/>
      <w:lvlJc w:val="left"/>
      <w:pPr>
        <w:ind w:left="3600" w:hanging="360"/>
      </w:pPr>
      <w:rPr>
        <w:rFonts w:ascii="Courier New" w:hAnsi="Courier New" w:hint="default"/>
      </w:rPr>
    </w:lvl>
    <w:lvl w:ilvl="5" w:tplc="534E4CE6">
      <w:start w:val="1"/>
      <w:numFmt w:val="bullet"/>
      <w:lvlText w:val=""/>
      <w:lvlJc w:val="left"/>
      <w:pPr>
        <w:ind w:left="4320" w:hanging="360"/>
      </w:pPr>
      <w:rPr>
        <w:rFonts w:ascii="Wingdings" w:hAnsi="Wingdings" w:hint="default"/>
      </w:rPr>
    </w:lvl>
    <w:lvl w:ilvl="6" w:tplc="A808EC1E">
      <w:start w:val="1"/>
      <w:numFmt w:val="bullet"/>
      <w:lvlText w:val=""/>
      <w:lvlJc w:val="left"/>
      <w:pPr>
        <w:ind w:left="5040" w:hanging="360"/>
      </w:pPr>
      <w:rPr>
        <w:rFonts w:ascii="Symbol" w:hAnsi="Symbol" w:hint="default"/>
      </w:rPr>
    </w:lvl>
    <w:lvl w:ilvl="7" w:tplc="D642361C">
      <w:start w:val="1"/>
      <w:numFmt w:val="bullet"/>
      <w:lvlText w:val="o"/>
      <w:lvlJc w:val="left"/>
      <w:pPr>
        <w:ind w:left="5760" w:hanging="360"/>
      </w:pPr>
      <w:rPr>
        <w:rFonts w:ascii="Courier New" w:hAnsi="Courier New" w:hint="default"/>
      </w:rPr>
    </w:lvl>
    <w:lvl w:ilvl="8" w:tplc="5C62B8FC">
      <w:start w:val="1"/>
      <w:numFmt w:val="bullet"/>
      <w:lvlText w:val=""/>
      <w:lvlJc w:val="left"/>
      <w:pPr>
        <w:ind w:left="6480" w:hanging="360"/>
      </w:pPr>
      <w:rPr>
        <w:rFonts w:ascii="Wingdings" w:hAnsi="Wingdings" w:hint="default"/>
      </w:rPr>
    </w:lvl>
  </w:abstractNum>
  <w:abstractNum w:abstractNumId="279" w15:restartNumberingAfterBreak="0">
    <w:nsid w:val="66AEF4CF"/>
    <w:multiLevelType w:val="hybridMultilevel"/>
    <w:tmpl w:val="FFFFFFFF"/>
    <w:lvl w:ilvl="0" w:tplc="2FB8129A">
      <w:start w:val="1"/>
      <w:numFmt w:val="bullet"/>
      <w:lvlText w:val=""/>
      <w:lvlJc w:val="left"/>
      <w:pPr>
        <w:ind w:left="720" w:hanging="360"/>
      </w:pPr>
      <w:rPr>
        <w:rFonts w:ascii="Symbol" w:hAnsi="Symbol" w:hint="default"/>
      </w:rPr>
    </w:lvl>
    <w:lvl w:ilvl="1" w:tplc="FCCA5E68">
      <w:start w:val="1"/>
      <w:numFmt w:val="bullet"/>
      <w:lvlText w:val="o"/>
      <w:lvlJc w:val="left"/>
      <w:pPr>
        <w:ind w:left="1440" w:hanging="360"/>
      </w:pPr>
      <w:rPr>
        <w:rFonts w:ascii="Courier New" w:hAnsi="Courier New" w:hint="default"/>
      </w:rPr>
    </w:lvl>
    <w:lvl w:ilvl="2" w:tplc="28E2ABB2">
      <w:start w:val="1"/>
      <w:numFmt w:val="bullet"/>
      <w:lvlText w:val=""/>
      <w:lvlJc w:val="left"/>
      <w:pPr>
        <w:ind w:left="2160" w:hanging="360"/>
      </w:pPr>
      <w:rPr>
        <w:rFonts w:ascii="Wingdings" w:hAnsi="Wingdings" w:hint="default"/>
      </w:rPr>
    </w:lvl>
    <w:lvl w:ilvl="3" w:tplc="4F0A96D2">
      <w:start w:val="1"/>
      <w:numFmt w:val="bullet"/>
      <w:lvlText w:val=""/>
      <w:lvlJc w:val="left"/>
      <w:pPr>
        <w:ind w:left="2880" w:hanging="360"/>
      </w:pPr>
      <w:rPr>
        <w:rFonts w:ascii="Symbol" w:hAnsi="Symbol" w:hint="default"/>
      </w:rPr>
    </w:lvl>
    <w:lvl w:ilvl="4" w:tplc="8CC604DC">
      <w:start w:val="1"/>
      <w:numFmt w:val="bullet"/>
      <w:lvlText w:val="o"/>
      <w:lvlJc w:val="left"/>
      <w:pPr>
        <w:ind w:left="3600" w:hanging="360"/>
      </w:pPr>
      <w:rPr>
        <w:rFonts w:ascii="Courier New" w:hAnsi="Courier New" w:hint="default"/>
      </w:rPr>
    </w:lvl>
    <w:lvl w:ilvl="5" w:tplc="D50E20AC">
      <w:start w:val="1"/>
      <w:numFmt w:val="bullet"/>
      <w:lvlText w:val=""/>
      <w:lvlJc w:val="left"/>
      <w:pPr>
        <w:ind w:left="4320" w:hanging="360"/>
      </w:pPr>
      <w:rPr>
        <w:rFonts w:ascii="Wingdings" w:hAnsi="Wingdings" w:hint="default"/>
      </w:rPr>
    </w:lvl>
    <w:lvl w:ilvl="6" w:tplc="E02C752E">
      <w:start w:val="1"/>
      <w:numFmt w:val="bullet"/>
      <w:lvlText w:val=""/>
      <w:lvlJc w:val="left"/>
      <w:pPr>
        <w:ind w:left="5040" w:hanging="360"/>
      </w:pPr>
      <w:rPr>
        <w:rFonts w:ascii="Symbol" w:hAnsi="Symbol" w:hint="default"/>
      </w:rPr>
    </w:lvl>
    <w:lvl w:ilvl="7" w:tplc="D96A475C">
      <w:start w:val="1"/>
      <w:numFmt w:val="bullet"/>
      <w:lvlText w:val="o"/>
      <w:lvlJc w:val="left"/>
      <w:pPr>
        <w:ind w:left="5760" w:hanging="360"/>
      </w:pPr>
      <w:rPr>
        <w:rFonts w:ascii="Courier New" w:hAnsi="Courier New" w:hint="default"/>
      </w:rPr>
    </w:lvl>
    <w:lvl w:ilvl="8" w:tplc="208056B2">
      <w:start w:val="1"/>
      <w:numFmt w:val="bullet"/>
      <w:lvlText w:val=""/>
      <w:lvlJc w:val="left"/>
      <w:pPr>
        <w:ind w:left="6480" w:hanging="360"/>
      </w:pPr>
      <w:rPr>
        <w:rFonts w:ascii="Wingdings" w:hAnsi="Wingdings" w:hint="default"/>
      </w:rPr>
    </w:lvl>
  </w:abstractNum>
  <w:abstractNum w:abstractNumId="280" w15:restartNumberingAfterBreak="0">
    <w:nsid w:val="67CC57E2"/>
    <w:multiLevelType w:val="hybridMultilevel"/>
    <w:tmpl w:val="C382E294"/>
    <w:lvl w:ilvl="0" w:tplc="8DC661D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1" w15:restartNumberingAfterBreak="0">
    <w:nsid w:val="67F27890"/>
    <w:multiLevelType w:val="hybridMultilevel"/>
    <w:tmpl w:val="0D06FB86"/>
    <w:lvl w:ilvl="0" w:tplc="F1A4E9EC">
      <w:numFmt w:val="bullet"/>
      <w:lvlText w:val=""/>
      <w:lvlJc w:val="left"/>
      <w:pPr>
        <w:ind w:left="465" w:hanging="360"/>
      </w:pPr>
      <w:rPr>
        <w:rFonts w:ascii="Symbol" w:eastAsia="Symbol" w:hAnsi="Symbol" w:cs="Symbol" w:hint="default"/>
        <w:b w:val="0"/>
        <w:bCs w:val="0"/>
        <w:i w:val="0"/>
        <w:iCs w:val="0"/>
        <w:color w:val="009CCC"/>
        <w:spacing w:val="0"/>
        <w:w w:val="99"/>
        <w:sz w:val="20"/>
        <w:szCs w:val="20"/>
        <w:lang w:val="en-US" w:eastAsia="en-US" w:bidi="ar-SA"/>
      </w:rPr>
    </w:lvl>
    <w:lvl w:ilvl="1" w:tplc="A87C0E0E">
      <w:numFmt w:val="bullet"/>
      <w:lvlText w:val="•"/>
      <w:lvlJc w:val="left"/>
      <w:pPr>
        <w:ind w:left="852" w:hanging="360"/>
      </w:pPr>
      <w:rPr>
        <w:rFonts w:hint="default"/>
        <w:lang w:val="en-US" w:eastAsia="en-US" w:bidi="ar-SA"/>
      </w:rPr>
    </w:lvl>
    <w:lvl w:ilvl="2" w:tplc="6C020812">
      <w:numFmt w:val="bullet"/>
      <w:lvlText w:val="•"/>
      <w:lvlJc w:val="left"/>
      <w:pPr>
        <w:ind w:left="1244" w:hanging="360"/>
      </w:pPr>
      <w:rPr>
        <w:rFonts w:hint="default"/>
        <w:lang w:val="en-US" w:eastAsia="en-US" w:bidi="ar-SA"/>
      </w:rPr>
    </w:lvl>
    <w:lvl w:ilvl="3" w:tplc="E75E8F20">
      <w:numFmt w:val="bullet"/>
      <w:lvlText w:val="•"/>
      <w:lvlJc w:val="left"/>
      <w:pPr>
        <w:ind w:left="1636" w:hanging="360"/>
      </w:pPr>
      <w:rPr>
        <w:rFonts w:hint="default"/>
        <w:lang w:val="en-US" w:eastAsia="en-US" w:bidi="ar-SA"/>
      </w:rPr>
    </w:lvl>
    <w:lvl w:ilvl="4" w:tplc="220A3DA6">
      <w:numFmt w:val="bullet"/>
      <w:lvlText w:val="•"/>
      <w:lvlJc w:val="left"/>
      <w:pPr>
        <w:ind w:left="2029" w:hanging="360"/>
      </w:pPr>
      <w:rPr>
        <w:rFonts w:hint="default"/>
        <w:lang w:val="en-US" w:eastAsia="en-US" w:bidi="ar-SA"/>
      </w:rPr>
    </w:lvl>
    <w:lvl w:ilvl="5" w:tplc="56F8C71A">
      <w:numFmt w:val="bullet"/>
      <w:lvlText w:val="•"/>
      <w:lvlJc w:val="left"/>
      <w:pPr>
        <w:ind w:left="2421" w:hanging="360"/>
      </w:pPr>
      <w:rPr>
        <w:rFonts w:hint="default"/>
        <w:lang w:val="en-US" w:eastAsia="en-US" w:bidi="ar-SA"/>
      </w:rPr>
    </w:lvl>
    <w:lvl w:ilvl="6" w:tplc="CD663A56">
      <w:numFmt w:val="bullet"/>
      <w:lvlText w:val="•"/>
      <w:lvlJc w:val="left"/>
      <w:pPr>
        <w:ind w:left="2813" w:hanging="360"/>
      </w:pPr>
      <w:rPr>
        <w:rFonts w:hint="default"/>
        <w:lang w:val="en-US" w:eastAsia="en-US" w:bidi="ar-SA"/>
      </w:rPr>
    </w:lvl>
    <w:lvl w:ilvl="7" w:tplc="49B4E63E">
      <w:numFmt w:val="bullet"/>
      <w:lvlText w:val="•"/>
      <w:lvlJc w:val="left"/>
      <w:pPr>
        <w:ind w:left="3206" w:hanging="360"/>
      </w:pPr>
      <w:rPr>
        <w:rFonts w:hint="default"/>
        <w:lang w:val="en-US" w:eastAsia="en-US" w:bidi="ar-SA"/>
      </w:rPr>
    </w:lvl>
    <w:lvl w:ilvl="8" w:tplc="5D529BB0">
      <w:numFmt w:val="bullet"/>
      <w:lvlText w:val="•"/>
      <w:lvlJc w:val="left"/>
      <w:pPr>
        <w:ind w:left="3598" w:hanging="360"/>
      </w:pPr>
      <w:rPr>
        <w:rFonts w:hint="default"/>
        <w:lang w:val="en-US" w:eastAsia="en-US" w:bidi="ar-SA"/>
      </w:rPr>
    </w:lvl>
  </w:abstractNum>
  <w:abstractNum w:abstractNumId="282" w15:restartNumberingAfterBreak="0">
    <w:nsid w:val="6821768E"/>
    <w:multiLevelType w:val="hybridMultilevel"/>
    <w:tmpl w:val="F7DAFE86"/>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3" w15:restartNumberingAfterBreak="0">
    <w:nsid w:val="6856067A"/>
    <w:multiLevelType w:val="hybridMultilevel"/>
    <w:tmpl w:val="BB263066"/>
    <w:lvl w:ilvl="0" w:tplc="C6A67E5E">
      <w:numFmt w:val="bullet"/>
      <w:lvlText w:val="•"/>
      <w:lvlJc w:val="left"/>
      <w:pPr>
        <w:ind w:left="709"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84" w15:restartNumberingAfterBreak="0">
    <w:nsid w:val="68693EF9"/>
    <w:multiLevelType w:val="multilevel"/>
    <w:tmpl w:val="4056A68E"/>
    <w:lvl w:ilvl="0">
      <w:start w:val="1"/>
      <w:numFmt w:val="decimal"/>
      <w:lvlText w:val="%1"/>
      <w:lvlJc w:val="left"/>
      <w:pPr>
        <w:ind w:left="380" w:hanging="380"/>
      </w:pPr>
      <w:rPr>
        <w:rFonts w:hint="default"/>
      </w:rPr>
    </w:lvl>
    <w:lvl w:ilvl="1">
      <w:start w:val="5"/>
      <w:numFmt w:val="decimal"/>
      <w:lvlText w:val="%1.%2"/>
      <w:lvlJc w:val="left"/>
      <w:pPr>
        <w:ind w:left="1220" w:hanging="720"/>
      </w:pPr>
      <w:rPr>
        <w:rFonts w:hint="default"/>
      </w:rPr>
    </w:lvl>
    <w:lvl w:ilvl="2">
      <w:start w:val="1"/>
      <w:numFmt w:val="decimal"/>
      <w:lvlText w:val="%1.%2.%3"/>
      <w:lvlJc w:val="left"/>
      <w:pPr>
        <w:ind w:left="1720" w:hanging="720"/>
      </w:pPr>
      <w:rPr>
        <w:rFonts w:hint="default"/>
      </w:rPr>
    </w:lvl>
    <w:lvl w:ilvl="3">
      <w:start w:val="1"/>
      <w:numFmt w:val="decimal"/>
      <w:lvlText w:val="%1.%2.%3.%4"/>
      <w:lvlJc w:val="left"/>
      <w:pPr>
        <w:ind w:left="2580" w:hanging="1080"/>
      </w:pPr>
      <w:rPr>
        <w:rFonts w:hint="default"/>
      </w:rPr>
    </w:lvl>
    <w:lvl w:ilvl="4">
      <w:start w:val="1"/>
      <w:numFmt w:val="decimal"/>
      <w:lvlText w:val="%1.%2.%3.%4.%5"/>
      <w:lvlJc w:val="left"/>
      <w:pPr>
        <w:ind w:left="3440" w:hanging="1440"/>
      </w:pPr>
      <w:rPr>
        <w:rFonts w:hint="default"/>
      </w:rPr>
    </w:lvl>
    <w:lvl w:ilvl="5">
      <w:start w:val="1"/>
      <w:numFmt w:val="decimal"/>
      <w:lvlText w:val="%1.%2.%3.%4.%5.%6"/>
      <w:lvlJc w:val="left"/>
      <w:pPr>
        <w:ind w:left="3940" w:hanging="1440"/>
      </w:pPr>
      <w:rPr>
        <w:rFonts w:hint="default"/>
      </w:rPr>
    </w:lvl>
    <w:lvl w:ilvl="6">
      <w:start w:val="1"/>
      <w:numFmt w:val="decimal"/>
      <w:lvlText w:val="%1.%2.%3.%4.%5.%6.%7"/>
      <w:lvlJc w:val="left"/>
      <w:pPr>
        <w:ind w:left="4800" w:hanging="1800"/>
      </w:pPr>
      <w:rPr>
        <w:rFonts w:hint="default"/>
      </w:rPr>
    </w:lvl>
    <w:lvl w:ilvl="7">
      <w:start w:val="1"/>
      <w:numFmt w:val="decimal"/>
      <w:lvlText w:val="%1.%2.%3.%4.%5.%6.%7.%8"/>
      <w:lvlJc w:val="left"/>
      <w:pPr>
        <w:ind w:left="5300" w:hanging="1800"/>
      </w:pPr>
      <w:rPr>
        <w:rFonts w:hint="default"/>
      </w:rPr>
    </w:lvl>
    <w:lvl w:ilvl="8">
      <w:start w:val="1"/>
      <w:numFmt w:val="decimal"/>
      <w:lvlText w:val="%1.%2.%3.%4.%5.%6.%7.%8.%9"/>
      <w:lvlJc w:val="left"/>
      <w:pPr>
        <w:ind w:left="6160" w:hanging="2160"/>
      </w:pPr>
      <w:rPr>
        <w:rFonts w:hint="default"/>
      </w:rPr>
    </w:lvl>
  </w:abstractNum>
  <w:abstractNum w:abstractNumId="285" w15:restartNumberingAfterBreak="0">
    <w:nsid w:val="68846704"/>
    <w:multiLevelType w:val="hybridMultilevel"/>
    <w:tmpl w:val="888A7B9E"/>
    <w:lvl w:ilvl="0" w:tplc="CA6C1948">
      <w:numFmt w:val="bullet"/>
      <w:lvlText w:val=""/>
      <w:lvlJc w:val="left"/>
      <w:pPr>
        <w:ind w:left="1220" w:hanging="360"/>
      </w:pPr>
      <w:rPr>
        <w:rFonts w:ascii="Symbol" w:eastAsia="Symbol" w:hAnsi="Symbol" w:cs="Symbol" w:hint="default"/>
        <w:b w:val="0"/>
        <w:bCs w:val="0"/>
        <w:i w:val="0"/>
        <w:iCs w:val="0"/>
        <w:color w:val="009CCC"/>
        <w:spacing w:val="0"/>
        <w:w w:val="100"/>
        <w:sz w:val="22"/>
        <w:szCs w:val="22"/>
        <w:lang w:val="en-US" w:eastAsia="en-US" w:bidi="ar-SA"/>
      </w:rPr>
    </w:lvl>
    <w:lvl w:ilvl="1" w:tplc="69405C7C">
      <w:numFmt w:val="bullet"/>
      <w:lvlText w:val="•"/>
      <w:lvlJc w:val="left"/>
      <w:pPr>
        <w:ind w:left="2160" w:hanging="360"/>
      </w:pPr>
      <w:rPr>
        <w:rFonts w:hint="default"/>
        <w:lang w:val="en-US" w:eastAsia="en-US" w:bidi="ar-SA"/>
      </w:rPr>
    </w:lvl>
    <w:lvl w:ilvl="2" w:tplc="747E85A2">
      <w:numFmt w:val="bullet"/>
      <w:lvlText w:val="•"/>
      <w:lvlJc w:val="left"/>
      <w:pPr>
        <w:ind w:left="3101" w:hanging="360"/>
      </w:pPr>
      <w:rPr>
        <w:rFonts w:hint="default"/>
        <w:lang w:val="en-US" w:eastAsia="en-US" w:bidi="ar-SA"/>
      </w:rPr>
    </w:lvl>
    <w:lvl w:ilvl="3" w:tplc="15F01AC0">
      <w:numFmt w:val="bullet"/>
      <w:lvlText w:val="•"/>
      <w:lvlJc w:val="left"/>
      <w:pPr>
        <w:ind w:left="4041" w:hanging="360"/>
      </w:pPr>
      <w:rPr>
        <w:rFonts w:hint="default"/>
        <w:lang w:val="en-US" w:eastAsia="en-US" w:bidi="ar-SA"/>
      </w:rPr>
    </w:lvl>
    <w:lvl w:ilvl="4" w:tplc="ACE8B02A">
      <w:numFmt w:val="bullet"/>
      <w:lvlText w:val="•"/>
      <w:lvlJc w:val="left"/>
      <w:pPr>
        <w:ind w:left="4982" w:hanging="360"/>
      </w:pPr>
      <w:rPr>
        <w:rFonts w:hint="default"/>
        <w:lang w:val="en-US" w:eastAsia="en-US" w:bidi="ar-SA"/>
      </w:rPr>
    </w:lvl>
    <w:lvl w:ilvl="5" w:tplc="AF18CC46">
      <w:numFmt w:val="bullet"/>
      <w:lvlText w:val="•"/>
      <w:lvlJc w:val="left"/>
      <w:pPr>
        <w:ind w:left="5923" w:hanging="360"/>
      </w:pPr>
      <w:rPr>
        <w:rFonts w:hint="default"/>
        <w:lang w:val="en-US" w:eastAsia="en-US" w:bidi="ar-SA"/>
      </w:rPr>
    </w:lvl>
    <w:lvl w:ilvl="6" w:tplc="27FE9E4E">
      <w:numFmt w:val="bullet"/>
      <w:lvlText w:val="•"/>
      <w:lvlJc w:val="left"/>
      <w:pPr>
        <w:ind w:left="6863" w:hanging="360"/>
      </w:pPr>
      <w:rPr>
        <w:rFonts w:hint="default"/>
        <w:lang w:val="en-US" w:eastAsia="en-US" w:bidi="ar-SA"/>
      </w:rPr>
    </w:lvl>
    <w:lvl w:ilvl="7" w:tplc="7ED8C656">
      <w:numFmt w:val="bullet"/>
      <w:lvlText w:val="•"/>
      <w:lvlJc w:val="left"/>
      <w:pPr>
        <w:ind w:left="7804" w:hanging="360"/>
      </w:pPr>
      <w:rPr>
        <w:rFonts w:hint="default"/>
        <w:lang w:val="en-US" w:eastAsia="en-US" w:bidi="ar-SA"/>
      </w:rPr>
    </w:lvl>
    <w:lvl w:ilvl="8" w:tplc="6C5C7BA8">
      <w:numFmt w:val="bullet"/>
      <w:lvlText w:val="•"/>
      <w:lvlJc w:val="left"/>
      <w:pPr>
        <w:ind w:left="8745" w:hanging="360"/>
      </w:pPr>
      <w:rPr>
        <w:rFonts w:hint="default"/>
        <w:lang w:val="en-US" w:eastAsia="en-US" w:bidi="ar-SA"/>
      </w:rPr>
    </w:lvl>
  </w:abstractNum>
  <w:abstractNum w:abstractNumId="286" w15:restartNumberingAfterBreak="0">
    <w:nsid w:val="689320D2"/>
    <w:multiLevelType w:val="hybridMultilevel"/>
    <w:tmpl w:val="7E7A94F2"/>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69884437"/>
    <w:multiLevelType w:val="multilevel"/>
    <w:tmpl w:val="7D441100"/>
    <w:lvl w:ilvl="0">
      <w:start w:val="3"/>
      <w:numFmt w:val="decimal"/>
      <w:lvlText w:val="%1"/>
      <w:lvlJc w:val="left"/>
      <w:pPr>
        <w:ind w:left="1167" w:hanging="668"/>
      </w:pPr>
      <w:rPr>
        <w:rFonts w:hint="default"/>
        <w:lang w:val="en-US" w:eastAsia="en-US" w:bidi="ar-SA"/>
      </w:rPr>
    </w:lvl>
    <w:lvl w:ilvl="1">
      <w:numFmt w:val="decimal"/>
      <w:lvlText w:val="%1.%2"/>
      <w:lvlJc w:val="left"/>
      <w:pPr>
        <w:ind w:left="1167" w:hanging="668"/>
      </w:pPr>
      <w:rPr>
        <w:rFonts w:hint="default"/>
        <w:spacing w:val="0"/>
        <w:w w:val="100"/>
        <w:lang w:val="en-US" w:eastAsia="en-US" w:bidi="ar-SA"/>
      </w:rPr>
    </w:lvl>
    <w:lvl w:ilvl="2">
      <w:start w:val="1"/>
      <w:numFmt w:val="decimal"/>
      <w:lvlText w:val="%1.%2.%3"/>
      <w:lvlJc w:val="left"/>
      <w:pPr>
        <w:ind w:left="1102" w:hanging="602"/>
      </w:pPr>
      <w:rPr>
        <w:rFonts w:ascii="Arial" w:eastAsia="Arial" w:hAnsi="Arial" w:cs="Arial" w:hint="default"/>
        <w:b w:val="0"/>
        <w:bCs w:val="0"/>
        <w:i w:val="0"/>
        <w:iCs w:val="0"/>
        <w:color w:val="64B145"/>
        <w:spacing w:val="-2"/>
        <w:w w:val="99"/>
        <w:sz w:val="24"/>
        <w:szCs w:val="24"/>
        <w:lang w:val="en-US" w:eastAsia="en-US" w:bidi="ar-SA"/>
      </w:rPr>
    </w:lvl>
    <w:lvl w:ilvl="3">
      <w:numFmt w:val="bullet"/>
      <w:lvlText w:val=""/>
      <w:lvlJc w:val="left"/>
      <w:pPr>
        <w:ind w:left="1220" w:hanging="360"/>
      </w:pPr>
      <w:rPr>
        <w:rFonts w:ascii="Symbol" w:eastAsia="Symbol" w:hAnsi="Symbol" w:cs="Symbol" w:hint="default"/>
        <w:b w:val="0"/>
        <w:bCs w:val="0"/>
        <w:i w:val="0"/>
        <w:iCs w:val="0"/>
        <w:color w:val="009CCC"/>
        <w:spacing w:val="0"/>
        <w:w w:val="100"/>
        <w:sz w:val="22"/>
        <w:szCs w:val="22"/>
        <w:lang w:val="en-US" w:eastAsia="en-US" w:bidi="ar-SA"/>
      </w:rPr>
    </w:lvl>
    <w:lvl w:ilvl="4">
      <w:numFmt w:val="bullet"/>
      <w:lvlText w:val="•"/>
      <w:lvlJc w:val="left"/>
      <w:pPr>
        <w:ind w:left="3571" w:hanging="360"/>
      </w:pPr>
      <w:rPr>
        <w:rFonts w:hint="default"/>
        <w:lang w:val="en-US" w:eastAsia="en-US" w:bidi="ar-SA"/>
      </w:rPr>
    </w:lvl>
    <w:lvl w:ilvl="5">
      <w:numFmt w:val="bullet"/>
      <w:lvlText w:val="•"/>
      <w:lvlJc w:val="left"/>
      <w:pPr>
        <w:ind w:left="4747" w:hanging="360"/>
      </w:pPr>
      <w:rPr>
        <w:rFonts w:hint="default"/>
        <w:lang w:val="en-US" w:eastAsia="en-US" w:bidi="ar-SA"/>
      </w:rPr>
    </w:lvl>
    <w:lvl w:ilvl="6">
      <w:numFmt w:val="bullet"/>
      <w:lvlText w:val="•"/>
      <w:lvlJc w:val="left"/>
      <w:pPr>
        <w:ind w:left="5923" w:hanging="360"/>
      </w:pPr>
      <w:rPr>
        <w:rFonts w:hint="default"/>
        <w:lang w:val="en-US" w:eastAsia="en-US" w:bidi="ar-SA"/>
      </w:rPr>
    </w:lvl>
    <w:lvl w:ilvl="7">
      <w:numFmt w:val="bullet"/>
      <w:lvlText w:val="•"/>
      <w:lvlJc w:val="left"/>
      <w:pPr>
        <w:ind w:left="7099" w:hanging="360"/>
      </w:pPr>
      <w:rPr>
        <w:rFonts w:hint="default"/>
        <w:lang w:val="en-US" w:eastAsia="en-US" w:bidi="ar-SA"/>
      </w:rPr>
    </w:lvl>
    <w:lvl w:ilvl="8">
      <w:numFmt w:val="bullet"/>
      <w:lvlText w:val="•"/>
      <w:lvlJc w:val="left"/>
      <w:pPr>
        <w:ind w:left="8274" w:hanging="360"/>
      </w:pPr>
      <w:rPr>
        <w:rFonts w:hint="default"/>
        <w:lang w:val="en-US" w:eastAsia="en-US" w:bidi="ar-SA"/>
      </w:rPr>
    </w:lvl>
  </w:abstractNum>
  <w:abstractNum w:abstractNumId="288" w15:restartNumberingAfterBreak="0">
    <w:nsid w:val="69A53225"/>
    <w:multiLevelType w:val="hybridMultilevel"/>
    <w:tmpl w:val="05724658"/>
    <w:lvl w:ilvl="0" w:tplc="8DC661D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9" w15:restartNumberingAfterBreak="0">
    <w:nsid w:val="69DD1B4E"/>
    <w:multiLevelType w:val="hybridMultilevel"/>
    <w:tmpl w:val="12F8F7D0"/>
    <w:lvl w:ilvl="0" w:tplc="A4D27D14">
      <w:start w:val="1"/>
      <w:numFmt w:val="bullet"/>
      <w:lvlText w:val="·"/>
      <w:lvlJc w:val="left"/>
      <w:pPr>
        <w:ind w:left="720" w:hanging="360"/>
      </w:pPr>
      <w:rPr>
        <w:rFonts w:ascii="Symbol" w:hAnsi="Symbol" w:hint="default"/>
      </w:rPr>
    </w:lvl>
    <w:lvl w:ilvl="1" w:tplc="0980E520">
      <w:start w:val="1"/>
      <w:numFmt w:val="bullet"/>
      <w:lvlText w:val="o"/>
      <w:lvlJc w:val="left"/>
      <w:pPr>
        <w:ind w:left="1440" w:hanging="360"/>
      </w:pPr>
      <w:rPr>
        <w:rFonts w:ascii="Courier New" w:hAnsi="Courier New" w:hint="default"/>
      </w:rPr>
    </w:lvl>
    <w:lvl w:ilvl="2" w:tplc="AB8CC5D6">
      <w:start w:val="1"/>
      <w:numFmt w:val="bullet"/>
      <w:lvlText w:val=""/>
      <w:lvlJc w:val="left"/>
      <w:pPr>
        <w:ind w:left="2160" w:hanging="360"/>
      </w:pPr>
      <w:rPr>
        <w:rFonts w:ascii="Wingdings" w:hAnsi="Wingdings" w:hint="default"/>
      </w:rPr>
    </w:lvl>
    <w:lvl w:ilvl="3" w:tplc="2AD22632">
      <w:start w:val="1"/>
      <w:numFmt w:val="bullet"/>
      <w:lvlText w:val=""/>
      <w:lvlJc w:val="left"/>
      <w:pPr>
        <w:ind w:left="2880" w:hanging="360"/>
      </w:pPr>
      <w:rPr>
        <w:rFonts w:ascii="Symbol" w:hAnsi="Symbol" w:hint="default"/>
      </w:rPr>
    </w:lvl>
    <w:lvl w:ilvl="4" w:tplc="C7F6DA60">
      <w:start w:val="1"/>
      <w:numFmt w:val="bullet"/>
      <w:lvlText w:val="o"/>
      <w:lvlJc w:val="left"/>
      <w:pPr>
        <w:ind w:left="3600" w:hanging="360"/>
      </w:pPr>
      <w:rPr>
        <w:rFonts w:ascii="Courier New" w:hAnsi="Courier New" w:hint="default"/>
      </w:rPr>
    </w:lvl>
    <w:lvl w:ilvl="5" w:tplc="3242578C">
      <w:start w:val="1"/>
      <w:numFmt w:val="bullet"/>
      <w:lvlText w:val=""/>
      <w:lvlJc w:val="left"/>
      <w:pPr>
        <w:ind w:left="4320" w:hanging="360"/>
      </w:pPr>
      <w:rPr>
        <w:rFonts w:ascii="Wingdings" w:hAnsi="Wingdings" w:hint="default"/>
      </w:rPr>
    </w:lvl>
    <w:lvl w:ilvl="6" w:tplc="EA020B94">
      <w:start w:val="1"/>
      <w:numFmt w:val="bullet"/>
      <w:lvlText w:val=""/>
      <w:lvlJc w:val="left"/>
      <w:pPr>
        <w:ind w:left="5040" w:hanging="360"/>
      </w:pPr>
      <w:rPr>
        <w:rFonts w:ascii="Symbol" w:hAnsi="Symbol" w:hint="default"/>
      </w:rPr>
    </w:lvl>
    <w:lvl w:ilvl="7" w:tplc="B1C45EA8">
      <w:start w:val="1"/>
      <w:numFmt w:val="bullet"/>
      <w:lvlText w:val="o"/>
      <w:lvlJc w:val="left"/>
      <w:pPr>
        <w:ind w:left="5760" w:hanging="360"/>
      </w:pPr>
      <w:rPr>
        <w:rFonts w:ascii="Courier New" w:hAnsi="Courier New" w:hint="default"/>
      </w:rPr>
    </w:lvl>
    <w:lvl w:ilvl="8" w:tplc="E828FDB8">
      <w:start w:val="1"/>
      <w:numFmt w:val="bullet"/>
      <w:lvlText w:val=""/>
      <w:lvlJc w:val="left"/>
      <w:pPr>
        <w:ind w:left="6480" w:hanging="360"/>
      </w:pPr>
      <w:rPr>
        <w:rFonts w:ascii="Wingdings" w:hAnsi="Wingdings" w:hint="default"/>
      </w:rPr>
    </w:lvl>
  </w:abstractNum>
  <w:abstractNum w:abstractNumId="290" w15:restartNumberingAfterBreak="0">
    <w:nsid w:val="6A37A659"/>
    <w:multiLevelType w:val="hybridMultilevel"/>
    <w:tmpl w:val="FFFFFFFF"/>
    <w:lvl w:ilvl="0" w:tplc="09B0F570">
      <w:start w:val="1"/>
      <w:numFmt w:val="bullet"/>
      <w:lvlText w:val=""/>
      <w:lvlJc w:val="left"/>
      <w:pPr>
        <w:ind w:left="720" w:hanging="360"/>
      </w:pPr>
      <w:rPr>
        <w:rFonts w:ascii="Symbol" w:hAnsi="Symbol" w:hint="default"/>
      </w:rPr>
    </w:lvl>
    <w:lvl w:ilvl="1" w:tplc="50FE74E6">
      <w:start w:val="1"/>
      <w:numFmt w:val="bullet"/>
      <w:lvlText w:val="o"/>
      <w:lvlJc w:val="left"/>
      <w:pPr>
        <w:ind w:left="1440" w:hanging="360"/>
      </w:pPr>
      <w:rPr>
        <w:rFonts w:ascii="Courier New" w:hAnsi="Courier New" w:hint="default"/>
      </w:rPr>
    </w:lvl>
    <w:lvl w:ilvl="2" w:tplc="35D6A72E">
      <w:start w:val="1"/>
      <w:numFmt w:val="bullet"/>
      <w:lvlText w:val=""/>
      <w:lvlJc w:val="left"/>
      <w:pPr>
        <w:ind w:left="2160" w:hanging="360"/>
      </w:pPr>
      <w:rPr>
        <w:rFonts w:ascii="Wingdings" w:hAnsi="Wingdings" w:hint="default"/>
      </w:rPr>
    </w:lvl>
    <w:lvl w:ilvl="3" w:tplc="41E44D16">
      <w:start w:val="1"/>
      <w:numFmt w:val="bullet"/>
      <w:lvlText w:val=""/>
      <w:lvlJc w:val="left"/>
      <w:pPr>
        <w:ind w:left="2880" w:hanging="360"/>
      </w:pPr>
      <w:rPr>
        <w:rFonts w:ascii="Symbol" w:hAnsi="Symbol" w:hint="default"/>
      </w:rPr>
    </w:lvl>
    <w:lvl w:ilvl="4" w:tplc="9D94BD9C">
      <w:start w:val="1"/>
      <w:numFmt w:val="bullet"/>
      <w:lvlText w:val="o"/>
      <w:lvlJc w:val="left"/>
      <w:pPr>
        <w:ind w:left="3600" w:hanging="360"/>
      </w:pPr>
      <w:rPr>
        <w:rFonts w:ascii="Courier New" w:hAnsi="Courier New" w:hint="default"/>
      </w:rPr>
    </w:lvl>
    <w:lvl w:ilvl="5" w:tplc="832466CA">
      <w:start w:val="1"/>
      <w:numFmt w:val="bullet"/>
      <w:lvlText w:val=""/>
      <w:lvlJc w:val="left"/>
      <w:pPr>
        <w:ind w:left="4320" w:hanging="360"/>
      </w:pPr>
      <w:rPr>
        <w:rFonts w:ascii="Wingdings" w:hAnsi="Wingdings" w:hint="default"/>
      </w:rPr>
    </w:lvl>
    <w:lvl w:ilvl="6" w:tplc="B36CD15C">
      <w:start w:val="1"/>
      <w:numFmt w:val="bullet"/>
      <w:lvlText w:val=""/>
      <w:lvlJc w:val="left"/>
      <w:pPr>
        <w:ind w:left="5040" w:hanging="360"/>
      </w:pPr>
      <w:rPr>
        <w:rFonts w:ascii="Symbol" w:hAnsi="Symbol" w:hint="default"/>
      </w:rPr>
    </w:lvl>
    <w:lvl w:ilvl="7" w:tplc="51F8059C">
      <w:start w:val="1"/>
      <w:numFmt w:val="bullet"/>
      <w:lvlText w:val="o"/>
      <w:lvlJc w:val="left"/>
      <w:pPr>
        <w:ind w:left="5760" w:hanging="360"/>
      </w:pPr>
      <w:rPr>
        <w:rFonts w:ascii="Courier New" w:hAnsi="Courier New" w:hint="default"/>
      </w:rPr>
    </w:lvl>
    <w:lvl w:ilvl="8" w:tplc="74C8986A">
      <w:start w:val="1"/>
      <w:numFmt w:val="bullet"/>
      <w:lvlText w:val=""/>
      <w:lvlJc w:val="left"/>
      <w:pPr>
        <w:ind w:left="6480" w:hanging="360"/>
      </w:pPr>
      <w:rPr>
        <w:rFonts w:ascii="Wingdings" w:hAnsi="Wingdings" w:hint="default"/>
      </w:rPr>
    </w:lvl>
  </w:abstractNum>
  <w:abstractNum w:abstractNumId="291" w15:restartNumberingAfterBreak="0">
    <w:nsid w:val="6AFD290B"/>
    <w:multiLevelType w:val="hybridMultilevel"/>
    <w:tmpl w:val="95267EAE"/>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6B0B6432"/>
    <w:multiLevelType w:val="multilevel"/>
    <w:tmpl w:val="6778F01C"/>
    <w:styleLink w:val="CurrentList5"/>
    <w:lvl w:ilvl="0">
      <w:start w:val="1"/>
      <w:numFmt w:val="decimal"/>
      <w:isLgl/>
      <w:lvlText w:val="%1."/>
      <w:lvlJc w:val="left"/>
      <w:pPr>
        <w:ind w:left="480" w:hanging="360"/>
      </w:pPr>
      <w:rPr>
        <w:rFonts w:hint="default"/>
      </w:rPr>
    </w:lvl>
    <w:lvl w:ilvl="1">
      <w:start w:val="1"/>
      <w:numFmt w:val="decimal"/>
      <w:lvlRestart w:val="0"/>
      <w:lvlText w:val="%1.%2."/>
      <w:lvlJc w:val="left"/>
      <w:pPr>
        <w:ind w:left="912" w:hanging="432"/>
      </w:pPr>
      <w:rPr>
        <w:rFonts w:hint="default"/>
      </w:rPr>
    </w:lvl>
    <w:lvl w:ilvl="2">
      <w:start w:val="1"/>
      <w:numFmt w:val="decimal"/>
      <w:lvlText w:val="%1.%2.%3."/>
      <w:lvlJc w:val="left"/>
      <w:pPr>
        <w:ind w:left="1344" w:hanging="504"/>
      </w:pPr>
      <w:rPr>
        <w:rFonts w:hint="default"/>
      </w:rPr>
    </w:lvl>
    <w:lvl w:ilvl="3">
      <w:start w:val="1"/>
      <w:numFmt w:val="decimal"/>
      <w:lvlText w:val="%1.%2.%3.%4."/>
      <w:lvlJc w:val="left"/>
      <w:pPr>
        <w:ind w:left="1848" w:hanging="648"/>
      </w:pPr>
      <w:rPr>
        <w:rFonts w:hint="default"/>
      </w:rPr>
    </w:lvl>
    <w:lvl w:ilvl="4">
      <w:start w:val="1"/>
      <w:numFmt w:val="decimal"/>
      <w:lvlText w:val="%1.%2.%3.%4.%5."/>
      <w:lvlJc w:val="left"/>
      <w:pPr>
        <w:ind w:left="2352" w:hanging="792"/>
      </w:pPr>
      <w:rPr>
        <w:rFonts w:hint="default"/>
      </w:rPr>
    </w:lvl>
    <w:lvl w:ilvl="5">
      <w:start w:val="1"/>
      <w:numFmt w:val="decimal"/>
      <w:lvlText w:val="%1.%2.%3.%4.%5.%6."/>
      <w:lvlJc w:val="left"/>
      <w:pPr>
        <w:ind w:left="2856" w:hanging="936"/>
      </w:pPr>
      <w:rPr>
        <w:rFonts w:hint="default"/>
      </w:rPr>
    </w:lvl>
    <w:lvl w:ilvl="6">
      <w:start w:val="1"/>
      <w:numFmt w:val="decimal"/>
      <w:lvlText w:val="%1.%2.%3.%4.%5.%6.%7."/>
      <w:lvlJc w:val="left"/>
      <w:pPr>
        <w:ind w:left="3360" w:hanging="1080"/>
      </w:pPr>
      <w:rPr>
        <w:rFonts w:hint="default"/>
      </w:rPr>
    </w:lvl>
    <w:lvl w:ilvl="7">
      <w:start w:val="1"/>
      <w:numFmt w:val="decimal"/>
      <w:lvlText w:val="%1.%2.%3.%4.%5.%6.%7.%8."/>
      <w:lvlJc w:val="left"/>
      <w:pPr>
        <w:ind w:left="3864" w:hanging="1224"/>
      </w:pPr>
      <w:rPr>
        <w:rFonts w:hint="default"/>
      </w:rPr>
    </w:lvl>
    <w:lvl w:ilvl="8">
      <w:start w:val="1"/>
      <w:numFmt w:val="decimal"/>
      <w:lvlText w:val="%1.%2.%3.%4.%5.%6.%7.%8.%9."/>
      <w:lvlJc w:val="left"/>
      <w:pPr>
        <w:ind w:left="4440" w:hanging="1440"/>
      </w:pPr>
      <w:rPr>
        <w:rFonts w:hint="default"/>
      </w:rPr>
    </w:lvl>
  </w:abstractNum>
  <w:abstractNum w:abstractNumId="293" w15:restartNumberingAfterBreak="0">
    <w:nsid w:val="6B13155D"/>
    <w:multiLevelType w:val="multilevel"/>
    <w:tmpl w:val="0809001F"/>
    <w:lvl w:ilvl="0">
      <w:start w:val="1"/>
      <w:numFmt w:val="decimal"/>
      <w:lvlText w:val="%1."/>
      <w:lvlJc w:val="left"/>
      <w:pPr>
        <w:ind w:left="360" w:hanging="360"/>
      </w:pPr>
      <w:rPr>
        <w:rFonts w:hint="default"/>
        <w:color w:val="009CCC"/>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4" w15:restartNumberingAfterBreak="0">
    <w:nsid w:val="6B137A35"/>
    <w:multiLevelType w:val="hybridMultilevel"/>
    <w:tmpl w:val="0E7ACD88"/>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95" w15:restartNumberingAfterBreak="0">
    <w:nsid w:val="6B957310"/>
    <w:multiLevelType w:val="hybridMultilevel"/>
    <w:tmpl w:val="ED2420A6"/>
    <w:lvl w:ilvl="0" w:tplc="EBE0950C">
      <w:numFmt w:val="bullet"/>
      <w:lvlText w:val=""/>
      <w:lvlJc w:val="left"/>
      <w:pPr>
        <w:ind w:left="826" w:hanging="360"/>
      </w:pPr>
      <w:rPr>
        <w:rFonts w:ascii="Symbol" w:eastAsia="Symbol" w:hAnsi="Symbol" w:cs="Symbol" w:hint="default"/>
        <w:b w:val="0"/>
        <w:bCs w:val="0"/>
        <w:i w:val="0"/>
        <w:iCs w:val="0"/>
        <w:color w:val="009CCC"/>
        <w:spacing w:val="0"/>
        <w:w w:val="100"/>
        <w:sz w:val="22"/>
        <w:szCs w:val="22"/>
        <w:lang w:val="en-US" w:eastAsia="en-US" w:bidi="ar-SA"/>
      </w:rPr>
    </w:lvl>
    <w:lvl w:ilvl="1" w:tplc="565CA3A2">
      <w:numFmt w:val="bullet"/>
      <w:lvlText w:val="•"/>
      <w:lvlJc w:val="left"/>
      <w:pPr>
        <w:ind w:left="1421" w:hanging="360"/>
      </w:pPr>
      <w:rPr>
        <w:rFonts w:hint="default"/>
        <w:lang w:val="en-US" w:eastAsia="en-US" w:bidi="ar-SA"/>
      </w:rPr>
    </w:lvl>
    <w:lvl w:ilvl="2" w:tplc="23ACFDAC">
      <w:numFmt w:val="bullet"/>
      <w:lvlText w:val="•"/>
      <w:lvlJc w:val="left"/>
      <w:pPr>
        <w:ind w:left="2022" w:hanging="360"/>
      </w:pPr>
      <w:rPr>
        <w:rFonts w:hint="default"/>
        <w:lang w:val="en-US" w:eastAsia="en-US" w:bidi="ar-SA"/>
      </w:rPr>
    </w:lvl>
    <w:lvl w:ilvl="3" w:tplc="7C30BF34">
      <w:numFmt w:val="bullet"/>
      <w:lvlText w:val="•"/>
      <w:lvlJc w:val="left"/>
      <w:pPr>
        <w:ind w:left="2624" w:hanging="360"/>
      </w:pPr>
      <w:rPr>
        <w:rFonts w:hint="default"/>
        <w:lang w:val="en-US" w:eastAsia="en-US" w:bidi="ar-SA"/>
      </w:rPr>
    </w:lvl>
    <w:lvl w:ilvl="4" w:tplc="CF5693F2">
      <w:numFmt w:val="bullet"/>
      <w:lvlText w:val="•"/>
      <w:lvlJc w:val="left"/>
      <w:pPr>
        <w:ind w:left="3225" w:hanging="360"/>
      </w:pPr>
      <w:rPr>
        <w:rFonts w:hint="default"/>
        <w:lang w:val="en-US" w:eastAsia="en-US" w:bidi="ar-SA"/>
      </w:rPr>
    </w:lvl>
    <w:lvl w:ilvl="5" w:tplc="505C64C0">
      <w:numFmt w:val="bullet"/>
      <w:lvlText w:val="•"/>
      <w:lvlJc w:val="left"/>
      <w:pPr>
        <w:ind w:left="3827" w:hanging="360"/>
      </w:pPr>
      <w:rPr>
        <w:rFonts w:hint="default"/>
        <w:lang w:val="en-US" w:eastAsia="en-US" w:bidi="ar-SA"/>
      </w:rPr>
    </w:lvl>
    <w:lvl w:ilvl="6" w:tplc="AAC84B9E">
      <w:numFmt w:val="bullet"/>
      <w:lvlText w:val="•"/>
      <w:lvlJc w:val="left"/>
      <w:pPr>
        <w:ind w:left="4428" w:hanging="360"/>
      </w:pPr>
      <w:rPr>
        <w:rFonts w:hint="default"/>
        <w:lang w:val="en-US" w:eastAsia="en-US" w:bidi="ar-SA"/>
      </w:rPr>
    </w:lvl>
    <w:lvl w:ilvl="7" w:tplc="62829F82">
      <w:numFmt w:val="bullet"/>
      <w:lvlText w:val="•"/>
      <w:lvlJc w:val="left"/>
      <w:pPr>
        <w:ind w:left="5029" w:hanging="360"/>
      </w:pPr>
      <w:rPr>
        <w:rFonts w:hint="default"/>
        <w:lang w:val="en-US" w:eastAsia="en-US" w:bidi="ar-SA"/>
      </w:rPr>
    </w:lvl>
    <w:lvl w:ilvl="8" w:tplc="E88264B6">
      <w:numFmt w:val="bullet"/>
      <w:lvlText w:val="•"/>
      <w:lvlJc w:val="left"/>
      <w:pPr>
        <w:ind w:left="5631" w:hanging="360"/>
      </w:pPr>
      <w:rPr>
        <w:rFonts w:hint="default"/>
        <w:lang w:val="en-US" w:eastAsia="en-US" w:bidi="ar-SA"/>
      </w:rPr>
    </w:lvl>
  </w:abstractNum>
  <w:abstractNum w:abstractNumId="296" w15:restartNumberingAfterBreak="0">
    <w:nsid w:val="6BBB4672"/>
    <w:multiLevelType w:val="multilevel"/>
    <w:tmpl w:val="8A74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6BE210BC"/>
    <w:multiLevelType w:val="hybridMultilevel"/>
    <w:tmpl w:val="3CEA650E"/>
    <w:lvl w:ilvl="0" w:tplc="C3A8BC16">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583" w:hanging="360"/>
      </w:pPr>
      <w:rPr>
        <w:rFonts w:ascii="Courier New" w:hAnsi="Courier New" w:cs="Courier New" w:hint="default"/>
      </w:rPr>
    </w:lvl>
    <w:lvl w:ilvl="2" w:tplc="FFFFFFFF" w:tentative="1">
      <w:start w:val="1"/>
      <w:numFmt w:val="bullet"/>
      <w:lvlText w:val=""/>
      <w:lvlJc w:val="left"/>
      <w:pPr>
        <w:ind w:left="2303" w:hanging="360"/>
      </w:pPr>
      <w:rPr>
        <w:rFonts w:ascii="Wingdings" w:hAnsi="Wingdings" w:hint="default"/>
      </w:rPr>
    </w:lvl>
    <w:lvl w:ilvl="3" w:tplc="FFFFFFFF" w:tentative="1">
      <w:start w:val="1"/>
      <w:numFmt w:val="bullet"/>
      <w:lvlText w:val=""/>
      <w:lvlJc w:val="left"/>
      <w:pPr>
        <w:ind w:left="3023" w:hanging="360"/>
      </w:pPr>
      <w:rPr>
        <w:rFonts w:ascii="Symbol" w:hAnsi="Symbol" w:hint="default"/>
      </w:rPr>
    </w:lvl>
    <w:lvl w:ilvl="4" w:tplc="FFFFFFFF" w:tentative="1">
      <w:start w:val="1"/>
      <w:numFmt w:val="bullet"/>
      <w:lvlText w:val="o"/>
      <w:lvlJc w:val="left"/>
      <w:pPr>
        <w:ind w:left="3743" w:hanging="360"/>
      </w:pPr>
      <w:rPr>
        <w:rFonts w:ascii="Courier New" w:hAnsi="Courier New" w:cs="Courier New" w:hint="default"/>
      </w:rPr>
    </w:lvl>
    <w:lvl w:ilvl="5" w:tplc="FFFFFFFF" w:tentative="1">
      <w:start w:val="1"/>
      <w:numFmt w:val="bullet"/>
      <w:lvlText w:val=""/>
      <w:lvlJc w:val="left"/>
      <w:pPr>
        <w:ind w:left="4463" w:hanging="360"/>
      </w:pPr>
      <w:rPr>
        <w:rFonts w:ascii="Wingdings" w:hAnsi="Wingdings" w:hint="default"/>
      </w:rPr>
    </w:lvl>
    <w:lvl w:ilvl="6" w:tplc="FFFFFFFF" w:tentative="1">
      <w:start w:val="1"/>
      <w:numFmt w:val="bullet"/>
      <w:lvlText w:val=""/>
      <w:lvlJc w:val="left"/>
      <w:pPr>
        <w:ind w:left="5183" w:hanging="360"/>
      </w:pPr>
      <w:rPr>
        <w:rFonts w:ascii="Symbol" w:hAnsi="Symbol" w:hint="default"/>
      </w:rPr>
    </w:lvl>
    <w:lvl w:ilvl="7" w:tplc="FFFFFFFF" w:tentative="1">
      <w:start w:val="1"/>
      <w:numFmt w:val="bullet"/>
      <w:lvlText w:val="o"/>
      <w:lvlJc w:val="left"/>
      <w:pPr>
        <w:ind w:left="5903" w:hanging="360"/>
      </w:pPr>
      <w:rPr>
        <w:rFonts w:ascii="Courier New" w:hAnsi="Courier New" w:cs="Courier New" w:hint="default"/>
      </w:rPr>
    </w:lvl>
    <w:lvl w:ilvl="8" w:tplc="FFFFFFFF" w:tentative="1">
      <w:start w:val="1"/>
      <w:numFmt w:val="bullet"/>
      <w:lvlText w:val=""/>
      <w:lvlJc w:val="left"/>
      <w:pPr>
        <w:ind w:left="6623" w:hanging="360"/>
      </w:pPr>
      <w:rPr>
        <w:rFonts w:ascii="Wingdings" w:hAnsi="Wingdings" w:hint="default"/>
      </w:rPr>
    </w:lvl>
  </w:abstractNum>
  <w:abstractNum w:abstractNumId="298" w15:restartNumberingAfterBreak="0">
    <w:nsid w:val="6C177315"/>
    <w:multiLevelType w:val="hybridMultilevel"/>
    <w:tmpl w:val="9B5CAA26"/>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9" w15:restartNumberingAfterBreak="0">
    <w:nsid w:val="6C1BADBC"/>
    <w:multiLevelType w:val="hybridMultilevel"/>
    <w:tmpl w:val="FFFFFFFF"/>
    <w:lvl w:ilvl="0" w:tplc="075EFF08">
      <w:start w:val="1"/>
      <w:numFmt w:val="decimal"/>
      <w:lvlText w:val="%1."/>
      <w:lvlJc w:val="left"/>
      <w:pPr>
        <w:ind w:left="720" w:hanging="360"/>
      </w:pPr>
      <w:rPr>
        <w:rFonts w:ascii="Calibri" w:hAnsi="Calibri" w:hint="default"/>
      </w:rPr>
    </w:lvl>
    <w:lvl w:ilvl="1" w:tplc="9C9216F6">
      <w:start w:val="1"/>
      <w:numFmt w:val="lowerLetter"/>
      <w:lvlText w:val="%2."/>
      <w:lvlJc w:val="left"/>
      <w:pPr>
        <w:ind w:left="1440" w:hanging="360"/>
      </w:pPr>
    </w:lvl>
    <w:lvl w:ilvl="2" w:tplc="60E80A1C">
      <w:start w:val="1"/>
      <w:numFmt w:val="lowerRoman"/>
      <w:lvlText w:val="%3."/>
      <w:lvlJc w:val="right"/>
      <w:pPr>
        <w:ind w:left="2160" w:hanging="180"/>
      </w:pPr>
    </w:lvl>
    <w:lvl w:ilvl="3" w:tplc="1CFA191C">
      <w:start w:val="1"/>
      <w:numFmt w:val="decimal"/>
      <w:lvlText w:val="%4."/>
      <w:lvlJc w:val="left"/>
      <w:pPr>
        <w:ind w:left="2880" w:hanging="360"/>
      </w:pPr>
    </w:lvl>
    <w:lvl w:ilvl="4" w:tplc="A47A81EA">
      <w:start w:val="1"/>
      <w:numFmt w:val="lowerLetter"/>
      <w:lvlText w:val="%5."/>
      <w:lvlJc w:val="left"/>
      <w:pPr>
        <w:ind w:left="3600" w:hanging="360"/>
      </w:pPr>
    </w:lvl>
    <w:lvl w:ilvl="5" w:tplc="7F08E354">
      <w:start w:val="1"/>
      <w:numFmt w:val="lowerRoman"/>
      <w:lvlText w:val="%6."/>
      <w:lvlJc w:val="right"/>
      <w:pPr>
        <w:ind w:left="4320" w:hanging="180"/>
      </w:pPr>
    </w:lvl>
    <w:lvl w:ilvl="6" w:tplc="AE403DFE">
      <w:start w:val="1"/>
      <w:numFmt w:val="decimal"/>
      <w:lvlText w:val="%7."/>
      <w:lvlJc w:val="left"/>
      <w:pPr>
        <w:ind w:left="5040" w:hanging="360"/>
      </w:pPr>
    </w:lvl>
    <w:lvl w:ilvl="7" w:tplc="AD728F94">
      <w:start w:val="1"/>
      <w:numFmt w:val="lowerLetter"/>
      <w:lvlText w:val="%8."/>
      <w:lvlJc w:val="left"/>
      <w:pPr>
        <w:ind w:left="5760" w:hanging="360"/>
      </w:pPr>
    </w:lvl>
    <w:lvl w:ilvl="8" w:tplc="BA54D840">
      <w:start w:val="1"/>
      <w:numFmt w:val="lowerRoman"/>
      <w:lvlText w:val="%9."/>
      <w:lvlJc w:val="right"/>
      <w:pPr>
        <w:ind w:left="6480" w:hanging="180"/>
      </w:pPr>
    </w:lvl>
  </w:abstractNum>
  <w:abstractNum w:abstractNumId="300" w15:restartNumberingAfterBreak="0">
    <w:nsid w:val="6C2479D6"/>
    <w:multiLevelType w:val="multilevel"/>
    <w:tmpl w:val="1D386954"/>
    <w:lvl w:ilvl="0">
      <w:numFmt w:val="bullet"/>
      <w:lvlText w:val="•"/>
      <w:lvlJc w:val="left"/>
      <w:pPr>
        <w:ind w:left="480" w:hanging="360"/>
      </w:pPr>
      <w:rPr>
        <w:rFonts w:ascii="Calibri" w:hAnsi="Calibri" w:hint="default"/>
        <w:b w:val="0"/>
        <w:bCs w:val="0"/>
        <w:i w:val="0"/>
        <w:iCs w:val="0"/>
        <w:color w:val="669B41"/>
        <w:spacing w:val="0"/>
        <w:w w:val="131"/>
        <w:sz w:val="18"/>
        <w:szCs w:val="22"/>
        <w:lang w:val="en-US" w:eastAsia="en-US" w:bidi="ar-SA"/>
      </w:rPr>
    </w:lvl>
    <w:lvl w:ilvl="1">
      <w:numFmt w:val="decimal"/>
      <w:lvlText w:val="%1.%2."/>
      <w:lvlJc w:val="left"/>
      <w:pPr>
        <w:ind w:left="898" w:hanging="778"/>
      </w:pPr>
      <w:rPr>
        <w:rFonts w:hint="default"/>
        <w:spacing w:val="-1"/>
        <w:w w:val="100"/>
        <w:lang w:val="en-US" w:eastAsia="en-US" w:bidi="ar-SA"/>
      </w:rPr>
    </w:lvl>
    <w:lvl w:ilvl="2">
      <w:numFmt w:val="bullet"/>
      <w:lvlText w:val="•"/>
      <w:lvlJc w:val="left"/>
      <w:pPr>
        <w:ind w:left="12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1978" w:hanging="360"/>
      </w:pPr>
      <w:rPr>
        <w:rFonts w:hint="default"/>
        <w:lang w:val="en-US" w:eastAsia="en-US" w:bidi="ar-SA"/>
      </w:rPr>
    </w:lvl>
    <w:lvl w:ilvl="4">
      <w:numFmt w:val="bullet"/>
      <w:lvlText w:val="•"/>
      <w:lvlJc w:val="left"/>
      <w:pPr>
        <w:ind w:left="3056"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213" w:hanging="360"/>
      </w:pPr>
      <w:rPr>
        <w:rFonts w:hint="default"/>
        <w:lang w:val="en-US" w:eastAsia="en-US" w:bidi="ar-SA"/>
      </w:rPr>
    </w:lvl>
    <w:lvl w:ilvl="7">
      <w:numFmt w:val="bullet"/>
      <w:lvlText w:val="•"/>
      <w:lvlJc w:val="left"/>
      <w:pPr>
        <w:ind w:left="6291" w:hanging="360"/>
      </w:pPr>
      <w:rPr>
        <w:rFonts w:hint="default"/>
        <w:lang w:val="en-US" w:eastAsia="en-US" w:bidi="ar-SA"/>
      </w:rPr>
    </w:lvl>
    <w:lvl w:ilvl="8">
      <w:numFmt w:val="bullet"/>
      <w:lvlText w:val="•"/>
      <w:lvlJc w:val="left"/>
      <w:pPr>
        <w:ind w:left="7369" w:hanging="360"/>
      </w:pPr>
      <w:rPr>
        <w:rFonts w:hint="default"/>
        <w:lang w:val="en-US" w:eastAsia="en-US" w:bidi="ar-SA"/>
      </w:rPr>
    </w:lvl>
  </w:abstractNum>
  <w:abstractNum w:abstractNumId="301" w15:restartNumberingAfterBreak="0">
    <w:nsid w:val="6C263A5B"/>
    <w:multiLevelType w:val="hybridMultilevel"/>
    <w:tmpl w:val="29F296A2"/>
    <w:lvl w:ilvl="0" w:tplc="1F68284E">
      <w:numFmt w:val="bullet"/>
      <w:lvlText w:val="•"/>
      <w:lvlJc w:val="left"/>
      <w:pPr>
        <w:ind w:left="567" w:hanging="283"/>
      </w:pPr>
      <w:rPr>
        <w:rFonts w:ascii="Calibri" w:hAnsi="Calibri" w:hint="default"/>
        <w:b w:val="0"/>
        <w:bCs w:val="0"/>
        <w:i w:val="0"/>
        <w:iCs w:val="0"/>
        <w:color w:val="669B41"/>
        <w:spacing w:val="0"/>
        <w:w w:val="131"/>
        <w:sz w:val="20"/>
        <w:szCs w:val="22"/>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302" w15:restartNumberingAfterBreak="0">
    <w:nsid w:val="6CA2439F"/>
    <w:multiLevelType w:val="hybridMultilevel"/>
    <w:tmpl w:val="859076E6"/>
    <w:lvl w:ilvl="0" w:tplc="56429478">
      <w:numFmt w:val="bullet"/>
      <w:lvlText w:val="•"/>
      <w:lvlJc w:val="left"/>
      <w:pPr>
        <w:ind w:left="709"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03" w15:restartNumberingAfterBreak="0">
    <w:nsid w:val="6CB47705"/>
    <w:multiLevelType w:val="hybridMultilevel"/>
    <w:tmpl w:val="820A622E"/>
    <w:lvl w:ilvl="0" w:tplc="88FCD1F4">
      <w:numFmt w:val="bullet"/>
      <w:lvlText w:val="•"/>
      <w:lvlJc w:val="left"/>
      <w:pPr>
        <w:ind w:left="437"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304" w15:restartNumberingAfterBreak="0">
    <w:nsid w:val="6D7A3145"/>
    <w:multiLevelType w:val="multilevel"/>
    <w:tmpl w:val="724C3360"/>
    <w:lvl w:ilvl="0">
      <w:start w:val="1"/>
      <w:numFmt w:val="decimal"/>
      <w:lvlText w:val="%1."/>
      <w:lvlJc w:val="left"/>
      <w:pPr>
        <w:ind w:left="860" w:hanging="360"/>
      </w:pPr>
      <w:rPr>
        <w:rFonts w:hint="default"/>
        <w:color w:val="009CCC"/>
      </w:rPr>
    </w:lvl>
    <w:lvl w:ilvl="1">
      <w:start w:val="1"/>
      <w:numFmt w:val="decimal"/>
      <w:lvlText w:val="%2."/>
      <w:lvlJc w:val="left"/>
      <w:pPr>
        <w:ind w:left="860" w:hanging="360"/>
      </w:pPr>
      <w:rPr>
        <w:rFonts w:hint="default"/>
      </w:rPr>
    </w:lvl>
    <w:lvl w:ilvl="2">
      <w:start w:val="1"/>
      <w:numFmt w:val="decimal"/>
      <w:isLgl/>
      <w:lvlText w:val="%1.%2.%3"/>
      <w:lvlJc w:val="left"/>
      <w:pPr>
        <w:ind w:left="1220" w:hanging="720"/>
      </w:pPr>
      <w:rPr>
        <w:rFonts w:hint="default"/>
      </w:rPr>
    </w:lvl>
    <w:lvl w:ilvl="3">
      <w:start w:val="1"/>
      <w:numFmt w:val="decimal"/>
      <w:isLgl/>
      <w:lvlText w:val="%1.%2.%3.%4"/>
      <w:lvlJc w:val="left"/>
      <w:pPr>
        <w:ind w:left="1580" w:hanging="1080"/>
      </w:pPr>
      <w:rPr>
        <w:rFonts w:hint="default"/>
      </w:rPr>
    </w:lvl>
    <w:lvl w:ilvl="4">
      <w:start w:val="1"/>
      <w:numFmt w:val="decimal"/>
      <w:isLgl/>
      <w:lvlText w:val="%1.%2.%3.%4.%5"/>
      <w:lvlJc w:val="left"/>
      <w:pPr>
        <w:ind w:left="1940" w:hanging="1440"/>
      </w:pPr>
      <w:rPr>
        <w:rFonts w:hint="default"/>
      </w:rPr>
    </w:lvl>
    <w:lvl w:ilvl="5">
      <w:start w:val="1"/>
      <w:numFmt w:val="decimal"/>
      <w:isLgl/>
      <w:lvlText w:val="%1.%2.%3.%4.%5.%6"/>
      <w:lvlJc w:val="left"/>
      <w:pPr>
        <w:ind w:left="1940" w:hanging="1440"/>
      </w:pPr>
      <w:rPr>
        <w:rFonts w:hint="default"/>
      </w:rPr>
    </w:lvl>
    <w:lvl w:ilvl="6">
      <w:start w:val="1"/>
      <w:numFmt w:val="decimal"/>
      <w:isLgl/>
      <w:lvlText w:val="%1.%2.%3.%4.%5.%6.%7"/>
      <w:lvlJc w:val="left"/>
      <w:pPr>
        <w:ind w:left="2300" w:hanging="1800"/>
      </w:pPr>
      <w:rPr>
        <w:rFonts w:hint="default"/>
      </w:rPr>
    </w:lvl>
    <w:lvl w:ilvl="7">
      <w:start w:val="1"/>
      <w:numFmt w:val="decimal"/>
      <w:isLgl/>
      <w:lvlText w:val="%1.%2.%3.%4.%5.%6.%7.%8"/>
      <w:lvlJc w:val="left"/>
      <w:pPr>
        <w:ind w:left="2300" w:hanging="1800"/>
      </w:pPr>
      <w:rPr>
        <w:rFonts w:hint="default"/>
      </w:rPr>
    </w:lvl>
    <w:lvl w:ilvl="8">
      <w:start w:val="1"/>
      <w:numFmt w:val="decimal"/>
      <w:isLgl/>
      <w:lvlText w:val="%1.%2.%3.%4.%5.%6.%7.%8.%9"/>
      <w:lvlJc w:val="left"/>
      <w:pPr>
        <w:ind w:left="2660" w:hanging="2160"/>
      </w:pPr>
      <w:rPr>
        <w:rFonts w:hint="default"/>
      </w:rPr>
    </w:lvl>
  </w:abstractNum>
  <w:abstractNum w:abstractNumId="305" w15:restartNumberingAfterBreak="0">
    <w:nsid w:val="6DD453FB"/>
    <w:multiLevelType w:val="hybridMultilevel"/>
    <w:tmpl w:val="B64E69DE"/>
    <w:lvl w:ilvl="0" w:tplc="E796108E">
      <w:numFmt w:val="bullet"/>
      <w:lvlText w:val=""/>
      <w:lvlJc w:val="left"/>
      <w:pPr>
        <w:ind w:left="467" w:hanging="360"/>
      </w:pPr>
      <w:rPr>
        <w:rFonts w:ascii="Symbol" w:hAnsi="Symbol" w:hint="default"/>
      </w:rPr>
    </w:lvl>
    <w:lvl w:ilvl="1" w:tplc="83C0FDEC">
      <w:start w:val="1"/>
      <w:numFmt w:val="bullet"/>
      <w:lvlText w:val="o"/>
      <w:lvlJc w:val="left"/>
      <w:pPr>
        <w:ind w:left="1440" w:hanging="360"/>
      </w:pPr>
      <w:rPr>
        <w:rFonts w:ascii="Courier New" w:hAnsi="Courier New" w:hint="default"/>
      </w:rPr>
    </w:lvl>
    <w:lvl w:ilvl="2" w:tplc="E1D660E6">
      <w:start w:val="1"/>
      <w:numFmt w:val="bullet"/>
      <w:lvlText w:val=""/>
      <w:lvlJc w:val="left"/>
      <w:pPr>
        <w:ind w:left="2160" w:hanging="360"/>
      </w:pPr>
      <w:rPr>
        <w:rFonts w:ascii="Wingdings" w:hAnsi="Wingdings" w:hint="default"/>
      </w:rPr>
    </w:lvl>
    <w:lvl w:ilvl="3" w:tplc="BD96C39E">
      <w:start w:val="1"/>
      <w:numFmt w:val="bullet"/>
      <w:lvlText w:val=""/>
      <w:lvlJc w:val="left"/>
      <w:pPr>
        <w:ind w:left="2880" w:hanging="360"/>
      </w:pPr>
      <w:rPr>
        <w:rFonts w:ascii="Symbol" w:hAnsi="Symbol" w:hint="default"/>
      </w:rPr>
    </w:lvl>
    <w:lvl w:ilvl="4" w:tplc="06F2E44A">
      <w:start w:val="1"/>
      <w:numFmt w:val="bullet"/>
      <w:lvlText w:val="o"/>
      <w:lvlJc w:val="left"/>
      <w:pPr>
        <w:ind w:left="3600" w:hanging="360"/>
      </w:pPr>
      <w:rPr>
        <w:rFonts w:ascii="Courier New" w:hAnsi="Courier New" w:hint="default"/>
      </w:rPr>
    </w:lvl>
    <w:lvl w:ilvl="5" w:tplc="65783A68">
      <w:start w:val="1"/>
      <w:numFmt w:val="bullet"/>
      <w:lvlText w:val=""/>
      <w:lvlJc w:val="left"/>
      <w:pPr>
        <w:ind w:left="4320" w:hanging="360"/>
      </w:pPr>
      <w:rPr>
        <w:rFonts w:ascii="Wingdings" w:hAnsi="Wingdings" w:hint="default"/>
      </w:rPr>
    </w:lvl>
    <w:lvl w:ilvl="6" w:tplc="1C6A5478">
      <w:start w:val="1"/>
      <w:numFmt w:val="bullet"/>
      <w:lvlText w:val=""/>
      <w:lvlJc w:val="left"/>
      <w:pPr>
        <w:ind w:left="5040" w:hanging="360"/>
      </w:pPr>
      <w:rPr>
        <w:rFonts w:ascii="Symbol" w:hAnsi="Symbol" w:hint="default"/>
      </w:rPr>
    </w:lvl>
    <w:lvl w:ilvl="7" w:tplc="F058E48C">
      <w:start w:val="1"/>
      <w:numFmt w:val="bullet"/>
      <w:lvlText w:val="o"/>
      <w:lvlJc w:val="left"/>
      <w:pPr>
        <w:ind w:left="5760" w:hanging="360"/>
      </w:pPr>
      <w:rPr>
        <w:rFonts w:ascii="Courier New" w:hAnsi="Courier New" w:hint="default"/>
      </w:rPr>
    </w:lvl>
    <w:lvl w:ilvl="8" w:tplc="4BF8D080">
      <w:start w:val="1"/>
      <w:numFmt w:val="bullet"/>
      <w:lvlText w:val=""/>
      <w:lvlJc w:val="left"/>
      <w:pPr>
        <w:ind w:left="6480" w:hanging="360"/>
      </w:pPr>
      <w:rPr>
        <w:rFonts w:ascii="Wingdings" w:hAnsi="Wingdings" w:hint="default"/>
      </w:rPr>
    </w:lvl>
  </w:abstractNum>
  <w:abstractNum w:abstractNumId="306" w15:restartNumberingAfterBreak="0">
    <w:nsid w:val="6DE23E8A"/>
    <w:multiLevelType w:val="hybridMultilevel"/>
    <w:tmpl w:val="94644634"/>
    <w:lvl w:ilvl="0" w:tplc="C6A67E5E">
      <w:numFmt w:val="bullet"/>
      <w:lvlText w:val="•"/>
      <w:lvlJc w:val="left"/>
      <w:pPr>
        <w:ind w:left="710"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583" w:hanging="360"/>
      </w:pPr>
      <w:rPr>
        <w:rFonts w:ascii="Courier New" w:hAnsi="Courier New" w:cs="Courier New" w:hint="default"/>
      </w:rPr>
    </w:lvl>
    <w:lvl w:ilvl="2" w:tplc="08090005" w:tentative="1">
      <w:start w:val="1"/>
      <w:numFmt w:val="bullet"/>
      <w:lvlText w:val=""/>
      <w:lvlJc w:val="left"/>
      <w:pPr>
        <w:ind w:left="2303" w:hanging="360"/>
      </w:pPr>
      <w:rPr>
        <w:rFonts w:ascii="Wingdings" w:hAnsi="Wingdings" w:hint="default"/>
      </w:rPr>
    </w:lvl>
    <w:lvl w:ilvl="3" w:tplc="08090001" w:tentative="1">
      <w:start w:val="1"/>
      <w:numFmt w:val="bullet"/>
      <w:lvlText w:val=""/>
      <w:lvlJc w:val="left"/>
      <w:pPr>
        <w:ind w:left="3023" w:hanging="360"/>
      </w:pPr>
      <w:rPr>
        <w:rFonts w:ascii="Symbol" w:hAnsi="Symbol" w:hint="default"/>
      </w:rPr>
    </w:lvl>
    <w:lvl w:ilvl="4" w:tplc="08090003" w:tentative="1">
      <w:start w:val="1"/>
      <w:numFmt w:val="bullet"/>
      <w:lvlText w:val="o"/>
      <w:lvlJc w:val="left"/>
      <w:pPr>
        <w:ind w:left="3743" w:hanging="360"/>
      </w:pPr>
      <w:rPr>
        <w:rFonts w:ascii="Courier New" w:hAnsi="Courier New" w:cs="Courier New" w:hint="default"/>
      </w:rPr>
    </w:lvl>
    <w:lvl w:ilvl="5" w:tplc="08090005" w:tentative="1">
      <w:start w:val="1"/>
      <w:numFmt w:val="bullet"/>
      <w:lvlText w:val=""/>
      <w:lvlJc w:val="left"/>
      <w:pPr>
        <w:ind w:left="4463" w:hanging="360"/>
      </w:pPr>
      <w:rPr>
        <w:rFonts w:ascii="Wingdings" w:hAnsi="Wingdings" w:hint="default"/>
      </w:rPr>
    </w:lvl>
    <w:lvl w:ilvl="6" w:tplc="08090001" w:tentative="1">
      <w:start w:val="1"/>
      <w:numFmt w:val="bullet"/>
      <w:lvlText w:val=""/>
      <w:lvlJc w:val="left"/>
      <w:pPr>
        <w:ind w:left="5183" w:hanging="360"/>
      </w:pPr>
      <w:rPr>
        <w:rFonts w:ascii="Symbol" w:hAnsi="Symbol" w:hint="default"/>
      </w:rPr>
    </w:lvl>
    <w:lvl w:ilvl="7" w:tplc="08090003" w:tentative="1">
      <w:start w:val="1"/>
      <w:numFmt w:val="bullet"/>
      <w:lvlText w:val="o"/>
      <w:lvlJc w:val="left"/>
      <w:pPr>
        <w:ind w:left="5903" w:hanging="360"/>
      </w:pPr>
      <w:rPr>
        <w:rFonts w:ascii="Courier New" w:hAnsi="Courier New" w:cs="Courier New" w:hint="default"/>
      </w:rPr>
    </w:lvl>
    <w:lvl w:ilvl="8" w:tplc="08090005" w:tentative="1">
      <w:start w:val="1"/>
      <w:numFmt w:val="bullet"/>
      <w:lvlText w:val=""/>
      <w:lvlJc w:val="left"/>
      <w:pPr>
        <w:ind w:left="6623" w:hanging="360"/>
      </w:pPr>
      <w:rPr>
        <w:rFonts w:ascii="Wingdings" w:hAnsi="Wingdings" w:hint="default"/>
      </w:rPr>
    </w:lvl>
  </w:abstractNum>
  <w:abstractNum w:abstractNumId="307" w15:restartNumberingAfterBreak="0">
    <w:nsid w:val="6E5461EA"/>
    <w:multiLevelType w:val="multilevel"/>
    <w:tmpl w:val="16866FAC"/>
    <w:lvl w:ilvl="0">
      <w:start w:val="2"/>
      <w:numFmt w:val="decimal"/>
      <w:lvlText w:val="%1"/>
      <w:lvlJc w:val="left"/>
      <w:pPr>
        <w:ind w:left="500" w:hanging="668"/>
      </w:pPr>
      <w:rPr>
        <w:rFonts w:hint="default"/>
        <w:lang w:val="en-US" w:eastAsia="en-US" w:bidi="ar-SA"/>
      </w:rPr>
    </w:lvl>
    <w:lvl w:ilvl="1">
      <w:numFmt w:val="decimal"/>
      <w:lvlText w:val="%1.%2"/>
      <w:lvlJc w:val="left"/>
      <w:pPr>
        <w:ind w:left="500" w:hanging="668"/>
      </w:pPr>
      <w:rPr>
        <w:rFonts w:hint="default"/>
        <w:spacing w:val="0"/>
        <w:w w:val="100"/>
        <w:lang w:val="en-US" w:eastAsia="en-US" w:bidi="ar-SA"/>
      </w:rPr>
    </w:lvl>
    <w:lvl w:ilvl="2">
      <w:start w:val="1"/>
      <w:numFmt w:val="decimal"/>
      <w:lvlText w:val="%1.%2.%3"/>
      <w:lvlJc w:val="left"/>
      <w:pPr>
        <w:ind w:left="1102" w:hanging="603"/>
      </w:pPr>
      <w:rPr>
        <w:rFonts w:ascii="Arial" w:eastAsia="Arial" w:hAnsi="Arial" w:cs="Arial" w:hint="default"/>
        <w:b w:val="0"/>
        <w:bCs w:val="0"/>
        <w:i w:val="0"/>
        <w:iCs w:val="0"/>
        <w:color w:val="64B145"/>
        <w:spacing w:val="-2"/>
        <w:w w:val="99"/>
        <w:sz w:val="24"/>
        <w:szCs w:val="24"/>
        <w:lang w:val="en-US" w:eastAsia="en-US" w:bidi="ar-SA"/>
      </w:rPr>
    </w:lvl>
    <w:lvl w:ilvl="3">
      <w:numFmt w:val="bullet"/>
      <w:lvlText w:val="•"/>
      <w:lvlJc w:val="left"/>
      <w:pPr>
        <w:ind w:left="3216" w:hanging="603"/>
      </w:pPr>
      <w:rPr>
        <w:rFonts w:hint="default"/>
        <w:lang w:val="en-US" w:eastAsia="en-US" w:bidi="ar-SA"/>
      </w:rPr>
    </w:lvl>
    <w:lvl w:ilvl="4">
      <w:numFmt w:val="bullet"/>
      <w:lvlText w:val="•"/>
      <w:lvlJc w:val="left"/>
      <w:pPr>
        <w:ind w:left="4275" w:hanging="603"/>
      </w:pPr>
      <w:rPr>
        <w:rFonts w:hint="default"/>
        <w:lang w:val="en-US" w:eastAsia="en-US" w:bidi="ar-SA"/>
      </w:rPr>
    </w:lvl>
    <w:lvl w:ilvl="5">
      <w:numFmt w:val="bullet"/>
      <w:lvlText w:val="•"/>
      <w:lvlJc w:val="left"/>
      <w:pPr>
        <w:ind w:left="5333" w:hanging="603"/>
      </w:pPr>
      <w:rPr>
        <w:rFonts w:hint="default"/>
        <w:lang w:val="en-US" w:eastAsia="en-US" w:bidi="ar-SA"/>
      </w:rPr>
    </w:lvl>
    <w:lvl w:ilvl="6">
      <w:numFmt w:val="bullet"/>
      <w:lvlText w:val="•"/>
      <w:lvlJc w:val="left"/>
      <w:pPr>
        <w:ind w:left="6392" w:hanging="603"/>
      </w:pPr>
      <w:rPr>
        <w:rFonts w:hint="default"/>
        <w:lang w:val="en-US" w:eastAsia="en-US" w:bidi="ar-SA"/>
      </w:rPr>
    </w:lvl>
    <w:lvl w:ilvl="7">
      <w:numFmt w:val="bullet"/>
      <w:lvlText w:val="•"/>
      <w:lvlJc w:val="left"/>
      <w:pPr>
        <w:ind w:left="7450" w:hanging="603"/>
      </w:pPr>
      <w:rPr>
        <w:rFonts w:hint="default"/>
        <w:lang w:val="en-US" w:eastAsia="en-US" w:bidi="ar-SA"/>
      </w:rPr>
    </w:lvl>
    <w:lvl w:ilvl="8">
      <w:numFmt w:val="bullet"/>
      <w:lvlText w:val="•"/>
      <w:lvlJc w:val="left"/>
      <w:pPr>
        <w:ind w:left="8509" w:hanging="603"/>
      </w:pPr>
      <w:rPr>
        <w:rFonts w:hint="default"/>
        <w:lang w:val="en-US" w:eastAsia="en-US" w:bidi="ar-SA"/>
      </w:rPr>
    </w:lvl>
  </w:abstractNum>
  <w:abstractNum w:abstractNumId="308" w15:restartNumberingAfterBreak="0">
    <w:nsid w:val="6E6B3BB7"/>
    <w:multiLevelType w:val="hybridMultilevel"/>
    <w:tmpl w:val="39D650DA"/>
    <w:lvl w:ilvl="0" w:tplc="A2146D2E">
      <w:numFmt w:val="bullet"/>
      <w:lvlText w:val="•"/>
      <w:lvlJc w:val="left"/>
      <w:pPr>
        <w:ind w:left="1220" w:hanging="360"/>
      </w:pPr>
      <w:rPr>
        <w:rFonts w:hint="default"/>
        <w:lang w:val="en-US" w:eastAsia="en-US" w:bidi="ar-SA"/>
      </w:rPr>
    </w:lvl>
    <w:lvl w:ilvl="1" w:tplc="08090003" w:tentative="1">
      <w:start w:val="1"/>
      <w:numFmt w:val="bullet"/>
      <w:lvlText w:val="o"/>
      <w:lvlJc w:val="left"/>
      <w:pPr>
        <w:ind w:left="1940" w:hanging="360"/>
      </w:pPr>
      <w:rPr>
        <w:rFonts w:ascii="Courier New" w:hAnsi="Courier New" w:cs="Courier New" w:hint="default"/>
      </w:rPr>
    </w:lvl>
    <w:lvl w:ilvl="2" w:tplc="08090005" w:tentative="1">
      <w:start w:val="1"/>
      <w:numFmt w:val="bullet"/>
      <w:lvlText w:val=""/>
      <w:lvlJc w:val="left"/>
      <w:pPr>
        <w:ind w:left="2660" w:hanging="360"/>
      </w:pPr>
      <w:rPr>
        <w:rFonts w:ascii="Wingdings" w:hAnsi="Wingdings" w:hint="default"/>
      </w:rPr>
    </w:lvl>
    <w:lvl w:ilvl="3" w:tplc="08090001" w:tentative="1">
      <w:start w:val="1"/>
      <w:numFmt w:val="bullet"/>
      <w:lvlText w:val=""/>
      <w:lvlJc w:val="left"/>
      <w:pPr>
        <w:ind w:left="3380" w:hanging="360"/>
      </w:pPr>
      <w:rPr>
        <w:rFonts w:ascii="Symbol" w:hAnsi="Symbol" w:hint="default"/>
      </w:rPr>
    </w:lvl>
    <w:lvl w:ilvl="4" w:tplc="08090003" w:tentative="1">
      <w:start w:val="1"/>
      <w:numFmt w:val="bullet"/>
      <w:lvlText w:val="o"/>
      <w:lvlJc w:val="left"/>
      <w:pPr>
        <w:ind w:left="4100" w:hanging="360"/>
      </w:pPr>
      <w:rPr>
        <w:rFonts w:ascii="Courier New" w:hAnsi="Courier New" w:cs="Courier New" w:hint="default"/>
      </w:rPr>
    </w:lvl>
    <w:lvl w:ilvl="5" w:tplc="08090005" w:tentative="1">
      <w:start w:val="1"/>
      <w:numFmt w:val="bullet"/>
      <w:lvlText w:val=""/>
      <w:lvlJc w:val="left"/>
      <w:pPr>
        <w:ind w:left="4820" w:hanging="360"/>
      </w:pPr>
      <w:rPr>
        <w:rFonts w:ascii="Wingdings" w:hAnsi="Wingdings" w:hint="default"/>
      </w:rPr>
    </w:lvl>
    <w:lvl w:ilvl="6" w:tplc="08090001" w:tentative="1">
      <w:start w:val="1"/>
      <w:numFmt w:val="bullet"/>
      <w:lvlText w:val=""/>
      <w:lvlJc w:val="left"/>
      <w:pPr>
        <w:ind w:left="5540" w:hanging="360"/>
      </w:pPr>
      <w:rPr>
        <w:rFonts w:ascii="Symbol" w:hAnsi="Symbol" w:hint="default"/>
      </w:rPr>
    </w:lvl>
    <w:lvl w:ilvl="7" w:tplc="08090003" w:tentative="1">
      <w:start w:val="1"/>
      <w:numFmt w:val="bullet"/>
      <w:lvlText w:val="o"/>
      <w:lvlJc w:val="left"/>
      <w:pPr>
        <w:ind w:left="6260" w:hanging="360"/>
      </w:pPr>
      <w:rPr>
        <w:rFonts w:ascii="Courier New" w:hAnsi="Courier New" w:cs="Courier New" w:hint="default"/>
      </w:rPr>
    </w:lvl>
    <w:lvl w:ilvl="8" w:tplc="08090005" w:tentative="1">
      <w:start w:val="1"/>
      <w:numFmt w:val="bullet"/>
      <w:lvlText w:val=""/>
      <w:lvlJc w:val="left"/>
      <w:pPr>
        <w:ind w:left="6980" w:hanging="360"/>
      </w:pPr>
      <w:rPr>
        <w:rFonts w:ascii="Wingdings" w:hAnsi="Wingdings" w:hint="default"/>
      </w:rPr>
    </w:lvl>
  </w:abstractNum>
  <w:abstractNum w:abstractNumId="309" w15:restartNumberingAfterBreak="0">
    <w:nsid w:val="6EC48E83"/>
    <w:multiLevelType w:val="hybridMultilevel"/>
    <w:tmpl w:val="626AEB16"/>
    <w:lvl w:ilvl="0" w:tplc="5928E50E">
      <w:numFmt w:val="bullet"/>
      <w:lvlText w:val=""/>
      <w:lvlJc w:val="left"/>
      <w:pPr>
        <w:ind w:left="467" w:hanging="360"/>
      </w:pPr>
      <w:rPr>
        <w:rFonts w:ascii="Symbol" w:hAnsi="Symbol" w:hint="default"/>
      </w:rPr>
    </w:lvl>
    <w:lvl w:ilvl="1" w:tplc="F9D61EF8">
      <w:start w:val="1"/>
      <w:numFmt w:val="bullet"/>
      <w:lvlText w:val="o"/>
      <w:lvlJc w:val="left"/>
      <w:pPr>
        <w:ind w:left="1440" w:hanging="360"/>
      </w:pPr>
      <w:rPr>
        <w:rFonts w:ascii="Courier New" w:hAnsi="Courier New" w:hint="default"/>
      </w:rPr>
    </w:lvl>
    <w:lvl w:ilvl="2" w:tplc="710074E4">
      <w:start w:val="1"/>
      <w:numFmt w:val="bullet"/>
      <w:lvlText w:val=""/>
      <w:lvlJc w:val="left"/>
      <w:pPr>
        <w:ind w:left="2160" w:hanging="360"/>
      </w:pPr>
      <w:rPr>
        <w:rFonts w:ascii="Wingdings" w:hAnsi="Wingdings" w:hint="default"/>
      </w:rPr>
    </w:lvl>
    <w:lvl w:ilvl="3" w:tplc="BF92D266">
      <w:start w:val="1"/>
      <w:numFmt w:val="bullet"/>
      <w:lvlText w:val=""/>
      <w:lvlJc w:val="left"/>
      <w:pPr>
        <w:ind w:left="2880" w:hanging="360"/>
      </w:pPr>
      <w:rPr>
        <w:rFonts w:ascii="Symbol" w:hAnsi="Symbol" w:hint="default"/>
      </w:rPr>
    </w:lvl>
    <w:lvl w:ilvl="4" w:tplc="1A36ED62">
      <w:start w:val="1"/>
      <w:numFmt w:val="bullet"/>
      <w:lvlText w:val="o"/>
      <w:lvlJc w:val="left"/>
      <w:pPr>
        <w:ind w:left="3600" w:hanging="360"/>
      </w:pPr>
      <w:rPr>
        <w:rFonts w:ascii="Courier New" w:hAnsi="Courier New" w:hint="default"/>
      </w:rPr>
    </w:lvl>
    <w:lvl w:ilvl="5" w:tplc="8F3EC3B0">
      <w:start w:val="1"/>
      <w:numFmt w:val="bullet"/>
      <w:lvlText w:val=""/>
      <w:lvlJc w:val="left"/>
      <w:pPr>
        <w:ind w:left="4320" w:hanging="360"/>
      </w:pPr>
      <w:rPr>
        <w:rFonts w:ascii="Wingdings" w:hAnsi="Wingdings" w:hint="default"/>
      </w:rPr>
    </w:lvl>
    <w:lvl w:ilvl="6" w:tplc="DA2E9270">
      <w:start w:val="1"/>
      <w:numFmt w:val="bullet"/>
      <w:lvlText w:val=""/>
      <w:lvlJc w:val="left"/>
      <w:pPr>
        <w:ind w:left="5040" w:hanging="360"/>
      </w:pPr>
      <w:rPr>
        <w:rFonts w:ascii="Symbol" w:hAnsi="Symbol" w:hint="default"/>
      </w:rPr>
    </w:lvl>
    <w:lvl w:ilvl="7" w:tplc="69FC6058">
      <w:start w:val="1"/>
      <w:numFmt w:val="bullet"/>
      <w:lvlText w:val="o"/>
      <w:lvlJc w:val="left"/>
      <w:pPr>
        <w:ind w:left="5760" w:hanging="360"/>
      </w:pPr>
      <w:rPr>
        <w:rFonts w:ascii="Courier New" w:hAnsi="Courier New" w:hint="default"/>
      </w:rPr>
    </w:lvl>
    <w:lvl w:ilvl="8" w:tplc="94DEB73C">
      <w:start w:val="1"/>
      <w:numFmt w:val="bullet"/>
      <w:lvlText w:val=""/>
      <w:lvlJc w:val="left"/>
      <w:pPr>
        <w:ind w:left="6480" w:hanging="360"/>
      </w:pPr>
      <w:rPr>
        <w:rFonts w:ascii="Wingdings" w:hAnsi="Wingdings" w:hint="default"/>
      </w:rPr>
    </w:lvl>
  </w:abstractNum>
  <w:abstractNum w:abstractNumId="310" w15:restartNumberingAfterBreak="0">
    <w:nsid w:val="6ECA16CE"/>
    <w:multiLevelType w:val="hybridMultilevel"/>
    <w:tmpl w:val="36FE1132"/>
    <w:lvl w:ilvl="0" w:tplc="EF2AD22A">
      <w:numFmt w:val="bullet"/>
      <w:lvlText w:val=""/>
      <w:lvlJc w:val="left"/>
      <w:pPr>
        <w:ind w:left="472" w:hanging="360"/>
      </w:pPr>
      <w:rPr>
        <w:rFonts w:ascii="Symbol" w:eastAsia="Symbol" w:hAnsi="Symbol" w:cs="Symbol" w:hint="default"/>
        <w:b w:val="0"/>
        <w:bCs w:val="0"/>
        <w:i w:val="0"/>
        <w:iCs w:val="0"/>
        <w:color w:val="009CCC"/>
        <w:spacing w:val="0"/>
        <w:w w:val="100"/>
        <w:sz w:val="22"/>
        <w:szCs w:val="22"/>
        <w:lang w:val="en-US" w:eastAsia="en-US" w:bidi="ar-SA"/>
      </w:rPr>
    </w:lvl>
    <w:lvl w:ilvl="1" w:tplc="509E4318">
      <w:numFmt w:val="bullet"/>
      <w:lvlText w:val="•"/>
      <w:lvlJc w:val="left"/>
      <w:pPr>
        <w:ind w:left="953" w:hanging="360"/>
      </w:pPr>
      <w:rPr>
        <w:rFonts w:hint="default"/>
        <w:lang w:val="en-US" w:eastAsia="en-US" w:bidi="ar-SA"/>
      </w:rPr>
    </w:lvl>
    <w:lvl w:ilvl="2" w:tplc="60E8117E">
      <w:numFmt w:val="bullet"/>
      <w:lvlText w:val="•"/>
      <w:lvlJc w:val="left"/>
      <w:pPr>
        <w:ind w:left="1426" w:hanging="360"/>
      </w:pPr>
      <w:rPr>
        <w:rFonts w:hint="default"/>
        <w:lang w:val="en-US" w:eastAsia="en-US" w:bidi="ar-SA"/>
      </w:rPr>
    </w:lvl>
    <w:lvl w:ilvl="3" w:tplc="785010F4">
      <w:numFmt w:val="bullet"/>
      <w:lvlText w:val="•"/>
      <w:lvlJc w:val="left"/>
      <w:pPr>
        <w:ind w:left="1899" w:hanging="360"/>
      </w:pPr>
      <w:rPr>
        <w:rFonts w:hint="default"/>
        <w:lang w:val="en-US" w:eastAsia="en-US" w:bidi="ar-SA"/>
      </w:rPr>
    </w:lvl>
    <w:lvl w:ilvl="4" w:tplc="D728AD6C">
      <w:numFmt w:val="bullet"/>
      <w:lvlText w:val="•"/>
      <w:lvlJc w:val="left"/>
      <w:pPr>
        <w:ind w:left="2373" w:hanging="360"/>
      </w:pPr>
      <w:rPr>
        <w:rFonts w:hint="default"/>
        <w:lang w:val="en-US" w:eastAsia="en-US" w:bidi="ar-SA"/>
      </w:rPr>
    </w:lvl>
    <w:lvl w:ilvl="5" w:tplc="9836DD58">
      <w:numFmt w:val="bullet"/>
      <w:lvlText w:val="•"/>
      <w:lvlJc w:val="left"/>
      <w:pPr>
        <w:ind w:left="2846" w:hanging="360"/>
      </w:pPr>
      <w:rPr>
        <w:rFonts w:hint="default"/>
        <w:lang w:val="en-US" w:eastAsia="en-US" w:bidi="ar-SA"/>
      </w:rPr>
    </w:lvl>
    <w:lvl w:ilvl="6" w:tplc="FEF6ED4E">
      <w:numFmt w:val="bullet"/>
      <w:lvlText w:val="•"/>
      <w:lvlJc w:val="left"/>
      <w:pPr>
        <w:ind w:left="3319" w:hanging="360"/>
      </w:pPr>
      <w:rPr>
        <w:rFonts w:hint="default"/>
        <w:lang w:val="en-US" w:eastAsia="en-US" w:bidi="ar-SA"/>
      </w:rPr>
    </w:lvl>
    <w:lvl w:ilvl="7" w:tplc="600C29D8">
      <w:numFmt w:val="bullet"/>
      <w:lvlText w:val="•"/>
      <w:lvlJc w:val="left"/>
      <w:pPr>
        <w:ind w:left="3793" w:hanging="360"/>
      </w:pPr>
      <w:rPr>
        <w:rFonts w:hint="default"/>
        <w:lang w:val="en-US" w:eastAsia="en-US" w:bidi="ar-SA"/>
      </w:rPr>
    </w:lvl>
    <w:lvl w:ilvl="8" w:tplc="945C1738">
      <w:numFmt w:val="bullet"/>
      <w:lvlText w:val="•"/>
      <w:lvlJc w:val="left"/>
      <w:pPr>
        <w:ind w:left="4266" w:hanging="360"/>
      </w:pPr>
      <w:rPr>
        <w:rFonts w:hint="default"/>
        <w:lang w:val="en-US" w:eastAsia="en-US" w:bidi="ar-SA"/>
      </w:rPr>
    </w:lvl>
  </w:abstractNum>
  <w:abstractNum w:abstractNumId="311" w15:restartNumberingAfterBreak="0">
    <w:nsid w:val="6EF16C9C"/>
    <w:multiLevelType w:val="hybridMultilevel"/>
    <w:tmpl w:val="EC505712"/>
    <w:lvl w:ilvl="0" w:tplc="88FCD1F4">
      <w:numFmt w:val="bullet"/>
      <w:lvlText w:val="•"/>
      <w:lvlJc w:val="left"/>
      <w:pPr>
        <w:ind w:left="437"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312" w15:restartNumberingAfterBreak="0">
    <w:nsid w:val="6EF92405"/>
    <w:multiLevelType w:val="hybridMultilevel"/>
    <w:tmpl w:val="2264D316"/>
    <w:lvl w:ilvl="0" w:tplc="9A5C5458">
      <w:numFmt w:val="bullet"/>
      <w:lvlText w:val=""/>
      <w:lvlJc w:val="left"/>
      <w:pPr>
        <w:ind w:left="467" w:hanging="361"/>
      </w:pPr>
      <w:rPr>
        <w:rFonts w:ascii="Symbol" w:eastAsia="Symbol" w:hAnsi="Symbol" w:cs="Symbol" w:hint="default"/>
        <w:b w:val="0"/>
        <w:bCs w:val="0"/>
        <w:i w:val="0"/>
        <w:iCs w:val="0"/>
        <w:color w:val="009CCC"/>
        <w:spacing w:val="0"/>
        <w:w w:val="99"/>
        <w:sz w:val="20"/>
        <w:szCs w:val="20"/>
        <w:lang w:val="en-US" w:eastAsia="en-US" w:bidi="ar-SA"/>
      </w:rPr>
    </w:lvl>
    <w:lvl w:ilvl="1" w:tplc="430A2940">
      <w:numFmt w:val="bullet"/>
      <w:lvlText w:val="•"/>
      <w:lvlJc w:val="left"/>
      <w:pPr>
        <w:ind w:left="861" w:hanging="361"/>
      </w:pPr>
      <w:rPr>
        <w:rFonts w:hint="default"/>
        <w:lang w:val="en-US" w:eastAsia="en-US" w:bidi="ar-SA"/>
      </w:rPr>
    </w:lvl>
    <w:lvl w:ilvl="2" w:tplc="CC2C722E">
      <w:numFmt w:val="bullet"/>
      <w:lvlText w:val="•"/>
      <w:lvlJc w:val="left"/>
      <w:pPr>
        <w:ind w:left="1262" w:hanging="361"/>
      </w:pPr>
      <w:rPr>
        <w:rFonts w:hint="default"/>
        <w:lang w:val="en-US" w:eastAsia="en-US" w:bidi="ar-SA"/>
      </w:rPr>
    </w:lvl>
    <w:lvl w:ilvl="3" w:tplc="C8D66C0E">
      <w:numFmt w:val="bullet"/>
      <w:lvlText w:val="•"/>
      <w:lvlJc w:val="left"/>
      <w:pPr>
        <w:ind w:left="1663" w:hanging="361"/>
      </w:pPr>
      <w:rPr>
        <w:rFonts w:hint="default"/>
        <w:lang w:val="en-US" w:eastAsia="en-US" w:bidi="ar-SA"/>
      </w:rPr>
    </w:lvl>
    <w:lvl w:ilvl="4" w:tplc="DDD6F2F6">
      <w:numFmt w:val="bullet"/>
      <w:lvlText w:val="•"/>
      <w:lvlJc w:val="left"/>
      <w:pPr>
        <w:ind w:left="2064" w:hanging="361"/>
      </w:pPr>
      <w:rPr>
        <w:rFonts w:hint="default"/>
        <w:lang w:val="en-US" w:eastAsia="en-US" w:bidi="ar-SA"/>
      </w:rPr>
    </w:lvl>
    <w:lvl w:ilvl="5" w:tplc="651ECFF0">
      <w:numFmt w:val="bullet"/>
      <w:lvlText w:val="•"/>
      <w:lvlJc w:val="left"/>
      <w:pPr>
        <w:ind w:left="2465" w:hanging="361"/>
      </w:pPr>
      <w:rPr>
        <w:rFonts w:hint="default"/>
        <w:lang w:val="en-US" w:eastAsia="en-US" w:bidi="ar-SA"/>
      </w:rPr>
    </w:lvl>
    <w:lvl w:ilvl="6" w:tplc="CF881FF6">
      <w:numFmt w:val="bullet"/>
      <w:lvlText w:val="•"/>
      <w:lvlJc w:val="left"/>
      <w:pPr>
        <w:ind w:left="2866" w:hanging="361"/>
      </w:pPr>
      <w:rPr>
        <w:rFonts w:hint="default"/>
        <w:lang w:val="en-US" w:eastAsia="en-US" w:bidi="ar-SA"/>
      </w:rPr>
    </w:lvl>
    <w:lvl w:ilvl="7" w:tplc="72B6493C">
      <w:numFmt w:val="bullet"/>
      <w:lvlText w:val="•"/>
      <w:lvlJc w:val="left"/>
      <w:pPr>
        <w:ind w:left="3267" w:hanging="361"/>
      </w:pPr>
      <w:rPr>
        <w:rFonts w:hint="default"/>
        <w:lang w:val="en-US" w:eastAsia="en-US" w:bidi="ar-SA"/>
      </w:rPr>
    </w:lvl>
    <w:lvl w:ilvl="8" w:tplc="F54CE69C">
      <w:numFmt w:val="bullet"/>
      <w:lvlText w:val="•"/>
      <w:lvlJc w:val="left"/>
      <w:pPr>
        <w:ind w:left="3668" w:hanging="361"/>
      </w:pPr>
      <w:rPr>
        <w:rFonts w:hint="default"/>
        <w:lang w:val="en-US" w:eastAsia="en-US" w:bidi="ar-SA"/>
      </w:rPr>
    </w:lvl>
  </w:abstractNum>
  <w:abstractNum w:abstractNumId="313" w15:restartNumberingAfterBreak="0">
    <w:nsid w:val="6F3451E8"/>
    <w:multiLevelType w:val="hybridMultilevel"/>
    <w:tmpl w:val="FFFFFFFF"/>
    <w:lvl w:ilvl="0" w:tplc="D690D224">
      <w:start w:val="1"/>
      <w:numFmt w:val="bullet"/>
      <w:lvlText w:val=""/>
      <w:lvlJc w:val="left"/>
      <w:pPr>
        <w:ind w:left="720" w:hanging="360"/>
      </w:pPr>
      <w:rPr>
        <w:rFonts w:ascii="Symbol" w:hAnsi="Symbol" w:hint="default"/>
      </w:rPr>
    </w:lvl>
    <w:lvl w:ilvl="1" w:tplc="2D8E24B8">
      <w:start w:val="1"/>
      <w:numFmt w:val="bullet"/>
      <w:lvlText w:val="o"/>
      <w:lvlJc w:val="left"/>
      <w:pPr>
        <w:ind w:left="1440" w:hanging="360"/>
      </w:pPr>
      <w:rPr>
        <w:rFonts w:ascii="Courier New" w:hAnsi="Courier New" w:hint="default"/>
      </w:rPr>
    </w:lvl>
    <w:lvl w:ilvl="2" w:tplc="28A6EE76">
      <w:start w:val="1"/>
      <w:numFmt w:val="bullet"/>
      <w:lvlText w:val=""/>
      <w:lvlJc w:val="left"/>
      <w:pPr>
        <w:ind w:left="2160" w:hanging="360"/>
      </w:pPr>
      <w:rPr>
        <w:rFonts w:ascii="Wingdings" w:hAnsi="Wingdings" w:hint="default"/>
      </w:rPr>
    </w:lvl>
    <w:lvl w:ilvl="3" w:tplc="C7B27BDA">
      <w:start w:val="1"/>
      <w:numFmt w:val="bullet"/>
      <w:lvlText w:val=""/>
      <w:lvlJc w:val="left"/>
      <w:pPr>
        <w:ind w:left="2880" w:hanging="360"/>
      </w:pPr>
      <w:rPr>
        <w:rFonts w:ascii="Symbol" w:hAnsi="Symbol" w:hint="default"/>
      </w:rPr>
    </w:lvl>
    <w:lvl w:ilvl="4" w:tplc="FDF8C1D2">
      <w:start w:val="1"/>
      <w:numFmt w:val="bullet"/>
      <w:lvlText w:val="o"/>
      <w:lvlJc w:val="left"/>
      <w:pPr>
        <w:ind w:left="3600" w:hanging="360"/>
      </w:pPr>
      <w:rPr>
        <w:rFonts w:ascii="Courier New" w:hAnsi="Courier New" w:hint="default"/>
      </w:rPr>
    </w:lvl>
    <w:lvl w:ilvl="5" w:tplc="51CC6C96">
      <w:start w:val="1"/>
      <w:numFmt w:val="bullet"/>
      <w:lvlText w:val=""/>
      <w:lvlJc w:val="left"/>
      <w:pPr>
        <w:ind w:left="4320" w:hanging="360"/>
      </w:pPr>
      <w:rPr>
        <w:rFonts w:ascii="Wingdings" w:hAnsi="Wingdings" w:hint="default"/>
      </w:rPr>
    </w:lvl>
    <w:lvl w:ilvl="6" w:tplc="53AC753A">
      <w:start w:val="1"/>
      <w:numFmt w:val="bullet"/>
      <w:lvlText w:val=""/>
      <w:lvlJc w:val="left"/>
      <w:pPr>
        <w:ind w:left="5040" w:hanging="360"/>
      </w:pPr>
      <w:rPr>
        <w:rFonts w:ascii="Symbol" w:hAnsi="Symbol" w:hint="default"/>
      </w:rPr>
    </w:lvl>
    <w:lvl w:ilvl="7" w:tplc="A1409B1C">
      <w:start w:val="1"/>
      <w:numFmt w:val="bullet"/>
      <w:lvlText w:val="o"/>
      <w:lvlJc w:val="left"/>
      <w:pPr>
        <w:ind w:left="5760" w:hanging="360"/>
      </w:pPr>
      <w:rPr>
        <w:rFonts w:ascii="Courier New" w:hAnsi="Courier New" w:hint="default"/>
      </w:rPr>
    </w:lvl>
    <w:lvl w:ilvl="8" w:tplc="115E80BC">
      <w:start w:val="1"/>
      <w:numFmt w:val="bullet"/>
      <w:lvlText w:val=""/>
      <w:lvlJc w:val="left"/>
      <w:pPr>
        <w:ind w:left="6480" w:hanging="360"/>
      </w:pPr>
      <w:rPr>
        <w:rFonts w:ascii="Wingdings" w:hAnsi="Wingdings" w:hint="default"/>
      </w:rPr>
    </w:lvl>
  </w:abstractNum>
  <w:abstractNum w:abstractNumId="314" w15:restartNumberingAfterBreak="0">
    <w:nsid w:val="6F84592D"/>
    <w:multiLevelType w:val="hybridMultilevel"/>
    <w:tmpl w:val="C0F8931A"/>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5" w15:restartNumberingAfterBreak="0">
    <w:nsid w:val="703D11A4"/>
    <w:multiLevelType w:val="hybridMultilevel"/>
    <w:tmpl w:val="EB10498C"/>
    <w:lvl w:ilvl="0" w:tplc="88FCD1F4">
      <w:numFmt w:val="bullet"/>
      <w:lvlText w:val="•"/>
      <w:lvlJc w:val="left"/>
      <w:pPr>
        <w:ind w:left="720"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6" w15:restartNumberingAfterBreak="0">
    <w:nsid w:val="70622F16"/>
    <w:multiLevelType w:val="hybridMultilevel"/>
    <w:tmpl w:val="B5761E20"/>
    <w:lvl w:ilvl="0" w:tplc="D388B556">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7" w15:restartNumberingAfterBreak="0">
    <w:nsid w:val="709560DE"/>
    <w:multiLevelType w:val="hybridMultilevel"/>
    <w:tmpl w:val="1C00A15C"/>
    <w:lvl w:ilvl="0" w:tplc="E7E61C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8" w15:restartNumberingAfterBreak="0">
    <w:nsid w:val="70C045C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9" w15:restartNumberingAfterBreak="0">
    <w:nsid w:val="70C50DB8"/>
    <w:multiLevelType w:val="hybridMultilevel"/>
    <w:tmpl w:val="09404C68"/>
    <w:lvl w:ilvl="0" w:tplc="A1EA1584">
      <w:numFmt w:val="bullet"/>
      <w:lvlText w:val=""/>
      <w:lvlJc w:val="left"/>
      <w:pPr>
        <w:ind w:left="1220" w:hanging="360"/>
      </w:pPr>
      <w:rPr>
        <w:rFonts w:ascii="Symbol" w:eastAsia="Symbol" w:hAnsi="Symbol" w:cs="Symbol" w:hint="default"/>
        <w:b w:val="0"/>
        <w:bCs w:val="0"/>
        <w:i w:val="0"/>
        <w:iCs w:val="0"/>
        <w:color w:val="009CCC"/>
        <w:spacing w:val="0"/>
        <w:w w:val="100"/>
        <w:sz w:val="22"/>
        <w:szCs w:val="22"/>
        <w:lang w:val="en-US" w:eastAsia="en-US" w:bidi="ar-SA"/>
      </w:rPr>
    </w:lvl>
    <w:lvl w:ilvl="1" w:tplc="DF5C82A4">
      <w:numFmt w:val="bullet"/>
      <w:lvlText w:val="•"/>
      <w:lvlJc w:val="left"/>
      <w:pPr>
        <w:ind w:left="2160" w:hanging="360"/>
      </w:pPr>
      <w:rPr>
        <w:rFonts w:hint="default"/>
        <w:lang w:val="en-US" w:eastAsia="en-US" w:bidi="ar-SA"/>
      </w:rPr>
    </w:lvl>
    <w:lvl w:ilvl="2" w:tplc="2EE47092">
      <w:numFmt w:val="bullet"/>
      <w:lvlText w:val="•"/>
      <w:lvlJc w:val="left"/>
      <w:pPr>
        <w:ind w:left="3101" w:hanging="360"/>
      </w:pPr>
      <w:rPr>
        <w:rFonts w:hint="default"/>
        <w:lang w:val="en-US" w:eastAsia="en-US" w:bidi="ar-SA"/>
      </w:rPr>
    </w:lvl>
    <w:lvl w:ilvl="3" w:tplc="2FF2DE52">
      <w:numFmt w:val="bullet"/>
      <w:lvlText w:val="•"/>
      <w:lvlJc w:val="left"/>
      <w:pPr>
        <w:ind w:left="4041" w:hanging="360"/>
      </w:pPr>
      <w:rPr>
        <w:rFonts w:hint="default"/>
        <w:lang w:val="en-US" w:eastAsia="en-US" w:bidi="ar-SA"/>
      </w:rPr>
    </w:lvl>
    <w:lvl w:ilvl="4" w:tplc="9D4E453A">
      <w:numFmt w:val="bullet"/>
      <w:lvlText w:val="•"/>
      <w:lvlJc w:val="left"/>
      <w:pPr>
        <w:ind w:left="4982" w:hanging="360"/>
      </w:pPr>
      <w:rPr>
        <w:rFonts w:hint="default"/>
        <w:lang w:val="en-US" w:eastAsia="en-US" w:bidi="ar-SA"/>
      </w:rPr>
    </w:lvl>
    <w:lvl w:ilvl="5" w:tplc="25CEBA3C">
      <w:numFmt w:val="bullet"/>
      <w:lvlText w:val="•"/>
      <w:lvlJc w:val="left"/>
      <w:pPr>
        <w:ind w:left="5923" w:hanging="360"/>
      </w:pPr>
      <w:rPr>
        <w:rFonts w:hint="default"/>
        <w:lang w:val="en-US" w:eastAsia="en-US" w:bidi="ar-SA"/>
      </w:rPr>
    </w:lvl>
    <w:lvl w:ilvl="6" w:tplc="012E9B9A">
      <w:numFmt w:val="bullet"/>
      <w:lvlText w:val="•"/>
      <w:lvlJc w:val="left"/>
      <w:pPr>
        <w:ind w:left="6863" w:hanging="360"/>
      </w:pPr>
      <w:rPr>
        <w:rFonts w:hint="default"/>
        <w:lang w:val="en-US" w:eastAsia="en-US" w:bidi="ar-SA"/>
      </w:rPr>
    </w:lvl>
    <w:lvl w:ilvl="7" w:tplc="12467ED4">
      <w:numFmt w:val="bullet"/>
      <w:lvlText w:val="•"/>
      <w:lvlJc w:val="left"/>
      <w:pPr>
        <w:ind w:left="7804" w:hanging="360"/>
      </w:pPr>
      <w:rPr>
        <w:rFonts w:hint="default"/>
        <w:lang w:val="en-US" w:eastAsia="en-US" w:bidi="ar-SA"/>
      </w:rPr>
    </w:lvl>
    <w:lvl w:ilvl="8" w:tplc="246A7084">
      <w:numFmt w:val="bullet"/>
      <w:lvlText w:val="•"/>
      <w:lvlJc w:val="left"/>
      <w:pPr>
        <w:ind w:left="8745" w:hanging="360"/>
      </w:pPr>
      <w:rPr>
        <w:rFonts w:hint="default"/>
        <w:lang w:val="en-US" w:eastAsia="en-US" w:bidi="ar-SA"/>
      </w:rPr>
    </w:lvl>
  </w:abstractNum>
  <w:abstractNum w:abstractNumId="320" w15:restartNumberingAfterBreak="0">
    <w:nsid w:val="70DF6C3C"/>
    <w:multiLevelType w:val="hybridMultilevel"/>
    <w:tmpl w:val="F7D08FF2"/>
    <w:lvl w:ilvl="0" w:tplc="BD001AB4">
      <w:numFmt w:val="bullet"/>
      <w:lvlText w:val=""/>
      <w:lvlJc w:val="left"/>
      <w:pPr>
        <w:ind w:left="467" w:hanging="361"/>
      </w:pPr>
      <w:rPr>
        <w:rFonts w:ascii="Symbol" w:eastAsia="Symbol" w:hAnsi="Symbol" w:cs="Symbol" w:hint="default"/>
        <w:b w:val="0"/>
        <w:bCs w:val="0"/>
        <w:i w:val="0"/>
        <w:iCs w:val="0"/>
        <w:color w:val="009CCC"/>
        <w:spacing w:val="0"/>
        <w:w w:val="99"/>
        <w:sz w:val="20"/>
        <w:szCs w:val="20"/>
        <w:lang w:val="en-US" w:eastAsia="en-US" w:bidi="ar-SA"/>
      </w:rPr>
    </w:lvl>
    <w:lvl w:ilvl="1" w:tplc="DD7A3C0A">
      <w:numFmt w:val="bullet"/>
      <w:lvlText w:val="•"/>
      <w:lvlJc w:val="left"/>
      <w:pPr>
        <w:ind w:left="861" w:hanging="361"/>
      </w:pPr>
      <w:rPr>
        <w:rFonts w:hint="default"/>
        <w:lang w:val="en-US" w:eastAsia="en-US" w:bidi="ar-SA"/>
      </w:rPr>
    </w:lvl>
    <w:lvl w:ilvl="2" w:tplc="BEE847B2">
      <w:numFmt w:val="bullet"/>
      <w:lvlText w:val="•"/>
      <w:lvlJc w:val="left"/>
      <w:pPr>
        <w:ind w:left="1262" w:hanging="361"/>
      </w:pPr>
      <w:rPr>
        <w:rFonts w:hint="default"/>
        <w:lang w:val="en-US" w:eastAsia="en-US" w:bidi="ar-SA"/>
      </w:rPr>
    </w:lvl>
    <w:lvl w:ilvl="3" w:tplc="0AFE3580">
      <w:numFmt w:val="bullet"/>
      <w:lvlText w:val="•"/>
      <w:lvlJc w:val="left"/>
      <w:pPr>
        <w:ind w:left="1663" w:hanging="361"/>
      </w:pPr>
      <w:rPr>
        <w:rFonts w:hint="default"/>
        <w:lang w:val="en-US" w:eastAsia="en-US" w:bidi="ar-SA"/>
      </w:rPr>
    </w:lvl>
    <w:lvl w:ilvl="4" w:tplc="F81E5B5E">
      <w:numFmt w:val="bullet"/>
      <w:lvlText w:val="•"/>
      <w:lvlJc w:val="left"/>
      <w:pPr>
        <w:ind w:left="2064" w:hanging="361"/>
      </w:pPr>
      <w:rPr>
        <w:rFonts w:hint="default"/>
        <w:lang w:val="en-US" w:eastAsia="en-US" w:bidi="ar-SA"/>
      </w:rPr>
    </w:lvl>
    <w:lvl w:ilvl="5" w:tplc="90C4562C">
      <w:numFmt w:val="bullet"/>
      <w:lvlText w:val="•"/>
      <w:lvlJc w:val="left"/>
      <w:pPr>
        <w:ind w:left="2465" w:hanging="361"/>
      </w:pPr>
      <w:rPr>
        <w:rFonts w:hint="default"/>
        <w:lang w:val="en-US" w:eastAsia="en-US" w:bidi="ar-SA"/>
      </w:rPr>
    </w:lvl>
    <w:lvl w:ilvl="6" w:tplc="594072B8">
      <w:numFmt w:val="bullet"/>
      <w:lvlText w:val="•"/>
      <w:lvlJc w:val="left"/>
      <w:pPr>
        <w:ind w:left="2866" w:hanging="361"/>
      </w:pPr>
      <w:rPr>
        <w:rFonts w:hint="default"/>
        <w:lang w:val="en-US" w:eastAsia="en-US" w:bidi="ar-SA"/>
      </w:rPr>
    </w:lvl>
    <w:lvl w:ilvl="7" w:tplc="77EC24F0">
      <w:numFmt w:val="bullet"/>
      <w:lvlText w:val="•"/>
      <w:lvlJc w:val="left"/>
      <w:pPr>
        <w:ind w:left="3267" w:hanging="361"/>
      </w:pPr>
      <w:rPr>
        <w:rFonts w:hint="default"/>
        <w:lang w:val="en-US" w:eastAsia="en-US" w:bidi="ar-SA"/>
      </w:rPr>
    </w:lvl>
    <w:lvl w:ilvl="8" w:tplc="5D2843F2">
      <w:numFmt w:val="bullet"/>
      <w:lvlText w:val="•"/>
      <w:lvlJc w:val="left"/>
      <w:pPr>
        <w:ind w:left="3668" w:hanging="361"/>
      </w:pPr>
      <w:rPr>
        <w:rFonts w:hint="default"/>
        <w:lang w:val="en-US" w:eastAsia="en-US" w:bidi="ar-SA"/>
      </w:rPr>
    </w:lvl>
  </w:abstractNum>
  <w:abstractNum w:abstractNumId="321" w15:restartNumberingAfterBreak="0">
    <w:nsid w:val="717A32EF"/>
    <w:multiLevelType w:val="hybridMultilevel"/>
    <w:tmpl w:val="521EBB96"/>
    <w:lvl w:ilvl="0" w:tplc="748A64D2">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2" w15:restartNumberingAfterBreak="0">
    <w:nsid w:val="717D7312"/>
    <w:multiLevelType w:val="hybridMultilevel"/>
    <w:tmpl w:val="FFFFFFFF"/>
    <w:lvl w:ilvl="0" w:tplc="6B46CD28">
      <w:start w:val="1"/>
      <w:numFmt w:val="bullet"/>
      <w:lvlText w:val=""/>
      <w:lvlJc w:val="left"/>
      <w:pPr>
        <w:ind w:left="720" w:hanging="360"/>
      </w:pPr>
      <w:rPr>
        <w:rFonts w:ascii="Symbol" w:hAnsi="Symbol" w:hint="default"/>
      </w:rPr>
    </w:lvl>
    <w:lvl w:ilvl="1" w:tplc="273A2F9A">
      <w:start w:val="1"/>
      <w:numFmt w:val="bullet"/>
      <w:lvlText w:val="o"/>
      <w:lvlJc w:val="left"/>
      <w:pPr>
        <w:ind w:left="1440" w:hanging="360"/>
      </w:pPr>
      <w:rPr>
        <w:rFonts w:ascii="Courier New" w:hAnsi="Courier New" w:hint="default"/>
      </w:rPr>
    </w:lvl>
    <w:lvl w:ilvl="2" w:tplc="AE56A290">
      <w:start w:val="1"/>
      <w:numFmt w:val="bullet"/>
      <w:lvlText w:val=""/>
      <w:lvlJc w:val="left"/>
      <w:pPr>
        <w:ind w:left="2160" w:hanging="360"/>
      </w:pPr>
      <w:rPr>
        <w:rFonts w:ascii="Wingdings" w:hAnsi="Wingdings" w:hint="default"/>
      </w:rPr>
    </w:lvl>
    <w:lvl w:ilvl="3" w:tplc="F1DADD0C">
      <w:start w:val="1"/>
      <w:numFmt w:val="bullet"/>
      <w:lvlText w:val=""/>
      <w:lvlJc w:val="left"/>
      <w:pPr>
        <w:ind w:left="2880" w:hanging="360"/>
      </w:pPr>
      <w:rPr>
        <w:rFonts w:ascii="Symbol" w:hAnsi="Symbol" w:hint="default"/>
      </w:rPr>
    </w:lvl>
    <w:lvl w:ilvl="4" w:tplc="9C76C72C">
      <w:start w:val="1"/>
      <w:numFmt w:val="bullet"/>
      <w:lvlText w:val="o"/>
      <w:lvlJc w:val="left"/>
      <w:pPr>
        <w:ind w:left="3600" w:hanging="360"/>
      </w:pPr>
      <w:rPr>
        <w:rFonts w:ascii="Courier New" w:hAnsi="Courier New" w:hint="default"/>
      </w:rPr>
    </w:lvl>
    <w:lvl w:ilvl="5" w:tplc="A132ABA8">
      <w:start w:val="1"/>
      <w:numFmt w:val="bullet"/>
      <w:lvlText w:val=""/>
      <w:lvlJc w:val="left"/>
      <w:pPr>
        <w:ind w:left="4320" w:hanging="360"/>
      </w:pPr>
      <w:rPr>
        <w:rFonts w:ascii="Wingdings" w:hAnsi="Wingdings" w:hint="default"/>
      </w:rPr>
    </w:lvl>
    <w:lvl w:ilvl="6" w:tplc="DDBC3A0E">
      <w:start w:val="1"/>
      <w:numFmt w:val="bullet"/>
      <w:lvlText w:val=""/>
      <w:lvlJc w:val="left"/>
      <w:pPr>
        <w:ind w:left="5040" w:hanging="360"/>
      </w:pPr>
      <w:rPr>
        <w:rFonts w:ascii="Symbol" w:hAnsi="Symbol" w:hint="default"/>
      </w:rPr>
    </w:lvl>
    <w:lvl w:ilvl="7" w:tplc="864A2952">
      <w:start w:val="1"/>
      <w:numFmt w:val="bullet"/>
      <w:lvlText w:val="o"/>
      <w:lvlJc w:val="left"/>
      <w:pPr>
        <w:ind w:left="5760" w:hanging="360"/>
      </w:pPr>
      <w:rPr>
        <w:rFonts w:ascii="Courier New" w:hAnsi="Courier New" w:hint="default"/>
      </w:rPr>
    </w:lvl>
    <w:lvl w:ilvl="8" w:tplc="A3B26266">
      <w:start w:val="1"/>
      <w:numFmt w:val="bullet"/>
      <w:lvlText w:val=""/>
      <w:lvlJc w:val="left"/>
      <w:pPr>
        <w:ind w:left="6480" w:hanging="360"/>
      </w:pPr>
      <w:rPr>
        <w:rFonts w:ascii="Wingdings" w:hAnsi="Wingdings" w:hint="default"/>
      </w:rPr>
    </w:lvl>
  </w:abstractNum>
  <w:abstractNum w:abstractNumId="323" w15:restartNumberingAfterBreak="0">
    <w:nsid w:val="71EE144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4" w15:restartNumberingAfterBreak="0">
    <w:nsid w:val="730A0BD4"/>
    <w:multiLevelType w:val="hybridMultilevel"/>
    <w:tmpl w:val="99A8450E"/>
    <w:lvl w:ilvl="0" w:tplc="AE28C08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5" w15:restartNumberingAfterBreak="0">
    <w:nsid w:val="73A672EB"/>
    <w:multiLevelType w:val="hybridMultilevel"/>
    <w:tmpl w:val="E28A7DB4"/>
    <w:lvl w:ilvl="0" w:tplc="12AEFDC0">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6" w15:restartNumberingAfterBreak="0">
    <w:nsid w:val="742C0D3C"/>
    <w:multiLevelType w:val="hybridMultilevel"/>
    <w:tmpl w:val="1BC47C72"/>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327" w15:restartNumberingAfterBreak="0">
    <w:nsid w:val="74941B47"/>
    <w:multiLevelType w:val="multilevel"/>
    <w:tmpl w:val="06FC6C80"/>
    <w:styleLink w:val="CurrentList2"/>
    <w:lvl w:ilvl="0">
      <w:start w:val="1"/>
      <w:numFmt w:val="decimal"/>
      <w:lvlText w:val="%1.0"/>
      <w:lvlJc w:val="left"/>
      <w:pPr>
        <w:ind w:left="92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8" w15:restartNumberingAfterBreak="0">
    <w:nsid w:val="74B93EC8"/>
    <w:multiLevelType w:val="multilevel"/>
    <w:tmpl w:val="687E4394"/>
    <w:lvl w:ilvl="0">
      <w:start w:val="6"/>
      <w:numFmt w:val="decimal"/>
      <w:lvlText w:val="%1"/>
      <w:lvlJc w:val="left"/>
      <w:pPr>
        <w:ind w:left="1313" w:hanging="453"/>
      </w:pPr>
      <w:rPr>
        <w:rFonts w:hint="default"/>
        <w:lang w:val="en-US" w:eastAsia="en-US" w:bidi="ar-SA"/>
      </w:rPr>
    </w:lvl>
    <w:lvl w:ilvl="1">
      <w:start w:val="7"/>
      <w:numFmt w:val="decimal"/>
      <w:lvlText w:val="%1.%2"/>
      <w:lvlJc w:val="left"/>
      <w:pPr>
        <w:ind w:left="1313" w:hanging="453"/>
      </w:pPr>
      <w:rPr>
        <w:rFonts w:hint="default"/>
        <w:lang w:val="en-US" w:eastAsia="en-US" w:bidi="ar-SA"/>
      </w:rPr>
    </w:lvl>
    <w:lvl w:ilvl="2">
      <w:start w:val="2"/>
      <w:numFmt w:val="decimal"/>
      <w:lvlText w:val="%1.%2.%3"/>
      <w:lvlJc w:val="left"/>
      <w:pPr>
        <w:ind w:left="1313" w:hanging="453"/>
      </w:pPr>
      <w:rPr>
        <w:rFonts w:ascii="Arial" w:eastAsia="Arial" w:hAnsi="Arial" w:cs="Arial" w:hint="default"/>
        <w:b w:val="0"/>
        <w:bCs w:val="0"/>
        <w:i w:val="0"/>
        <w:iCs w:val="0"/>
        <w:spacing w:val="0"/>
        <w:w w:val="99"/>
        <w:sz w:val="18"/>
        <w:szCs w:val="18"/>
        <w:lang w:val="en-US" w:eastAsia="en-US" w:bidi="ar-SA"/>
      </w:rPr>
    </w:lvl>
    <w:lvl w:ilvl="3">
      <w:numFmt w:val="bullet"/>
      <w:lvlText w:val="•"/>
      <w:lvlJc w:val="left"/>
      <w:pPr>
        <w:ind w:left="4111" w:hanging="453"/>
      </w:pPr>
      <w:rPr>
        <w:rFonts w:hint="default"/>
        <w:lang w:val="en-US" w:eastAsia="en-US" w:bidi="ar-SA"/>
      </w:rPr>
    </w:lvl>
    <w:lvl w:ilvl="4">
      <w:numFmt w:val="bullet"/>
      <w:lvlText w:val="•"/>
      <w:lvlJc w:val="left"/>
      <w:pPr>
        <w:ind w:left="5042" w:hanging="453"/>
      </w:pPr>
      <w:rPr>
        <w:rFonts w:hint="default"/>
        <w:lang w:val="en-US" w:eastAsia="en-US" w:bidi="ar-SA"/>
      </w:rPr>
    </w:lvl>
    <w:lvl w:ilvl="5">
      <w:numFmt w:val="bullet"/>
      <w:lvlText w:val="•"/>
      <w:lvlJc w:val="left"/>
      <w:pPr>
        <w:ind w:left="5973" w:hanging="453"/>
      </w:pPr>
      <w:rPr>
        <w:rFonts w:hint="default"/>
        <w:lang w:val="en-US" w:eastAsia="en-US" w:bidi="ar-SA"/>
      </w:rPr>
    </w:lvl>
    <w:lvl w:ilvl="6">
      <w:numFmt w:val="bullet"/>
      <w:lvlText w:val="•"/>
      <w:lvlJc w:val="left"/>
      <w:pPr>
        <w:ind w:left="6903" w:hanging="453"/>
      </w:pPr>
      <w:rPr>
        <w:rFonts w:hint="default"/>
        <w:lang w:val="en-US" w:eastAsia="en-US" w:bidi="ar-SA"/>
      </w:rPr>
    </w:lvl>
    <w:lvl w:ilvl="7">
      <w:numFmt w:val="bullet"/>
      <w:lvlText w:val="•"/>
      <w:lvlJc w:val="left"/>
      <w:pPr>
        <w:ind w:left="7834" w:hanging="453"/>
      </w:pPr>
      <w:rPr>
        <w:rFonts w:hint="default"/>
        <w:lang w:val="en-US" w:eastAsia="en-US" w:bidi="ar-SA"/>
      </w:rPr>
    </w:lvl>
    <w:lvl w:ilvl="8">
      <w:numFmt w:val="bullet"/>
      <w:lvlText w:val="•"/>
      <w:lvlJc w:val="left"/>
      <w:pPr>
        <w:ind w:left="8765" w:hanging="453"/>
      </w:pPr>
      <w:rPr>
        <w:rFonts w:hint="default"/>
        <w:lang w:val="en-US" w:eastAsia="en-US" w:bidi="ar-SA"/>
      </w:rPr>
    </w:lvl>
  </w:abstractNum>
  <w:abstractNum w:abstractNumId="329" w15:restartNumberingAfterBreak="0">
    <w:nsid w:val="7535339C"/>
    <w:multiLevelType w:val="hybridMultilevel"/>
    <w:tmpl w:val="408A57EA"/>
    <w:lvl w:ilvl="0" w:tplc="307C8910">
      <w:numFmt w:val="bullet"/>
      <w:lvlText w:val=""/>
      <w:lvlJc w:val="left"/>
      <w:pPr>
        <w:ind w:left="465" w:hanging="360"/>
      </w:pPr>
      <w:rPr>
        <w:rFonts w:ascii="Symbol" w:eastAsia="Symbol" w:hAnsi="Symbol" w:cs="Symbol" w:hint="default"/>
        <w:b w:val="0"/>
        <w:bCs w:val="0"/>
        <w:i w:val="0"/>
        <w:iCs w:val="0"/>
        <w:color w:val="009CCC"/>
        <w:spacing w:val="0"/>
        <w:w w:val="99"/>
        <w:sz w:val="20"/>
        <w:szCs w:val="20"/>
        <w:lang w:val="en-US" w:eastAsia="en-US" w:bidi="ar-SA"/>
      </w:rPr>
    </w:lvl>
    <w:lvl w:ilvl="1" w:tplc="CE3C6436">
      <w:numFmt w:val="bullet"/>
      <w:lvlText w:val="•"/>
      <w:lvlJc w:val="left"/>
      <w:pPr>
        <w:ind w:left="852" w:hanging="360"/>
      </w:pPr>
      <w:rPr>
        <w:rFonts w:hint="default"/>
        <w:lang w:val="en-US" w:eastAsia="en-US" w:bidi="ar-SA"/>
      </w:rPr>
    </w:lvl>
    <w:lvl w:ilvl="2" w:tplc="FFFAA532">
      <w:numFmt w:val="bullet"/>
      <w:lvlText w:val="•"/>
      <w:lvlJc w:val="left"/>
      <w:pPr>
        <w:ind w:left="1244" w:hanging="360"/>
      </w:pPr>
      <w:rPr>
        <w:rFonts w:hint="default"/>
        <w:lang w:val="en-US" w:eastAsia="en-US" w:bidi="ar-SA"/>
      </w:rPr>
    </w:lvl>
    <w:lvl w:ilvl="3" w:tplc="E37A834C">
      <w:numFmt w:val="bullet"/>
      <w:lvlText w:val="•"/>
      <w:lvlJc w:val="left"/>
      <w:pPr>
        <w:ind w:left="1636" w:hanging="360"/>
      </w:pPr>
      <w:rPr>
        <w:rFonts w:hint="default"/>
        <w:lang w:val="en-US" w:eastAsia="en-US" w:bidi="ar-SA"/>
      </w:rPr>
    </w:lvl>
    <w:lvl w:ilvl="4" w:tplc="9604915E">
      <w:numFmt w:val="bullet"/>
      <w:lvlText w:val="•"/>
      <w:lvlJc w:val="left"/>
      <w:pPr>
        <w:ind w:left="2029" w:hanging="360"/>
      </w:pPr>
      <w:rPr>
        <w:rFonts w:hint="default"/>
        <w:lang w:val="en-US" w:eastAsia="en-US" w:bidi="ar-SA"/>
      </w:rPr>
    </w:lvl>
    <w:lvl w:ilvl="5" w:tplc="3AECE8A8">
      <w:numFmt w:val="bullet"/>
      <w:lvlText w:val="•"/>
      <w:lvlJc w:val="left"/>
      <w:pPr>
        <w:ind w:left="2421" w:hanging="360"/>
      </w:pPr>
      <w:rPr>
        <w:rFonts w:hint="default"/>
        <w:lang w:val="en-US" w:eastAsia="en-US" w:bidi="ar-SA"/>
      </w:rPr>
    </w:lvl>
    <w:lvl w:ilvl="6" w:tplc="3C5ACE0C">
      <w:numFmt w:val="bullet"/>
      <w:lvlText w:val="•"/>
      <w:lvlJc w:val="left"/>
      <w:pPr>
        <w:ind w:left="2813" w:hanging="360"/>
      </w:pPr>
      <w:rPr>
        <w:rFonts w:hint="default"/>
        <w:lang w:val="en-US" w:eastAsia="en-US" w:bidi="ar-SA"/>
      </w:rPr>
    </w:lvl>
    <w:lvl w:ilvl="7" w:tplc="3A9CDB48">
      <w:numFmt w:val="bullet"/>
      <w:lvlText w:val="•"/>
      <w:lvlJc w:val="left"/>
      <w:pPr>
        <w:ind w:left="3206" w:hanging="360"/>
      </w:pPr>
      <w:rPr>
        <w:rFonts w:hint="default"/>
        <w:lang w:val="en-US" w:eastAsia="en-US" w:bidi="ar-SA"/>
      </w:rPr>
    </w:lvl>
    <w:lvl w:ilvl="8" w:tplc="E932CEA0">
      <w:numFmt w:val="bullet"/>
      <w:lvlText w:val="•"/>
      <w:lvlJc w:val="left"/>
      <w:pPr>
        <w:ind w:left="3598" w:hanging="360"/>
      </w:pPr>
      <w:rPr>
        <w:rFonts w:hint="default"/>
        <w:lang w:val="en-US" w:eastAsia="en-US" w:bidi="ar-SA"/>
      </w:rPr>
    </w:lvl>
  </w:abstractNum>
  <w:abstractNum w:abstractNumId="330" w15:restartNumberingAfterBreak="0">
    <w:nsid w:val="75AE63E8"/>
    <w:multiLevelType w:val="hybridMultilevel"/>
    <w:tmpl w:val="9DECE020"/>
    <w:lvl w:ilvl="0" w:tplc="E7E61C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1" w15:restartNumberingAfterBreak="0">
    <w:nsid w:val="75C6A6E9"/>
    <w:multiLevelType w:val="hybridMultilevel"/>
    <w:tmpl w:val="FFFFFFFF"/>
    <w:lvl w:ilvl="0" w:tplc="1DD83484">
      <w:start w:val="1"/>
      <w:numFmt w:val="bullet"/>
      <w:lvlText w:val=""/>
      <w:lvlJc w:val="left"/>
      <w:pPr>
        <w:ind w:left="720" w:hanging="360"/>
      </w:pPr>
      <w:rPr>
        <w:rFonts w:ascii="Symbol" w:hAnsi="Symbol" w:hint="default"/>
      </w:rPr>
    </w:lvl>
    <w:lvl w:ilvl="1" w:tplc="F3C68650">
      <w:start w:val="1"/>
      <w:numFmt w:val="bullet"/>
      <w:lvlText w:val="o"/>
      <w:lvlJc w:val="left"/>
      <w:pPr>
        <w:ind w:left="1440" w:hanging="360"/>
      </w:pPr>
      <w:rPr>
        <w:rFonts w:ascii="Courier New" w:hAnsi="Courier New" w:hint="default"/>
      </w:rPr>
    </w:lvl>
    <w:lvl w:ilvl="2" w:tplc="20FE233A">
      <w:start w:val="1"/>
      <w:numFmt w:val="bullet"/>
      <w:lvlText w:val=""/>
      <w:lvlJc w:val="left"/>
      <w:pPr>
        <w:ind w:left="2160" w:hanging="360"/>
      </w:pPr>
      <w:rPr>
        <w:rFonts w:ascii="Wingdings" w:hAnsi="Wingdings" w:hint="default"/>
      </w:rPr>
    </w:lvl>
    <w:lvl w:ilvl="3" w:tplc="B9F4622E">
      <w:start w:val="1"/>
      <w:numFmt w:val="bullet"/>
      <w:lvlText w:val=""/>
      <w:lvlJc w:val="left"/>
      <w:pPr>
        <w:ind w:left="2880" w:hanging="360"/>
      </w:pPr>
      <w:rPr>
        <w:rFonts w:ascii="Symbol" w:hAnsi="Symbol" w:hint="default"/>
      </w:rPr>
    </w:lvl>
    <w:lvl w:ilvl="4" w:tplc="FB50E0D6">
      <w:start w:val="1"/>
      <w:numFmt w:val="bullet"/>
      <w:lvlText w:val="o"/>
      <w:lvlJc w:val="left"/>
      <w:pPr>
        <w:ind w:left="3600" w:hanging="360"/>
      </w:pPr>
      <w:rPr>
        <w:rFonts w:ascii="Courier New" w:hAnsi="Courier New" w:hint="default"/>
      </w:rPr>
    </w:lvl>
    <w:lvl w:ilvl="5" w:tplc="11D4538C">
      <w:start w:val="1"/>
      <w:numFmt w:val="bullet"/>
      <w:lvlText w:val=""/>
      <w:lvlJc w:val="left"/>
      <w:pPr>
        <w:ind w:left="4320" w:hanging="360"/>
      </w:pPr>
      <w:rPr>
        <w:rFonts w:ascii="Wingdings" w:hAnsi="Wingdings" w:hint="default"/>
      </w:rPr>
    </w:lvl>
    <w:lvl w:ilvl="6" w:tplc="BA6EBE04">
      <w:start w:val="1"/>
      <w:numFmt w:val="bullet"/>
      <w:lvlText w:val=""/>
      <w:lvlJc w:val="left"/>
      <w:pPr>
        <w:ind w:left="5040" w:hanging="360"/>
      </w:pPr>
      <w:rPr>
        <w:rFonts w:ascii="Symbol" w:hAnsi="Symbol" w:hint="default"/>
      </w:rPr>
    </w:lvl>
    <w:lvl w:ilvl="7" w:tplc="2610A496">
      <w:start w:val="1"/>
      <w:numFmt w:val="bullet"/>
      <w:lvlText w:val="o"/>
      <w:lvlJc w:val="left"/>
      <w:pPr>
        <w:ind w:left="5760" w:hanging="360"/>
      </w:pPr>
      <w:rPr>
        <w:rFonts w:ascii="Courier New" w:hAnsi="Courier New" w:hint="default"/>
      </w:rPr>
    </w:lvl>
    <w:lvl w:ilvl="8" w:tplc="A7444512">
      <w:start w:val="1"/>
      <w:numFmt w:val="bullet"/>
      <w:lvlText w:val=""/>
      <w:lvlJc w:val="left"/>
      <w:pPr>
        <w:ind w:left="6480" w:hanging="360"/>
      </w:pPr>
      <w:rPr>
        <w:rFonts w:ascii="Wingdings" w:hAnsi="Wingdings" w:hint="default"/>
      </w:rPr>
    </w:lvl>
  </w:abstractNum>
  <w:abstractNum w:abstractNumId="332" w15:restartNumberingAfterBreak="0">
    <w:nsid w:val="75F757E3"/>
    <w:multiLevelType w:val="hybridMultilevel"/>
    <w:tmpl w:val="5DBEBDA2"/>
    <w:lvl w:ilvl="0" w:tplc="AA58615A">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333" w15:restartNumberingAfterBreak="0">
    <w:nsid w:val="7660089C"/>
    <w:multiLevelType w:val="hybridMultilevel"/>
    <w:tmpl w:val="F8F0A26C"/>
    <w:lvl w:ilvl="0" w:tplc="FFFFFFFF">
      <w:start w:val="1"/>
      <w:numFmt w:val="bullet"/>
      <w:lvlText w:val="•"/>
      <w:lvlJc w:val="left"/>
      <w:pPr>
        <w:ind w:left="1199"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919" w:hanging="360"/>
      </w:pPr>
      <w:rPr>
        <w:rFonts w:ascii="Courier New" w:hAnsi="Courier New" w:cs="Courier New" w:hint="default"/>
      </w:rPr>
    </w:lvl>
    <w:lvl w:ilvl="2" w:tplc="08090005" w:tentative="1">
      <w:start w:val="1"/>
      <w:numFmt w:val="bullet"/>
      <w:lvlText w:val=""/>
      <w:lvlJc w:val="left"/>
      <w:pPr>
        <w:ind w:left="2639" w:hanging="360"/>
      </w:pPr>
      <w:rPr>
        <w:rFonts w:ascii="Wingdings" w:hAnsi="Wingdings" w:hint="default"/>
      </w:rPr>
    </w:lvl>
    <w:lvl w:ilvl="3" w:tplc="08090001" w:tentative="1">
      <w:start w:val="1"/>
      <w:numFmt w:val="bullet"/>
      <w:lvlText w:val=""/>
      <w:lvlJc w:val="left"/>
      <w:pPr>
        <w:ind w:left="3359" w:hanging="360"/>
      </w:pPr>
      <w:rPr>
        <w:rFonts w:ascii="Symbol" w:hAnsi="Symbol" w:hint="default"/>
      </w:rPr>
    </w:lvl>
    <w:lvl w:ilvl="4" w:tplc="08090003" w:tentative="1">
      <w:start w:val="1"/>
      <w:numFmt w:val="bullet"/>
      <w:lvlText w:val="o"/>
      <w:lvlJc w:val="left"/>
      <w:pPr>
        <w:ind w:left="4079" w:hanging="360"/>
      </w:pPr>
      <w:rPr>
        <w:rFonts w:ascii="Courier New" w:hAnsi="Courier New" w:cs="Courier New" w:hint="default"/>
      </w:rPr>
    </w:lvl>
    <w:lvl w:ilvl="5" w:tplc="08090005" w:tentative="1">
      <w:start w:val="1"/>
      <w:numFmt w:val="bullet"/>
      <w:lvlText w:val=""/>
      <w:lvlJc w:val="left"/>
      <w:pPr>
        <w:ind w:left="4799" w:hanging="360"/>
      </w:pPr>
      <w:rPr>
        <w:rFonts w:ascii="Wingdings" w:hAnsi="Wingdings" w:hint="default"/>
      </w:rPr>
    </w:lvl>
    <w:lvl w:ilvl="6" w:tplc="08090001" w:tentative="1">
      <w:start w:val="1"/>
      <w:numFmt w:val="bullet"/>
      <w:lvlText w:val=""/>
      <w:lvlJc w:val="left"/>
      <w:pPr>
        <w:ind w:left="5519" w:hanging="360"/>
      </w:pPr>
      <w:rPr>
        <w:rFonts w:ascii="Symbol" w:hAnsi="Symbol" w:hint="default"/>
      </w:rPr>
    </w:lvl>
    <w:lvl w:ilvl="7" w:tplc="08090003" w:tentative="1">
      <w:start w:val="1"/>
      <w:numFmt w:val="bullet"/>
      <w:lvlText w:val="o"/>
      <w:lvlJc w:val="left"/>
      <w:pPr>
        <w:ind w:left="6239" w:hanging="360"/>
      </w:pPr>
      <w:rPr>
        <w:rFonts w:ascii="Courier New" w:hAnsi="Courier New" w:cs="Courier New" w:hint="default"/>
      </w:rPr>
    </w:lvl>
    <w:lvl w:ilvl="8" w:tplc="08090005" w:tentative="1">
      <w:start w:val="1"/>
      <w:numFmt w:val="bullet"/>
      <w:lvlText w:val=""/>
      <w:lvlJc w:val="left"/>
      <w:pPr>
        <w:ind w:left="6959" w:hanging="360"/>
      </w:pPr>
      <w:rPr>
        <w:rFonts w:ascii="Wingdings" w:hAnsi="Wingdings" w:hint="default"/>
      </w:rPr>
    </w:lvl>
  </w:abstractNum>
  <w:abstractNum w:abstractNumId="334" w15:restartNumberingAfterBreak="0">
    <w:nsid w:val="76B00207"/>
    <w:multiLevelType w:val="hybridMultilevel"/>
    <w:tmpl w:val="C1E4C85E"/>
    <w:lvl w:ilvl="0" w:tplc="4BDCB87A">
      <w:start w:val="1"/>
      <w:numFmt w:val="bullet"/>
      <w:lvlText w:val="•"/>
      <w:lvlJc w:val="left"/>
      <w:pPr>
        <w:ind w:left="644" w:hanging="360"/>
      </w:pPr>
      <w:rPr>
        <w:rFonts w:ascii="Calibri" w:hAnsi="Calibri" w:hint="default"/>
      </w:rPr>
    </w:lvl>
    <w:lvl w:ilvl="1" w:tplc="BE4A9ED0">
      <w:start w:val="1"/>
      <w:numFmt w:val="bullet"/>
      <w:lvlText w:val="o"/>
      <w:lvlJc w:val="left"/>
      <w:pPr>
        <w:ind w:left="1364" w:hanging="360"/>
      </w:pPr>
      <w:rPr>
        <w:rFonts w:ascii="Courier New" w:hAnsi="Courier New" w:hint="default"/>
      </w:rPr>
    </w:lvl>
    <w:lvl w:ilvl="2" w:tplc="2B5603EA">
      <w:start w:val="1"/>
      <w:numFmt w:val="bullet"/>
      <w:lvlText w:val=""/>
      <w:lvlJc w:val="left"/>
      <w:pPr>
        <w:ind w:left="2084" w:hanging="360"/>
      </w:pPr>
      <w:rPr>
        <w:rFonts w:ascii="Wingdings" w:hAnsi="Wingdings" w:hint="default"/>
      </w:rPr>
    </w:lvl>
    <w:lvl w:ilvl="3" w:tplc="A44462E6">
      <w:start w:val="1"/>
      <w:numFmt w:val="bullet"/>
      <w:lvlText w:val=""/>
      <w:lvlJc w:val="left"/>
      <w:pPr>
        <w:ind w:left="2804" w:hanging="360"/>
      </w:pPr>
      <w:rPr>
        <w:rFonts w:ascii="Symbol" w:hAnsi="Symbol" w:hint="default"/>
      </w:rPr>
    </w:lvl>
    <w:lvl w:ilvl="4" w:tplc="8794A6B8">
      <w:start w:val="1"/>
      <w:numFmt w:val="bullet"/>
      <w:lvlText w:val="o"/>
      <w:lvlJc w:val="left"/>
      <w:pPr>
        <w:ind w:left="3524" w:hanging="360"/>
      </w:pPr>
      <w:rPr>
        <w:rFonts w:ascii="Courier New" w:hAnsi="Courier New" w:hint="default"/>
      </w:rPr>
    </w:lvl>
    <w:lvl w:ilvl="5" w:tplc="94947FCA">
      <w:start w:val="1"/>
      <w:numFmt w:val="bullet"/>
      <w:lvlText w:val=""/>
      <w:lvlJc w:val="left"/>
      <w:pPr>
        <w:ind w:left="4244" w:hanging="360"/>
      </w:pPr>
      <w:rPr>
        <w:rFonts w:ascii="Wingdings" w:hAnsi="Wingdings" w:hint="default"/>
      </w:rPr>
    </w:lvl>
    <w:lvl w:ilvl="6" w:tplc="ED709CEA">
      <w:start w:val="1"/>
      <w:numFmt w:val="bullet"/>
      <w:lvlText w:val=""/>
      <w:lvlJc w:val="left"/>
      <w:pPr>
        <w:ind w:left="4964" w:hanging="360"/>
      </w:pPr>
      <w:rPr>
        <w:rFonts w:ascii="Symbol" w:hAnsi="Symbol" w:hint="default"/>
      </w:rPr>
    </w:lvl>
    <w:lvl w:ilvl="7" w:tplc="6CA8E59A">
      <w:start w:val="1"/>
      <w:numFmt w:val="bullet"/>
      <w:lvlText w:val="o"/>
      <w:lvlJc w:val="left"/>
      <w:pPr>
        <w:ind w:left="5684" w:hanging="360"/>
      </w:pPr>
      <w:rPr>
        <w:rFonts w:ascii="Courier New" w:hAnsi="Courier New" w:hint="default"/>
      </w:rPr>
    </w:lvl>
    <w:lvl w:ilvl="8" w:tplc="ED8831C0">
      <w:start w:val="1"/>
      <w:numFmt w:val="bullet"/>
      <w:lvlText w:val=""/>
      <w:lvlJc w:val="left"/>
      <w:pPr>
        <w:ind w:left="6404" w:hanging="360"/>
      </w:pPr>
      <w:rPr>
        <w:rFonts w:ascii="Wingdings" w:hAnsi="Wingdings" w:hint="default"/>
      </w:rPr>
    </w:lvl>
  </w:abstractNum>
  <w:abstractNum w:abstractNumId="335" w15:restartNumberingAfterBreak="0">
    <w:nsid w:val="76BB23AD"/>
    <w:multiLevelType w:val="hybridMultilevel"/>
    <w:tmpl w:val="BCD600DC"/>
    <w:lvl w:ilvl="0" w:tplc="3606E21C">
      <w:numFmt w:val="bullet"/>
      <w:lvlText w:val=""/>
      <w:lvlJc w:val="left"/>
      <w:pPr>
        <w:ind w:left="467" w:hanging="361"/>
      </w:pPr>
      <w:rPr>
        <w:rFonts w:ascii="Symbol" w:eastAsia="Symbol" w:hAnsi="Symbol" w:cs="Symbol" w:hint="default"/>
        <w:b w:val="0"/>
        <w:bCs w:val="0"/>
        <w:i w:val="0"/>
        <w:iCs w:val="0"/>
        <w:color w:val="009CCC"/>
        <w:spacing w:val="0"/>
        <w:w w:val="99"/>
        <w:sz w:val="20"/>
        <w:szCs w:val="20"/>
        <w:lang w:val="en-US" w:eastAsia="en-US" w:bidi="ar-SA"/>
      </w:rPr>
    </w:lvl>
    <w:lvl w:ilvl="1" w:tplc="D2A4681E">
      <w:numFmt w:val="bullet"/>
      <w:lvlText w:val="•"/>
      <w:lvlJc w:val="left"/>
      <w:pPr>
        <w:ind w:left="861" w:hanging="361"/>
      </w:pPr>
      <w:rPr>
        <w:rFonts w:hint="default"/>
        <w:lang w:val="en-US" w:eastAsia="en-US" w:bidi="ar-SA"/>
      </w:rPr>
    </w:lvl>
    <w:lvl w:ilvl="2" w:tplc="D9F66BF8">
      <w:numFmt w:val="bullet"/>
      <w:lvlText w:val="•"/>
      <w:lvlJc w:val="left"/>
      <w:pPr>
        <w:ind w:left="1262" w:hanging="361"/>
      </w:pPr>
      <w:rPr>
        <w:rFonts w:hint="default"/>
        <w:lang w:val="en-US" w:eastAsia="en-US" w:bidi="ar-SA"/>
      </w:rPr>
    </w:lvl>
    <w:lvl w:ilvl="3" w:tplc="AB788842">
      <w:numFmt w:val="bullet"/>
      <w:lvlText w:val="•"/>
      <w:lvlJc w:val="left"/>
      <w:pPr>
        <w:ind w:left="1663" w:hanging="361"/>
      </w:pPr>
      <w:rPr>
        <w:rFonts w:hint="default"/>
        <w:lang w:val="en-US" w:eastAsia="en-US" w:bidi="ar-SA"/>
      </w:rPr>
    </w:lvl>
    <w:lvl w:ilvl="4" w:tplc="BEF8E01E">
      <w:numFmt w:val="bullet"/>
      <w:lvlText w:val="•"/>
      <w:lvlJc w:val="left"/>
      <w:pPr>
        <w:ind w:left="2064" w:hanging="361"/>
      </w:pPr>
      <w:rPr>
        <w:rFonts w:hint="default"/>
        <w:lang w:val="en-US" w:eastAsia="en-US" w:bidi="ar-SA"/>
      </w:rPr>
    </w:lvl>
    <w:lvl w:ilvl="5" w:tplc="7206D3F0">
      <w:numFmt w:val="bullet"/>
      <w:lvlText w:val="•"/>
      <w:lvlJc w:val="left"/>
      <w:pPr>
        <w:ind w:left="2465" w:hanging="361"/>
      </w:pPr>
      <w:rPr>
        <w:rFonts w:hint="default"/>
        <w:lang w:val="en-US" w:eastAsia="en-US" w:bidi="ar-SA"/>
      </w:rPr>
    </w:lvl>
    <w:lvl w:ilvl="6" w:tplc="1C66D8F8">
      <w:numFmt w:val="bullet"/>
      <w:lvlText w:val="•"/>
      <w:lvlJc w:val="left"/>
      <w:pPr>
        <w:ind w:left="2866" w:hanging="361"/>
      </w:pPr>
      <w:rPr>
        <w:rFonts w:hint="default"/>
        <w:lang w:val="en-US" w:eastAsia="en-US" w:bidi="ar-SA"/>
      </w:rPr>
    </w:lvl>
    <w:lvl w:ilvl="7" w:tplc="39A85FC6">
      <w:numFmt w:val="bullet"/>
      <w:lvlText w:val="•"/>
      <w:lvlJc w:val="left"/>
      <w:pPr>
        <w:ind w:left="3267" w:hanging="361"/>
      </w:pPr>
      <w:rPr>
        <w:rFonts w:hint="default"/>
        <w:lang w:val="en-US" w:eastAsia="en-US" w:bidi="ar-SA"/>
      </w:rPr>
    </w:lvl>
    <w:lvl w:ilvl="8" w:tplc="91E2F8F4">
      <w:numFmt w:val="bullet"/>
      <w:lvlText w:val="•"/>
      <w:lvlJc w:val="left"/>
      <w:pPr>
        <w:ind w:left="3668" w:hanging="361"/>
      </w:pPr>
      <w:rPr>
        <w:rFonts w:hint="default"/>
        <w:lang w:val="en-US" w:eastAsia="en-US" w:bidi="ar-SA"/>
      </w:rPr>
    </w:lvl>
  </w:abstractNum>
  <w:abstractNum w:abstractNumId="336" w15:restartNumberingAfterBreak="0">
    <w:nsid w:val="76BB4806"/>
    <w:multiLevelType w:val="hybridMultilevel"/>
    <w:tmpl w:val="A6964652"/>
    <w:lvl w:ilvl="0" w:tplc="12D86EA0">
      <w:numFmt w:val="bullet"/>
      <w:lvlText w:val=""/>
      <w:lvlJc w:val="left"/>
      <w:pPr>
        <w:ind w:left="467" w:hanging="361"/>
      </w:pPr>
      <w:rPr>
        <w:rFonts w:ascii="Symbol" w:eastAsia="Symbol" w:hAnsi="Symbol" w:cs="Symbol" w:hint="default"/>
        <w:b w:val="0"/>
        <w:bCs w:val="0"/>
        <w:i w:val="0"/>
        <w:iCs w:val="0"/>
        <w:color w:val="009CCC"/>
        <w:spacing w:val="0"/>
        <w:w w:val="99"/>
        <w:sz w:val="20"/>
        <w:szCs w:val="20"/>
        <w:lang w:val="en-US" w:eastAsia="en-US" w:bidi="ar-SA"/>
      </w:rPr>
    </w:lvl>
    <w:lvl w:ilvl="1" w:tplc="5492CEA2">
      <w:numFmt w:val="bullet"/>
      <w:lvlText w:val="•"/>
      <w:lvlJc w:val="left"/>
      <w:pPr>
        <w:ind w:left="861" w:hanging="361"/>
      </w:pPr>
      <w:rPr>
        <w:rFonts w:hint="default"/>
        <w:lang w:val="en-US" w:eastAsia="en-US" w:bidi="ar-SA"/>
      </w:rPr>
    </w:lvl>
    <w:lvl w:ilvl="2" w:tplc="BA8892CE">
      <w:numFmt w:val="bullet"/>
      <w:lvlText w:val="•"/>
      <w:lvlJc w:val="left"/>
      <w:pPr>
        <w:ind w:left="1262" w:hanging="361"/>
      </w:pPr>
      <w:rPr>
        <w:rFonts w:hint="default"/>
        <w:lang w:val="en-US" w:eastAsia="en-US" w:bidi="ar-SA"/>
      </w:rPr>
    </w:lvl>
    <w:lvl w:ilvl="3" w:tplc="7EB0C50E">
      <w:numFmt w:val="bullet"/>
      <w:lvlText w:val="•"/>
      <w:lvlJc w:val="left"/>
      <w:pPr>
        <w:ind w:left="1663" w:hanging="361"/>
      </w:pPr>
      <w:rPr>
        <w:rFonts w:hint="default"/>
        <w:lang w:val="en-US" w:eastAsia="en-US" w:bidi="ar-SA"/>
      </w:rPr>
    </w:lvl>
    <w:lvl w:ilvl="4" w:tplc="4F90C2B6">
      <w:numFmt w:val="bullet"/>
      <w:lvlText w:val="•"/>
      <w:lvlJc w:val="left"/>
      <w:pPr>
        <w:ind w:left="2064" w:hanging="361"/>
      </w:pPr>
      <w:rPr>
        <w:rFonts w:hint="default"/>
        <w:lang w:val="en-US" w:eastAsia="en-US" w:bidi="ar-SA"/>
      </w:rPr>
    </w:lvl>
    <w:lvl w:ilvl="5" w:tplc="44108268">
      <w:numFmt w:val="bullet"/>
      <w:lvlText w:val="•"/>
      <w:lvlJc w:val="left"/>
      <w:pPr>
        <w:ind w:left="2465" w:hanging="361"/>
      </w:pPr>
      <w:rPr>
        <w:rFonts w:hint="default"/>
        <w:lang w:val="en-US" w:eastAsia="en-US" w:bidi="ar-SA"/>
      </w:rPr>
    </w:lvl>
    <w:lvl w:ilvl="6" w:tplc="5ED8EACE">
      <w:numFmt w:val="bullet"/>
      <w:lvlText w:val="•"/>
      <w:lvlJc w:val="left"/>
      <w:pPr>
        <w:ind w:left="2866" w:hanging="361"/>
      </w:pPr>
      <w:rPr>
        <w:rFonts w:hint="default"/>
        <w:lang w:val="en-US" w:eastAsia="en-US" w:bidi="ar-SA"/>
      </w:rPr>
    </w:lvl>
    <w:lvl w:ilvl="7" w:tplc="A6521818">
      <w:numFmt w:val="bullet"/>
      <w:lvlText w:val="•"/>
      <w:lvlJc w:val="left"/>
      <w:pPr>
        <w:ind w:left="3267" w:hanging="361"/>
      </w:pPr>
      <w:rPr>
        <w:rFonts w:hint="default"/>
        <w:lang w:val="en-US" w:eastAsia="en-US" w:bidi="ar-SA"/>
      </w:rPr>
    </w:lvl>
    <w:lvl w:ilvl="8" w:tplc="C07E3C84">
      <w:numFmt w:val="bullet"/>
      <w:lvlText w:val="•"/>
      <w:lvlJc w:val="left"/>
      <w:pPr>
        <w:ind w:left="3668" w:hanging="361"/>
      </w:pPr>
      <w:rPr>
        <w:rFonts w:hint="default"/>
        <w:lang w:val="en-US" w:eastAsia="en-US" w:bidi="ar-SA"/>
      </w:rPr>
    </w:lvl>
  </w:abstractNum>
  <w:abstractNum w:abstractNumId="337" w15:restartNumberingAfterBreak="0">
    <w:nsid w:val="776C4167"/>
    <w:multiLevelType w:val="multilevel"/>
    <w:tmpl w:val="9A984330"/>
    <w:lvl w:ilvl="0">
      <w:start w:val="1"/>
      <w:numFmt w:val="decimal"/>
      <w:lvlText w:val="%1"/>
      <w:lvlJc w:val="left"/>
      <w:pPr>
        <w:ind w:left="1167" w:hanging="668"/>
      </w:pPr>
      <w:rPr>
        <w:rFonts w:hint="default"/>
        <w:lang w:val="en-US" w:eastAsia="en-US" w:bidi="ar-SA"/>
      </w:rPr>
    </w:lvl>
    <w:lvl w:ilvl="1">
      <w:numFmt w:val="decimal"/>
      <w:lvlText w:val="%1.%2"/>
      <w:lvlJc w:val="left"/>
      <w:pPr>
        <w:ind w:left="1167" w:hanging="668"/>
      </w:pPr>
      <w:rPr>
        <w:rFonts w:hint="default"/>
        <w:spacing w:val="0"/>
        <w:w w:val="100"/>
        <w:lang w:val="en-US" w:eastAsia="en-US" w:bidi="ar-SA"/>
      </w:rPr>
    </w:lvl>
    <w:lvl w:ilvl="2">
      <w:start w:val="1"/>
      <w:numFmt w:val="decimal"/>
      <w:lvlText w:val="%1.%2.%3"/>
      <w:lvlJc w:val="left"/>
      <w:pPr>
        <w:ind w:left="1102" w:hanging="602"/>
      </w:pPr>
      <w:rPr>
        <w:rFonts w:ascii="Arial" w:eastAsia="Arial" w:hAnsi="Arial" w:cs="Arial" w:hint="default"/>
        <w:b w:val="0"/>
        <w:bCs w:val="0"/>
        <w:i w:val="0"/>
        <w:iCs w:val="0"/>
        <w:color w:val="64B145"/>
        <w:spacing w:val="-2"/>
        <w:w w:val="99"/>
        <w:sz w:val="24"/>
        <w:szCs w:val="24"/>
        <w:lang w:val="en-US" w:eastAsia="en-US" w:bidi="ar-SA"/>
      </w:rPr>
    </w:lvl>
    <w:lvl w:ilvl="3">
      <w:numFmt w:val="bullet"/>
      <w:lvlText w:val="•"/>
      <w:lvlJc w:val="left"/>
      <w:pPr>
        <w:ind w:left="3263" w:hanging="602"/>
      </w:pPr>
      <w:rPr>
        <w:rFonts w:hint="default"/>
        <w:lang w:val="en-US" w:eastAsia="en-US" w:bidi="ar-SA"/>
      </w:rPr>
    </w:lvl>
    <w:lvl w:ilvl="4">
      <w:numFmt w:val="bullet"/>
      <w:lvlText w:val="•"/>
      <w:lvlJc w:val="left"/>
      <w:pPr>
        <w:ind w:left="4315" w:hanging="602"/>
      </w:pPr>
      <w:rPr>
        <w:rFonts w:hint="default"/>
        <w:lang w:val="en-US" w:eastAsia="en-US" w:bidi="ar-SA"/>
      </w:rPr>
    </w:lvl>
    <w:lvl w:ilvl="5">
      <w:numFmt w:val="bullet"/>
      <w:lvlText w:val="•"/>
      <w:lvlJc w:val="left"/>
      <w:pPr>
        <w:ind w:left="5367" w:hanging="602"/>
      </w:pPr>
      <w:rPr>
        <w:rFonts w:hint="default"/>
        <w:lang w:val="en-US" w:eastAsia="en-US" w:bidi="ar-SA"/>
      </w:rPr>
    </w:lvl>
    <w:lvl w:ilvl="6">
      <w:numFmt w:val="bullet"/>
      <w:lvlText w:val="•"/>
      <w:lvlJc w:val="left"/>
      <w:pPr>
        <w:ind w:left="6419" w:hanging="602"/>
      </w:pPr>
      <w:rPr>
        <w:rFonts w:hint="default"/>
        <w:lang w:val="en-US" w:eastAsia="en-US" w:bidi="ar-SA"/>
      </w:rPr>
    </w:lvl>
    <w:lvl w:ilvl="7">
      <w:numFmt w:val="bullet"/>
      <w:lvlText w:val="•"/>
      <w:lvlJc w:val="left"/>
      <w:pPr>
        <w:ind w:left="7470" w:hanging="602"/>
      </w:pPr>
      <w:rPr>
        <w:rFonts w:hint="default"/>
        <w:lang w:val="en-US" w:eastAsia="en-US" w:bidi="ar-SA"/>
      </w:rPr>
    </w:lvl>
    <w:lvl w:ilvl="8">
      <w:numFmt w:val="bullet"/>
      <w:lvlText w:val="•"/>
      <w:lvlJc w:val="left"/>
      <w:pPr>
        <w:ind w:left="8522" w:hanging="602"/>
      </w:pPr>
      <w:rPr>
        <w:rFonts w:hint="default"/>
        <w:lang w:val="en-US" w:eastAsia="en-US" w:bidi="ar-SA"/>
      </w:rPr>
    </w:lvl>
  </w:abstractNum>
  <w:abstractNum w:abstractNumId="338" w15:restartNumberingAfterBreak="0">
    <w:nsid w:val="77A1CC3E"/>
    <w:multiLevelType w:val="hybridMultilevel"/>
    <w:tmpl w:val="04DA960E"/>
    <w:lvl w:ilvl="0" w:tplc="4350D188">
      <w:start w:val="1"/>
      <w:numFmt w:val="bullet"/>
      <w:lvlText w:val=""/>
      <w:lvlJc w:val="left"/>
      <w:pPr>
        <w:ind w:left="644" w:hanging="360"/>
      </w:pPr>
      <w:rPr>
        <w:rFonts w:ascii="Symbol" w:hAnsi="Symbol" w:hint="default"/>
      </w:rPr>
    </w:lvl>
    <w:lvl w:ilvl="1" w:tplc="F1ACEE74">
      <w:start w:val="1"/>
      <w:numFmt w:val="bullet"/>
      <w:lvlText w:val="o"/>
      <w:lvlJc w:val="left"/>
      <w:pPr>
        <w:ind w:left="1364" w:hanging="360"/>
      </w:pPr>
      <w:rPr>
        <w:rFonts w:ascii="Courier New" w:hAnsi="Courier New" w:hint="default"/>
      </w:rPr>
    </w:lvl>
    <w:lvl w:ilvl="2" w:tplc="6EFE8800">
      <w:start w:val="1"/>
      <w:numFmt w:val="bullet"/>
      <w:lvlText w:val=""/>
      <w:lvlJc w:val="left"/>
      <w:pPr>
        <w:ind w:left="2084" w:hanging="360"/>
      </w:pPr>
      <w:rPr>
        <w:rFonts w:ascii="Wingdings" w:hAnsi="Wingdings" w:hint="default"/>
      </w:rPr>
    </w:lvl>
    <w:lvl w:ilvl="3" w:tplc="F912CB78">
      <w:start w:val="1"/>
      <w:numFmt w:val="bullet"/>
      <w:lvlText w:val=""/>
      <w:lvlJc w:val="left"/>
      <w:pPr>
        <w:ind w:left="2804" w:hanging="360"/>
      </w:pPr>
      <w:rPr>
        <w:rFonts w:ascii="Symbol" w:hAnsi="Symbol" w:hint="default"/>
      </w:rPr>
    </w:lvl>
    <w:lvl w:ilvl="4" w:tplc="7912176A">
      <w:start w:val="1"/>
      <w:numFmt w:val="bullet"/>
      <w:lvlText w:val="o"/>
      <w:lvlJc w:val="left"/>
      <w:pPr>
        <w:ind w:left="3524" w:hanging="360"/>
      </w:pPr>
      <w:rPr>
        <w:rFonts w:ascii="Courier New" w:hAnsi="Courier New" w:hint="default"/>
      </w:rPr>
    </w:lvl>
    <w:lvl w:ilvl="5" w:tplc="C7244F8A">
      <w:start w:val="1"/>
      <w:numFmt w:val="bullet"/>
      <w:lvlText w:val=""/>
      <w:lvlJc w:val="left"/>
      <w:pPr>
        <w:ind w:left="4244" w:hanging="360"/>
      </w:pPr>
      <w:rPr>
        <w:rFonts w:ascii="Wingdings" w:hAnsi="Wingdings" w:hint="default"/>
      </w:rPr>
    </w:lvl>
    <w:lvl w:ilvl="6" w:tplc="B5FACF9C">
      <w:start w:val="1"/>
      <w:numFmt w:val="bullet"/>
      <w:lvlText w:val=""/>
      <w:lvlJc w:val="left"/>
      <w:pPr>
        <w:ind w:left="4964" w:hanging="360"/>
      </w:pPr>
      <w:rPr>
        <w:rFonts w:ascii="Symbol" w:hAnsi="Symbol" w:hint="default"/>
      </w:rPr>
    </w:lvl>
    <w:lvl w:ilvl="7" w:tplc="0CCE7B40">
      <w:start w:val="1"/>
      <w:numFmt w:val="bullet"/>
      <w:lvlText w:val="o"/>
      <w:lvlJc w:val="left"/>
      <w:pPr>
        <w:ind w:left="5684" w:hanging="360"/>
      </w:pPr>
      <w:rPr>
        <w:rFonts w:ascii="Courier New" w:hAnsi="Courier New" w:hint="default"/>
      </w:rPr>
    </w:lvl>
    <w:lvl w:ilvl="8" w:tplc="E3388CF2">
      <w:start w:val="1"/>
      <w:numFmt w:val="bullet"/>
      <w:lvlText w:val=""/>
      <w:lvlJc w:val="left"/>
      <w:pPr>
        <w:ind w:left="6404" w:hanging="360"/>
      </w:pPr>
      <w:rPr>
        <w:rFonts w:ascii="Wingdings" w:hAnsi="Wingdings" w:hint="default"/>
      </w:rPr>
    </w:lvl>
  </w:abstractNum>
  <w:abstractNum w:abstractNumId="339" w15:restartNumberingAfterBreak="0">
    <w:nsid w:val="77B35EFC"/>
    <w:multiLevelType w:val="hybridMultilevel"/>
    <w:tmpl w:val="58CCF6D0"/>
    <w:lvl w:ilvl="0" w:tplc="09F2D8C0">
      <w:numFmt w:val="bullet"/>
      <w:lvlText w:val=""/>
      <w:lvlJc w:val="left"/>
      <w:pPr>
        <w:ind w:left="860" w:hanging="360"/>
      </w:pPr>
      <w:rPr>
        <w:rFonts w:ascii="Symbol" w:eastAsia="Symbol" w:hAnsi="Symbol" w:cs="Symbol" w:hint="default"/>
        <w:b w:val="0"/>
        <w:bCs w:val="0"/>
        <w:i w:val="0"/>
        <w:iCs w:val="0"/>
        <w:color w:val="009CCC"/>
        <w:spacing w:val="0"/>
        <w:w w:val="100"/>
        <w:sz w:val="22"/>
        <w:szCs w:val="22"/>
        <w:lang w:val="en-US" w:eastAsia="en-US" w:bidi="ar-SA"/>
      </w:rPr>
    </w:lvl>
    <w:lvl w:ilvl="1" w:tplc="FBB01B9E">
      <w:numFmt w:val="bullet"/>
      <w:lvlText w:val="•"/>
      <w:lvlJc w:val="left"/>
      <w:pPr>
        <w:ind w:left="1836" w:hanging="360"/>
      </w:pPr>
      <w:rPr>
        <w:rFonts w:hint="default"/>
        <w:lang w:val="en-US" w:eastAsia="en-US" w:bidi="ar-SA"/>
      </w:rPr>
    </w:lvl>
    <w:lvl w:ilvl="2" w:tplc="D1ECDB10">
      <w:numFmt w:val="bullet"/>
      <w:lvlText w:val="•"/>
      <w:lvlJc w:val="left"/>
      <w:pPr>
        <w:ind w:left="2813" w:hanging="360"/>
      </w:pPr>
      <w:rPr>
        <w:rFonts w:hint="default"/>
        <w:lang w:val="en-US" w:eastAsia="en-US" w:bidi="ar-SA"/>
      </w:rPr>
    </w:lvl>
    <w:lvl w:ilvl="3" w:tplc="6E6C7DCE">
      <w:numFmt w:val="bullet"/>
      <w:lvlText w:val="•"/>
      <w:lvlJc w:val="left"/>
      <w:pPr>
        <w:ind w:left="3789" w:hanging="360"/>
      </w:pPr>
      <w:rPr>
        <w:rFonts w:hint="default"/>
        <w:lang w:val="en-US" w:eastAsia="en-US" w:bidi="ar-SA"/>
      </w:rPr>
    </w:lvl>
    <w:lvl w:ilvl="4" w:tplc="A53A2F72">
      <w:numFmt w:val="bullet"/>
      <w:lvlText w:val="•"/>
      <w:lvlJc w:val="left"/>
      <w:pPr>
        <w:ind w:left="4766" w:hanging="360"/>
      </w:pPr>
      <w:rPr>
        <w:rFonts w:hint="default"/>
        <w:lang w:val="en-US" w:eastAsia="en-US" w:bidi="ar-SA"/>
      </w:rPr>
    </w:lvl>
    <w:lvl w:ilvl="5" w:tplc="97984A40">
      <w:numFmt w:val="bullet"/>
      <w:lvlText w:val="•"/>
      <w:lvlJc w:val="left"/>
      <w:pPr>
        <w:ind w:left="5743" w:hanging="360"/>
      </w:pPr>
      <w:rPr>
        <w:rFonts w:hint="default"/>
        <w:lang w:val="en-US" w:eastAsia="en-US" w:bidi="ar-SA"/>
      </w:rPr>
    </w:lvl>
    <w:lvl w:ilvl="6" w:tplc="ECF61F0A">
      <w:numFmt w:val="bullet"/>
      <w:lvlText w:val="•"/>
      <w:lvlJc w:val="left"/>
      <w:pPr>
        <w:ind w:left="6719" w:hanging="360"/>
      </w:pPr>
      <w:rPr>
        <w:rFonts w:hint="default"/>
        <w:lang w:val="en-US" w:eastAsia="en-US" w:bidi="ar-SA"/>
      </w:rPr>
    </w:lvl>
    <w:lvl w:ilvl="7" w:tplc="0BD2E0E6">
      <w:numFmt w:val="bullet"/>
      <w:lvlText w:val="•"/>
      <w:lvlJc w:val="left"/>
      <w:pPr>
        <w:ind w:left="7696" w:hanging="360"/>
      </w:pPr>
      <w:rPr>
        <w:rFonts w:hint="default"/>
        <w:lang w:val="en-US" w:eastAsia="en-US" w:bidi="ar-SA"/>
      </w:rPr>
    </w:lvl>
    <w:lvl w:ilvl="8" w:tplc="61DA7332">
      <w:numFmt w:val="bullet"/>
      <w:lvlText w:val="•"/>
      <w:lvlJc w:val="left"/>
      <w:pPr>
        <w:ind w:left="8673" w:hanging="360"/>
      </w:pPr>
      <w:rPr>
        <w:rFonts w:hint="default"/>
        <w:lang w:val="en-US" w:eastAsia="en-US" w:bidi="ar-SA"/>
      </w:rPr>
    </w:lvl>
  </w:abstractNum>
  <w:abstractNum w:abstractNumId="340" w15:restartNumberingAfterBreak="0">
    <w:nsid w:val="77D03043"/>
    <w:multiLevelType w:val="hybridMultilevel"/>
    <w:tmpl w:val="5DB2C90C"/>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1" w15:restartNumberingAfterBreak="0">
    <w:nsid w:val="7939A196"/>
    <w:multiLevelType w:val="hybridMultilevel"/>
    <w:tmpl w:val="FFFFFFFF"/>
    <w:lvl w:ilvl="0" w:tplc="014C3668">
      <w:start w:val="1"/>
      <w:numFmt w:val="decimal"/>
      <w:lvlText w:val="%1."/>
      <w:lvlJc w:val="left"/>
      <w:pPr>
        <w:ind w:left="720" w:hanging="360"/>
      </w:pPr>
    </w:lvl>
    <w:lvl w:ilvl="1" w:tplc="C1E86B38">
      <w:start w:val="1"/>
      <w:numFmt w:val="lowerLetter"/>
      <w:lvlText w:val="%2."/>
      <w:lvlJc w:val="left"/>
      <w:pPr>
        <w:ind w:left="1440" w:hanging="360"/>
      </w:pPr>
    </w:lvl>
    <w:lvl w:ilvl="2" w:tplc="CE681D46">
      <w:start w:val="1"/>
      <w:numFmt w:val="lowerRoman"/>
      <w:lvlText w:val="%3."/>
      <w:lvlJc w:val="right"/>
      <w:pPr>
        <w:ind w:left="2160" w:hanging="180"/>
      </w:pPr>
    </w:lvl>
    <w:lvl w:ilvl="3" w:tplc="8A3EEEEC">
      <w:start w:val="1"/>
      <w:numFmt w:val="decimal"/>
      <w:lvlText w:val="%4."/>
      <w:lvlJc w:val="left"/>
      <w:pPr>
        <w:ind w:left="2880" w:hanging="360"/>
      </w:pPr>
    </w:lvl>
    <w:lvl w:ilvl="4" w:tplc="8070D50E">
      <w:start w:val="1"/>
      <w:numFmt w:val="lowerLetter"/>
      <w:lvlText w:val="%5."/>
      <w:lvlJc w:val="left"/>
      <w:pPr>
        <w:ind w:left="3600" w:hanging="360"/>
      </w:pPr>
    </w:lvl>
    <w:lvl w:ilvl="5" w:tplc="0D32736C">
      <w:start w:val="1"/>
      <w:numFmt w:val="lowerRoman"/>
      <w:lvlText w:val="%6."/>
      <w:lvlJc w:val="right"/>
      <w:pPr>
        <w:ind w:left="4320" w:hanging="180"/>
      </w:pPr>
    </w:lvl>
    <w:lvl w:ilvl="6" w:tplc="82A46A40">
      <w:start w:val="1"/>
      <w:numFmt w:val="decimal"/>
      <w:lvlText w:val="%7."/>
      <w:lvlJc w:val="left"/>
      <w:pPr>
        <w:ind w:left="5040" w:hanging="360"/>
      </w:pPr>
    </w:lvl>
    <w:lvl w:ilvl="7" w:tplc="7E286B34">
      <w:start w:val="1"/>
      <w:numFmt w:val="lowerLetter"/>
      <w:lvlText w:val="%8."/>
      <w:lvlJc w:val="left"/>
      <w:pPr>
        <w:ind w:left="5760" w:hanging="360"/>
      </w:pPr>
    </w:lvl>
    <w:lvl w:ilvl="8" w:tplc="1AE06D02">
      <w:start w:val="1"/>
      <w:numFmt w:val="lowerRoman"/>
      <w:lvlText w:val="%9."/>
      <w:lvlJc w:val="right"/>
      <w:pPr>
        <w:ind w:left="6480" w:hanging="180"/>
      </w:pPr>
    </w:lvl>
  </w:abstractNum>
  <w:abstractNum w:abstractNumId="342" w15:restartNumberingAfterBreak="0">
    <w:nsid w:val="794E6F3C"/>
    <w:multiLevelType w:val="hybridMultilevel"/>
    <w:tmpl w:val="3806C266"/>
    <w:lvl w:ilvl="0" w:tplc="E53CABEC">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3" w15:restartNumberingAfterBreak="0">
    <w:nsid w:val="7A1D78DF"/>
    <w:multiLevelType w:val="hybridMultilevel"/>
    <w:tmpl w:val="C1D20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4" w15:restartNumberingAfterBreak="0">
    <w:nsid w:val="7AE60BE5"/>
    <w:multiLevelType w:val="hybridMultilevel"/>
    <w:tmpl w:val="041ABFA0"/>
    <w:lvl w:ilvl="0" w:tplc="5D4A69CA">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560" w:hanging="360"/>
      </w:pPr>
      <w:rPr>
        <w:rFonts w:ascii="Courier New" w:hAnsi="Courier New" w:cs="Courier New" w:hint="default"/>
      </w:rPr>
    </w:lvl>
    <w:lvl w:ilvl="2" w:tplc="FFFFFFFF" w:tentative="1">
      <w:start w:val="1"/>
      <w:numFmt w:val="bullet"/>
      <w:lvlText w:val=""/>
      <w:lvlJc w:val="left"/>
      <w:pPr>
        <w:ind w:left="2280" w:hanging="360"/>
      </w:pPr>
      <w:rPr>
        <w:rFonts w:ascii="Wingdings" w:hAnsi="Wingdings" w:hint="default"/>
      </w:rPr>
    </w:lvl>
    <w:lvl w:ilvl="3" w:tplc="FFFFFFFF" w:tentative="1">
      <w:start w:val="1"/>
      <w:numFmt w:val="bullet"/>
      <w:lvlText w:val=""/>
      <w:lvlJc w:val="left"/>
      <w:pPr>
        <w:ind w:left="3000" w:hanging="360"/>
      </w:pPr>
      <w:rPr>
        <w:rFonts w:ascii="Symbol" w:hAnsi="Symbol" w:hint="default"/>
      </w:rPr>
    </w:lvl>
    <w:lvl w:ilvl="4" w:tplc="FFFFFFFF" w:tentative="1">
      <w:start w:val="1"/>
      <w:numFmt w:val="bullet"/>
      <w:lvlText w:val="o"/>
      <w:lvlJc w:val="left"/>
      <w:pPr>
        <w:ind w:left="3720" w:hanging="360"/>
      </w:pPr>
      <w:rPr>
        <w:rFonts w:ascii="Courier New" w:hAnsi="Courier New" w:cs="Courier New" w:hint="default"/>
      </w:rPr>
    </w:lvl>
    <w:lvl w:ilvl="5" w:tplc="FFFFFFFF" w:tentative="1">
      <w:start w:val="1"/>
      <w:numFmt w:val="bullet"/>
      <w:lvlText w:val=""/>
      <w:lvlJc w:val="left"/>
      <w:pPr>
        <w:ind w:left="4440" w:hanging="360"/>
      </w:pPr>
      <w:rPr>
        <w:rFonts w:ascii="Wingdings" w:hAnsi="Wingdings" w:hint="default"/>
      </w:rPr>
    </w:lvl>
    <w:lvl w:ilvl="6" w:tplc="FFFFFFFF" w:tentative="1">
      <w:start w:val="1"/>
      <w:numFmt w:val="bullet"/>
      <w:lvlText w:val=""/>
      <w:lvlJc w:val="left"/>
      <w:pPr>
        <w:ind w:left="5160" w:hanging="360"/>
      </w:pPr>
      <w:rPr>
        <w:rFonts w:ascii="Symbol" w:hAnsi="Symbol" w:hint="default"/>
      </w:rPr>
    </w:lvl>
    <w:lvl w:ilvl="7" w:tplc="FFFFFFFF" w:tentative="1">
      <w:start w:val="1"/>
      <w:numFmt w:val="bullet"/>
      <w:lvlText w:val="o"/>
      <w:lvlJc w:val="left"/>
      <w:pPr>
        <w:ind w:left="5880" w:hanging="360"/>
      </w:pPr>
      <w:rPr>
        <w:rFonts w:ascii="Courier New" w:hAnsi="Courier New" w:cs="Courier New" w:hint="default"/>
      </w:rPr>
    </w:lvl>
    <w:lvl w:ilvl="8" w:tplc="FFFFFFFF" w:tentative="1">
      <w:start w:val="1"/>
      <w:numFmt w:val="bullet"/>
      <w:lvlText w:val=""/>
      <w:lvlJc w:val="left"/>
      <w:pPr>
        <w:ind w:left="6600" w:hanging="360"/>
      </w:pPr>
      <w:rPr>
        <w:rFonts w:ascii="Wingdings" w:hAnsi="Wingdings" w:hint="default"/>
      </w:rPr>
    </w:lvl>
  </w:abstractNum>
  <w:abstractNum w:abstractNumId="345" w15:restartNumberingAfterBreak="0">
    <w:nsid w:val="7B0E0F0C"/>
    <w:multiLevelType w:val="hybridMultilevel"/>
    <w:tmpl w:val="F1EC69B6"/>
    <w:lvl w:ilvl="0" w:tplc="E7E61C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6" w15:restartNumberingAfterBreak="0">
    <w:nsid w:val="7B9F5375"/>
    <w:multiLevelType w:val="hybridMultilevel"/>
    <w:tmpl w:val="F5F08200"/>
    <w:lvl w:ilvl="0" w:tplc="BC549D94">
      <w:numFmt w:val="bullet"/>
      <w:lvlText w:val=""/>
      <w:lvlJc w:val="left"/>
      <w:pPr>
        <w:ind w:left="1220" w:hanging="360"/>
      </w:pPr>
      <w:rPr>
        <w:rFonts w:ascii="Symbol" w:eastAsia="Symbol" w:hAnsi="Symbol" w:cs="Symbol" w:hint="default"/>
        <w:b w:val="0"/>
        <w:bCs w:val="0"/>
        <w:i w:val="0"/>
        <w:iCs w:val="0"/>
        <w:color w:val="009CCC"/>
        <w:spacing w:val="0"/>
        <w:w w:val="100"/>
        <w:sz w:val="22"/>
        <w:szCs w:val="22"/>
        <w:lang w:val="en-US" w:eastAsia="en-US" w:bidi="ar-SA"/>
      </w:rPr>
    </w:lvl>
    <w:lvl w:ilvl="1" w:tplc="C0228D10">
      <w:numFmt w:val="bullet"/>
      <w:lvlText w:val="•"/>
      <w:lvlJc w:val="left"/>
      <w:pPr>
        <w:ind w:left="2160" w:hanging="360"/>
      </w:pPr>
      <w:rPr>
        <w:rFonts w:hint="default"/>
        <w:lang w:val="en-US" w:eastAsia="en-US" w:bidi="ar-SA"/>
      </w:rPr>
    </w:lvl>
    <w:lvl w:ilvl="2" w:tplc="16A07D34">
      <w:numFmt w:val="bullet"/>
      <w:lvlText w:val="•"/>
      <w:lvlJc w:val="left"/>
      <w:pPr>
        <w:ind w:left="3101" w:hanging="360"/>
      </w:pPr>
      <w:rPr>
        <w:rFonts w:hint="default"/>
        <w:lang w:val="en-US" w:eastAsia="en-US" w:bidi="ar-SA"/>
      </w:rPr>
    </w:lvl>
    <w:lvl w:ilvl="3" w:tplc="B5E803C2">
      <w:numFmt w:val="bullet"/>
      <w:lvlText w:val="•"/>
      <w:lvlJc w:val="left"/>
      <w:pPr>
        <w:ind w:left="4041" w:hanging="360"/>
      </w:pPr>
      <w:rPr>
        <w:rFonts w:hint="default"/>
        <w:lang w:val="en-US" w:eastAsia="en-US" w:bidi="ar-SA"/>
      </w:rPr>
    </w:lvl>
    <w:lvl w:ilvl="4" w:tplc="9834B33A">
      <w:numFmt w:val="bullet"/>
      <w:lvlText w:val="•"/>
      <w:lvlJc w:val="left"/>
      <w:pPr>
        <w:ind w:left="4982" w:hanging="360"/>
      </w:pPr>
      <w:rPr>
        <w:rFonts w:hint="default"/>
        <w:lang w:val="en-US" w:eastAsia="en-US" w:bidi="ar-SA"/>
      </w:rPr>
    </w:lvl>
    <w:lvl w:ilvl="5" w:tplc="2F4E4188">
      <w:numFmt w:val="bullet"/>
      <w:lvlText w:val="•"/>
      <w:lvlJc w:val="left"/>
      <w:pPr>
        <w:ind w:left="5923" w:hanging="360"/>
      </w:pPr>
      <w:rPr>
        <w:rFonts w:hint="default"/>
        <w:lang w:val="en-US" w:eastAsia="en-US" w:bidi="ar-SA"/>
      </w:rPr>
    </w:lvl>
    <w:lvl w:ilvl="6" w:tplc="6D82B190">
      <w:numFmt w:val="bullet"/>
      <w:lvlText w:val="•"/>
      <w:lvlJc w:val="left"/>
      <w:pPr>
        <w:ind w:left="6863" w:hanging="360"/>
      </w:pPr>
      <w:rPr>
        <w:rFonts w:hint="default"/>
        <w:lang w:val="en-US" w:eastAsia="en-US" w:bidi="ar-SA"/>
      </w:rPr>
    </w:lvl>
    <w:lvl w:ilvl="7" w:tplc="8E9A2386">
      <w:numFmt w:val="bullet"/>
      <w:lvlText w:val="•"/>
      <w:lvlJc w:val="left"/>
      <w:pPr>
        <w:ind w:left="7804" w:hanging="360"/>
      </w:pPr>
      <w:rPr>
        <w:rFonts w:hint="default"/>
        <w:lang w:val="en-US" w:eastAsia="en-US" w:bidi="ar-SA"/>
      </w:rPr>
    </w:lvl>
    <w:lvl w:ilvl="8" w:tplc="100048F4">
      <w:numFmt w:val="bullet"/>
      <w:lvlText w:val="•"/>
      <w:lvlJc w:val="left"/>
      <w:pPr>
        <w:ind w:left="8745" w:hanging="360"/>
      </w:pPr>
      <w:rPr>
        <w:rFonts w:hint="default"/>
        <w:lang w:val="en-US" w:eastAsia="en-US" w:bidi="ar-SA"/>
      </w:rPr>
    </w:lvl>
  </w:abstractNum>
  <w:abstractNum w:abstractNumId="347" w15:restartNumberingAfterBreak="0">
    <w:nsid w:val="7BD576F9"/>
    <w:multiLevelType w:val="hybridMultilevel"/>
    <w:tmpl w:val="89D4FD22"/>
    <w:lvl w:ilvl="0" w:tplc="9BA22FEE">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348" w15:restartNumberingAfterBreak="0">
    <w:nsid w:val="7BDB51A1"/>
    <w:multiLevelType w:val="hybridMultilevel"/>
    <w:tmpl w:val="5488761C"/>
    <w:lvl w:ilvl="0" w:tplc="64B6044C">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9" w15:restartNumberingAfterBreak="0">
    <w:nsid w:val="7BF35B4C"/>
    <w:multiLevelType w:val="hybridMultilevel"/>
    <w:tmpl w:val="59B045A0"/>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0" w15:restartNumberingAfterBreak="0">
    <w:nsid w:val="7C2A218C"/>
    <w:multiLevelType w:val="hybridMultilevel"/>
    <w:tmpl w:val="502ABEF4"/>
    <w:lvl w:ilvl="0" w:tplc="A7E0EC00">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351" w15:restartNumberingAfterBreak="0">
    <w:nsid w:val="7CC6123A"/>
    <w:multiLevelType w:val="hybridMultilevel"/>
    <w:tmpl w:val="ED705F36"/>
    <w:lvl w:ilvl="0" w:tplc="2334F7E6">
      <w:numFmt w:val="bullet"/>
      <w:lvlText w:val=""/>
      <w:lvlJc w:val="left"/>
      <w:pPr>
        <w:ind w:left="467" w:hanging="360"/>
      </w:pPr>
      <w:rPr>
        <w:rFonts w:ascii="Symbol" w:eastAsia="Symbol" w:hAnsi="Symbol" w:cs="Symbol" w:hint="default"/>
        <w:b w:val="0"/>
        <w:bCs w:val="0"/>
        <w:i w:val="0"/>
        <w:iCs w:val="0"/>
        <w:color w:val="009CCC"/>
        <w:spacing w:val="0"/>
        <w:w w:val="100"/>
        <w:sz w:val="21"/>
        <w:szCs w:val="21"/>
        <w:lang w:val="en-US" w:eastAsia="en-US" w:bidi="ar-SA"/>
      </w:rPr>
    </w:lvl>
    <w:lvl w:ilvl="1" w:tplc="D17E7702">
      <w:numFmt w:val="bullet"/>
      <w:lvlText w:val="•"/>
      <w:lvlJc w:val="left"/>
      <w:pPr>
        <w:ind w:left="1015" w:hanging="360"/>
      </w:pPr>
      <w:rPr>
        <w:rFonts w:hint="default"/>
        <w:lang w:val="en-US" w:eastAsia="en-US" w:bidi="ar-SA"/>
      </w:rPr>
    </w:lvl>
    <w:lvl w:ilvl="2" w:tplc="03FC34A2">
      <w:numFmt w:val="bullet"/>
      <w:lvlText w:val="•"/>
      <w:lvlJc w:val="left"/>
      <w:pPr>
        <w:ind w:left="1571" w:hanging="360"/>
      </w:pPr>
      <w:rPr>
        <w:rFonts w:hint="default"/>
        <w:lang w:val="en-US" w:eastAsia="en-US" w:bidi="ar-SA"/>
      </w:rPr>
    </w:lvl>
    <w:lvl w:ilvl="3" w:tplc="86921828">
      <w:numFmt w:val="bullet"/>
      <w:lvlText w:val="•"/>
      <w:lvlJc w:val="left"/>
      <w:pPr>
        <w:ind w:left="2126" w:hanging="360"/>
      </w:pPr>
      <w:rPr>
        <w:rFonts w:hint="default"/>
        <w:lang w:val="en-US" w:eastAsia="en-US" w:bidi="ar-SA"/>
      </w:rPr>
    </w:lvl>
    <w:lvl w:ilvl="4" w:tplc="3CA049DE">
      <w:numFmt w:val="bullet"/>
      <w:lvlText w:val="•"/>
      <w:lvlJc w:val="left"/>
      <w:pPr>
        <w:ind w:left="2682" w:hanging="360"/>
      </w:pPr>
      <w:rPr>
        <w:rFonts w:hint="default"/>
        <w:lang w:val="en-US" w:eastAsia="en-US" w:bidi="ar-SA"/>
      </w:rPr>
    </w:lvl>
    <w:lvl w:ilvl="5" w:tplc="57FCE612">
      <w:numFmt w:val="bullet"/>
      <w:lvlText w:val="•"/>
      <w:lvlJc w:val="left"/>
      <w:pPr>
        <w:ind w:left="3237" w:hanging="360"/>
      </w:pPr>
      <w:rPr>
        <w:rFonts w:hint="default"/>
        <w:lang w:val="en-US" w:eastAsia="en-US" w:bidi="ar-SA"/>
      </w:rPr>
    </w:lvl>
    <w:lvl w:ilvl="6" w:tplc="07A46066">
      <w:numFmt w:val="bullet"/>
      <w:lvlText w:val="•"/>
      <w:lvlJc w:val="left"/>
      <w:pPr>
        <w:ind w:left="3793" w:hanging="360"/>
      </w:pPr>
      <w:rPr>
        <w:rFonts w:hint="default"/>
        <w:lang w:val="en-US" w:eastAsia="en-US" w:bidi="ar-SA"/>
      </w:rPr>
    </w:lvl>
    <w:lvl w:ilvl="7" w:tplc="B590F8D0">
      <w:numFmt w:val="bullet"/>
      <w:lvlText w:val="•"/>
      <w:lvlJc w:val="left"/>
      <w:pPr>
        <w:ind w:left="4348" w:hanging="360"/>
      </w:pPr>
      <w:rPr>
        <w:rFonts w:hint="default"/>
        <w:lang w:val="en-US" w:eastAsia="en-US" w:bidi="ar-SA"/>
      </w:rPr>
    </w:lvl>
    <w:lvl w:ilvl="8" w:tplc="C7CEBF42">
      <w:numFmt w:val="bullet"/>
      <w:lvlText w:val="•"/>
      <w:lvlJc w:val="left"/>
      <w:pPr>
        <w:ind w:left="4904" w:hanging="360"/>
      </w:pPr>
      <w:rPr>
        <w:rFonts w:hint="default"/>
        <w:lang w:val="en-US" w:eastAsia="en-US" w:bidi="ar-SA"/>
      </w:rPr>
    </w:lvl>
  </w:abstractNum>
  <w:abstractNum w:abstractNumId="352" w15:restartNumberingAfterBreak="0">
    <w:nsid w:val="7CC616DF"/>
    <w:multiLevelType w:val="multilevel"/>
    <w:tmpl w:val="D7DEE8A8"/>
    <w:styleLink w:val="CurrentList4"/>
    <w:lvl w:ilvl="0">
      <w:start w:val="1"/>
      <w:numFmt w:val="decimal"/>
      <w:isLgl/>
      <w:lvlText w:val="%1."/>
      <w:lvlJc w:val="left"/>
      <w:pPr>
        <w:ind w:left="480" w:hanging="360"/>
      </w:pPr>
      <w:rPr>
        <w:rFonts w:hint="default"/>
      </w:rPr>
    </w:lvl>
    <w:lvl w:ilvl="1">
      <w:start w:val="1"/>
      <w:numFmt w:val="decimal"/>
      <w:lvlText w:val="%1.%2."/>
      <w:lvlJc w:val="left"/>
      <w:pPr>
        <w:ind w:left="912" w:hanging="432"/>
      </w:pPr>
      <w:rPr>
        <w:rFonts w:hint="default"/>
      </w:rPr>
    </w:lvl>
    <w:lvl w:ilvl="2">
      <w:start w:val="1"/>
      <w:numFmt w:val="decimal"/>
      <w:lvlText w:val="%1.%2.%3."/>
      <w:lvlJc w:val="left"/>
      <w:pPr>
        <w:ind w:left="1344" w:hanging="504"/>
      </w:pPr>
      <w:rPr>
        <w:rFonts w:hint="default"/>
      </w:rPr>
    </w:lvl>
    <w:lvl w:ilvl="3">
      <w:start w:val="1"/>
      <w:numFmt w:val="decimal"/>
      <w:lvlText w:val="%1.%2.%3.%4."/>
      <w:lvlJc w:val="left"/>
      <w:pPr>
        <w:ind w:left="1848" w:hanging="648"/>
      </w:pPr>
      <w:rPr>
        <w:rFonts w:hint="default"/>
      </w:rPr>
    </w:lvl>
    <w:lvl w:ilvl="4">
      <w:start w:val="1"/>
      <w:numFmt w:val="decimal"/>
      <w:lvlText w:val="%1.%2.%3.%4.%5."/>
      <w:lvlJc w:val="left"/>
      <w:pPr>
        <w:ind w:left="2352" w:hanging="792"/>
      </w:pPr>
      <w:rPr>
        <w:rFonts w:hint="default"/>
      </w:rPr>
    </w:lvl>
    <w:lvl w:ilvl="5">
      <w:start w:val="1"/>
      <w:numFmt w:val="decimal"/>
      <w:lvlText w:val="%1.%2.%3.%4.%5.%6."/>
      <w:lvlJc w:val="left"/>
      <w:pPr>
        <w:ind w:left="2856" w:hanging="936"/>
      </w:pPr>
      <w:rPr>
        <w:rFonts w:hint="default"/>
      </w:rPr>
    </w:lvl>
    <w:lvl w:ilvl="6">
      <w:start w:val="1"/>
      <w:numFmt w:val="decimal"/>
      <w:lvlText w:val="%1.%2.%3.%4.%5.%6.%7."/>
      <w:lvlJc w:val="left"/>
      <w:pPr>
        <w:ind w:left="3360" w:hanging="1080"/>
      </w:pPr>
      <w:rPr>
        <w:rFonts w:hint="default"/>
      </w:rPr>
    </w:lvl>
    <w:lvl w:ilvl="7">
      <w:start w:val="1"/>
      <w:numFmt w:val="decimal"/>
      <w:lvlText w:val="%1.%2.%3.%4.%5.%6.%7.%8."/>
      <w:lvlJc w:val="left"/>
      <w:pPr>
        <w:ind w:left="3864" w:hanging="1224"/>
      </w:pPr>
      <w:rPr>
        <w:rFonts w:hint="default"/>
      </w:rPr>
    </w:lvl>
    <w:lvl w:ilvl="8">
      <w:start w:val="1"/>
      <w:numFmt w:val="decimal"/>
      <w:lvlText w:val="%1.%2.%3.%4.%5.%6.%7.%8.%9."/>
      <w:lvlJc w:val="left"/>
      <w:pPr>
        <w:ind w:left="4440" w:hanging="1440"/>
      </w:pPr>
      <w:rPr>
        <w:rFonts w:hint="default"/>
      </w:rPr>
    </w:lvl>
  </w:abstractNum>
  <w:abstractNum w:abstractNumId="353" w15:restartNumberingAfterBreak="0">
    <w:nsid w:val="7CD729C6"/>
    <w:multiLevelType w:val="hybridMultilevel"/>
    <w:tmpl w:val="2F625202"/>
    <w:lvl w:ilvl="0" w:tplc="225A3C0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4" w15:restartNumberingAfterBreak="0">
    <w:nsid w:val="7CE50728"/>
    <w:multiLevelType w:val="hybridMultilevel"/>
    <w:tmpl w:val="FD0A2A32"/>
    <w:lvl w:ilvl="0" w:tplc="16EA4F90">
      <w:start w:val="1"/>
      <w:numFmt w:val="bullet"/>
      <w:lvlText w:val=""/>
      <w:lvlJc w:val="left"/>
      <w:pPr>
        <w:ind w:left="720" w:hanging="360"/>
      </w:pPr>
      <w:rPr>
        <w:rFonts w:ascii="Symbol" w:hAnsi="Symbol" w:hint="default"/>
      </w:rPr>
    </w:lvl>
    <w:lvl w:ilvl="1" w:tplc="C5C4AAE6">
      <w:start w:val="1"/>
      <w:numFmt w:val="bullet"/>
      <w:lvlText w:val="o"/>
      <w:lvlJc w:val="left"/>
      <w:pPr>
        <w:ind w:left="1440" w:hanging="360"/>
      </w:pPr>
      <w:rPr>
        <w:rFonts w:ascii="Courier New" w:hAnsi="Courier New" w:hint="default"/>
      </w:rPr>
    </w:lvl>
    <w:lvl w:ilvl="2" w:tplc="DDEC4960">
      <w:start w:val="1"/>
      <w:numFmt w:val="bullet"/>
      <w:lvlText w:val=""/>
      <w:lvlJc w:val="left"/>
      <w:pPr>
        <w:ind w:left="2160" w:hanging="360"/>
      </w:pPr>
      <w:rPr>
        <w:rFonts w:ascii="Wingdings" w:hAnsi="Wingdings" w:hint="default"/>
      </w:rPr>
    </w:lvl>
    <w:lvl w:ilvl="3" w:tplc="424853E0">
      <w:start w:val="1"/>
      <w:numFmt w:val="bullet"/>
      <w:lvlText w:val=""/>
      <w:lvlJc w:val="left"/>
      <w:pPr>
        <w:ind w:left="2880" w:hanging="360"/>
      </w:pPr>
      <w:rPr>
        <w:rFonts w:ascii="Symbol" w:hAnsi="Symbol" w:hint="default"/>
      </w:rPr>
    </w:lvl>
    <w:lvl w:ilvl="4" w:tplc="20142086">
      <w:start w:val="1"/>
      <w:numFmt w:val="bullet"/>
      <w:lvlText w:val="o"/>
      <w:lvlJc w:val="left"/>
      <w:pPr>
        <w:ind w:left="3600" w:hanging="360"/>
      </w:pPr>
      <w:rPr>
        <w:rFonts w:ascii="Courier New" w:hAnsi="Courier New" w:hint="default"/>
      </w:rPr>
    </w:lvl>
    <w:lvl w:ilvl="5" w:tplc="3D789846">
      <w:start w:val="1"/>
      <w:numFmt w:val="bullet"/>
      <w:lvlText w:val=""/>
      <w:lvlJc w:val="left"/>
      <w:pPr>
        <w:ind w:left="4320" w:hanging="360"/>
      </w:pPr>
      <w:rPr>
        <w:rFonts w:ascii="Wingdings" w:hAnsi="Wingdings" w:hint="default"/>
      </w:rPr>
    </w:lvl>
    <w:lvl w:ilvl="6" w:tplc="61EAACBE">
      <w:start w:val="1"/>
      <w:numFmt w:val="bullet"/>
      <w:lvlText w:val=""/>
      <w:lvlJc w:val="left"/>
      <w:pPr>
        <w:ind w:left="5040" w:hanging="360"/>
      </w:pPr>
      <w:rPr>
        <w:rFonts w:ascii="Symbol" w:hAnsi="Symbol" w:hint="default"/>
      </w:rPr>
    </w:lvl>
    <w:lvl w:ilvl="7" w:tplc="60309F2E">
      <w:start w:val="1"/>
      <w:numFmt w:val="bullet"/>
      <w:lvlText w:val="o"/>
      <w:lvlJc w:val="left"/>
      <w:pPr>
        <w:ind w:left="5760" w:hanging="360"/>
      </w:pPr>
      <w:rPr>
        <w:rFonts w:ascii="Courier New" w:hAnsi="Courier New" w:hint="default"/>
      </w:rPr>
    </w:lvl>
    <w:lvl w:ilvl="8" w:tplc="4B9AA042">
      <w:start w:val="1"/>
      <w:numFmt w:val="bullet"/>
      <w:lvlText w:val=""/>
      <w:lvlJc w:val="left"/>
      <w:pPr>
        <w:ind w:left="6480" w:hanging="360"/>
      </w:pPr>
      <w:rPr>
        <w:rFonts w:ascii="Wingdings" w:hAnsi="Wingdings" w:hint="default"/>
      </w:rPr>
    </w:lvl>
  </w:abstractNum>
  <w:abstractNum w:abstractNumId="355" w15:restartNumberingAfterBreak="0">
    <w:nsid w:val="7CFE6B7E"/>
    <w:multiLevelType w:val="hybridMultilevel"/>
    <w:tmpl w:val="43684B18"/>
    <w:lvl w:ilvl="0" w:tplc="702E0C58">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356" w15:restartNumberingAfterBreak="0">
    <w:nsid w:val="7D091A29"/>
    <w:multiLevelType w:val="hybridMultilevel"/>
    <w:tmpl w:val="590A427C"/>
    <w:lvl w:ilvl="0" w:tplc="C6A67E5E">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7" w15:restartNumberingAfterBreak="0">
    <w:nsid w:val="7D335E33"/>
    <w:multiLevelType w:val="hybridMultilevel"/>
    <w:tmpl w:val="A482AC6C"/>
    <w:lvl w:ilvl="0" w:tplc="88FCD1F4">
      <w:numFmt w:val="bullet"/>
      <w:lvlText w:val="•"/>
      <w:lvlJc w:val="left"/>
      <w:pPr>
        <w:ind w:left="720" w:hanging="360"/>
      </w:pPr>
      <w:rPr>
        <w:rFonts w:ascii="Calibri" w:hAnsi="Calibri" w:hint="default"/>
        <w:b w:val="0"/>
        <w:bCs w:val="0"/>
        <w:i w:val="0"/>
        <w:iCs w:val="0"/>
        <w:color w:val="669B41"/>
        <w:spacing w:val="0"/>
        <w:w w:val="131"/>
        <w:sz w:val="18"/>
        <w:szCs w:val="22"/>
        <w:lang w:val="en-US" w:eastAsia="en-US" w:bidi="ar-SA"/>
      </w:rPr>
    </w:lvl>
    <w:lvl w:ilvl="1" w:tplc="FFFFFFFF" w:tentative="1">
      <w:start w:val="1"/>
      <w:numFmt w:val="bullet"/>
      <w:lvlText w:val="o"/>
      <w:lvlJc w:val="left"/>
      <w:pPr>
        <w:ind w:left="1583" w:hanging="360"/>
      </w:pPr>
      <w:rPr>
        <w:rFonts w:ascii="Courier New" w:hAnsi="Courier New" w:cs="Courier New" w:hint="default"/>
      </w:rPr>
    </w:lvl>
    <w:lvl w:ilvl="2" w:tplc="FFFFFFFF" w:tentative="1">
      <w:start w:val="1"/>
      <w:numFmt w:val="bullet"/>
      <w:lvlText w:val=""/>
      <w:lvlJc w:val="left"/>
      <w:pPr>
        <w:ind w:left="2303" w:hanging="360"/>
      </w:pPr>
      <w:rPr>
        <w:rFonts w:ascii="Wingdings" w:hAnsi="Wingdings" w:hint="default"/>
      </w:rPr>
    </w:lvl>
    <w:lvl w:ilvl="3" w:tplc="FFFFFFFF" w:tentative="1">
      <w:start w:val="1"/>
      <w:numFmt w:val="bullet"/>
      <w:lvlText w:val=""/>
      <w:lvlJc w:val="left"/>
      <w:pPr>
        <w:ind w:left="3023" w:hanging="360"/>
      </w:pPr>
      <w:rPr>
        <w:rFonts w:ascii="Symbol" w:hAnsi="Symbol" w:hint="default"/>
      </w:rPr>
    </w:lvl>
    <w:lvl w:ilvl="4" w:tplc="FFFFFFFF" w:tentative="1">
      <w:start w:val="1"/>
      <w:numFmt w:val="bullet"/>
      <w:lvlText w:val="o"/>
      <w:lvlJc w:val="left"/>
      <w:pPr>
        <w:ind w:left="3743" w:hanging="360"/>
      </w:pPr>
      <w:rPr>
        <w:rFonts w:ascii="Courier New" w:hAnsi="Courier New" w:cs="Courier New" w:hint="default"/>
      </w:rPr>
    </w:lvl>
    <w:lvl w:ilvl="5" w:tplc="FFFFFFFF" w:tentative="1">
      <w:start w:val="1"/>
      <w:numFmt w:val="bullet"/>
      <w:lvlText w:val=""/>
      <w:lvlJc w:val="left"/>
      <w:pPr>
        <w:ind w:left="4463" w:hanging="360"/>
      </w:pPr>
      <w:rPr>
        <w:rFonts w:ascii="Wingdings" w:hAnsi="Wingdings" w:hint="default"/>
      </w:rPr>
    </w:lvl>
    <w:lvl w:ilvl="6" w:tplc="FFFFFFFF" w:tentative="1">
      <w:start w:val="1"/>
      <w:numFmt w:val="bullet"/>
      <w:lvlText w:val=""/>
      <w:lvlJc w:val="left"/>
      <w:pPr>
        <w:ind w:left="5183" w:hanging="360"/>
      </w:pPr>
      <w:rPr>
        <w:rFonts w:ascii="Symbol" w:hAnsi="Symbol" w:hint="default"/>
      </w:rPr>
    </w:lvl>
    <w:lvl w:ilvl="7" w:tplc="FFFFFFFF" w:tentative="1">
      <w:start w:val="1"/>
      <w:numFmt w:val="bullet"/>
      <w:lvlText w:val="o"/>
      <w:lvlJc w:val="left"/>
      <w:pPr>
        <w:ind w:left="5903" w:hanging="360"/>
      </w:pPr>
      <w:rPr>
        <w:rFonts w:ascii="Courier New" w:hAnsi="Courier New" w:cs="Courier New" w:hint="default"/>
      </w:rPr>
    </w:lvl>
    <w:lvl w:ilvl="8" w:tplc="FFFFFFFF" w:tentative="1">
      <w:start w:val="1"/>
      <w:numFmt w:val="bullet"/>
      <w:lvlText w:val=""/>
      <w:lvlJc w:val="left"/>
      <w:pPr>
        <w:ind w:left="6623" w:hanging="360"/>
      </w:pPr>
      <w:rPr>
        <w:rFonts w:ascii="Wingdings" w:hAnsi="Wingdings" w:hint="default"/>
      </w:rPr>
    </w:lvl>
  </w:abstractNum>
  <w:abstractNum w:abstractNumId="358" w15:restartNumberingAfterBreak="0">
    <w:nsid w:val="7D474F96"/>
    <w:multiLevelType w:val="multilevel"/>
    <w:tmpl w:val="D1961B16"/>
    <w:lvl w:ilvl="0">
      <w:start w:val="7"/>
      <w:numFmt w:val="decimal"/>
      <w:lvlText w:val="%1"/>
      <w:lvlJc w:val="left"/>
      <w:pPr>
        <w:ind w:left="802" w:hanging="302"/>
      </w:pPr>
      <w:rPr>
        <w:rFonts w:hint="default"/>
        <w:lang w:val="en-US" w:eastAsia="en-US" w:bidi="ar-SA"/>
      </w:rPr>
    </w:lvl>
    <w:lvl w:ilvl="1">
      <w:numFmt w:val="decimal"/>
      <w:lvlText w:val="%1.%2"/>
      <w:lvlJc w:val="left"/>
      <w:pPr>
        <w:ind w:left="802" w:hanging="302"/>
        <w:jc w:val="right"/>
      </w:pPr>
      <w:rPr>
        <w:rFonts w:hint="default"/>
        <w:spacing w:val="0"/>
        <w:w w:val="99"/>
        <w:lang w:val="en-US" w:eastAsia="en-US" w:bidi="ar-SA"/>
      </w:rPr>
    </w:lvl>
    <w:lvl w:ilvl="2">
      <w:numFmt w:val="bullet"/>
      <w:lvlText w:val="•"/>
      <w:lvlJc w:val="left"/>
      <w:pPr>
        <w:ind w:left="2765" w:hanging="302"/>
      </w:pPr>
      <w:rPr>
        <w:rFonts w:hint="default"/>
        <w:lang w:val="en-US" w:eastAsia="en-US" w:bidi="ar-SA"/>
      </w:rPr>
    </w:lvl>
    <w:lvl w:ilvl="3">
      <w:numFmt w:val="bullet"/>
      <w:lvlText w:val="•"/>
      <w:lvlJc w:val="left"/>
      <w:pPr>
        <w:ind w:left="3747" w:hanging="302"/>
      </w:pPr>
      <w:rPr>
        <w:rFonts w:hint="default"/>
        <w:lang w:val="en-US" w:eastAsia="en-US" w:bidi="ar-SA"/>
      </w:rPr>
    </w:lvl>
    <w:lvl w:ilvl="4">
      <w:numFmt w:val="bullet"/>
      <w:lvlText w:val="•"/>
      <w:lvlJc w:val="left"/>
      <w:pPr>
        <w:ind w:left="4730" w:hanging="302"/>
      </w:pPr>
      <w:rPr>
        <w:rFonts w:hint="default"/>
        <w:lang w:val="en-US" w:eastAsia="en-US" w:bidi="ar-SA"/>
      </w:rPr>
    </w:lvl>
    <w:lvl w:ilvl="5">
      <w:numFmt w:val="bullet"/>
      <w:lvlText w:val="•"/>
      <w:lvlJc w:val="left"/>
      <w:pPr>
        <w:ind w:left="5713" w:hanging="302"/>
      </w:pPr>
      <w:rPr>
        <w:rFonts w:hint="default"/>
        <w:lang w:val="en-US" w:eastAsia="en-US" w:bidi="ar-SA"/>
      </w:rPr>
    </w:lvl>
    <w:lvl w:ilvl="6">
      <w:numFmt w:val="bullet"/>
      <w:lvlText w:val="•"/>
      <w:lvlJc w:val="left"/>
      <w:pPr>
        <w:ind w:left="6695" w:hanging="302"/>
      </w:pPr>
      <w:rPr>
        <w:rFonts w:hint="default"/>
        <w:lang w:val="en-US" w:eastAsia="en-US" w:bidi="ar-SA"/>
      </w:rPr>
    </w:lvl>
    <w:lvl w:ilvl="7">
      <w:numFmt w:val="bullet"/>
      <w:lvlText w:val="•"/>
      <w:lvlJc w:val="left"/>
      <w:pPr>
        <w:ind w:left="7678" w:hanging="302"/>
      </w:pPr>
      <w:rPr>
        <w:rFonts w:hint="default"/>
        <w:lang w:val="en-US" w:eastAsia="en-US" w:bidi="ar-SA"/>
      </w:rPr>
    </w:lvl>
    <w:lvl w:ilvl="8">
      <w:numFmt w:val="bullet"/>
      <w:lvlText w:val="•"/>
      <w:lvlJc w:val="left"/>
      <w:pPr>
        <w:ind w:left="8661" w:hanging="302"/>
      </w:pPr>
      <w:rPr>
        <w:rFonts w:hint="default"/>
        <w:lang w:val="en-US" w:eastAsia="en-US" w:bidi="ar-SA"/>
      </w:rPr>
    </w:lvl>
  </w:abstractNum>
  <w:abstractNum w:abstractNumId="359" w15:restartNumberingAfterBreak="0">
    <w:nsid w:val="7D68E850"/>
    <w:multiLevelType w:val="hybridMultilevel"/>
    <w:tmpl w:val="72A0EE78"/>
    <w:lvl w:ilvl="0" w:tplc="1BC0020E">
      <w:start w:val="1"/>
      <w:numFmt w:val="bullet"/>
      <w:lvlText w:val=""/>
      <w:lvlJc w:val="left"/>
      <w:pPr>
        <w:ind w:left="720" w:hanging="360"/>
      </w:pPr>
      <w:rPr>
        <w:rFonts w:ascii="Symbol" w:hAnsi="Symbol" w:hint="default"/>
      </w:rPr>
    </w:lvl>
    <w:lvl w:ilvl="1" w:tplc="52E6B6B2">
      <w:start w:val="1"/>
      <w:numFmt w:val="bullet"/>
      <w:lvlText w:val="o"/>
      <w:lvlJc w:val="left"/>
      <w:pPr>
        <w:ind w:left="1440" w:hanging="360"/>
      </w:pPr>
      <w:rPr>
        <w:rFonts w:ascii="Courier New" w:hAnsi="Courier New" w:hint="default"/>
      </w:rPr>
    </w:lvl>
    <w:lvl w:ilvl="2" w:tplc="3E70BB94">
      <w:start w:val="1"/>
      <w:numFmt w:val="bullet"/>
      <w:lvlText w:val=""/>
      <w:lvlJc w:val="left"/>
      <w:pPr>
        <w:ind w:left="2160" w:hanging="360"/>
      </w:pPr>
      <w:rPr>
        <w:rFonts w:ascii="Wingdings" w:hAnsi="Wingdings" w:hint="default"/>
      </w:rPr>
    </w:lvl>
    <w:lvl w:ilvl="3" w:tplc="91120D30">
      <w:start w:val="1"/>
      <w:numFmt w:val="bullet"/>
      <w:lvlText w:val=""/>
      <w:lvlJc w:val="left"/>
      <w:pPr>
        <w:ind w:left="2880" w:hanging="360"/>
      </w:pPr>
      <w:rPr>
        <w:rFonts w:ascii="Symbol" w:hAnsi="Symbol" w:hint="default"/>
      </w:rPr>
    </w:lvl>
    <w:lvl w:ilvl="4" w:tplc="67689D8C">
      <w:start w:val="1"/>
      <w:numFmt w:val="bullet"/>
      <w:lvlText w:val="o"/>
      <w:lvlJc w:val="left"/>
      <w:pPr>
        <w:ind w:left="3600" w:hanging="360"/>
      </w:pPr>
      <w:rPr>
        <w:rFonts w:ascii="Courier New" w:hAnsi="Courier New" w:hint="default"/>
      </w:rPr>
    </w:lvl>
    <w:lvl w:ilvl="5" w:tplc="80E8C436">
      <w:start w:val="1"/>
      <w:numFmt w:val="bullet"/>
      <w:lvlText w:val=""/>
      <w:lvlJc w:val="left"/>
      <w:pPr>
        <w:ind w:left="4320" w:hanging="360"/>
      </w:pPr>
      <w:rPr>
        <w:rFonts w:ascii="Wingdings" w:hAnsi="Wingdings" w:hint="default"/>
      </w:rPr>
    </w:lvl>
    <w:lvl w:ilvl="6" w:tplc="D34EE37C">
      <w:start w:val="1"/>
      <w:numFmt w:val="bullet"/>
      <w:lvlText w:val=""/>
      <w:lvlJc w:val="left"/>
      <w:pPr>
        <w:ind w:left="5040" w:hanging="360"/>
      </w:pPr>
      <w:rPr>
        <w:rFonts w:ascii="Symbol" w:hAnsi="Symbol" w:hint="default"/>
      </w:rPr>
    </w:lvl>
    <w:lvl w:ilvl="7" w:tplc="C7187A76">
      <w:start w:val="1"/>
      <w:numFmt w:val="bullet"/>
      <w:lvlText w:val="o"/>
      <w:lvlJc w:val="left"/>
      <w:pPr>
        <w:ind w:left="5760" w:hanging="360"/>
      </w:pPr>
      <w:rPr>
        <w:rFonts w:ascii="Courier New" w:hAnsi="Courier New" w:hint="default"/>
      </w:rPr>
    </w:lvl>
    <w:lvl w:ilvl="8" w:tplc="61486B34">
      <w:start w:val="1"/>
      <w:numFmt w:val="bullet"/>
      <w:lvlText w:val=""/>
      <w:lvlJc w:val="left"/>
      <w:pPr>
        <w:ind w:left="6480" w:hanging="360"/>
      </w:pPr>
      <w:rPr>
        <w:rFonts w:ascii="Wingdings" w:hAnsi="Wingdings" w:hint="default"/>
      </w:rPr>
    </w:lvl>
  </w:abstractNum>
  <w:abstractNum w:abstractNumId="360" w15:restartNumberingAfterBreak="0">
    <w:nsid w:val="7DB31E73"/>
    <w:multiLevelType w:val="hybridMultilevel"/>
    <w:tmpl w:val="98A2021E"/>
    <w:lvl w:ilvl="0" w:tplc="88FCD1F4">
      <w:numFmt w:val="bullet"/>
      <w:lvlText w:val="•"/>
      <w:lvlJc w:val="left"/>
      <w:pPr>
        <w:ind w:left="720"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1" w15:restartNumberingAfterBreak="0">
    <w:nsid w:val="7DC677BA"/>
    <w:multiLevelType w:val="hybridMultilevel"/>
    <w:tmpl w:val="BF96558C"/>
    <w:lvl w:ilvl="0" w:tplc="88FCD1F4">
      <w:numFmt w:val="bullet"/>
      <w:lvlText w:val="•"/>
      <w:lvlJc w:val="left"/>
      <w:pPr>
        <w:ind w:left="720"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2" w15:restartNumberingAfterBreak="0">
    <w:nsid w:val="7DEC090F"/>
    <w:multiLevelType w:val="multilevel"/>
    <w:tmpl w:val="77B03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7E317A9D"/>
    <w:multiLevelType w:val="multilevel"/>
    <w:tmpl w:val="5A6C5D4A"/>
    <w:lvl w:ilvl="0">
      <w:start w:val="5"/>
      <w:numFmt w:val="decimal"/>
      <w:lvlText w:val="%1"/>
      <w:lvlJc w:val="left"/>
      <w:pPr>
        <w:ind w:left="1167" w:hanging="668"/>
      </w:pPr>
      <w:rPr>
        <w:rFonts w:hint="default"/>
        <w:lang w:val="en-US" w:eastAsia="en-US" w:bidi="ar-SA"/>
      </w:rPr>
    </w:lvl>
    <w:lvl w:ilvl="1">
      <w:numFmt w:val="decimal"/>
      <w:lvlText w:val="%1.%2"/>
      <w:lvlJc w:val="left"/>
      <w:pPr>
        <w:ind w:left="1167" w:hanging="668"/>
      </w:pPr>
      <w:rPr>
        <w:rFonts w:hint="default"/>
        <w:spacing w:val="0"/>
        <w:w w:val="100"/>
        <w:lang w:val="en-US" w:eastAsia="en-US" w:bidi="ar-SA"/>
      </w:rPr>
    </w:lvl>
    <w:lvl w:ilvl="2">
      <w:numFmt w:val="bullet"/>
      <w:lvlText w:val=""/>
      <w:lvlJc w:val="left"/>
      <w:pPr>
        <w:ind w:left="860" w:hanging="360"/>
      </w:pPr>
      <w:rPr>
        <w:rFonts w:ascii="Symbol" w:eastAsia="Symbol" w:hAnsi="Symbol" w:cs="Symbol" w:hint="default"/>
        <w:b w:val="0"/>
        <w:bCs w:val="0"/>
        <w:i w:val="0"/>
        <w:iCs w:val="0"/>
        <w:color w:val="009CCC"/>
        <w:spacing w:val="0"/>
        <w:w w:val="100"/>
        <w:sz w:val="22"/>
        <w:szCs w:val="22"/>
        <w:lang w:val="en-US" w:eastAsia="en-US" w:bidi="ar-SA"/>
      </w:rPr>
    </w:lvl>
    <w:lvl w:ilvl="3">
      <w:numFmt w:val="bullet"/>
      <w:lvlText w:val="•"/>
      <w:lvlJc w:val="left"/>
      <w:pPr>
        <w:ind w:left="3263" w:hanging="360"/>
      </w:pPr>
      <w:rPr>
        <w:rFonts w:hint="default"/>
        <w:lang w:val="en-US" w:eastAsia="en-US" w:bidi="ar-SA"/>
      </w:rPr>
    </w:lvl>
    <w:lvl w:ilvl="4">
      <w:numFmt w:val="bullet"/>
      <w:lvlText w:val="•"/>
      <w:lvlJc w:val="left"/>
      <w:pPr>
        <w:ind w:left="4315" w:hanging="360"/>
      </w:pPr>
      <w:rPr>
        <w:rFonts w:hint="default"/>
        <w:lang w:val="en-US" w:eastAsia="en-US" w:bidi="ar-SA"/>
      </w:rPr>
    </w:lvl>
    <w:lvl w:ilvl="5">
      <w:numFmt w:val="bullet"/>
      <w:lvlText w:val="•"/>
      <w:lvlJc w:val="left"/>
      <w:pPr>
        <w:ind w:left="5367" w:hanging="360"/>
      </w:pPr>
      <w:rPr>
        <w:rFonts w:hint="default"/>
        <w:lang w:val="en-US" w:eastAsia="en-US" w:bidi="ar-SA"/>
      </w:rPr>
    </w:lvl>
    <w:lvl w:ilvl="6">
      <w:numFmt w:val="bullet"/>
      <w:lvlText w:val="•"/>
      <w:lvlJc w:val="left"/>
      <w:pPr>
        <w:ind w:left="6419" w:hanging="360"/>
      </w:pPr>
      <w:rPr>
        <w:rFonts w:hint="default"/>
        <w:lang w:val="en-US" w:eastAsia="en-US" w:bidi="ar-SA"/>
      </w:rPr>
    </w:lvl>
    <w:lvl w:ilvl="7">
      <w:numFmt w:val="bullet"/>
      <w:lvlText w:val="•"/>
      <w:lvlJc w:val="left"/>
      <w:pPr>
        <w:ind w:left="7470" w:hanging="360"/>
      </w:pPr>
      <w:rPr>
        <w:rFonts w:hint="default"/>
        <w:lang w:val="en-US" w:eastAsia="en-US" w:bidi="ar-SA"/>
      </w:rPr>
    </w:lvl>
    <w:lvl w:ilvl="8">
      <w:numFmt w:val="bullet"/>
      <w:lvlText w:val="•"/>
      <w:lvlJc w:val="left"/>
      <w:pPr>
        <w:ind w:left="8522" w:hanging="360"/>
      </w:pPr>
      <w:rPr>
        <w:rFonts w:hint="default"/>
        <w:lang w:val="en-US" w:eastAsia="en-US" w:bidi="ar-SA"/>
      </w:rPr>
    </w:lvl>
  </w:abstractNum>
  <w:abstractNum w:abstractNumId="364" w15:restartNumberingAfterBreak="0">
    <w:nsid w:val="7E781605"/>
    <w:multiLevelType w:val="hybridMultilevel"/>
    <w:tmpl w:val="FB383FA6"/>
    <w:lvl w:ilvl="0" w:tplc="3250B546">
      <w:numFmt w:val="bullet"/>
      <w:lvlText w:val=""/>
      <w:lvlJc w:val="left"/>
      <w:pPr>
        <w:ind w:left="1220" w:hanging="360"/>
      </w:pPr>
      <w:rPr>
        <w:rFonts w:ascii="Symbol" w:eastAsia="Symbol" w:hAnsi="Symbol" w:cs="Symbol" w:hint="default"/>
        <w:b w:val="0"/>
        <w:bCs w:val="0"/>
        <w:i w:val="0"/>
        <w:iCs w:val="0"/>
        <w:color w:val="009CCC"/>
        <w:spacing w:val="0"/>
        <w:w w:val="100"/>
        <w:sz w:val="22"/>
        <w:szCs w:val="22"/>
        <w:lang w:val="en-US" w:eastAsia="en-US" w:bidi="ar-SA"/>
      </w:rPr>
    </w:lvl>
    <w:lvl w:ilvl="1" w:tplc="AC98E8AA">
      <w:numFmt w:val="bullet"/>
      <w:lvlText w:val="•"/>
      <w:lvlJc w:val="left"/>
      <w:pPr>
        <w:ind w:left="2160" w:hanging="360"/>
      </w:pPr>
      <w:rPr>
        <w:rFonts w:hint="default"/>
        <w:lang w:val="en-US" w:eastAsia="en-US" w:bidi="ar-SA"/>
      </w:rPr>
    </w:lvl>
    <w:lvl w:ilvl="2" w:tplc="60A05C9E">
      <w:numFmt w:val="bullet"/>
      <w:lvlText w:val="•"/>
      <w:lvlJc w:val="left"/>
      <w:pPr>
        <w:ind w:left="3101" w:hanging="360"/>
      </w:pPr>
      <w:rPr>
        <w:rFonts w:hint="default"/>
        <w:lang w:val="en-US" w:eastAsia="en-US" w:bidi="ar-SA"/>
      </w:rPr>
    </w:lvl>
    <w:lvl w:ilvl="3" w:tplc="9FDA05F6">
      <w:numFmt w:val="bullet"/>
      <w:lvlText w:val="•"/>
      <w:lvlJc w:val="left"/>
      <w:pPr>
        <w:ind w:left="4041" w:hanging="360"/>
      </w:pPr>
      <w:rPr>
        <w:rFonts w:hint="default"/>
        <w:lang w:val="en-US" w:eastAsia="en-US" w:bidi="ar-SA"/>
      </w:rPr>
    </w:lvl>
    <w:lvl w:ilvl="4" w:tplc="0562C66C">
      <w:numFmt w:val="bullet"/>
      <w:lvlText w:val="•"/>
      <w:lvlJc w:val="left"/>
      <w:pPr>
        <w:ind w:left="4982" w:hanging="360"/>
      </w:pPr>
      <w:rPr>
        <w:rFonts w:hint="default"/>
        <w:lang w:val="en-US" w:eastAsia="en-US" w:bidi="ar-SA"/>
      </w:rPr>
    </w:lvl>
    <w:lvl w:ilvl="5" w:tplc="B472279E">
      <w:numFmt w:val="bullet"/>
      <w:lvlText w:val="•"/>
      <w:lvlJc w:val="left"/>
      <w:pPr>
        <w:ind w:left="5923" w:hanging="360"/>
      </w:pPr>
      <w:rPr>
        <w:rFonts w:hint="default"/>
        <w:lang w:val="en-US" w:eastAsia="en-US" w:bidi="ar-SA"/>
      </w:rPr>
    </w:lvl>
    <w:lvl w:ilvl="6" w:tplc="3D429FE6">
      <w:numFmt w:val="bullet"/>
      <w:lvlText w:val="•"/>
      <w:lvlJc w:val="left"/>
      <w:pPr>
        <w:ind w:left="6863" w:hanging="360"/>
      </w:pPr>
      <w:rPr>
        <w:rFonts w:hint="default"/>
        <w:lang w:val="en-US" w:eastAsia="en-US" w:bidi="ar-SA"/>
      </w:rPr>
    </w:lvl>
    <w:lvl w:ilvl="7" w:tplc="B8FAFCA2">
      <w:numFmt w:val="bullet"/>
      <w:lvlText w:val="•"/>
      <w:lvlJc w:val="left"/>
      <w:pPr>
        <w:ind w:left="7804" w:hanging="360"/>
      </w:pPr>
      <w:rPr>
        <w:rFonts w:hint="default"/>
        <w:lang w:val="en-US" w:eastAsia="en-US" w:bidi="ar-SA"/>
      </w:rPr>
    </w:lvl>
    <w:lvl w:ilvl="8" w:tplc="86168FBA">
      <w:numFmt w:val="bullet"/>
      <w:lvlText w:val="•"/>
      <w:lvlJc w:val="left"/>
      <w:pPr>
        <w:ind w:left="8745" w:hanging="360"/>
      </w:pPr>
      <w:rPr>
        <w:rFonts w:hint="default"/>
        <w:lang w:val="en-US" w:eastAsia="en-US" w:bidi="ar-SA"/>
      </w:rPr>
    </w:lvl>
  </w:abstractNum>
  <w:abstractNum w:abstractNumId="365" w15:restartNumberingAfterBreak="0">
    <w:nsid w:val="7E9533A7"/>
    <w:multiLevelType w:val="hybridMultilevel"/>
    <w:tmpl w:val="FFFFFFFF"/>
    <w:lvl w:ilvl="0" w:tplc="6358854A">
      <w:start w:val="1"/>
      <w:numFmt w:val="bullet"/>
      <w:lvlText w:val=""/>
      <w:lvlJc w:val="left"/>
      <w:pPr>
        <w:ind w:left="720" w:hanging="360"/>
      </w:pPr>
      <w:rPr>
        <w:rFonts w:ascii="Symbol" w:hAnsi="Symbol" w:hint="default"/>
      </w:rPr>
    </w:lvl>
    <w:lvl w:ilvl="1" w:tplc="ECCC0404">
      <w:start w:val="1"/>
      <w:numFmt w:val="bullet"/>
      <w:lvlText w:val="o"/>
      <w:lvlJc w:val="left"/>
      <w:pPr>
        <w:ind w:left="1440" w:hanging="360"/>
      </w:pPr>
      <w:rPr>
        <w:rFonts w:ascii="Courier New" w:hAnsi="Courier New" w:hint="default"/>
      </w:rPr>
    </w:lvl>
    <w:lvl w:ilvl="2" w:tplc="7EC82C40">
      <w:start w:val="1"/>
      <w:numFmt w:val="bullet"/>
      <w:lvlText w:val=""/>
      <w:lvlJc w:val="left"/>
      <w:pPr>
        <w:ind w:left="2160" w:hanging="360"/>
      </w:pPr>
      <w:rPr>
        <w:rFonts w:ascii="Wingdings" w:hAnsi="Wingdings" w:hint="default"/>
      </w:rPr>
    </w:lvl>
    <w:lvl w:ilvl="3" w:tplc="1D489836">
      <w:start w:val="1"/>
      <w:numFmt w:val="bullet"/>
      <w:lvlText w:val=""/>
      <w:lvlJc w:val="left"/>
      <w:pPr>
        <w:ind w:left="2880" w:hanging="360"/>
      </w:pPr>
      <w:rPr>
        <w:rFonts w:ascii="Symbol" w:hAnsi="Symbol" w:hint="default"/>
      </w:rPr>
    </w:lvl>
    <w:lvl w:ilvl="4" w:tplc="C1D6E7AA">
      <w:start w:val="1"/>
      <w:numFmt w:val="bullet"/>
      <w:lvlText w:val="o"/>
      <w:lvlJc w:val="left"/>
      <w:pPr>
        <w:ind w:left="3600" w:hanging="360"/>
      </w:pPr>
      <w:rPr>
        <w:rFonts w:ascii="Courier New" w:hAnsi="Courier New" w:hint="default"/>
      </w:rPr>
    </w:lvl>
    <w:lvl w:ilvl="5" w:tplc="21F4EC92">
      <w:start w:val="1"/>
      <w:numFmt w:val="bullet"/>
      <w:lvlText w:val=""/>
      <w:lvlJc w:val="left"/>
      <w:pPr>
        <w:ind w:left="4320" w:hanging="360"/>
      </w:pPr>
      <w:rPr>
        <w:rFonts w:ascii="Wingdings" w:hAnsi="Wingdings" w:hint="default"/>
      </w:rPr>
    </w:lvl>
    <w:lvl w:ilvl="6" w:tplc="2C008398">
      <w:start w:val="1"/>
      <w:numFmt w:val="bullet"/>
      <w:lvlText w:val=""/>
      <w:lvlJc w:val="left"/>
      <w:pPr>
        <w:ind w:left="5040" w:hanging="360"/>
      </w:pPr>
      <w:rPr>
        <w:rFonts w:ascii="Symbol" w:hAnsi="Symbol" w:hint="default"/>
      </w:rPr>
    </w:lvl>
    <w:lvl w:ilvl="7" w:tplc="025E1BBE">
      <w:start w:val="1"/>
      <w:numFmt w:val="bullet"/>
      <w:lvlText w:val="o"/>
      <w:lvlJc w:val="left"/>
      <w:pPr>
        <w:ind w:left="5760" w:hanging="360"/>
      </w:pPr>
      <w:rPr>
        <w:rFonts w:ascii="Courier New" w:hAnsi="Courier New" w:hint="default"/>
      </w:rPr>
    </w:lvl>
    <w:lvl w:ilvl="8" w:tplc="9B9A0B18">
      <w:start w:val="1"/>
      <w:numFmt w:val="bullet"/>
      <w:lvlText w:val=""/>
      <w:lvlJc w:val="left"/>
      <w:pPr>
        <w:ind w:left="6480" w:hanging="360"/>
      </w:pPr>
      <w:rPr>
        <w:rFonts w:ascii="Wingdings" w:hAnsi="Wingdings" w:hint="default"/>
      </w:rPr>
    </w:lvl>
  </w:abstractNum>
  <w:abstractNum w:abstractNumId="366" w15:restartNumberingAfterBreak="0">
    <w:nsid w:val="7EBC5003"/>
    <w:multiLevelType w:val="multilevel"/>
    <w:tmpl w:val="6E8A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7EC23F9D"/>
    <w:multiLevelType w:val="hybridMultilevel"/>
    <w:tmpl w:val="BD585164"/>
    <w:lvl w:ilvl="0" w:tplc="13808E92">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8" w15:restartNumberingAfterBreak="0">
    <w:nsid w:val="7EC46F76"/>
    <w:multiLevelType w:val="hybridMultilevel"/>
    <w:tmpl w:val="A220515E"/>
    <w:lvl w:ilvl="0" w:tplc="C3A8BC16">
      <w:numFmt w:val="bullet"/>
      <w:lvlText w:val="•"/>
      <w:lvlJc w:val="left"/>
      <w:pPr>
        <w:ind w:left="712"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369" w15:restartNumberingAfterBreak="0">
    <w:nsid w:val="7ED73F89"/>
    <w:multiLevelType w:val="hybridMultilevel"/>
    <w:tmpl w:val="413897A2"/>
    <w:lvl w:ilvl="0" w:tplc="D2EAD73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0" w15:restartNumberingAfterBreak="0">
    <w:nsid w:val="7F0A6461"/>
    <w:multiLevelType w:val="hybridMultilevel"/>
    <w:tmpl w:val="683063D0"/>
    <w:lvl w:ilvl="0" w:tplc="3E7EB40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1" w15:restartNumberingAfterBreak="0">
    <w:nsid w:val="7F152A5E"/>
    <w:multiLevelType w:val="multilevel"/>
    <w:tmpl w:val="1C543EB0"/>
    <w:lvl w:ilvl="0">
      <w:start w:val="3"/>
      <w:numFmt w:val="decimal"/>
      <w:lvlText w:val="%1"/>
      <w:lvlJc w:val="left"/>
      <w:pPr>
        <w:ind w:left="1102" w:hanging="603"/>
      </w:pPr>
      <w:rPr>
        <w:rFonts w:hint="default"/>
        <w:lang w:val="en-US" w:eastAsia="en-US" w:bidi="ar-SA"/>
      </w:rPr>
    </w:lvl>
    <w:lvl w:ilvl="1">
      <w:start w:val="3"/>
      <w:numFmt w:val="decimal"/>
      <w:lvlText w:val="%1.%2"/>
      <w:lvlJc w:val="left"/>
      <w:pPr>
        <w:ind w:left="1102" w:hanging="603"/>
      </w:pPr>
      <w:rPr>
        <w:rFonts w:hint="default"/>
        <w:lang w:val="en-US" w:eastAsia="en-US" w:bidi="ar-SA"/>
      </w:rPr>
    </w:lvl>
    <w:lvl w:ilvl="2">
      <w:start w:val="6"/>
      <w:numFmt w:val="decimal"/>
      <w:lvlText w:val="%1.%2.%3"/>
      <w:lvlJc w:val="left"/>
      <w:pPr>
        <w:ind w:left="1102" w:hanging="603"/>
      </w:pPr>
      <w:rPr>
        <w:rFonts w:ascii="Arial" w:eastAsia="Arial" w:hAnsi="Arial" w:cs="Arial" w:hint="default"/>
        <w:b w:val="0"/>
        <w:bCs w:val="0"/>
        <w:i w:val="0"/>
        <w:iCs w:val="0"/>
        <w:color w:val="64B145"/>
        <w:spacing w:val="-2"/>
        <w:w w:val="99"/>
        <w:sz w:val="24"/>
        <w:szCs w:val="24"/>
        <w:lang w:val="en-US" w:eastAsia="en-US" w:bidi="ar-SA"/>
      </w:rPr>
    </w:lvl>
    <w:lvl w:ilvl="3">
      <w:numFmt w:val="bullet"/>
      <w:lvlText w:val="•"/>
      <w:lvlJc w:val="left"/>
      <w:pPr>
        <w:ind w:left="3957" w:hanging="603"/>
      </w:pPr>
      <w:rPr>
        <w:rFonts w:hint="default"/>
        <w:lang w:val="en-US" w:eastAsia="en-US" w:bidi="ar-SA"/>
      </w:rPr>
    </w:lvl>
    <w:lvl w:ilvl="4">
      <w:numFmt w:val="bullet"/>
      <w:lvlText w:val="•"/>
      <w:lvlJc w:val="left"/>
      <w:pPr>
        <w:ind w:left="4910" w:hanging="603"/>
      </w:pPr>
      <w:rPr>
        <w:rFonts w:hint="default"/>
        <w:lang w:val="en-US" w:eastAsia="en-US" w:bidi="ar-SA"/>
      </w:rPr>
    </w:lvl>
    <w:lvl w:ilvl="5">
      <w:numFmt w:val="bullet"/>
      <w:lvlText w:val="•"/>
      <w:lvlJc w:val="left"/>
      <w:pPr>
        <w:ind w:left="5863" w:hanging="603"/>
      </w:pPr>
      <w:rPr>
        <w:rFonts w:hint="default"/>
        <w:lang w:val="en-US" w:eastAsia="en-US" w:bidi="ar-SA"/>
      </w:rPr>
    </w:lvl>
    <w:lvl w:ilvl="6">
      <w:numFmt w:val="bullet"/>
      <w:lvlText w:val="•"/>
      <w:lvlJc w:val="left"/>
      <w:pPr>
        <w:ind w:left="6815" w:hanging="603"/>
      </w:pPr>
      <w:rPr>
        <w:rFonts w:hint="default"/>
        <w:lang w:val="en-US" w:eastAsia="en-US" w:bidi="ar-SA"/>
      </w:rPr>
    </w:lvl>
    <w:lvl w:ilvl="7">
      <w:numFmt w:val="bullet"/>
      <w:lvlText w:val="•"/>
      <w:lvlJc w:val="left"/>
      <w:pPr>
        <w:ind w:left="7768" w:hanging="603"/>
      </w:pPr>
      <w:rPr>
        <w:rFonts w:hint="default"/>
        <w:lang w:val="en-US" w:eastAsia="en-US" w:bidi="ar-SA"/>
      </w:rPr>
    </w:lvl>
    <w:lvl w:ilvl="8">
      <w:numFmt w:val="bullet"/>
      <w:lvlText w:val="•"/>
      <w:lvlJc w:val="left"/>
      <w:pPr>
        <w:ind w:left="8721" w:hanging="603"/>
      </w:pPr>
      <w:rPr>
        <w:rFonts w:hint="default"/>
        <w:lang w:val="en-US" w:eastAsia="en-US" w:bidi="ar-SA"/>
      </w:rPr>
    </w:lvl>
  </w:abstractNum>
  <w:abstractNum w:abstractNumId="372" w15:restartNumberingAfterBreak="0">
    <w:nsid w:val="7F1C3443"/>
    <w:multiLevelType w:val="multilevel"/>
    <w:tmpl w:val="29D07F12"/>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3" w15:restartNumberingAfterBreak="0">
    <w:nsid w:val="7F390756"/>
    <w:multiLevelType w:val="hybridMultilevel"/>
    <w:tmpl w:val="45BA4044"/>
    <w:lvl w:ilvl="0" w:tplc="F970CC86">
      <w:numFmt w:val="bullet"/>
      <w:lvlText w:val="•"/>
      <w:lvlJc w:val="left"/>
      <w:pPr>
        <w:ind w:left="1760" w:hanging="283"/>
      </w:pPr>
      <w:rPr>
        <w:rFonts w:ascii="Calibri" w:hAnsi="Calibri" w:hint="default"/>
        <w:b w:val="0"/>
        <w:bCs w:val="0"/>
        <w:i w:val="0"/>
        <w:iCs w:val="0"/>
        <w:color w:val="669B41"/>
        <w:spacing w:val="0"/>
        <w:w w:val="131"/>
        <w:sz w:val="18"/>
        <w:szCs w:val="22"/>
      </w:rPr>
    </w:lvl>
    <w:lvl w:ilvl="1" w:tplc="E5F6D604" w:tentative="1">
      <w:start w:val="1"/>
      <w:numFmt w:val="bullet"/>
      <w:lvlText w:val="o"/>
      <w:lvlJc w:val="left"/>
      <w:pPr>
        <w:ind w:left="2633" w:hanging="360"/>
      </w:pPr>
      <w:rPr>
        <w:rFonts w:ascii="Courier New" w:hAnsi="Courier New" w:hint="default"/>
      </w:rPr>
    </w:lvl>
    <w:lvl w:ilvl="2" w:tplc="F5F41BEA" w:tentative="1">
      <w:start w:val="1"/>
      <w:numFmt w:val="bullet"/>
      <w:lvlText w:val=""/>
      <w:lvlJc w:val="left"/>
      <w:pPr>
        <w:ind w:left="3353" w:hanging="360"/>
      </w:pPr>
      <w:rPr>
        <w:rFonts w:ascii="Wingdings" w:hAnsi="Wingdings" w:hint="default"/>
      </w:rPr>
    </w:lvl>
    <w:lvl w:ilvl="3" w:tplc="28D85B54" w:tentative="1">
      <w:start w:val="1"/>
      <w:numFmt w:val="bullet"/>
      <w:lvlText w:val=""/>
      <w:lvlJc w:val="left"/>
      <w:pPr>
        <w:ind w:left="4073" w:hanging="360"/>
      </w:pPr>
      <w:rPr>
        <w:rFonts w:ascii="Symbol" w:hAnsi="Symbol" w:hint="default"/>
      </w:rPr>
    </w:lvl>
    <w:lvl w:ilvl="4" w:tplc="3C9A6D2C" w:tentative="1">
      <w:start w:val="1"/>
      <w:numFmt w:val="bullet"/>
      <w:lvlText w:val="o"/>
      <w:lvlJc w:val="left"/>
      <w:pPr>
        <w:ind w:left="4793" w:hanging="360"/>
      </w:pPr>
      <w:rPr>
        <w:rFonts w:ascii="Courier New" w:hAnsi="Courier New" w:hint="default"/>
      </w:rPr>
    </w:lvl>
    <w:lvl w:ilvl="5" w:tplc="ABE6241E" w:tentative="1">
      <w:start w:val="1"/>
      <w:numFmt w:val="bullet"/>
      <w:lvlText w:val=""/>
      <w:lvlJc w:val="left"/>
      <w:pPr>
        <w:ind w:left="5513" w:hanging="360"/>
      </w:pPr>
      <w:rPr>
        <w:rFonts w:ascii="Wingdings" w:hAnsi="Wingdings" w:hint="default"/>
      </w:rPr>
    </w:lvl>
    <w:lvl w:ilvl="6" w:tplc="F5624470" w:tentative="1">
      <w:start w:val="1"/>
      <w:numFmt w:val="bullet"/>
      <w:lvlText w:val=""/>
      <w:lvlJc w:val="left"/>
      <w:pPr>
        <w:ind w:left="6233" w:hanging="360"/>
      </w:pPr>
      <w:rPr>
        <w:rFonts w:ascii="Symbol" w:hAnsi="Symbol" w:hint="default"/>
      </w:rPr>
    </w:lvl>
    <w:lvl w:ilvl="7" w:tplc="CF8A7EBE" w:tentative="1">
      <w:start w:val="1"/>
      <w:numFmt w:val="bullet"/>
      <w:lvlText w:val="o"/>
      <w:lvlJc w:val="left"/>
      <w:pPr>
        <w:ind w:left="6953" w:hanging="360"/>
      </w:pPr>
      <w:rPr>
        <w:rFonts w:ascii="Courier New" w:hAnsi="Courier New" w:hint="default"/>
      </w:rPr>
    </w:lvl>
    <w:lvl w:ilvl="8" w:tplc="A4CE186E" w:tentative="1">
      <w:start w:val="1"/>
      <w:numFmt w:val="bullet"/>
      <w:lvlText w:val=""/>
      <w:lvlJc w:val="left"/>
      <w:pPr>
        <w:ind w:left="7673" w:hanging="360"/>
      </w:pPr>
      <w:rPr>
        <w:rFonts w:ascii="Wingdings" w:hAnsi="Wingdings" w:hint="default"/>
      </w:rPr>
    </w:lvl>
  </w:abstractNum>
  <w:abstractNum w:abstractNumId="374" w15:restartNumberingAfterBreak="0">
    <w:nsid w:val="7F967C29"/>
    <w:multiLevelType w:val="hybridMultilevel"/>
    <w:tmpl w:val="EB861D12"/>
    <w:lvl w:ilvl="0" w:tplc="CC987538">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375" w15:restartNumberingAfterBreak="0">
    <w:nsid w:val="7FA77997"/>
    <w:multiLevelType w:val="hybridMultilevel"/>
    <w:tmpl w:val="05A01C64"/>
    <w:lvl w:ilvl="0" w:tplc="C324EFC0">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376" w15:restartNumberingAfterBreak="0">
    <w:nsid w:val="7FB51545"/>
    <w:multiLevelType w:val="multilevel"/>
    <w:tmpl w:val="1D386954"/>
    <w:lvl w:ilvl="0">
      <w:numFmt w:val="bullet"/>
      <w:lvlText w:val="•"/>
      <w:lvlJc w:val="left"/>
      <w:pPr>
        <w:ind w:left="480" w:hanging="360"/>
      </w:pPr>
      <w:rPr>
        <w:rFonts w:ascii="Calibri" w:hAnsi="Calibri" w:hint="default"/>
        <w:b w:val="0"/>
        <w:bCs w:val="0"/>
        <w:i w:val="0"/>
        <w:iCs w:val="0"/>
        <w:color w:val="669B41"/>
        <w:spacing w:val="0"/>
        <w:w w:val="131"/>
        <w:sz w:val="18"/>
        <w:szCs w:val="22"/>
        <w:lang w:val="en-US" w:eastAsia="en-US" w:bidi="ar-SA"/>
      </w:rPr>
    </w:lvl>
    <w:lvl w:ilvl="1">
      <w:numFmt w:val="decimal"/>
      <w:lvlText w:val="%1.%2."/>
      <w:lvlJc w:val="left"/>
      <w:pPr>
        <w:ind w:left="898" w:hanging="778"/>
      </w:pPr>
      <w:rPr>
        <w:rFonts w:hint="default"/>
        <w:spacing w:val="-1"/>
        <w:w w:val="100"/>
        <w:lang w:val="en-US" w:eastAsia="en-US" w:bidi="ar-SA"/>
      </w:rPr>
    </w:lvl>
    <w:lvl w:ilvl="2">
      <w:numFmt w:val="bullet"/>
      <w:lvlText w:val="•"/>
      <w:lvlJc w:val="left"/>
      <w:pPr>
        <w:ind w:left="12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1978" w:hanging="360"/>
      </w:pPr>
      <w:rPr>
        <w:rFonts w:hint="default"/>
        <w:lang w:val="en-US" w:eastAsia="en-US" w:bidi="ar-SA"/>
      </w:rPr>
    </w:lvl>
    <w:lvl w:ilvl="4">
      <w:numFmt w:val="bullet"/>
      <w:lvlText w:val="•"/>
      <w:lvlJc w:val="left"/>
      <w:pPr>
        <w:ind w:left="3056"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213" w:hanging="360"/>
      </w:pPr>
      <w:rPr>
        <w:rFonts w:hint="default"/>
        <w:lang w:val="en-US" w:eastAsia="en-US" w:bidi="ar-SA"/>
      </w:rPr>
    </w:lvl>
    <w:lvl w:ilvl="7">
      <w:numFmt w:val="bullet"/>
      <w:lvlText w:val="•"/>
      <w:lvlJc w:val="left"/>
      <w:pPr>
        <w:ind w:left="6291" w:hanging="360"/>
      </w:pPr>
      <w:rPr>
        <w:rFonts w:hint="default"/>
        <w:lang w:val="en-US" w:eastAsia="en-US" w:bidi="ar-SA"/>
      </w:rPr>
    </w:lvl>
    <w:lvl w:ilvl="8">
      <w:numFmt w:val="bullet"/>
      <w:lvlText w:val="•"/>
      <w:lvlJc w:val="left"/>
      <w:pPr>
        <w:ind w:left="7369" w:hanging="360"/>
      </w:pPr>
      <w:rPr>
        <w:rFonts w:hint="default"/>
        <w:lang w:val="en-US" w:eastAsia="en-US" w:bidi="ar-SA"/>
      </w:rPr>
    </w:lvl>
  </w:abstractNum>
  <w:num w:numId="1" w16cid:durableId="91316454">
    <w:abstractNumId w:val="38"/>
  </w:num>
  <w:num w:numId="2" w16cid:durableId="1919090923">
    <w:abstractNumId w:val="192"/>
  </w:num>
  <w:num w:numId="3" w16cid:durableId="498734512">
    <w:abstractNumId w:val="89"/>
  </w:num>
  <w:num w:numId="4" w16cid:durableId="375467416">
    <w:abstractNumId w:val="105"/>
  </w:num>
  <w:num w:numId="5" w16cid:durableId="640116850">
    <w:abstractNumId w:val="56"/>
  </w:num>
  <w:num w:numId="6" w16cid:durableId="638802314">
    <w:abstractNumId w:val="72"/>
  </w:num>
  <w:num w:numId="7" w16cid:durableId="1450969483">
    <w:abstractNumId w:val="250"/>
  </w:num>
  <w:num w:numId="8" w16cid:durableId="1641421996">
    <w:abstractNumId w:val="331"/>
  </w:num>
  <w:num w:numId="9" w16cid:durableId="1616018579">
    <w:abstractNumId w:val="290"/>
  </w:num>
  <w:num w:numId="10" w16cid:durableId="761529374">
    <w:abstractNumId w:val="136"/>
  </w:num>
  <w:num w:numId="11" w16cid:durableId="6636740">
    <w:abstractNumId w:val="217"/>
  </w:num>
  <w:num w:numId="12" w16cid:durableId="1770152516">
    <w:abstractNumId w:val="128"/>
  </w:num>
  <w:num w:numId="13" w16cid:durableId="1813134293">
    <w:abstractNumId w:val="15"/>
  </w:num>
  <w:num w:numId="14" w16cid:durableId="1320112897">
    <w:abstractNumId w:val="82"/>
  </w:num>
  <w:num w:numId="15" w16cid:durableId="43792094">
    <w:abstractNumId w:val="322"/>
  </w:num>
  <w:num w:numId="16" w16cid:durableId="1422264103">
    <w:abstractNumId w:val="279"/>
  </w:num>
  <w:num w:numId="17" w16cid:durableId="602346113">
    <w:abstractNumId w:val="58"/>
  </w:num>
  <w:num w:numId="18" w16cid:durableId="665017873">
    <w:abstractNumId w:val="97"/>
  </w:num>
  <w:num w:numId="19" w16cid:durableId="1592197507">
    <w:abstractNumId w:val="54"/>
  </w:num>
  <w:num w:numId="20" w16cid:durableId="303852597">
    <w:abstractNumId w:val="132"/>
  </w:num>
  <w:num w:numId="21" w16cid:durableId="253709526">
    <w:abstractNumId w:val="75"/>
  </w:num>
  <w:num w:numId="22" w16cid:durableId="1969823489">
    <w:abstractNumId w:val="341"/>
  </w:num>
  <w:num w:numId="23" w16cid:durableId="871649089">
    <w:abstractNumId w:val="41"/>
  </w:num>
  <w:num w:numId="24" w16cid:durableId="869803879">
    <w:abstractNumId w:val="240"/>
  </w:num>
  <w:num w:numId="25" w16cid:durableId="450053356">
    <w:abstractNumId w:val="278"/>
  </w:num>
  <w:num w:numId="26" w16cid:durableId="969087848">
    <w:abstractNumId w:val="48"/>
  </w:num>
  <w:num w:numId="27" w16cid:durableId="937523629">
    <w:abstractNumId w:val="39"/>
  </w:num>
  <w:num w:numId="28" w16cid:durableId="2113042980">
    <w:abstractNumId w:val="154"/>
  </w:num>
  <w:num w:numId="29" w16cid:durableId="2111001193">
    <w:abstractNumId w:val="205"/>
  </w:num>
  <w:num w:numId="30" w16cid:durableId="1980842492">
    <w:abstractNumId w:val="268"/>
  </w:num>
  <w:num w:numId="31" w16cid:durableId="999577249">
    <w:abstractNumId w:val="305"/>
  </w:num>
  <w:num w:numId="32" w16cid:durableId="4601570">
    <w:abstractNumId w:val="309"/>
  </w:num>
  <w:num w:numId="33" w16cid:durableId="69548541">
    <w:abstractNumId w:val="271"/>
  </w:num>
  <w:num w:numId="34" w16cid:durableId="875964831">
    <w:abstractNumId w:val="180"/>
  </w:num>
  <w:num w:numId="35" w16cid:durableId="1979647090">
    <w:abstractNumId w:val="239"/>
  </w:num>
  <w:num w:numId="36" w16cid:durableId="2038970442">
    <w:abstractNumId w:val="334"/>
  </w:num>
  <w:num w:numId="37" w16cid:durableId="1761442377">
    <w:abstractNumId w:val="210"/>
  </w:num>
  <w:num w:numId="38" w16cid:durableId="2077241105">
    <w:abstractNumId w:val="338"/>
  </w:num>
  <w:num w:numId="39" w16cid:durableId="422914619">
    <w:abstractNumId w:val="139"/>
  </w:num>
  <w:num w:numId="40" w16cid:durableId="1471749608">
    <w:abstractNumId w:val="359"/>
  </w:num>
  <w:num w:numId="41" w16cid:durableId="1851945074">
    <w:abstractNumId w:val="25"/>
  </w:num>
  <w:num w:numId="42" w16cid:durableId="2144421815">
    <w:abstractNumId w:val="16"/>
  </w:num>
  <w:num w:numId="43" w16cid:durableId="1544367358">
    <w:abstractNumId w:val="354"/>
  </w:num>
  <w:num w:numId="44" w16cid:durableId="1554921439">
    <w:abstractNumId w:val="289"/>
  </w:num>
  <w:num w:numId="45" w16cid:durableId="1223326697">
    <w:abstractNumId w:val="229"/>
  </w:num>
  <w:num w:numId="46" w16cid:durableId="202643402">
    <w:abstractNumId w:val="261"/>
  </w:num>
  <w:num w:numId="47" w16cid:durableId="2063820875">
    <w:abstractNumId w:val="46"/>
  </w:num>
  <w:num w:numId="48" w16cid:durableId="344482239">
    <w:abstractNumId w:val="44"/>
  </w:num>
  <w:num w:numId="49" w16cid:durableId="1706054700">
    <w:abstractNumId w:val="238"/>
  </w:num>
  <w:num w:numId="50" w16cid:durableId="757479358">
    <w:abstractNumId w:val="327"/>
  </w:num>
  <w:num w:numId="51" w16cid:durableId="1578631748">
    <w:abstractNumId w:val="91"/>
  </w:num>
  <w:num w:numId="52" w16cid:durableId="789009104">
    <w:abstractNumId w:val="352"/>
  </w:num>
  <w:num w:numId="53" w16cid:durableId="685324737">
    <w:abstractNumId w:val="292"/>
  </w:num>
  <w:num w:numId="54" w16cid:durableId="1986663977">
    <w:abstractNumId w:val="232"/>
  </w:num>
  <w:num w:numId="55" w16cid:durableId="683820373">
    <w:abstractNumId w:val="121"/>
  </w:num>
  <w:num w:numId="56" w16cid:durableId="1860774494">
    <w:abstractNumId w:val="115"/>
  </w:num>
  <w:num w:numId="57" w16cid:durableId="417795858">
    <w:abstractNumId w:val="367"/>
  </w:num>
  <w:num w:numId="58" w16cid:durableId="197935173">
    <w:abstractNumId w:val="206"/>
  </w:num>
  <w:num w:numId="59" w16cid:durableId="96946206">
    <w:abstractNumId w:val="11"/>
  </w:num>
  <w:num w:numId="60" w16cid:durableId="2021273200">
    <w:abstractNumId w:val="148"/>
  </w:num>
  <w:num w:numId="61" w16cid:durableId="1149512901">
    <w:abstractNumId w:val="135"/>
  </w:num>
  <w:num w:numId="62" w16cid:durableId="1302076231">
    <w:abstractNumId w:val="122"/>
  </w:num>
  <w:num w:numId="63" w16cid:durableId="946305009">
    <w:abstractNumId w:val="125"/>
  </w:num>
  <w:num w:numId="64" w16cid:durableId="1439250981">
    <w:abstractNumId w:val="244"/>
  </w:num>
  <w:num w:numId="65" w16cid:durableId="1057242505">
    <w:abstractNumId w:val="355"/>
  </w:num>
  <w:num w:numId="66" w16cid:durableId="2100985666">
    <w:abstractNumId w:val="202"/>
  </w:num>
  <w:num w:numId="67" w16cid:durableId="981693237">
    <w:abstractNumId w:val="8"/>
  </w:num>
  <w:num w:numId="68" w16cid:durableId="1851794811">
    <w:abstractNumId w:val="83"/>
  </w:num>
  <w:num w:numId="69" w16cid:durableId="1051885405">
    <w:abstractNumId w:val="266"/>
  </w:num>
  <w:num w:numId="70" w16cid:durableId="1326938223">
    <w:abstractNumId w:val="374"/>
  </w:num>
  <w:num w:numId="71" w16cid:durableId="1009451020">
    <w:abstractNumId w:val="21"/>
  </w:num>
  <w:num w:numId="72" w16cid:durableId="2069523462">
    <w:abstractNumId w:val="245"/>
  </w:num>
  <w:num w:numId="73" w16cid:durableId="796263651">
    <w:abstractNumId w:val="144"/>
  </w:num>
  <w:num w:numId="74" w16cid:durableId="1503818518">
    <w:abstractNumId w:val="324"/>
  </w:num>
  <w:num w:numId="75" w16cid:durableId="1629168289">
    <w:abstractNumId w:val="118"/>
  </w:num>
  <w:num w:numId="76" w16cid:durableId="155465053">
    <w:abstractNumId w:val="375"/>
  </w:num>
  <w:num w:numId="77" w16cid:durableId="2032222400">
    <w:abstractNumId w:val="163"/>
  </w:num>
  <w:num w:numId="78" w16cid:durableId="1113088631">
    <w:abstractNumId w:val="350"/>
  </w:num>
  <w:num w:numId="79" w16cid:durableId="1174686758">
    <w:abstractNumId w:val="30"/>
  </w:num>
  <w:num w:numId="80" w16cid:durableId="1106388125">
    <w:abstractNumId w:val="151"/>
  </w:num>
  <w:num w:numId="81" w16cid:durableId="760957542">
    <w:abstractNumId w:val="170"/>
  </w:num>
  <w:num w:numId="82" w16cid:durableId="2036543360">
    <w:abstractNumId w:val="344"/>
  </w:num>
  <w:num w:numId="83" w16cid:durableId="1918594967">
    <w:abstractNumId w:val="199"/>
  </w:num>
  <w:num w:numId="84" w16cid:durableId="226845012">
    <w:abstractNumId w:val="174"/>
  </w:num>
  <w:num w:numId="85" w16cid:durableId="1817526125">
    <w:abstractNumId w:val="348"/>
  </w:num>
  <w:num w:numId="86" w16cid:durableId="1371345553">
    <w:abstractNumId w:val="140"/>
  </w:num>
  <w:num w:numId="87" w16cid:durableId="1652250997">
    <w:abstractNumId w:val="70"/>
  </w:num>
  <w:num w:numId="88" w16cid:durableId="1306474287">
    <w:abstractNumId w:val="208"/>
  </w:num>
  <w:num w:numId="89" w16cid:durableId="1657032549">
    <w:abstractNumId w:val="31"/>
  </w:num>
  <w:num w:numId="90" w16cid:durableId="691613969">
    <w:abstractNumId w:val="85"/>
  </w:num>
  <w:num w:numId="91" w16cid:durableId="1655374451">
    <w:abstractNumId w:val="126"/>
  </w:num>
  <w:num w:numId="92" w16cid:durableId="643972452">
    <w:abstractNumId w:val="316"/>
  </w:num>
  <w:num w:numId="93" w16cid:durableId="314451088">
    <w:abstractNumId w:val="258"/>
  </w:num>
  <w:num w:numId="94" w16cid:durableId="1175144327">
    <w:abstractNumId w:val="169"/>
  </w:num>
  <w:num w:numId="95" w16cid:durableId="1200975545">
    <w:abstractNumId w:val="321"/>
  </w:num>
  <w:num w:numId="96" w16cid:durableId="1940749429">
    <w:abstractNumId w:val="325"/>
  </w:num>
  <w:num w:numId="97" w16cid:durableId="65614984">
    <w:abstractNumId w:val="342"/>
  </w:num>
  <w:num w:numId="98" w16cid:durableId="1257784622">
    <w:abstractNumId w:val="152"/>
  </w:num>
  <w:num w:numId="99" w16cid:durableId="1576431787">
    <w:abstractNumId w:val="42"/>
  </w:num>
  <w:num w:numId="100" w16cid:durableId="559948936">
    <w:abstractNumId w:val="373"/>
  </w:num>
  <w:num w:numId="101" w16cid:durableId="813565412">
    <w:abstractNumId w:val="138"/>
  </w:num>
  <w:num w:numId="102" w16cid:durableId="794830837">
    <w:abstractNumId w:val="23"/>
  </w:num>
  <w:num w:numId="103" w16cid:durableId="110559380">
    <w:abstractNumId w:val="263"/>
  </w:num>
  <w:num w:numId="104" w16cid:durableId="972951966">
    <w:abstractNumId w:val="353"/>
  </w:num>
  <w:num w:numId="105" w16cid:durableId="1403289508">
    <w:abstractNumId w:val="17"/>
  </w:num>
  <w:num w:numId="106" w16cid:durableId="312681655">
    <w:abstractNumId w:val="110"/>
  </w:num>
  <w:num w:numId="107" w16cid:durableId="267086133">
    <w:abstractNumId w:val="177"/>
  </w:num>
  <w:num w:numId="108" w16cid:durableId="1581521782">
    <w:abstractNumId w:val="158"/>
  </w:num>
  <w:num w:numId="109" w16cid:durableId="1719931557">
    <w:abstractNumId w:val="332"/>
  </w:num>
  <w:num w:numId="110" w16cid:durableId="1609894786">
    <w:abstractNumId w:val="119"/>
  </w:num>
  <w:num w:numId="111" w16cid:durableId="1733655431">
    <w:abstractNumId w:val="120"/>
  </w:num>
  <w:num w:numId="112" w16cid:durableId="1388920574">
    <w:abstractNumId w:val="211"/>
  </w:num>
  <w:num w:numId="113" w16cid:durableId="1736510014">
    <w:abstractNumId w:val="76"/>
  </w:num>
  <w:num w:numId="114" w16cid:durableId="539172949">
    <w:abstractNumId w:val="65"/>
  </w:num>
  <w:num w:numId="115" w16cid:durableId="1595556670">
    <w:abstractNumId w:val="274"/>
  </w:num>
  <w:num w:numId="116" w16cid:durableId="979073093">
    <w:abstractNumId w:val="161"/>
  </w:num>
  <w:num w:numId="117" w16cid:durableId="1073353502">
    <w:abstractNumId w:val="84"/>
  </w:num>
  <w:num w:numId="118" w16cid:durableId="767429467">
    <w:abstractNumId w:val="267"/>
  </w:num>
  <w:num w:numId="119" w16cid:durableId="1500073684">
    <w:abstractNumId w:val="302"/>
  </w:num>
  <w:num w:numId="120" w16cid:durableId="780297900">
    <w:abstractNumId w:val="108"/>
  </w:num>
  <w:num w:numId="121" w16cid:durableId="1966964048">
    <w:abstractNumId w:val="166"/>
  </w:num>
  <w:num w:numId="122" w16cid:durableId="880170722">
    <w:abstractNumId w:val="280"/>
  </w:num>
  <w:num w:numId="123" w16cid:durableId="561402164">
    <w:abstractNumId w:val="26"/>
  </w:num>
  <w:num w:numId="124" w16cid:durableId="2066879255">
    <w:abstractNumId w:val="5"/>
  </w:num>
  <w:num w:numId="125" w16cid:durableId="929316348">
    <w:abstractNumId w:val="134"/>
  </w:num>
  <w:num w:numId="126" w16cid:durableId="276448911">
    <w:abstractNumId w:val="47"/>
  </w:num>
  <w:num w:numId="127" w16cid:durableId="1110391679">
    <w:abstractNumId w:val="146"/>
  </w:num>
  <w:num w:numId="128" w16cid:durableId="1146241845">
    <w:abstractNumId w:val="55"/>
  </w:num>
  <w:num w:numId="129" w16cid:durableId="1794522034">
    <w:abstractNumId w:val="288"/>
  </w:num>
  <w:num w:numId="130" w16cid:durableId="1610158608">
    <w:abstractNumId w:val="113"/>
  </w:num>
  <w:num w:numId="131" w16cid:durableId="1480464061">
    <w:abstractNumId w:val="237"/>
  </w:num>
  <w:num w:numId="132" w16cid:durableId="2014186645">
    <w:abstractNumId w:val="230"/>
  </w:num>
  <w:num w:numId="133" w16cid:durableId="992757900">
    <w:abstractNumId w:val="255"/>
  </w:num>
  <w:num w:numId="134" w16cid:durableId="1435400980">
    <w:abstractNumId w:val="32"/>
  </w:num>
  <w:num w:numId="135" w16cid:durableId="577251376">
    <w:abstractNumId w:val="277"/>
  </w:num>
  <w:num w:numId="136" w16cid:durableId="1818718510">
    <w:abstractNumId w:val="224"/>
  </w:num>
  <w:num w:numId="137" w16cid:durableId="2134522373">
    <w:abstractNumId w:val="59"/>
  </w:num>
  <w:num w:numId="138" w16cid:durableId="1136341192">
    <w:abstractNumId w:val="74"/>
  </w:num>
  <w:num w:numId="139" w16cid:durableId="1244795675">
    <w:abstractNumId w:val="129"/>
  </w:num>
  <w:num w:numId="140" w16cid:durableId="1234512218">
    <w:abstractNumId w:val="93"/>
  </w:num>
  <w:num w:numId="141" w16cid:durableId="30158227">
    <w:abstractNumId w:val="106"/>
  </w:num>
  <w:num w:numId="142" w16cid:durableId="1406758889">
    <w:abstractNumId w:val="370"/>
  </w:num>
  <w:num w:numId="143" w16cid:durableId="550581846">
    <w:abstractNumId w:val="181"/>
  </w:num>
  <w:num w:numId="144" w16cid:durableId="349768138">
    <w:abstractNumId w:val="190"/>
  </w:num>
  <w:num w:numId="145" w16cid:durableId="1577202490">
    <w:abstractNumId w:val="96"/>
  </w:num>
  <w:num w:numId="146" w16cid:durableId="1762722326">
    <w:abstractNumId w:val="168"/>
  </w:num>
  <w:num w:numId="147" w16cid:durableId="1895502560">
    <w:abstractNumId w:val="186"/>
  </w:num>
  <w:num w:numId="148" w16cid:durableId="2058619886">
    <w:abstractNumId w:val="260"/>
  </w:num>
  <w:num w:numId="149" w16cid:durableId="1296371879">
    <w:abstractNumId w:val="68"/>
  </w:num>
  <w:num w:numId="150" w16cid:durableId="1219822638">
    <w:abstractNumId w:val="330"/>
  </w:num>
  <w:num w:numId="151" w16cid:durableId="1676227654">
    <w:abstractNumId w:val="52"/>
  </w:num>
  <w:num w:numId="152" w16cid:durableId="1296791000">
    <w:abstractNumId w:val="153"/>
  </w:num>
  <w:num w:numId="153" w16cid:durableId="3945331">
    <w:abstractNumId w:val="345"/>
  </w:num>
  <w:num w:numId="154" w16cid:durableId="710570491">
    <w:abstractNumId w:val="317"/>
  </w:num>
  <w:num w:numId="155" w16cid:durableId="1593128160">
    <w:abstractNumId w:val="356"/>
  </w:num>
  <w:num w:numId="156" w16cid:durableId="441148294">
    <w:abstractNumId w:val="204"/>
  </w:num>
  <w:num w:numId="157" w16cid:durableId="307322974">
    <w:abstractNumId w:val="164"/>
  </w:num>
  <w:num w:numId="158" w16cid:durableId="542405235">
    <w:abstractNumId w:val="306"/>
  </w:num>
  <w:num w:numId="159" w16cid:durableId="872422827">
    <w:abstractNumId w:val="243"/>
  </w:num>
  <w:num w:numId="160" w16cid:durableId="507521416">
    <w:abstractNumId w:val="7"/>
  </w:num>
  <w:num w:numId="161" w16cid:durableId="1859736789">
    <w:abstractNumId w:val="179"/>
  </w:num>
  <w:num w:numId="162" w16cid:durableId="1999335525">
    <w:abstractNumId w:val="116"/>
  </w:num>
  <w:num w:numId="163" w16cid:durableId="1532036194">
    <w:abstractNumId w:val="178"/>
  </w:num>
  <w:num w:numId="164" w16cid:durableId="228461544">
    <w:abstractNumId w:val="283"/>
  </w:num>
  <w:num w:numId="165" w16cid:durableId="669676382">
    <w:abstractNumId w:val="137"/>
  </w:num>
  <w:num w:numId="166" w16cid:durableId="1268804908">
    <w:abstractNumId w:val="326"/>
  </w:num>
  <w:num w:numId="167" w16cid:durableId="1780249193">
    <w:abstractNumId w:val="347"/>
  </w:num>
  <w:num w:numId="168" w16cid:durableId="1646398396">
    <w:abstractNumId w:val="231"/>
  </w:num>
  <w:num w:numId="169" w16cid:durableId="1363700666">
    <w:abstractNumId w:val="349"/>
  </w:num>
  <w:num w:numId="170" w16cid:durableId="428237478">
    <w:abstractNumId w:val="165"/>
  </w:num>
  <w:num w:numId="171" w16cid:durableId="1092624496">
    <w:abstractNumId w:val="60"/>
  </w:num>
  <w:num w:numId="172" w16cid:durableId="2079358156">
    <w:abstractNumId w:val="314"/>
  </w:num>
  <w:num w:numId="173" w16cid:durableId="1565989331">
    <w:abstractNumId w:val="298"/>
  </w:num>
  <w:num w:numId="174" w16cid:durableId="211498675">
    <w:abstractNumId w:val="175"/>
  </w:num>
  <w:num w:numId="175" w16cid:durableId="412244011">
    <w:abstractNumId w:val="79"/>
  </w:num>
  <w:num w:numId="176" w16cid:durableId="1099451990">
    <w:abstractNumId w:val="340"/>
  </w:num>
  <w:num w:numId="177" w16cid:durableId="1872723548">
    <w:abstractNumId w:val="246"/>
  </w:num>
  <w:num w:numId="178" w16cid:durableId="238560087">
    <w:abstractNumId w:val="13"/>
  </w:num>
  <w:num w:numId="179" w16cid:durableId="644746067">
    <w:abstractNumId w:val="109"/>
  </w:num>
  <w:num w:numId="180" w16cid:durableId="788087347">
    <w:abstractNumId w:val="276"/>
  </w:num>
  <w:num w:numId="181" w16cid:durableId="1734767605">
    <w:abstractNumId w:val="249"/>
  </w:num>
  <w:num w:numId="182" w16cid:durableId="1903246902">
    <w:abstractNumId w:val="286"/>
  </w:num>
  <w:num w:numId="183" w16cid:durableId="1877886741">
    <w:abstractNumId w:val="187"/>
  </w:num>
  <w:num w:numId="184" w16cid:durableId="1088964617">
    <w:abstractNumId w:val="160"/>
  </w:num>
  <w:num w:numId="185" w16cid:durableId="191960992">
    <w:abstractNumId w:val="45"/>
  </w:num>
  <w:num w:numId="186" w16cid:durableId="537475721">
    <w:abstractNumId w:val="291"/>
  </w:num>
  <w:num w:numId="187" w16cid:durableId="1718509575">
    <w:abstractNumId w:val="197"/>
  </w:num>
  <w:num w:numId="188" w16cid:durableId="701705836">
    <w:abstractNumId w:val="88"/>
  </w:num>
  <w:num w:numId="189" w16cid:durableId="499582531">
    <w:abstractNumId w:val="282"/>
  </w:num>
  <w:num w:numId="190" w16cid:durableId="1871840898">
    <w:abstractNumId w:val="265"/>
  </w:num>
  <w:num w:numId="191" w16cid:durableId="1904027215">
    <w:abstractNumId w:val="219"/>
  </w:num>
  <w:num w:numId="192" w16cid:durableId="1113280043">
    <w:abstractNumId w:val="62"/>
  </w:num>
  <w:num w:numId="193" w16cid:durableId="1030183089">
    <w:abstractNumId w:val="184"/>
  </w:num>
  <w:num w:numId="194" w16cid:durableId="1357585346">
    <w:abstractNumId w:val="69"/>
  </w:num>
  <w:num w:numId="195" w16cid:durableId="1505827276">
    <w:abstractNumId w:val="226"/>
  </w:num>
  <w:num w:numId="196" w16cid:durableId="523792517">
    <w:abstractNumId w:val="259"/>
  </w:num>
  <w:num w:numId="197" w16cid:durableId="1885945425">
    <w:abstractNumId w:val="155"/>
  </w:num>
  <w:num w:numId="198" w16cid:durableId="852650267">
    <w:abstractNumId w:val="4"/>
  </w:num>
  <w:num w:numId="199" w16cid:durableId="152378990">
    <w:abstractNumId w:val="19"/>
  </w:num>
  <w:num w:numId="200" w16cid:durableId="670639319">
    <w:abstractNumId w:val="275"/>
  </w:num>
  <w:num w:numId="201" w16cid:durableId="686836061">
    <w:abstractNumId w:val="150"/>
  </w:num>
  <w:num w:numId="202" w16cid:durableId="931400760">
    <w:abstractNumId w:val="300"/>
  </w:num>
  <w:num w:numId="203" w16cid:durableId="1660571567">
    <w:abstractNumId w:val="130"/>
  </w:num>
  <w:num w:numId="204" w16cid:durableId="736364121">
    <w:abstractNumId w:val="159"/>
  </w:num>
  <w:num w:numId="205" w16cid:durableId="1087726370">
    <w:abstractNumId w:val="254"/>
  </w:num>
  <w:num w:numId="206" w16cid:durableId="731319521">
    <w:abstractNumId w:val="171"/>
  </w:num>
  <w:num w:numId="207" w16cid:durableId="445658771">
    <w:abstractNumId w:val="311"/>
  </w:num>
  <w:num w:numId="208" w16cid:durableId="1658267634">
    <w:abstractNumId w:val="98"/>
  </w:num>
  <w:num w:numId="209" w16cid:durableId="114059025">
    <w:abstractNumId w:val="149"/>
  </w:num>
  <w:num w:numId="210" w16cid:durableId="138764115">
    <w:abstractNumId w:val="225"/>
  </w:num>
  <w:num w:numId="211" w16cid:durableId="1270505269">
    <w:abstractNumId w:val="188"/>
  </w:num>
  <w:num w:numId="212" w16cid:durableId="470560903">
    <w:abstractNumId w:val="315"/>
  </w:num>
  <w:num w:numId="213" w16cid:durableId="1862890347">
    <w:abstractNumId w:val="100"/>
  </w:num>
  <w:num w:numId="214" w16cid:durableId="743064389">
    <w:abstractNumId w:val="360"/>
  </w:num>
  <w:num w:numId="215" w16cid:durableId="262080050">
    <w:abstractNumId w:val="303"/>
  </w:num>
  <w:num w:numId="216" w16cid:durableId="54936713">
    <w:abstractNumId w:val="361"/>
  </w:num>
  <w:num w:numId="217" w16cid:durableId="839467598">
    <w:abstractNumId w:val="333"/>
  </w:num>
  <w:num w:numId="218" w16cid:durableId="874775106">
    <w:abstractNumId w:val="183"/>
  </w:num>
  <w:num w:numId="219" w16cid:durableId="128524487">
    <w:abstractNumId w:val="63"/>
  </w:num>
  <w:num w:numId="220" w16cid:durableId="1228881035">
    <w:abstractNumId w:val="242"/>
  </w:num>
  <w:num w:numId="221" w16cid:durableId="271597755">
    <w:abstractNumId w:val="376"/>
  </w:num>
  <w:num w:numId="222" w16cid:durableId="243028591">
    <w:abstractNumId w:val="87"/>
  </w:num>
  <w:num w:numId="223" w16cid:durableId="782846211">
    <w:abstractNumId w:val="214"/>
  </w:num>
  <w:num w:numId="224" w16cid:durableId="1363018930">
    <w:abstractNumId w:val="257"/>
  </w:num>
  <w:num w:numId="225" w16cid:durableId="1753158470">
    <w:abstractNumId w:val="81"/>
  </w:num>
  <w:num w:numId="226" w16cid:durableId="1335299851">
    <w:abstractNumId w:val="10"/>
  </w:num>
  <w:num w:numId="227" w16cid:durableId="195657023">
    <w:abstractNumId w:val="357"/>
  </w:num>
  <w:num w:numId="228" w16cid:durableId="2145269414">
    <w:abstractNumId w:val="218"/>
  </w:num>
  <w:num w:numId="229" w16cid:durableId="705255597">
    <w:abstractNumId w:val="216"/>
  </w:num>
  <w:num w:numId="230" w16cid:durableId="1054744230">
    <w:abstractNumId w:val="369"/>
  </w:num>
  <w:num w:numId="231" w16cid:durableId="2044481821">
    <w:abstractNumId w:val="43"/>
  </w:num>
  <w:num w:numId="232" w16cid:durableId="1673220013">
    <w:abstractNumId w:val="162"/>
  </w:num>
  <w:num w:numId="233" w16cid:durableId="657344951">
    <w:abstractNumId w:val="107"/>
  </w:num>
  <w:num w:numId="234" w16cid:durableId="17706154">
    <w:abstractNumId w:val="117"/>
  </w:num>
  <w:num w:numId="235" w16cid:durableId="528030774">
    <w:abstractNumId w:val="90"/>
  </w:num>
  <w:num w:numId="236" w16cid:durableId="1225024351">
    <w:abstractNumId w:val="37"/>
  </w:num>
  <w:num w:numId="237" w16cid:durableId="1063257885">
    <w:abstractNumId w:val="234"/>
  </w:num>
  <w:num w:numId="238" w16cid:durableId="1923759697">
    <w:abstractNumId w:val="196"/>
  </w:num>
  <w:num w:numId="239" w16cid:durableId="2135512586">
    <w:abstractNumId w:val="194"/>
  </w:num>
  <w:num w:numId="240" w16cid:durableId="1642879076">
    <w:abstractNumId w:val="22"/>
  </w:num>
  <w:num w:numId="241" w16cid:durableId="2145854683">
    <w:abstractNumId w:val="301"/>
  </w:num>
  <w:num w:numId="242" w16cid:durableId="1993440968">
    <w:abstractNumId w:val="73"/>
  </w:num>
  <w:num w:numId="243" w16cid:durableId="16322831">
    <w:abstractNumId w:val="49"/>
  </w:num>
  <w:num w:numId="244" w16cid:durableId="560405092">
    <w:abstractNumId w:val="297"/>
  </w:num>
  <w:num w:numId="245" w16cid:durableId="1787625634">
    <w:abstractNumId w:val="368"/>
  </w:num>
  <w:num w:numId="246" w16cid:durableId="1264606197">
    <w:abstractNumId w:val="80"/>
  </w:num>
  <w:num w:numId="247" w16cid:durableId="1916283807">
    <w:abstractNumId w:val="362"/>
  </w:num>
  <w:num w:numId="248" w16cid:durableId="1318878361">
    <w:abstractNumId w:val="221"/>
  </w:num>
  <w:num w:numId="249" w16cid:durableId="178480781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873075276">
    <w:abstractNumId w:val="46"/>
  </w:num>
  <w:num w:numId="251" w16cid:durableId="563836375">
    <w:abstractNumId w:val="46"/>
  </w:num>
  <w:num w:numId="252" w16cid:durableId="1452820018">
    <w:abstractNumId w:val="46"/>
  </w:num>
  <w:num w:numId="253" w16cid:durableId="128010543">
    <w:abstractNumId w:val="46"/>
  </w:num>
  <w:num w:numId="254" w16cid:durableId="179170756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1968462393">
    <w:abstractNumId w:val="46"/>
  </w:num>
  <w:num w:numId="256" w16cid:durableId="539050020">
    <w:abstractNumId w:val="229"/>
  </w:num>
  <w:num w:numId="257" w16cid:durableId="1127698151">
    <w:abstractNumId w:val="207"/>
  </w:num>
  <w:num w:numId="258" w16cid:durableId="958148019">
    <w:abstractNumId w:val="296"/>
  </w:num>
  <w:num w:numId="259" w16cid:durableId="956448869">
    <w:abstractNumId w:val="366"/>
  </w:num>
  <w:num w:numId="260" w16cid:durableId="988290249">
    <w:abstractNumId w:val="46"/>
  </w:num>
  <w:num w:numId="261" w16cid:durableId="2012365787">
    <w:abstractNumId w:val="343"/>
  </w:num>
  <w:num w:numId="262" w16cid:durableId="788551374">
    <w:abstractNumId w:val="313"/>
  </w:num>
  <w:num w:numId="263" w16cid:durableId="457649991">
    <w:abstractNumId w:val="264"/>
  </w:num>
  <w:num w:numId="264" w16cid:durableId="1675722476">
    <w:abstractNumId w:val="299"/>
  </w:num>
  <w:num w:numId="265" w16cid:durableId="818766153">
    <w:abstractNumId w:val="67"/>
  </w:num>
  <w:num w:numId="266" w16cid:durableId="2095514238">
    <w:abstractNumId w:val="24"/>
  </w:num>
  <w:num w:numId="267" w16cid:durableId="778720064">
    <w:abstractNumId w:val="33"/>
  </w:num>
  <w:num w:numId="268" w16cid:durableId="1934048340">
    <w:abstractNumId w:val="95"/>
  </w:num>
  <w:num w:numId="269" w16cid:durableId="854156166">
    <w:abstractNumId w:val="92"/>
  </w:num>
  <w:num w:numId="270" w16cid:durableId="1261833752">
    <w:abstractNumId w:val="273"/>
  </w:num>
  <w:num w:numId="271" w16cid:durableId="1639842244">
    <w:abstractNumId w:val="4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16cid:durableId="233391096">
    <w:abstractNumId w:val="4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16cid:durableId="1536893812">
    <w:abstractNumId w:val="209"/>
  </w:num>
  <w:num w:numId="274" w16cid:durableId="1207832490">
    <w:abstractNumId w:val="64"/>
  </w:num>
  <w:num w:numId="275" w16cid:durableId="2050641479">
    <w:abstractNumId w:val="61"/>
  </w:num>
  <w:num w:numId="276" w16cid:durableId="518860381">
    <w:abstractNumId w:val="124"/>
  </w:num>
  <w:num w:numId="277" w16cid:durableId="877623288">
    <w:abstractNumId w:val="131"/>
  </w:num>
  <w:num w:numId="278" w16cid:durableId="158814859">
    <w:abstractNumId w:val="312"/>
  </w:num>
  <w:num w:numId="279" w16cid:durableId="2100053973">
    <w:abstractNumId w:val="335"/>
  </w:num>
  <w:num w:numId="280" w16cid:durableId="361520858">
    <w:abstractNumId w:val="29"/>
  </w:num>
  <w:num w:numId="281" w16cid:durableId="36861989">
    <w:abstractNumId w:val="233"/>
  </w:num>
  <w:num w:numId="282" w16cid:durableId="1350332527">
    <w:abstractNumId w:val="213"/>
  </w:num>
  <w:num w:numId="283" w16cid:durableId="1878858505">
    <w:abstractNumId w:val="336"/>
  </w:num>
  <w:num w:numId="284" w16cid:durableId="1434938716">
    <w:abstractNumId w:val="320"/>
  </w:num>
  <w:num w:numId="285" w16cid:durableId="1222060167">
    <w:abstractNumId w:val="133"/>
  </w:num>
  <w:num w:numId="286" w16cid:durableId="1442340147">
    <w:abstractNumId w:val="228"/>
  </w:num>
  <w:num w:numId="287" w16cid:durableId="1237014437">
    <w:abstractNumId w:val="269"/>
  </w:num>
  <w:num w:numId="288" w16cid:durableId="1987395317">
    <w:abstractNumId w:val="329"/>
  </w:num>
  <w:num w:numId="289" w16cid:durableId="2042438226">
    <w:abstractNumId w:val="66"/>
  </w:num>
  <w:num w:numId="290" w16cid:durableId="112138845">
    <w:abstractNumId w:val="20"/>
  </w:num>
  <w:num w:numId="291" w16cid:durableId="420223396">
    <w:abstractNumId w:val="34"/>
  </w:num>
  <w:num w:numId="292" w16cid:durableId="1265188611">
    <w:abstractNumId w:val="281"/>
  </w:num>
  <w:num w:numId="293" w16cid:durableId="1858882714">
    <w:abstractNumId w:val="212"/>
  </w:num>
  <w:num w:numId="294" w16cid:durableId="1260485599">
    <w:abstractNumId w:val="103"/>
  </w:num>
  <w:num w:numId="295" w16cid:durableId="1285575308">
    <w:abstractNumId w:val="176"/>
  </w:num>
  <w:num w:numId="296" w16cid:durableId="831532762">
    <w:abstractNumId w:val="182"/>
  </w:num>
  <w:num w:numId="297" w16cid:durableId="1600945585">
    <w:abstractNumId w:val="127"/>
  </w:num>
  <w:num w:numId="298" w16cid:durableId="725883089">
    <w:abstractNumId w:val="123"/>
  </w:num>
  <w:num w:numId="299" w16cid:durableId="1302465276">
    <w:abstractNumId w:val="86"/>
  </w:num>
  <w:num w:numId="300" w16cid:durableId="150803784">
    <w:abstractNumId w:val="156"/>
  </w:num>
  <w:num w:numId="301" w16cid:durableId="108085611">
    <w:abstractNumId w:val="112"/>
  </w:num>
  <w:num w:numId="302" w16cid:durableId="78451720">
    <w:abstractNumId w:val="227"/>
  </w:num>
  <w:num w:numId="303" w16cid:durableId="129136113">
    <w:abstractNumId w:val="200"/>
  </w:num>
  <w:num w:numId="304" w16cid:durableId="1938368792">
    <w:abstractNumId w:val="193"/>
  </w:num>
  <w:num w:numId="305" w16cid:durableId="2018579559">
    <w:abstractNumId w:val="222"/>
  </w:num>
  <w:num w:numId="306" w16cid:durableId="1183780326">
    <w:abstractNumId w:val="2"/>
  </w:num>
  <w:num w:numId="307" w16cid:durableId="1329482282">
    <w:abstractNumId w:val="104"/>
  </w:num>
  <w:num w:numId="308" w16cid:durableId="329722708">
    <w:abstractNumId w:val="252"/>
  </w:num>
  <w:num w:numId="309" w16cid:durableId="578952618">
    <w:abstractNumId w:val="223"/>
  </w:num>
  <w:num w:numId="310" w16cid:durableId="2093312939">
    <w:abstractNumId w:val="50"/>
  </w:num>
  <w:num w:numId="311" w16cid:durableId="1211844519">
    <w:abstractNumId w:val="215"/>
  </w:num>
  <w:num w:numId="312" w16cid:durableId="627710344">
    <w:abstractNumId w:val="201"/>
  </w:num>
  <w:num w:numId="313" w16cid:durableId="620377619">
    <w:abstractNumId w:val="310"/>
  </w:num>
  <w:num w:numId="314" w16cid:durableId="1174341177">
    <w:abstractNumId w:val="253"/>
  </w:num>
  <w:num w:numId="315" w16cid:durableId="2118865595">
    <w:abstractNumId w:val="363"/>
  </w:num>
  <w:num w:numId="316" w16cid:durableId="914822998">
    <w:abstractNumId w:val="339"/>
  </w:num>
  <w:num w:numId="317" w16cid:durableId="1420980263">
    <w:abstractNumId w:val="364"/>
  </w:num>
  <w:num w:numId="318" w16cid:durableId="1044523473">
    <w:abstractNumId w:val="185"/>
  </w:num>
  <w:num w:numId="319" w16cid:durableId="604463412">
    <w:abstractNumId w:val="28"/>
  </w:num>
  <w:num w:numId="320" w16cid:durableId="1485777799">
    <w:abstractNumId w:val="236"/>
  </w:num>
  <w:num w:numId="321" w16cid:durableId="1436751619">
    <w:abstractNumId w:val="18"/>
  </w:num>
  <w:num w:numId="322" w16cid:durableId="1525443054">
    <w:abstractNumId w:val="102"/>
  </w:num>
  <w:num w:numId="323" w16cid:durableId="2033990346">
    <w:abstractNumId w:val="71"/>
  </w:num>
  <w:num w:numId="324" w16cid:durableId="1152479161">
    <w:abstractNumId w:val="36"/>
  </w:num>
  <w:num w:numId="325" w16cid:durableId="1082947668">
    <w:abstractNumId w:val="12"/>
  </w:num>
  <w:num w:numId="326" w16cid:durableId="1254783002">
    <w:abstractNumId w:val="191"/>
  </w:num>
  <w:num w:numId="327" w16cid:durableId="920721105">
    <w:abstractNumId w:val="285"/>
  </w:num>
  <w:num w:numId="328" w16cid:durableId="897083428">
    <w:abstractNumId w:val="371"/>
  </w:num>
  <w:num w:numId="329" w16cid:durableId="698698953">
    <w:abstractNumId w:val="40"/>
  </w:num>
  <w:num w:numId="330" w16cid:durableId="949971643">
    <w:abstractNumId w:val="203"/>
  </w:num>
  <w:num w:numId="331" w16cid:durableId="1567372864">
    <w:abstractNumId w:val="295"/>
  </w:num>
  <w:num w:numId="332" w16cid:durableId="1955482213">
    <w:abstractNumId w:val="142"/>
  </w:num>
  <w:num w:numId="333" w16cid:durableId="1759868880">
    <w:abstractNumId w:val="27"/>
  </w:num>
  <w:num w:numId="334" w16cid:durableId="1084303745">
    <w:abstractNumId w:val="270"/>
  </w:num>
  <w:num w:numId="335" w16cid:durableId="364794529">
    <w:abstractNumId w:val="1"/>
  </w:num>
  <w:num w:numId="336" w16cid:durableId="1188301021">
    <w:abstractNumId w:val="111"/>
  </w:num>
  <w:num w:numId="337" w16cid:durableId="595678603">
    <w:abstractNumId w:val="51"/>
  </w:num>
  <w:num w:numId="338" w16cid:durableId="212234974">
    <w:abstractNumId w:val="287"/>
  </w:num>
  <w:num w:numId="339" w16cid:durableId="1248227870">
    <w:abstractNumId w:val="319"/>
  </w:num>
  <w:num w:numId="340" w16cid:durableId="706567668">
    <w:abstractNumId w:val="307"/>
  </w:num>
  <w:num w:numId="341" w16cid:durableId="591475336">
    <w:abstractNumId w:val="198"/>
  </w:num>
  <w:num w:numId="342" w16cid:durableId="1467047059">
    <w:abstractNumId w:val="241"/>
  </w:num>
  <w:num w:numId="343" w16cid:durableId="1815636236">
    <w:abstractNumId w:val="346"/>
  </w:num>
  <w:num w:numId="344" w16cid:durableId="865825892">
    <w:abstractNumId w:val="337"/>
  </w:num>
  <w:num w:numId="345" w16cid:durableId="1518352399">
    <w:abstractNumId w:val="78"/>
  </w:num>
  <w:num w:numId="346" w16cid:durableId="1701855019">
    <w:abstractNumId w:val="173"/>
  </w:num>
  <w:num w:numId="347" w16cid:durableId="1369644045">
    <w:abstractNumId w:val="351"/>
  </w:num>
  <w:num w:numId="348" w16cid:durableId="1282610682">
    <w:abstractNumId w:val="147"/>
  </w:num>
  <w:num w:numId="349" w16cid:durableId="115485843">
    <w:abstractNumId w:val="0"/>
  </w:num>
  <w:num w:numId="350" w16cid:durableId="1242373048">
    <w:abstractNumId w:val="9"/>
  </w:num>
  <w:num w:numId="351" w16cid:durableId="901524153">
    <w:abstractNumId w:val="358"/>
  </w:num>
  <w:num w:numId="352" w16cid:durableId="698043759">
    <w:abstractNumId w:val="328"/>
  </w:num>
  <w:num w:numId="353" w16cid:durableId="201136937">
    <w:abstractNumId w:val="141"/>
  </w:num>
  <w:num w:numId="354" w16cid:durableId="1799566699">
    <w:abstractNumId w:val="3"/>
  </w:num>
  <w:num w:numId="355" w16cid:durableId="669411930">
    <w:abstractNumId w:val="172"/>
  </w:num>
  <w:num w:numId="356" w16cid:durableId="522207587">
    <w:abstractNumId w:val="248"/>
  </w:num>
  <w:num w:numId="357" w16cid:durableId="806241431">
    <w:abstractNumId w:val="143"/>
  </w:num>
  <w:num w:numId="358" w16cid:durableId="1934239365">
    <w:abstractNumId w:val="167"/>
  </w:num>
  <w:num w:numId="359" w16cid:durableId="1767847229">
    <w:abstractNumId w:val="235"/>
  </w:num>
  <w:num w:numId="360" w16cid:durableId="1464883928">
    <w:abstractNumId w:val="247"/>
  </w:num>
  <w:num w:numId="361" w16cid:durableId="1845438815">
    <w:abstractNumId w:val="77"/>
  </w:num>
  <w:num w:numId="362" w16cid:durableId="542062521">
    <w:abstractNumId w:val="294"/>
  </w:num>
  <w:num w:numId="363" w16cid:durableId="125437522">
    <w:abstractNumId w:val="262"/>
  </w:num>
  <w:num w:numId="364" w16cid:durableId="361633295">
    <w:abstractNumId w:val="308"/>
  </w:num>
  <w:num w:numId="365" w16cid:durableId="1511674596">
    <w:abstractNumId w:val="304"/>
  </w:num>
  <w:num w:numId="366" w16cid:durableId="1021711002">
    <w:abstractNumId w:val="293"/>
  </w:num>
  <w:num w:numId="367" w16cid:durableId="569577095">
    <w:abstractNumId w:val="284"/>
  </w:num>
  <w:num w:numId="368" w16cid:durableId="1616214425">
    <w:abstractNumId w:val="220"/>
  </w:num>
  <w:num w:numId="369" w16cid:durableId="510025409">
    <w:abstractNumId w:val="256"/>
  </w:num>
  <w:num w:numId="370" w16cid:durableId="1618373028">
    <w:abstractNumId w:val="53"/>
  </w:num>
  <w:num w:numId="371" w16cid:durableId="1274358717">
    <w:abstractNumId w:val="323"/>
  </w:num>
  <w:num w:numId="372" w16cid:durableId="1948583071">
    <w:abstractNumId w:val="318"/>
  </w:num>
  <w:num w:numId="373" w16cid:durableId="362168731">
    <w:abstractNumId w:val="372"/>
  </w:num>
  <w:num w:numId="374" w16cid:durableId="1366978876">
    <w:abstractNumId w:val="114"/>
  </w:num>
  <w:num w:numId="375" w16cid:durableId="1803426686">
    <w:abstractNumId w:val="145"/>
  </w:num>
  <w:num w:numId="376" w16cid:durableId="1647471566">
    <w:abstractNumId w:val="14"/>
  </w:num>
  <w:num w:numId="377" w16cid:durableId="1230657236">
    <w:abstractNumId w:val="189"/>
  </w:num>
  <w:num w:numId="378" w16cid:durableId="366217720">
    <w:abstractNumId w:val="272"/>
  </w:num>
  <w:num w:numId="379" w16cid:durableId="1945647174">
    <w:abstractNumId w:val="57"/>
  </w:num>
  <w:num w:numId="380" w16cid:durableId="1411196304">
    <w:abstractNumId w:val="94"/>
  </w:num>
  <w:num w:numId="381" w16cid:durableId="2067799846">
    <w:abstractNumId w:val="195"/>
  </w:num>
  <w:num w:numId="382" w16cid:durableId="1905412587">
    <w:abstractNumId w:val="157"/>
  </w:num>
  <w:num w:numId="383" w16cid:durableId="1051228521">
    <w:abstractNumId w:val="35"/>
  </w:num>
  <w:num w:numId="384" w16cid:durableId="851645727">
    <w:abstractNumId w:val="365"/>
  </w:num>
  <w:num w:numId="385" w16cid:durableId="2064743646">
    <w:abstractNumId w:val="101"/>
  </w:num>
  <w:num w:numId="386" w16cid:durableId="917985198">
    <w:abstractNumId w:val="99"/>
  </w:num>
  <w:num w:numId="387" w16cid:durableId="138152441">
    <w:abstractNumId w:val="6"/>
  </w:num>
  <w:num w:numId="388" w16cid:durableId="1105077752">
    <w:abstractNumId w:val="251"/>
  </w:num>
  <w:numIdMacAtCleanup w:val="3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89A"/>
    <w:rsid w:val="0000211B"/>
    <w:rsid w:val="00003028"/>
    <w:rsid w:val="00003094"/>
    <w:rsid w:val="00003B9C"/>
    <w:rsid w:val="00003D35"/>
    <w:rsid w:val="00003E32"/>
    <w:rsid w:val="00003E8E"/>
    <w:rsid w:val="0000407B"/>
    <w:rsid w:val="00004685"/>
    <w:rsid w:val="00005BED"/>
    <w:rsid w:val="000060AB"/>
    <w:rsid w:val="00006311"/>
    <w:rsid w:val="000065A8"/>
    <w:rsid w:val="00006799"/>
    <w:rsid w:val="000070ED"/>
    <w:rsid w:val="0000729E"/>
    <w:rsid w:val="00007D3E"/>
    <w:rsid w:val="00007F1E"/>
    <w:rsid w:val="00010B91"/>
    <w:rsid w:val="00011193"/>
    <w:rsid w:val="00012A6A"/>
    <w:rsid w:val="00012CD0"/>
    <w:rsid w:val="0001407B"/>
    <w:rsid w:val="00015E3F"/>
    <w:rsid w:val="000171F5"/>
    <w:rsid w:val="00020079"/>
    <w:rsid w:val="000205C2"/>
    <w:rsid w:val="000206B6"/>
    <w:rsid w:val="00020744"/>
    <w:rsid w:val="000211A5"/>
    <w:rsid w:val="000234CD"/>
    <w:rsid w:val="00024F43"/>
    <w:rsid w:val="00024FFF"/>
    <w:rsid w:val="00025115"/>
    <w:rsid w:val="00025456"/>
    <w:rsid w:val="00025BCE"/>
    <w:rsid w:val="00026B9E"/>
    <w:rsid w:val="00026C74"/>
    <w:rsid w:val="000306CA"/>
    <w:rsid w:val="0003074F"/>
    <w:rsid w:val="0003121E"/>
    <w:rsid w:val="000312EC"/>
    <w:rsid w:val="00031662"/>
    <w:rsid w:val="000316B0"/>
    <w:rsid w:val="00032107"/>
    <w:rsid w:val="00032909"/>
    <w:rsid w:val="00032C13"/>
    <w:rsid w:val="00032D60"/>
    <w:rsid w:val="00033308"/>
    <w:rsid w:val="00033FFD"/>
    <w:rsid w:val="00033FFF"/>
    <w:rsid w:val="00036496"/>
    <w:rsid w:val="000370E8"/>
    <w:rsid w:val="000371F4"/>
    <w:rsid w:val="0003746A"/>
    <w:rsid w:val="0003791E"/>
    <w:rsid w:val="00037E85"/>
    <w:rsid w:val="00040C58"/>
    <w:rsid w:val="00041595"/>
    <w:rsid w:val="000415FC"/>
    <w:rsid w:val="000422FA"/>
    <w:rsid w:val="000425E5"/>
    <w:rsid w:val="00042BAE"/>
    <w:rsid w:val="0004315A"/>
    <w:rsid w:val="00043343"/>
    <w:rsid w:val="000435DF"/>
    <w:rsid w:val="00043E5D"/>
    <w:rsid w:val="000445DF"/>
    <w:rsid w:val="00046102"/>
    <w:rsid w:val="00046881"/>
    <w:rsid w:val="00046C10"/>
    <w:rsid w:val="00046DB2"/>
    <w:rsid w:val="000470E1"/>
    <w:rsid w:val="00047717"/>
    <w:rsid w:val="0005066E"/>
    <w:rsid w:val="0005071D"/>
    <w:rsid w:val="00051DBD"/>
    <w:rsid w:val="00052061"/>
    <w:rsid w:val="000520A3"/>
    <w:rsid w:val="00052AE8"/>
    <w:rsid w:val="000537D6"/>
    <w:rsid w:val="00053E52"/>
    <w:rsid w:val="00054C36"/>
    <w:rsid w:val="00054CA6"/>
    <w:rsid w:val="000555BA"/>
    <w:rsid w:val="00056053"/>
    <w:rsid w:val="00056085"/>
    <w:rsid w:val="0005645B"/>
    <w:rsid w:val="00056B5F"/>
    <w:rsid w:val="00056E87"/>
    <w:rsid w:val="000614A6"/>
    <w:rsid w:val="000619D3"/>
    <w:rsid w:val="00062D29"/>
    <w:rsid w:val="000633F3"/>
    <w:rsid w:val="0006577C"/>
    <w:rsid w:val="0006620A"/>
    <w:rsid w:val="00066BEA"/>
    <w:rsid w:val="00067537"/>
    <w:rsid w:val="0007076B"/>
    <w:rsid w:val="000714D9"/>
    <w:rsid w:val="000726B4"/>
    <w:rsid w:val="000733F3"/>
    <w:rsid w:val="00073753"/>
    <w:rsid w:val="0007397F"/>
    <w:rsid w:val="00073EB3"/>
    <w:rsid w:val="000742C7"/>
    <w:rsid w:val="00074CFA"/>
    <w:rsid w:val="00076F23"/>
    <w:rsid w:val="00077947"/>
    <w:rsid w:val="00077B82"/>
    <w:rsid w:val="00077CFA"/>
    <w:rsid w:val="00080CF8"/>
    <w:rsid w:val="000810C9"/>
    <w:rsid w:val="0008123F"/>
    <w:rsid w:val="00081376"/>
    <w:rsid w:val="00082467"/>
    <w:rsid w:val="00082563"/>
    <w:rsid w:val="00083423"/>
    <w:rsid w:val="00083B60"/>
    <w:rsid w:val="000845B2"/>
    <w:rsid w:val="000845F7"/>
    <w:rsid w:val="00084AC2"/>
    <w:rsid w:val="00085FA7"/>
    <w:rsid w:val="0008638E"/>
    <w:rsid w:val="000864D3"/>
    <w:rsid w:val="000905E7"/>
    <w:rsid w:val="00090786"/>
    <w:rsid w:val="00090CB1"/>
    <w:rsid w:val="00090E4D"/>
    <w:rsid w:val="000921F3"/>
    <w:rsid w:val="000922DA"/>
    <w:rsid w:val="00092E0B"/>
    <w:rsid w:val="0009357C"/>
    <w:rsid w:val="0009373A"/>
    <w:rsid w:val="00093F73"/>
    <w:rsid w:val="000940B1"/>
    <w:rsid w:val="000947BF"/>
    <w:rsid w:val="000967AC"/>
    <w:rsid w:val="00096A1B"/>
    <w:rsid w:val="00096C03"/>
    <w:rsid w:val="00097F37"/>
    <w:rsid w:val="000A03AF"/>
    <w:rsid w:val="000A0676"/>
    <w:rsid w:val="000A0E23"/>
    <w:rsid w:val="000A2340"/>
    <w:rsid w:val="000A2432"/>
    <w:rsid w:val="000A263D"/>
    <w:rsid w:val="000A4F86"/>
    <w:rsid w:val="000A584B"/>
    <w:rsid w:val="000A6645"/>
    <w:rsid w:val="000A6972"/>
    <w:rsid w:val="000A6BB0"/>
    <w:rsid w:val="000A731D"/>
    <w:rsid w:val="000A7AC4"/>
    <w:rsid w:val="000A7C41"/>
    <w:rsid w:val="000AEF2E"/>
    <w:rsid w:val="000B05AC"/>
    <w:rsid w:val="000B076D"/>
    <w:rsid w:val="000B1E36"/>
    <w:rsid w:val="000B208F"/>
    <w:rsid w:val="000B338B"/>
    <w:rsid w:val="000B3FC6"/>
    <w:rsid w:val="000B5F36"/>
    <w:rsid w:val="000B5F5A"/>
    <w:rsid w:val="000B6051"/>
    <w:rsid w:val="000B638F"/>
    <w:rsid w:val="000B6B2A"/>
    <w:rsid w:val="000B719C"/>
    <w:rsid w:val="000C012D"/>
    <w:rsid w:val="000C0729"/>
    <w:rsid w:val="000C09C8"/>
    <w:rsid w:val="000C0EC3"/>
    <w:rsid w:val="000C1670"/>
    <w:rsid w:val="000C17BA"/>
    <w:rsid w:val="000C1BB6"/>
    <w:rsid w:val="000C235D"/>
    <w:rsid w:val="000C23FB"/>
    <w:rsid w:val="000C2E1C"/>
    <w:rsid w:val="000C370E"/>
    <w:rsid w:val="000C3BF6"/>
    <w:rsid w:val="000C3C56"/>
    <w:rsid w:val="000C3DC6"/>
    <w:rsid w:val="000C4949"/>
    <w:rsid w:val="000C6088"/>
    <w:rsid w:val="000C6B47"/>
    <w:rsid w:val="000C6DDC"/>
    <w:rsid w:val="000C7DC8"/>
    <w:rsid w:val="000D049F"/>
    <w:rsid w:val="000D05CB"/>
    <w:rsid w:val="000D0D0E"/>
    <w:rsid w:val="000D2B09"/>
    <w:rsid w:val="000D38BE"/>
    <w:rsid w:val="000D3B52"/>
    <w:rsid w:val="000D427B"/>
    <w:rsid w:val="000D4822"/>
    <w:rsid w:val="000D4B8E"/>
    <w:rsid w:val="000D4E05"/>
    <w:rsid w:val="000D573E"/>
    <w:rsid w:val="000D57B2"/>
    <w:rsid w:val="000D6335"/>
    <w:rsid w:val="000D692A"/>
    <w:rsid w:val="000D6931"/>
    <w:rsid w:val="000D7184"/>
    <w:rsid w:val="000D72D1"/>
    <w:rsid w:val="000E13F7"/>
    <w:rsid w:val="000E1793"/>
    <w:rsid w:val="000E1E18"/>
    <w:rsid w:val="000E2CB5"/>
    <w:rsid w:val="000E328C"/>
    <w:rsid w:val="000E3A18"/>
    <w:rsid w:val="000E3B8C"/>
    <w:rsid w:val="000E4303"/>
    <w:rsid w:val="000E58CB"/>
    <w:rsid w:val="000E5C69"/>
    <w:rsid w:val="000E5DC6"/>
    <w:rsid w:val="000E6D60"/>
    <w:rsid w:val="000E71C9"/>
    <w:rsid w:val="000E75FF"/>
    <w:rsid w:val="000F1526"/>
    <w:rsid w:val="000F2062"/>
    <w:rsid w:val="000F3549"/>
    <w:rsid w:val="000F3F9D"/>
    <w:rsid w:val="000F4637"/>
    <w:rsid w:val="000F47C9"/>
    <w:rsid w:val="000F4DD1"/>
    <w:rsid w:val="000F667E"/>
    <w:rsid w:val="000F6E67"/>
    <w:rsid w:val="000F716F"/>
    <w:rsid w:val="000F7187"/>
    <w:rsid w:val="000F7FB7"/>
    <w:rsid w:val="00101D7E"/>
    <w:rsid w:val="00101E65"/>
    <w:rsid w:val="00103722"/>
    <w:rsid w:val="001039BE"/>
    <w:rsid w:val="001039E8"/>
    <w:rsid w:val="00104289"/>
    <w:rsid w:val="0010758E"/>
    <w:rsid w:val="00110759"/>
    <w:rsid w:val="0011101E"/>
    <w:rsid w:val="0011169F"/>
    <w:rsid w:val="00111912"/>
    <w:rsid w:val="00112714"/>
    <w:rsid w:val="00112A3C"/>
    <w:rsid w:val="00112AE6"/>
    <w:rsid w:val="00112EDF"/>
    <w:rsid w:val="00113DF2"/>
    <w:rsid w:val="00113F9D"/>
    <w:rsid w:val="00113FED"/>
    <w:rsid w:val="00114354"/>
    <w:rsid w:val="0011445B"/>
    <w:rsid w:val="00114C6F"/>
    <w:rsid w:val="00114C8C"/>
    <w:rsid w:val="001157A1"/>
    <w:rsid w:val="00115CF5"/>
    <w:rsid w:val="00116383"/>
    <w:rsid w:val="001163A7"/>
    <w:rsid w:val="0012065E"/>
    <w:rsid w:val="00120792"/>
    <w:rsid w:val="00120A05"/>
    <w:rsid w:val="00121270"/>
    <w:rsid w:val="00121DD0"/>
    <w:rsid w:val="00122D85"/>
    <w:rsid w:val="00123210"/>
    <w:rsid w:val="00123CB7"/>
    <w:rsid w:val="00123EF0"/>
    <w:rsid w:val="001245FC"/>
    <w:rsid w:val="001260D0"/>
    <w:rsid w:val="00130DE9"/>
    <w:rsid w:val="00130FF3"/>
    <w:rsid w:val="00131658"/>
    <w:rsid w:val="001316C9"/>
    <w:rsid w:val="00131A3A"/>
    <w:rsid w:val="00132E80"/>
    <w:rsid w:val="00133BEF"/>
    <w:rsid w:val="00136C31"/>
    <w:rsid w:val="00137719"/>
    <w:rsid w:val="00137D73"/>
    <w:rsid w:val="0014056F"/>
    <w:rsid w:val="00140956"/>
    <w:rsid w:val="00140D8F"/>
    <w:rsid w:val="00140E66"/>
    <w:rsid w:val="0014117D"/>
    <w:rsid w:val="00141D37"/>
    <w:rsid w:val="001424D1"/>
    <w:rsid w:val="001425B1"/>
    <w:rsid w:val="001432BE"/>
    <w:rsid w:val="00144D89"/>
    <w:rsid w:val="00144E37"/>
    <w:rsid w:val="00146EA4"/>
    <w:rsid w:val="001477B4"/>
    <w:rsid w:val="00147956"/>
    <w:rsid w:val="001479BE"/>
    <w:rsid w:val="00150580"/>
    <w:rsid w:val="00150BDB"/>
    <w:rsid w:val="00151F41"/>
    <w:rsid w:val="00152275"/>
    <w:rsid w:val="0015261F"/>
    <w:rsid w:val="00152AFF"/>
    <w:rsid w:val="001538FC"/>
    <w:rsid w:val="00154264"/>
    <w:rsid w:val="00155AAB"/>
    <w:rsid w:val="00156362"/>
    <w:rsid w:val="0015712B"/>
    <w:rsid w:val="00157A8E"/>
    <w:rsid w:val="00157C02"/>
    <w:rsid w:val="001602CD"/>
    <w:rsid w:val="0016317D"/>
    <w:rsid w:val="001640CA"/>
    <w:rsid w:val="001654B8"/>
    <w:rsid w:val="001668E3"/>
    <w:rsid w:val="00166F9D"/>
    <w:rsid w:val="00167155"/>
    <w:rsid w:val="00171B09"/>
    <w:rsid w:val="00171CFC"/>
    <w:rsid w:val="001722A8"/>
    <w:rsid w:val="001722BF"/>
    <w:rsid w:val="00172BF1"/>
    <w:rsid w:val="001730FB"/>
    <w:rsid w:val="001731E7"/>
    <w:rsid w:val="001733E3"/>
    <w:rsid w:val="0017355F"/>
    <w:rsid w:val="0017432A"/>
    <w:rsid w:val="001749DA"/>
    <w:rsid w:val="00176A4D"/>
    <w:rsid w:val="00176C13"/>
    <w:rsid w:val="00176C49"/>
    <w:rsid w:val="00177141"/>
    <w:rsid w:val="00177E04"/>
    <w:rsid w:val="00180DC5"/>
    <w:rsid w:val="00180EB2"/>
    <w:rsid w:val="00181052"/>
    <w:rsid w:val="001821AF"/>
    <w:rsid w:val="00182814"/>
    <w:rsid w:val="001829CA"/>
    <w:rsid w:val="00182EEA"/>
    <w:rsid w:val="001832F9"/>
    <w:rsid w:val="0018440F"/>
    <w:rsid w:val="00184A38"/>
    <w:rsid w:val="00186096"/>
    <w:rsid w:val="00186BAA"/>
    <w:rsid w:val="001877F1"/>
    <w:rsid w:val="00187841"/>
    <w:rsid w:val="00187DFB"/>
    <w:rsid w:val="0019007D"/>
    <w:rsid w:val="00191721"/>
    <w:rsid w:val="00191A2C"/>
    <w:rsid w:val="00191EF0"/>
    <w:rsid w:val="001920F1"/>
    <w:rsid w:val="00192476"/>
    <w:rsid w:val="001926CB"/>
    <w:rsid w:val="001941C0"/>
    <w:rsid w:val="001952BF"/>
    <w:rsid w:val="00196B68"/>
    <w:rsid w:val="00196BC2"/>
    <w:rsid w:val="001976E2"/>
    <w:rsid w:val="00197CEE"/>
    <w:rsid w:val="001A1456"/>
    <w:rsid w:val="001A1CEA"/>
    <w:rsid w:val="001A204F"/>
    <w:rsid w:val="001A22F5"/>
    <w:rsid w:val="001A2DEB"/>
    <w:rsid w:val="001A3C79"/>
    <w:rsid w:val="001A3FE2"/>
    <w:rsid w:val="001A42DC"/>
    <w:rsid w:val="001A46F9"/>
    <w:rsid w:val="001A4759"/>
    <w:rsid w:val="001A4AA6"/>
    <w:rsid w:val="001A4B3B"/>
    <w:rsid w:val="001A4D1B"/>
    <w:rsid w:val="001A5E39"/>
    <w:rsid w:val="001A62C4"/>
    <w:rsid w:val="001A6853"/>
    <w:rsid w:val="001A6B67"/>
    <w:rsid w:val="001A7582"/>
    <w:rsid w:val="001B01FE"/>
    <w:rsid w:val="001B0A8E"/>
    <w:rsid w:val="001B1291"/>
    <w:rsid w:val="001B1CB9"/>
    <w:rsid w:val="001B1D1B"/>
    <w:rsid w:val="001B1E7C"/>
    <w:rsid w:val="001B26FC"/>
    <w:rsid w:val="001B2D81"/>
    <w:rsid w:val="001B38C3"/>
    <w:rsid w:val="001B4294"/>
    <w:rsid w:val="001B5783"/>
    <w:rsid w:val="001B58E0"/>
    <w:rsid w:val="001B5D39"/>
    <w:rsid w:val="001B6589"/>
    <w:rsid w:val="001B721A"/>
    <w:rsid w:val="001B7A24"/>
    <w:rsid w:val="001C265A"/>
    <w:rsid w:val="001C2E05"/>
    <w:rsid w:val="001C3012"/>
    <w:rsid w:val="001C3115"/>
    <w:rsid w:val="001C32DC"/>
    <w:rsid w:val="001C34E3"/>
    <w:rsid w:val="001C401D"/>
    <w:rsid w:val="001C43FD"/>
    <w:rsid w:val="001C5BA5"/>
    <w:rsid w:val="001C675B"/>
    <w:rsid w:val="001C7A72"/>
    <w:rsid w:val="001D0267"/>
    <w:rsid w:val="001D1815"/>
    <w:rsid w:val="001D24E6"/>
    <w:rsid w:val="001D37AE"/>
    <w:rsid w:val="001D4479"/>
    <w:rsid w:val="001D4D9F"/>
    <w:rsid w:val="001D52A0"/>
    <w:rsid w:val="001D59E2"/>
    <w:rsid w:val="001D67B4"/>
    <w:rsid w:val="001D7115"/>
    <w:rsid w:val="001E0C7A"/>
    <w:rsid w:val="001E1651"/>
    <w:rsid w:val="001E2148"/>
    <w:rsid w:val="001E3A6F"/>
    <w:rsid w:val="001E3DCB"/>
    <w:rsid w:val="001E3F23"/>
    <w:rsid w:val="001E4793"/>
    <w:rsid w:val="001E4E8F"/>
    <w:rsid w:val="001E58E5"/>
    <w:rsid w:val="001E5F25"/>
    <w:rsid w:val="001E6132"/>
    <w:rsid w:val="001E6E76"/>
    <w:rsid w:val="001F16A0"/>
    <w:rsid w:val="001F1D0F"/>
    <w:rsid w:val="001F29DD"/>
    <w:rsid w:val="001F34FE"/>
    <w:rsid w:val="001F5CD0"/>
    <w:rsid w:val="001F5FBF"/>
    <w:rsid w:val="001F6048"/>
    <w:rsid w:val="001F6722"/>
    <w:rsid w:val="001F6725"/>
    <w:rsid w:val="001F74F3"/>
    <w:rsid w:val="002012A6"/>
    <w:rsid w:val="0020190B"/>
    <w:rsid w:val="00201A5E"/>
    <w:rsid w:val="00201D40"/>
    <w:rsid w:val="00202540"/>
    <w:rsid w:val="002026A1"/>
    <w:rsid w:val="002056BE"/>
    <w:rsid w:val="00206445"/>
    <w:rsid w:val="00206EC5"/>
    <w:rsid w:val="00207591"/>
    <w:rsid w:val="00207DAC"/>
    <w:rsid w:val="002113DD"/>
    <w:rsid w:val="0021143B"/>
    <w:rsid w:val="00213F0E"/>
    <w:rsid w:val="002144FA"/>
    <w:rsid w:val="002169A8"/>
    <w:rsid w:val="00216AFB"/>
    <w:rsid w:val="00216B28"/>
    <w:rsid w:val="00216C35"/>
    <w:rsid w:val="002174F1"/>
    <w:rsid w:val="00217617"/>
    <w:rsid w:val="002210F5"/>
    <w:rsid w:val="00222092"/>
    <w:rsid w:val="00222220"/>
    <w:rsid w:val="00222617"/>
    <w:rsid w:val="00222BD0"/>
    <w:rsid w:val="0022356F"/>
    <w:rsid w:val="002236B7"/>
    <w:rsid w:val="00223D9B"/>
    <w:rsid w:val="00224AE4"/>
    <w:rsid w:val="00225E78"/>
    <w:rsid w:val="0022610E"/>
    <w:rsid w:val="002262BC"/>
    <w:rsid w:val="00226C68"/>
    <w:rsid w:val="00227599"/>
    <w:rsid w:val="002275F7"/>
    <w:rsid w:val="00230E82"/>
    <w:rsid w:val="002325A0"/>
    <w:rsid w:val="0023416F"/>
    <w:rsid w:val="00234200"/>
    <w:rsid w:val="002342D6"/>
    <w:rsid w:val="00235445"/>
    <w:rsid w:val="002361BA"/>
    <w:rsid w:val="002363AA"/>
    <w:rsid w:val="00236494"/>
    <w:rsid w:val="00236514"/>
    <w:rsid w:val="00236BBB"/>
    <w:rsid w:val="002373DB"/>
    <w:rsid w:val="00240584"/>
    <w:rsid w:val="002409F3"/>
    <w:rsid w:val="00240ADB"/>
    <w:rsid w:val="00241CA6"/>
    <w:rsid w:val="00241CE3"/>
    <w:rsid w:val="0024201E"/>
    <w:rsid w:val="002422CC"/>
    <w:rsid w:val="00242F90"/>
    <w:rsid w:val="00243F9A"/>
    <w:rsid w:val="00243FD2"/>
    <w:rsid w:val="00245024"/>
    <w:rsid w:val="0024597A"/>
    <w:rsid w:val="00245DD5"/>
    <w:rsid w:val="00246239"/>
    <w:rsid w:val="00246311"/>
    <w:rsid w:val="002467FC"/>
    <w:rsid w:val="002471BC"/>
    <w:rsid w:val="00247583"/>
    <w:rsid w:val="00247CB4"/>
    <w:rsid w:val="002500CD"/>
    <w:rsid w:val="00250169"/>
    <w:rsid w:val="00250511"/>
    <w:rsid w:val="002515E8"/>
    <w:rsid w:val="00252070"/>
    <w:rsid w:val="0025378C"/>
    <w:rsid w:val="002538C6"/>
    <w:rsid w:val="00253AFE"/>
    <w:rsid w:val="00254349"/>
    <w:rsid w:val="00254B81"/>
    <w:rsid w:val="00255053"/>
    <w:rsid w:val="0025577A"/>
    <w:rsid w:val="00255930"/>
    <w:rsid w:val="00255DD9"/>
    <w:rsid w:val="0025602E"/>
    <w:rsid w:val="00256F6D"/>
    <w:rsid w:val="00257FD9"/>
    <w:rsid w:val="00260034"/>
    <w:rsid w:val="00260554"/>
    <w:rsid w:val="002612D0"/>
    <w:rsid w:val="0026164A"/>
    <w:rsid w:val="0026189C"/>
    <w:rsid w:val="002618B9"/>
    <w:rsid w:val="00261D2D"/>
    <w:rsid w:val="00262297"/>
    <w:rsid w:val="00262C1B"/>
    <w:rsid w:val="00262E2C"/>
    <w:rsid w:val="0026396D"/>
    <w:rsid w:val="00263E23"/>
    <w:rsid w:val="00264C2E"/>
    <w:rsid w:val="00265E00"/>
    <w:rsid w:val="00266B56"/>
    <w:rsid w:val="00266F4E"/>
    <w:rsid w:val="00271DEC"/>
    <w:rsid w:val="00273B0D"/>
    <w:rsid w:val="00273D95"/>
    <w:rsid w:val="00274341"/>
    <w:rsid w:val="002746F4"/>
    <w:rsid w:val="00274C6C"/>
    <w:rsid w:val="002752EF"/>
    <w:rsid w:val="00275ABA"/>
    <w:rsid w:val="002762D5"/>
    <w:rsid w:val="00276D14"/>
    <w:rsid w:val="00277597"/>
    <w:rsid w:val="002800B5"/>
    <w:rsid w:val="002804CD"/>
    <w:rsid w:val="0028052F"/>
    <w:rsid w:val="00280947"/>
    <w:rsid w:val="00281143"/>
    <w:rsid w:val="00282C21"/>
    <w:rsid w:val="00282EA3"/>
    <w:rsid w:val="0028332D"/>
    <w:rsid w:val="002857C6"/>
    <w:rsid w:val="00285F3E"/>
    <w:rsid w:val="0028699E"/>
    <w:rsid w:val="00286AB2"/>
    <w:rsid w:val="00287038"/>
    <w:rsid w:val="00287C9F"/>
    <w:rsid w:val="002900DF"/>
    <w:rsid w:val="002901A9"/>
    <w:rsid w:val="00290309"/>
    <w:rsid w:val="00290C29"/>
    <w:rsid w:val="002911A5"/>
    <w:rsid w:val="002915D5"/>
    <w:rsid w:val="00291630"/>
    <w:rsid w:val="002916DC"/>
    <w:rsid w:val="00291EA9"/>
    <w:rsid w:val="00291EDD"/>
    <w:rsid w:val="002922A9"/>
    <w:rsid w:val="00292871"/>
    <w:rsid w:val="0029296E"/>
    <w:rsid w:val="00292AFD"/>
    <w:rsid w:val="00294012"/>
    <w:rsid w:val="00295546"/>
    <w:rsid w:val="002956B5"/>
    <w:rsid w:val="00296442"/>
    <w:rsid w:val="00296909"/>
    <w:rsid w:val="002A0B02"/>
    <w:rsid w:val="002A1599"/>
    <w:rsid w:val="002A1F8E"/>
    <w:rsid w:val="002A2585"/>
    <w:rsid w:val="002A3061"/>
    <w:rsid w:val="002A347C"/>
    <w:rsid w:val="002A61AE"/>
    <w:rsid w:val="002A62CE"/>
    <w:rsid w:val="002A63B9"/>
    <w:rsid w:val="002A69CA"/>
    <w:rsid w:val="002B006E"/>
    <w:rsid w:val="002B0966"/>
    <w:rsid w:val="002B20E7"/>
    <w:rsid w:val="002B26FB"/>
    <w:rsid w:val="002B305E"/>
    <w:rsid w:val="002B3BAA"/>
    <w:rsid w:val="002B4400"/>
    <w:rsid w:val="002B4E90"/>
    <w:rsid w:val="002B54B7"/>
    <w:rsid w:val="002B57AF"/>
    <w:rsid w:val="002B60B9"/>
    <w:rsid w:val="002C20AA"/>
    <w:rsid w:val="002C22B1"/>
    <w:rsid w:val="002C2642"/>
    <w:rsid w:val="002C2A9F"/>
    <w:rsid w:val="002C2D34"/>
    <w:rsid w:val="002C3444"/>
    <w:rsid w:val="002C39A6"/>
    <w:rsid w:val="002C4999"/>
    <w:rsid w:val="002C5734"/>
    <w:rsid w:val="002C6A44"/>
    <w:rsid w:val="002C7DEE"/>
    <w:rsid w:val="002D03AC"/>
    <w:rsid w:val="002D054A"/>
    <w:rsid w:val="002D06E8"/>
    <w:rsid w:val="002D08BD"/>
    <w:rsid w:val="002D0D39"/>
    <w:rsid w:val="002D1620"/>
    <w:rsid w:val="002D1E49"/>
    <w:rsid w:val="002D23CE"/>
    <w:rsid w:val="002D2DC2"/>
    <w:rsid w:val="002D33D7"/>
    <w:rsid w:val="002D49CC"/>
    <w:rsid w:val="002D56B3"/>
    <w:rsid w:val="002D5760"/>
    <w:rsid w:val="002D6C51"/>
    <w:rsid w:val="002E01FF"/>
    <w:rsid w:val="002E039C"/>
    <w:rsid w:val="002E0511"/>
    <w:rsid w:val="002E0A99"/>
    <w:rsid w:val="002E0AA5"/>
    <w:rsid w:val="002E156A"/>
    <w:rsid w:val="002E180D"/>
    <w:rsid w:val="002E202B"/>
    <w:rsid w:val="002E210F"/>
    <w:rsid w:val="002E2F8D"/>
    <w:rsid w:val="002E3AD0"/>
    <w:rsid w:val="002E3CE0"/>
    <w:rsid w:val="002E436F"/>
    <w:rsid w:val="002E4506"/>
    <w:rsid w:val="002E5C52"/>
    <w:rsid w:val="002E62A6"/>
    <w:rsid w:val="002E67A4"/>
    <w:rsid w:val="002E6DBB"/>
    <w:rsid w:val="002E7FD9"/>
    <w:rsid w:val="002F016D"/>
    <w:rsid w:val="002F08DD"/>
    <w:rsid w:val="002F09C8"/>
    <w:rsid w:val="002F21F3"/>
    <w:rsid w:val="002F29BD"/>
    <w:rsid w:val="002F2A31"/>
    <w:rsid w:val="002F2C10"/>
    <w:rsid w:val="002F3648"/>
    <w:rsid w:val="002F47BE"/>
    <w:rsid w:val="002F4881"/>
    <w:rsid w:val="002F66B4"/>
    <w:rsid w:val="002F7368"/>
    <w:rsid w:val="002F7697"/>
    <w:rsid w:val="002F7836"/>
    <w:rsid w:val="00300484"/>
    <w:rsid w:val="00302139"/>
    <w:rsid w:val="003027B2"/>
    <w:rsid w:val="003028AA"/>
    <w:rsid w:val="0030305B"/>
    <w:rsid w:val="0030473E"/>
    <w:rsid w:val="003049EC"/>
    <w:rsid w:val="00305143"/>
    <w:rsid w:val="0030632E"/>
    <w:rsid w:val="00306D2B"/>
    <w:rsid w:val="003078C6"/>
    <w:rsid w:val="003106F1"/>
    <w:rsid w:val="00310D25"/>
    <w:rsid w:val="0031105E"/>
    <w:rsid w:val="0031303B"/>
    <w:rsid w:val="00313726"/>
    <w:rsid w:val="00313993"/>
    <w:rsid w:val="00313DED"/>
    <w:rsid w:val="0031404C"/>
    <w:rsid w:val="00314229"/>
    <w:rsid w:val="00314320"/>
    <w:rsid w:val="00314761"/>
    <w:rsid w:val="00314A81"/>
    <w:rsid w:val="00315A80"/>
    <w:rsid w:val="003165BA"/>
    <w:rsid w:val="00316760"/>
    <w:rsid w:val="0031770E"/>
    <w:rsid w:val="0032035F"/>
    <w:rsid w:val="00320D10"/>
    <w:rsid w:val="00320E9A"/>
    <w:rsid w:val="003211E4"/>
    <w:rsid w:val="003212B3"/>
    <w:rsid w:val="00323B44"/>
    <w:rsid w:val="00323ED6"/>
    <w:rsid w:val="00324AF9"/>
    <w:rsid w:val="003256B6"/>
    <w:rsid w:val="003264E0"/>
    <w:rsid w:val="00327314"/>
    <w:rsid w:val="00327C9A"/>
    <w:rsid w:val="003302D9"/>
    <w:rsid w:val="003302F7"/>
    <w:rsid w:val="003304DB"/>
    <w:rsid w:val="003308C0"/>
    <w:rsid w:val="00332FC5"/>
    <w:rsid w:val="00333709"/>
    <w:rsid w:val="003338FE"/>
    <w:rsid w:val="00334157"/>
    <w:rsid w:val="00334D89"/>
    <w:rsid w:val="00335922"/>
    <w:rsid w:val="00335D80"/>
    <w:rsid w:val="00335F13"/>
    <w:rsid w:val="00337644"/>
    <w:rsid w:val="00337B0C"/>
    <w:rsid w:val="00340567"/>
    <w:rsid w:val="003424DE"/>
    <w:rsid w:val="00342793"/>
    <w:rsid w:val="00342ECF"/>
    <w:rsid w:val="003430CB"/>
    <w:rsid w:val="0034347B"/>
    <w:rsid w:val="003443ED"/>
    <w:rsid w:val="003450A9"/>
    <w:rsid w:val="00345656"/>
    <w:rsid w:val="00345741"/>
    <w:rsid w:val="00347DD1"/>
    <w:rsid w:val="00350973"/>
    <w:rsid w:val="00350C31"/>
    <w:rsid w:val="00350D67"/>
    <w:rsid w:val="0035136C"/>
    <w:rsid w:val="003520D3"/>
    <w:rsid w:val="0035230B"/>
    <w:rsid w:val="0035391B"/>
    <w:rsid w:val="00353A9C"/>
    <w:rsid w:val="00354455"/>
    <w:rsid w:val="003555B0"/>
    <w:rsid w:val="00355FB9"/>
    <w:rsid w:val="00356622"/>
    <w:rsid w:val="00356A29"/>
    <w:rsid w:val="00357856"/>
    <w:rsid w:val="0035799D"/>
    <w:rsid w:val="003603E8"/>
    <w:rsid w:val="00361546"/>
    <w:rsid w:val="0036199D"/>
    <w:rsid w:val="00361FE2"/>
    <w:rsid w:val="003623EE"/>
    <w:rsid w:val="00362550"/>
    <w:rsid w:val="00362B92"/>
    <w:rsid w:val="00364206"/>
    <w:rsid w:val="00365158"/>
    <w:rsid w:val="003655C9"/>
    <w:rsid w:val="00366F21"/>
    <w:rsid w:val="003677F8"/>
    <w:rsid w:val="00367ABE"/>
    <w:rsid w:val="00367D18"/>
    <w:rsid w:val="00372002"/>
    <w:rsid w:val="0037221B"/>
    <w:rsid w:val="0037295A"/>
    <w:rsid w:val="00373CA2"/>
    <w:rsid w:val="00373E3E"/>
    <w:rsid w:val="00374EC3"/>
    <w:rsid w:val="00375B81"/>
    <w:rsid w:val="00376503"/>
    <w:rsid w:val="00377411"/>
    <w:rsid w:val="0038019C"/>
    <w:rsid w:val="003808D1"/>
    <w:rsid w:val="0038203D"/>
    <w:rsid w:val="003822B8"/>
    <w:rsid w:val="00383D8E"/>
    <w:rsid w:val="00383FDB"/>
    <w:rsid w:val="0038468C"/>
    <w:rsid w:val="003850CD"/>
    <w:rsid w:val="003850CF"/>
    <w:rsid w:val="00386298"/>
    <w:rsid w:val="00386852"/>
    <w:rsid w:val="00387147"/>
    <w:rsid w:val="0038730D"/>
    <w:rsid w:val="00390621"/>
    <w:rsid w:val="0039092B"/>
    <w:rsid w:val="00390995"/>
    <w:rsid w:val="00391714"/>
    <w:rsid w:val="0039192F"/>
    <w:rsid w:val="003921C6"/>
    <w:rsid w:val="0039231F"/>
    <w:rsid w:val="00392E69"/>
    <w:rsid w:val="00395456"/>
    <w:rsid w:val="00395CDE"/>
    <w:rsid w:val="00396BC0"/>
    <w:rsid w:val="00397822"/>
    <w:rsid w:val="003A0ABB"/>
    <w:rsid w:val="003A0B6C"/>
    <w:rsid w:val="003A0C24"/>
    <w:rsid w:val="003A15E2"/>
    <w:rsid w:val="003A20A6"/>
    <w:rsid w:val="003A2150"/>
    <w:rsid w:val="003A239B"/>
    <w:rsid w:val="003A3078"/>
    <w:rsid w:val="003A3BA6"/>
    <w:rsid w:val="003A3DF2"/>
    <w:rsid w:val="003A3FDC"/>
    <w:rsid w:val="003A401B"/>
    <w:rsid w:val="003A60F5"/>
    <w:rsid w:val="003A7604"/>
    <w:rsid w:val="003A7E02"/>
    <w:rsid w:val="003B0848"/>
    <w:rsid w:val="003B1033"/>
    <w:rsid w:val="003B15EB"/>
    <w:rsid w:val="003B164D"/>
    <w:rsid w:val="003B264D"/>
    <w:rsid w:val="003B37E4"/>
    <w:rsid w:val="003B39B2"/>
    <w:rsid w:val="003B4053"/>
    <w:rsid w:val="003B4B36"/>
    <w:rsid w:val="003B5E17"/>
    <w:rsid w:val="003C0389"/>
    <w:rsid w:val="003C12CE"/>
    <w:rsid w:val="003C1359"/>
    <w:rsid w:val="003C15DF"/>
    <w:rsid w:val="003C36E9"/>
    <w:rsid w:val="003C3C51"/>
    <w:rsid w:val="003C4241"/>
    <w:rsid w:val="003C439B"/>
    <w:rsid w:val="003C4CED"/>
    <w:rsid w:val="003C4D01"/>
    <w:rsid w:val="003C6068"/>
    <w:rsid w:val="003C621E"/>
    <w:rsid w:val="003C6287"/>
    <w:rsid w:val="003C6524"/>
    <w:rsid w:val="003C6676"/>
    <w:rsid w:val="003C7152"/>
    <w:rsid w:val="003C749C"/>
    <w:rsid w:val="003C7EA7"/>
    <w:rsid w:val="003D0F25"/>
    <w:rsid w:val="003D16D0"/>
    <w:rsid w:val="003D18B9"/>
    <w:rsid w:val="003D41F1"/>
    <w:rsid w:val="003D520A"/>
    <w:rsid w:val="003D56F3"/>
    <w:rsid w:val="003E0088"/>
    <w:rsid w:val="003E1505"/>
    <w:rsid w:val="003E2DA2"/>
    <w:rsid w:val="003E3DC9"/>
    <w:rsid w:val="003E3F3C"/>
    <w:rsid w:val="003E3FD9"/>
    <w:rsid w:val="003E404C"/>
    <w:rsid w:val="003E40EE"/>
    <w:rsid w:val="003E4BDA"/>
    <w:rsid w:val="003E4D79"/>
    <w:rsid w:val="003E55E6"/>
    <w:rsid w:val="003E614A"/>
    <w:rsid w:val="003E6280"/>
    <w:rsid w:val="003E6572"/>
    <w:rsid w:val="003E6576"/>
    <w:rsid w:val="003E6FA7"/>
    <w:rsid w:val="003E7108"/>
    <w:rsid w:val="003F0467"/>
    <w:rsid w:val="003F0B3F"/>
    <w:rsid w:val="003F1C6F"/>
    <w:rsid w:val="003F1E9B"/>
    <w:rsid w:val="003F2622"/>
    <w:rsid w:val="003F2918"/>
    <w:rsid w:val="003F2CCE"/>
    <w:rsid w:val="003F3197"/>
    <w:rsid w:val="003F3296"/>
    <w:rsid w:val="003F3402"/>
    <w:rsid w:val="003F38B7"/>
    <w:rsid w:val="003F489C"/>
    <w:rsid w:val="003F4B4F"/>
    <w:rsid w:val="003F4B9C"/>
    <w:rsid w:val="003F5468"/>
    <w:rsid w:val="003F5B03"/>
    <w:rsid w:val="003F6462"/>
    <w:rsid w:val="004001EC"/>
    <w:rsid w:val="00400420"/>
    <w:rsid w:val="0040053F"/>
    <w:rsid w:val="0040066A"/>
    <w:rsid w:val="00401231"/>
    <w:rsid w:val="0040149B"/>
    <w:rsid w:val="004016CA"/>
    <w:rsid w:val="004025F4"/>
    <w:rsid w:val="00403A50"/>
    <w:rsid w:val="0040461D"/>
    <w:rsid w:val="00404824"/>
    <w:rsid w:val="0040576C"/>
    <w:rsid w:val="004075FC"/>
    <w:rsid w:val="00407C72"/>
    <w:rsid w:val="004102F2"/>
    <w:rsid w:val="004107B0"/>
    <w:rsid w:val="004128DF"/>
    <w:rsid w:val="00412C2E"/>
    <w:rsid w:val="00412D2A"/>
    <w:rsid w:val="0041451B"/>
    <w:rsid w:val="00414792"/>
    <w:rsid w:val="004147DE"/>
    <w:rsid w:val="00416B27"/>
    <w:rsid w:val="00416C75"/>
    <w:rsid w:val="00417548"/>
    <w:rsid w:val="00417A2E"/>
    <w:rsid w:val="00417C94"/>
    <w:rsid w:val="00421D87"/>
    <w:rsid w:val="00422F8B"/>
    <w:rsid w:val="0042355C"/>
    <w:rsid w:val="0042362E"/>
    <w:rsid w:val="004244B9"/>
    <w:rsid w:val="00424DF5"/>
    <w:rsid w:val="00425EE4"/>
    <w:rsid w:val="00426F71"/>
    <w:rsid w:val="0043013C"/>
    <w:rsid w:val="00430EE6"/>
    <w:rsid w:val="004322D9"/>
    <w:rsid w:val="00432538"/>
    <w:rsid w:val="004325AD"/>
    <w:rsid w:val="004336C5"/>
    <w:rsid w:val="00434994"/>
    <w:rsid w:val="00434EE1"/>
    <w:rsid w:val="0043504D"/>
    <w:rsid w:val="0043633A"/>
    <w:rsid w:val="004371FB"/>
    <w:rsid w:val="00437545"/>
    <w:rsid w:val="004404DE"/>
    <w:rsid w:val="00441CC2"/>
    <w:rsid w:val="00442734"/>
    <w:rsid w:val="00442D43"/>
    <w:rsid w:val="00443A24"/>
    <w:rsid w:val="00444045"/>
    <w:rsid w:val="00444C2F"/>
    <w:rsid w:val="004453AF"/>
    <w:rsid w:val="004458E4"/>
    <w:rsid w:val="00445916"/>
    <w:rsid w:val="0044592E"/>
    <w:rsid w:val="004468C0"/>
    <w:rsid w:val="00450AF7"/>
    <w:rsid w:val="00450E60"/>
    <w:rsid w:val="00451069"/>
    <w:rsid w:val="004512BA"/>
    <w:rsid w:val="00452B61"/>
    <w:rsid w:val="00452CD9"/>
    <w:rsid w:val="0045389A"/>
    <w:rsid w:val="00453BF6"/>
    <w:rsid w:val="00453E57"/>
    <w:rsid w:val="00454251"/>
    <w:rsid w:val="00455CB5"/>
    <w:rsid w:val="00456113"/>
    <w:rsid w:val="00457BE7"/>
    <w:rsid w:val="00460A26"/>
    <w:rsid w:val="00461158"/>
    <w:rsid w:val="00461989"/>
    <w:rsid w:val="00462298"/>
    <w:rsid w:val="00462FF3"/>
    <w:rsid w:val="0046444C"/>
    <w:rsid w:val="004646FA"/>
    <w:rsid w:val="00464C98"/>
    <w:rsid w:val="0046571F"/>
    <w:rsid w:val="00465C53"/>
    <w:rsid w:val="00466024"/>
    <w:rsid w:val="00467544"/>
    <w:rsid w:val="0046F71C"/>
    <w:rsid w:val="004702B7"/>
    <w:rsid w:val="0047035A"/>
    <w:rsid w:val="00470C3E"/>
    <w:rsid w:val="00471109"/>
    <w:rsid w:val="00471342"/>
    <w:rsid w:val="0047160B"/>
    <w:rsid w:val="00471677"/>
    <w:rsid w:val="00472306"/>
    <w:rsid w:val="004728F1"/>
    <w:rsid w:val="0047317F"/>
    <w:rsid w:val="00473A62"/>
    <w:rsid w:val="00473F8F"/>
    <w:rsid w:val="0047445A"/>
    <w:rsid w:val="00474EB5"/>
    <w:rsid w:val="00475696"/>
    <w:rsid w:val="00477E9F"/>
    <w:rsid w:val="00477FB1"/>
    <w:rsid w:val="00480E31"/>
    <w:rsid w:val="00481529"/>
    <w:rsid w:val="00481ABF"/>
    <w:rsid w:val="00481F3A"/>
    <w:rsid w:val="00482E28"/>
    <w:rsid w:val="00482E86"/>
    <w:rsid w:val="004833A2"/>
    <w:rsid w:val="00483CA9"/>
    <w:rsid w:val="00484A04"/>
    <w:rsid w:val="004858E3"/>
    <w:rsid w:val="00485BB5"/>
    <w:rsid w:val="004865E7"/>
    <w:rsid w:val="004866A0"/>
    <w:rsid w:val="00486B34"/>
    <w:rsid w:val="00487088"/>
    <w:rsid w:val="004902A3"/>
    <w:rsid w:val="0049034A"/>
    <w:rsid w:val="004913A2"/>
    <w:rsid w:val="004914FD"/>
    <w:rsid w:val="004933BE"/>
    <w:rsid w:val="004936C6"/>
    <w:rsid w:val="00493AD6"/>
    <w:rsid w:val="00493E74"/>
    <w:rsid w:val="00494185"/>
    <w:rsid w:val="004953E5"/>
    <w:rsid w:val="004957C4"/>
    <w:rsid w:val="004957D8"/>
    <w:rsid w:val="00495D60"/>
    <w:rsid w:val="00496881"/>
    <w:rsid w:val="00496DD0"/>
    <w:rsid w:val="004976A0"/>
    <w:rsid w:val="00497D6E"/>
    <w:rsid w:val="004A0346"/>
    <w:rsid w:val="004A2012"/>
    <w:rsid w:val="004A21F1"/>
    <w:rsid w:val="004A313A"/>
    <w:rsid w:val="004A3319"/>
    <w:rsid w:val="004A34FA"/>
    <w:rsid w:val="004A41F3"/>
    <w:rsid w:val="004A43FC"/>
    <w:rsid w:val="004A475B"/>
    <w:rsid w:val="004A59BE"/>
    <w:rsid w:val="004A5E71"/>
    <w:rsid w:val="004A6D81"/>
    <w:rsid w:val="004A6EA1"/>
    <w:rsid w:val="004A756B"/>
    <w:rsid w:val="004A75A8"/>
    <w:rsid w:val="004A7E04"/>
    <w:rsid w:val="004A7F1E"/>
    <w:rsid w:val="004B1488"/>
    <w:rsid w:val="004B16B0"/>
    <w:rsid w:val="004B1DD6"/>
    <w:rsid w:val="004B2A8E"/>
    <w:rsid w:val="004B3680"/>
    <w:rsid w:val="004B58C8"/>
    <w:rsid w:val="004B70C7"/>
    <w:rsid w:val="004C0106"/>
    <w:rsid w:val="004C01CB"/>
    <w:rsid w:val="004C0415"/>
    <w:rsid w:val="004C14A5"/>
    <w:rsid w:val="004C19B7"/>
    <w:rsid w:val="004C19F3"/>
    <w:rsid w:val="004C1DE1"/>
    <w:rsid w:val="004C255B"/>
    <w:rsid w:val="004C3B45"/>
    <w:rsid w:val="004C47A6"/>
    <w:rsid w:val="004C4D66"/>
    <w:rsid w:val="004C5EC5"/>
    <w:rsid w:val="004C64FB"/>
    <w:rsid w:val="004C7381"/>
    <w:rsid w:val="004C7A51"/>
    <w:rsid w:val="004C7F3B"/>
    <w:rsid w:val="004D087D"/>
    <w:rsid w:val="004D0989"/>
    <w:rsid w:val="004D15D2"/>
    <w:rsid w:val="004D2A71"/>
    <w:rsid w:val="004D32ED"/>
    <w:rsid w:val="004D4084"/>
    <w:rsid w:val="004D4C58"/>
    <w:rsid w:val="004D528B"/>
    <w:rsid w:val="004D57E8"/>
    <w:rsid w:val="004D5D23"/>
    <w:rsid w:val="004D5D4A"/>
    <w:rsid w:val="004D630B"/>
    <w:rsid w:val="004D6951"/>
    <w:rsid w:val="004D6D1C"/>
    <w:rsid w:val="004D71EC"/>
    <w:rsid w:val="004D7F64"/>
    <w:rsid w:val="004D7FF4"/>
    <w:rsid w:val="004E01D7"/>
    <w:rsid w:val="004E0DE8"/>
    <w:rsid w:val="004E1E07"/>
    <w:rsid w:val="004E20FA"/>
    <w:rsid w:val="004E2D19"/>
    <w:rsid w:val="004E33B4"/>
    <w:rsid w:val="004E3476"/>
    <w:rsid w:val="004E3FBD"/>
    <w:rsid w:val="004E3FDF"/>
    <w:rsid w:val="004E4AE1"/>
    <w:rsid w:val="004E4CBE"/>
    <w:rsid w:val="004E4E0C"/>
    <w:rsid w:val="004E4FEC"/>
    <w:rsid w:val="004E632F"/>
    <w:rsid w:val="004E780B"/>
    <w:rsid w:val="004E7CF8"/>
    <w:rsid w:val="004F0539"/>
    <w:rsid w:val="004F0D32"/>
    <w:rsid w:val="004F1B0D"/>
    <w:rsid w:val="004F2139"/>
    <w:rsid w:val="004F2A2F"/>
    <w:rsid w:val="004F2BA1"/>
    <w:rsid w:val="004F2CA3"/>
    <w:rsid w:val="004F3044"/>
    <w:rsid w:val="004F35DB"/>
    <w:rsid w:val="004F384A"/>
    <w:rsid w:val="004F3EFA"/>
    <w:rsid w:val="004F41EF"/>
    <w:rsid w:val="004F4565"/>
    <w:rsid w:val="004F494F"/>
    <w:rsid w:val="004F4B8D"/>
    <w:rsid w:val="004F533D"/>
    <w:rsid w:val="004F5C1C"/>
    <w:rsid w:val="004F6C19"/>
    <w:rsid w:val="004F6F8C"/>
    <w:rsid w:val="00500A8B"/>
    <w:rsid w:val="00500CE9"/>
    <w:rsid w:val="005010D6"/>
    <w:rsid w:val="00501712"/>
    <w:rsid w:val="00501918"/>
    <w:rsid w:val="00501DC7"/>
    <w:rsid w:val="00504309"/>
    <w:rsid w:val="0050478B"/>
    <w:rsid w:val="00504E13"/>
    <w:rsid w:val="00505366"/>
    <w:rsid w:val="00505A4B"/>
    <w:rsid w:val="00505B0B"/>
    <w:rsid w:val="00505E3C"/>
    <w:rsid w:val="005061A7"/>
    <w:rsid w:val="00506233"/>
    <w:rsid w:val="00506ACC"/>
    <w:rsid w:val="00506C1F"/>
    <w:rsid w:val="00506D4D"/>
    <w:rsid w:val="005076BC"/>
    <w:rsid w:val="0050789D"/>
    <w:rsid w:val="00510390"/>
    <w:rsid w:val="0051046C"/>
    <w:rsid w:val="00510518"/>
    <w:rsid w:val="00510D4C"/>
    <w:rsid w:val="00511812"/>
    <w:rsid w:val="00512349"/>
    <w:rsid w:val="005123CE"/>
    <w:rsid w:val="005129F0"/>
    <w:rsid w:val="00512E52"/>
    <w:rsid w:val="00512F71"/>
    <w:rsid w:val="00513236"/>
    <w:rsid w:val="005146F2"/>
    <w:rsid w:val="0051480F"/>
    <w:rsid w:val="00514D87"/>
    <w:rsid w:val="00514EAC"/>
    <w:rsid w:val="0051508E"/>
    <w:rsid w:val="005158AC"/>
    <w:rsid w:val="00515F92"/>
    <w:rsid w:val="00516047"/>
    <w:rsid w:val="00516A9C"/>
    <w:rsid w:val="005179DA"/>
    <w:rsid w:val="00520A40"/>
    <w:rsid w:val="00520B98"/>
    <w:rsid w:val="005227CF"/>
    <w:rsid w:val="0052346F"/>
    <w:rsid w:val="005242E4"/>
    <w:rsid w:val="0052466D"/>
    <w:rsid w:val="00524838"/>
    <w:rsid w:val="00524B2E"/>
    <w:rsid w:val="00524E17"/>
    <w:rsid w:val="005259FE"/>
    <w:rsid w:val="0052765F"/>
    <w:rsid w:val="005277C8"/>
    <w:rsid w:val="005304D3"/>
    <w:rsid w:val="0053131F"/>
    <w:rsid w:val="00531F66"/>
    <w:rsid w:val="005320F9"/>
    <w:rsid w:val="005346F9"/>
    <w:rsid w:val="00534BAC"/>
    <w:rsid w:val="00535BFA"/>
    <w:rsid w:val="0053648E"/>
    <w:rsid w:val="0053760F"/>
    <w:rsid w:val="00537DB3"/>
    <w:rsid w:val="00540F15"/>
    <w:rsid w:val="0054148E"/>
    <w:rsid w:val="00541CD4"/>
    <w:rsid w:val="00541E64"/>
    <w:rsid w:val="00542057"/>
    <w:rsid w:val="005439F1"/>
    <w:rsid w:val="00545320"/>
    <w:rsid w:val="00545AD4"/>
    <w:rsid w:val="00547113"/>
    <w:rsid w:val="00547AB0"/>
    <w:rsid w:val="00547C46"/>
    <w:rsid w:val="00547E13"/>
    <w:rsid w:val="00550842"/>
    <w:rsid w:val="00550CC1"/>
    <w:rsid w:val="005515E4"/>
    <w:rsid w:val="00551B26"/>
    <w:rsid w:val="005520E4"/>
    <w:rsid w:val="00552D71"/>
    <w:rsid w:val="00552FE8"/>
    <w:rsid w:val="005538C2"/>
    <w:rsid w:val="00553A2B"/>
    <w:rsid w:val="00553F8A"/>
    <w:rsid w:val="00554F30"/>
    <w:rsid w:val="00555002"/>
    <w:rsid w:val="0055533E"/>
    <w:rsid w:val="0055553A"/>
    <w:rsid w:val="00555FA4"/>
    <w:rsid w:val="00556DFF"/>
    <w:rsid w:val="00557303"/>
    <w:rsid w:val="005607C8"/>
    <w:rsid w:val="00560A1B"/>
    <w:rsid w:val="00560FF3"/>
    <w:rsid w:val="00562D4B"/>
    <w:rsid w:val="00562FE5"/>
    <w:rsid w:val="005632C2"/>
    <w:rsid w:val="00563BE7"/>
    <w:rsid w:val="0056408B"/>
    <w:rsid w:val="00564E88"/>
    <w:rsid w:val="005654EE"/>
    <w:rsid w:val="00565828"/>
    <w:rsid w:val="00565BBF"/>
    <w:rsid w:val="00566B89"/>
    <w:rsid w:val="005672F4"/>
    <w:rsid w:val="00567627"/>
    <w:rsid w:val="00567814"/>
    <w:rsid w:val="00570C54"/>
    <w:rsid w:val="0057107B"/>
    <w:rsid w:val="00571FAC"/>
    <w:rsid w:val="00572C9C"/>
    <w:rsid w:val="0057332B"/>
    <w:rsid w:val="0057335A"/>
    <w:rsid w:val="005735A6"/>
    <w:rsid w:val="00573799"/>
    <w:rsid w:val="00573818"/>
    <w:rsid w:val="00573A25"/>
    <w:rsid w:val="00574A08"/>
    <w:rsid w:val="00575A52"/>
    <w:rsid w:val="005769A9"/>
    <w:rsid w:val="00577047"/>
    <w:rsid w:val="005776C7"/>
    <w:rsid w:val="00580194"/>
    <w:rsid w:val="005802B3"/>
    <w:rsid w:val="00581A48"/>
    <w:rsid w:val="00581DA8"/>
    <w:rsid w:val="00583536"/>
    <w:rsid w:val="005854EA"/>
    <w:rsid w:val="00585BCF"/>
    <w:rsid w:val="00585EEA"/>
    <w:rsid w:val="00586952"/>
    <w:rsid w:val="00586D9D"/>
    <w:rsid w:val="0058742C"/>
    <w:rsid w:val="0058758D"/>
    <w:rsid w:val="0058781D"/>
    <w:rsid w:val="00587E83"/>
    <w:rsid w:val="00591096"/>
    <w:rsid w:val="00591686"/>
    <w:rsid w:val="00592A0F"/>
    <w:rsid w:val="0059336E"/>
    <w:rsid w:val="00594EBF"/>
    <w:rsid w:val="0059510F"/>
    <w:rsid w:val="00597152"/>
    <w:rsid w:val="005975D8"/>
    <w:rsid w:val="005A0CCD"/>
    <w:rsid w:val="005A0EF4"/>
    <w:rsid w:val="005A1F0A"/>
    <w:rsid w:val="005A20B2"/>
    <w:rsid w:val="005A40C6"/>
    <w:rsid w:val="005A46E2"/>
    <w:rsid w:val="005A4997"/>
    <w:rsid w:val="005A600C"/>
    <w:rsid w:val="005A6189"/>
    <w:rsid w:val="005A7743"/>
    <w:rsid w:val="005B0A9F"/>
    <w:rsid w:val="005B0FB3"/>
    <w:rsid w:val="005B100E"/>
    <w:rsid w:val="005B11E2"/>
    <w:rsid w:val="005B198B"/>
    <w:rsid w:val="005B2510"/>
    <w:rsid w:val="005B2B6C"/>
    <w:rsid w:val="005B3D48"/>
    <w:rsid w:val="005B413A"/>
    <w:rsid w:val="005B4560"/>
    <w:rsid w:val="005B607E"/>
    <w:rsid w:val="005B65B4"/>
    <w:rsid w:val="005B675A"/>
    <w:rsid w:val="005B6B33"/>
    <w:rsid w:val="005B7EEE"/>
    <w:rsid w:val="005C010C"/>
    <w:rsid w:val="005C03FF"/>
    <w:rsid w:val="005C1555"/>
    <w:rsid w:val="005C2449"/>
    <w:rsid w:val="005C42AF"/>
    <w:rsid w:val="005C4AAF"/>
    <w:rsid w:val="005C59E2"/>
    <w:rsid w:val="005C5C70"/>
    <w:rsid w:val="005C72D0"/>
    <w:rsid w:val="005C7978"/>
    <w:rsid w:val="005D057B"/>
    <w:rsid w:val="005D127E"/>
    <w:rsid w:val="005D16DB"/>
    <w:rsid w:val="005D1721"/>
    <w:rsid w:val="005D2246"/>
    <w:rsid w:val="005D23FB"/>
    <w:rsid w:val="005D27A8"/>
    <w:rsid w:val="005D2AC5"/>
    <w:rsid w:val="005D2E5A"/>
    <w:rsid w:val="005D32E2"/>
    <w:rsid w:val="005D3583"/>
    <w:rsid w:val="005D36B6"/>
    <w:rsid w:val="005D4CAA"/>
    <w:rsid w:val="005D4DEA"/>
    <w:rsid w:val="005D5664"/>
    <w:rsid w:val="005D590A"/>
    <w:rsid w:val="005D64AD"/>
    <w:rsid w:val="005D7FDF"/>
    <w:rsid w:val="005E0F9A"/>
    <w:rsid w:val="005E18B6"/>
    <w:rsid w:val="005E254D"/>
    <w:rsid w:val="005E328C"/>
    <w:rsid w:val="005E3D22"/>
    <w:rsid w:val="005E4D46"/>
    <w:rsid w:val="005E4DCB"/>
    <w:rsid w:val="005E4DDA"/>
    <w:rsid w:val="005E54E5"/>
    <w:rsid w:val="005E57A8"/>
    <w:rsid w:val="005E5D80"/>
    <w:rsid w:val="005E5F71"/>
    <w:rsid w:val="005E71B1"/>
    <w:rsid w:val="005F01EE"/>
    <w:rsid w:val="005F1137"/>
    <w:rsid w:val="005F239D"/>
    <w:rsid w:val="005F32AE"/>
    <w:rsid w:val="005F359C"/>
    <w:rsid w:val="005F3D53"/>
    <w:rsid w:val="005F446E"/>
    <w:rsid w:val="005F6571"/>
    <w:rsid w:val="005F6E43"/>
    <w:rsid w:val="005F717C"/>
    <w:rsid w:val="005F7461"/>
    <w:rsid w:val="005F767E"/>
    <w:rsid w:val="006024CD"/>
    <w:rsid w:val="00602B06"/>
    <w:rsid w:val="00602E27"/>
    <w:rsid w:val="00603079"/>
    <w:rsid w:val="00603229"/>
    <w:rsid w:val="0060623C"/>
    <w:rsid w:val="00606346"/>
    <w:rsid w:val="006066EC"/>
    <w:rsid w:val="006076CF"/>
    <w:rsid w:val="006104AF"/>
    <w:rsid w:val="00610BC6"/>
    <w:rsid w:val="006110C5"/>
    <w:rsid w:val="0061130F"/>
    <w:rsid w:val="00611B4E"/>
    <w:rsid w:val="006123B2"/>
    <w:rsid w:val="00612CC3"/>
    <w:rsid w:val="00614803"/>
    <w:rsid w:val="00614C0A"/>
    <w:rsid w:val="0061535F"/>
    <w:rsid w:val="006158B2"/>
    <w:rsid w:val="00615F88"/>
    <w:rsid w:val="00616291"/>
    <w:rsid w:val="0061650D"/>
    <w:rsid w:val="00616D1F"/>
    <w:rsid w:val="006170A3"/>
    <w:rsid w:val="0061733C"/>
    <w:rsid w:val="00617481"/>
    <w:rsid w:val="0061763C"/>
    <w:rsid w:val="00617B01"/>
    <w:rsid w:val="00617FF3"/>
    <w:rsid w:val="006207E4"/>
    <w:rsid w:val="00621BF5"/>
    <w:rsid w:val="00623D37"/>
    <w:rsid w:val="00624208"/>
    <w:rsid w:val="006249B7"/>
    <w:rsid w:val="00624A6C"/>
    <w:rsid w:val="006254ED"/>
    <w:rsid w:val="006263A1"/>
    <w:rsid w:val="00626878"/>
    <w:rsid w:val="0062716F"/>
    <w:rsid w:val="00627CE7"/>
    <w:rsid w:val="006301B6"/>
    <w:rsid w:val="00630250"/>
    <w:rsid w:val="0063111C"/>
    <w:rsid w:val="006311DC"/>
    <w:rsid w:val="006328A3"/>
    <w:rsid w:val="00632D89"/>
    <w:rsid w:val="00632FD6"/>
    <w:rsid w:val="006337F8"/>
    <w:rsid w:val="00634869"/>
    <w:rsid w:val="00635AA6"/>
    <w:rsid w:val="00635B84"/>
    <w:rsid w:val="00635D09"/>
    <w:rsid w:val="00636232"/>
    <w:rsid w:val="00636AC8"/>
    <w:rsid w:val="00640C09"/>
    <w:rsid w:val="0064109C"/>
    <w:rsid w:val="00641D02"/>
    <w:rsid w:val="006424CF"/>
    <w:rsid w:val="0064327C"/>
    <w:rsid w:val="006436AB"/>
    <w:rsid w:val="006453BF"/>
    <w:rsid w:val="00645852"/>
    <w:rsid w:val="006458A9"/>
    <w:rsid w:val="006459FB"/>
    <w:rsid w:val="006462D5"/>
    <w:rsid w:val="006469B8"/>
    <w:rsid w:val="0064704A"/>
    <w:rsid w:val="006473A5"/>
    <w:rsid w:val="00647502"/>
    <w:rsid w:val="0064776A"/>
    <w:rsid w:val="00647D19"/>
    <w:rsid w:val="00651002"/>
    <w:rsid w:val="006514A0"/>
    <w:rsid w:val="006521EB"/>
    <w:rsid w:val="00654323"/>
    <w:rsid w:val="0065468A"/>
    <w:rsid w:val="006554F3"/>
    <w:rsid w:val="00655CA9"/>
    <w:rsid w:val="00655F73"/>
    <w:rsid w:val="00656B35"/>
    <w:rsid w:val="00656B78"/>
    <w:rsid w:val="00657BD9"/>
    <w:rsid w:val="00657CF9"/>
    <w:rsid w:val="00660647"/>
    <w:rsid w:val="0066164B"/>
    <w:rsid w:val="00661959"/>
    <w:rsid w:val="00661A80"/>
    <w:rsid w:val="0066238A"/>
    <w:rsid w:val="006638C0"/>
    <w:rsid w:val="00664919"/>
    <w:rsid w:val="006651AF"/>
    <w:rsid w:val="00666291"/>
    <w:rsid w:val="00666292"/>
    <w:rsid w:val="00666BD3"/>
    <w:rsid w:val="00667489"/>
    <w:rsid w:val="006701F8"/>
    <w:rsid w:val="00670289"/>
    <w:rsid w:val="00670E2F"/>
    <w:rsid w:val="00671B30"/>
    <w:rsid w:val="006734C5"/>
    <w:rsid w:val="00674A24"/>
    <w:rsid w:val="006752EE"/>
    <w:rsid w:val="00676295"/>
    <w:rsid w:val="00676AA4"/>
    <w:rsid w:val="00677504"/>
    <w:rsid w:val="00677579"/>
    <w:rsid w:val="0068051B"/>
    <w:rsid w:val="006806B5"/>
    <w:rsid w:val="00680740"/>
    <w:rsid w:val="0068104C"/>
    <w:rsid w:val="0068155B"/>
    <w:rsid w:val="00681F84"/>
    <w:rsid w:val="00682149"/>
    <w:rsid w:val="0068226F"/>
    <w:rsid w:val="006829B6"/>
    <w:rsid w:val="00682B64"/>
    <w:rsid w:val="00683136"/>
    <w:rsid w:val="0068328F"/>
    <w:rsid w:val="00683D01"/>
    <w:rsid w:val="00684618"/>
    <w:rsid w:val="00684B73"/>
    <w:rsid w:val="0068516E"/>
    <w:rsid w:val="0068654D"/>
    <w:rsid w:val="0068758A"/>
    <w:rsid w:val="00687AD7"/>
    <w:rsid w:val="00690AB5"/>
    <w:rsid w:val="00690EFE"/>
    <w:rsid w:val="006921E8"/>
    <w:rsid w:val="00692A6F"/>
    <w:rsid w:val="00693146"/>
    <w:rsid w:val="006934B1"/>
    <w:rsid w:val="006947A2"/>
    <w:rsid w:val="00694B54"/>
    <w:rsid w:val="00694D4F"/>
    <w:rsid w:val="0069568C"/>
    <w:rsid w:val="00696796"/>
    <w:rsid w:val="0069718D"/>
    <w:rsid w:val="00697636"/>
    <w:rsid w:val="00697ED5"/>
    <w:rsid w:val="006A1827"/>
    <w:rsid w:val="006A1DE2"/>
    <w:rsid w:val="006A1E0E"/>
    <w:rsid w:val="006A263A"/>
    <w:rsid w:val="006A2C7B"/>
    <w:rsid w:val="006A2F75"/>
    <w:rsid w:val="006A34D6"/>
    <w:rsid w:val="006A3711"/>
    <w:rsid w:val="006A4832"/>
    <w:rsid w:val="006A5E6A"/>
    <w:rsid w:val="006A5FDE"/>
    <w:rsid w:val="006A69FE"/>
    <w:rsid w:val="006A6CC5"/>
    <w:rsid w:val="006B0219"/>
    <w:rsid w:val="006B1786"/>
    <w:rsid w:val="006B20EC"/>
    <w:rsid w:val="006B30EA"/>
    <w:rsid w:val="006B3194"/>
    <w:rsid w:val="006B343A"/>
    <w:rsid w:val="006B3775"/>
    <w:rsid w:val="006B3AB4"/>
    <w:rsid w:val="006B3F02"/>
    <w:rsid w:val="006B43AB"/>
    <w:rsid w:val="006B47CB"/>
    <w:rsid w:val="006B4CE8"/>
    <w:rsid w:val="006B5241"/>
    <w:rsid w:val="006B535F"/>
    <w:rsid w:val="006B5816"/>
    <w:rsid w:val="006B680A"/>
    <w:rsid w:val="006B7799"/>
    <w:rsid w:val="006B7C42"/>
    <w:rsid w:val="006C0282"/>
    <w:rsid w:val="006C02D3"/>
    <w:rsid w:val="006C1A5E"/>
    <w:rsid w:val="006C1D97"/>
    <w:rsid w:val="006C203B"/>
    <w:rsid w:val="006C212B"/>
    <w:rsid w:val="006C23A1"/>
    <w:rsid w:val="006C2A16"/>
    <w:rsid w:val="006C2AA2"/>
    <w:rsid w:val="006C4279"/>
    <w:rsid w:val="006C46AF"/>
    <w:rsid w:val="006C7AD9"/>
    <w:rsid w:val="006D01D0"/>
    <w:rsid w:val="006D04FF"/>
    <w:rsid w:val="006D216C"/>
    <w:rsid w:val="006D252F"/>
    <w:rsid w:val="006D28B5"/>
    <w:rsid w:val="006D2981"/>
    <w:rsid w:val="006D2B09"/>
    <w:rsid w:val="006D2C88"/>
    <w:rsid w:val="006D3309"/>
    <w:rsid w:val="006D3605"/>
    <w:rsid w:val="006D3870"/>
    <w:rsid w:val="006D3BC4"/>
    <w:rsid w:val="006D3F60"/>
    <w:rsid w:val="006D4822"/>
    <w:rsid w:val="006D4C87"/>
    <w:rsid w:val="006D51B0"/>
    <w:rsid w:val="006D5EFD"/>
    <w:rsid w:val="006D6C1F"/>
    <w:rsid w:val="006E09C1"/>
    <w:rsid w:val="006E0C44"/>
    <w:rsid w:val="006E1AB7"/>
    <w:rsid w:val="006E2465"/>
    <w:rsid w:val="006E2A9F"/>
    <w:rsid w:val="006E481B"/>
    <w:rsid w:val="006E4895"/>
    <w:rsid w:val="006E5213"/>
    <w:rsid w:val="006E5B17"/>
    <w:rsid w:val="006E5CF6"/>
    <w:rsid w:val="006E5E37"/>
    <w:rsid w:val="006F3D43"/>
    <w:rsid w:val="006F3F05"/>
    <w:rsid w:val="006F5328"/>
    <w:rsid w:val="006F5693"/>
    <w:rsid w:val="006F64C5"/>
    <w:rsid w:val="006F7237"/>
    <w:rsid w:val="006F7410"/>
    <w:rsid w:val="006F76DA"/>
    <w:rsid w:val="007005C3"/>
    <w:rsid w:val="00700B82"/>
    <w:rsid w:val="00701508"/>
    <w:rsid w:val="00701580"/>
    <w:rsid w:val="00701661"/>
    <w:rsid w:val="007017EB"/>
    <w:rsid w:val="00702668"/>
    <w:rsid w:val="00702707"/>
    <w:rsid w:val="00702E7A"/>
    <w:rsid w:val="007030F3"/>
    <w:rsid w:val="00703F33"/>
    <w:rsid w:val="0070424B"/>
    <w:rsid w:val="00705353"/>
    <w:rsid w:val="0070568A"/>
    <w:rsid w:val="007061B5"/>
    <w:rsid w:val="00706BFB"/>
    <w:rsid w:val="00707A74"/>
    <w:rsid w:val="00707FAE"/>
    <w:rsid w:val="00710434"/>
    <w:rsid w:val="007106F4"/>
    <w:rsid w:val="00710B52"/>
    <w:rsid w:val="00711D5A"/>
    <w:rsid w:val="00712270"/>
    <w:rsid w:val="007123E1"/>
    <w:rsid w:val="00715646"/>
    <w:rsid w:val="00715CF9"/>
    <w:rsid w:val="00715F83"/>
    <w:rsid w:val="0071630A"/>
    <w:rsid w:val="00716480"/>
    <w:rsid w:val="007177E1"/>
    <w:rsid w:val="00717A8B"/>
    <w:rsid w:val="00717E83"/>
    <w:rsid w:val="00720014"/>
    <w:rsid w:val="00720A32"/>
    <w:rsid w:val="00720BA6"/>
    <w:rsid w:val="00720DE8"/>
    <w:rsid w:val="00720FC2"/>
    <w:rsid w:val="00721881"/>
    <w:rsid w:val="007227BF"/>
    <w:rsid w:val="00722802"/>
    <w:rsid w:val="00722CDC"/>
    <w:rsid w:val="00723BA6"/>
    <w:rsid w:val="0072453C"/>
    <w:rsid w:val="007249F0"/>
    <w:rsid w:val="00727652"/>
    <w:rsid w:val="007277B1"/>
    <w:rsid w:val="00727B29"/>
    <w:rsid w:val="00730092"/>
    <w:rsid w:val="0073051F"/>
    <w:rsid w:val="00730C75"/>
    <w:rsid w:val="00730D8A"/>
    <w:rsid w:val="007310F1"/>
    <w:rsid w:val="00731148"/>
    <w:rsid w:val="007317F7"/>
    <w:rsid w:val="00731A03"/>
    <w:rsid w:val="00731ACE"/>
    <w:rsid w:val="0073201B"/>
    <w:rsid w:val="00732164"/>
    <w:rsid w:val="00732358"/>
    <w:rsid w:val="0073280D"/>
    <w:rsid w:val="00732846"/>
    <w:rsid w:val="00734063"/>
    <w:rsid w:val="00735E4B"/>
    <w:rsid w:val="00735EA6"/>
    <w:rsid w:val="00735EC6"/>
    <w:rsid w:val="0073726E"/>
    <w:rsid w:val="00737915"/>
    <w:rsid w:val="00740D79"/>
    <w:rsid w:val="00740EEB"/>
    <w:rsid w:val="0074145C"/>
    <w:rsid w:val="0074151F"/>
    <w:rsid w:val="0074155B"/>
    <w:rsid w:val="0074163D"/>
    <w:rsid w:val="007422C9"/>
    <w:rsid w:val="00742985"/>
    <w:rsid w:val="0074389D"/>
    <w:rsid w:val="007439E9"/>
    <w:rsid w:val="00743F92"/>
    <w:rsid w:val="00744194"/>
    <w:rsid w:val="0074464A"/>
    <w:rsid w:val="0074473A"/>
    <w:rsid w:val="00744CA1"/>
    <w:rsid w:val="0074517D"/>
    <w:rsid w:val="00745201"/>
    <w:rsid w:val="007463CD"/>
    <w:rsid w:val="007467D2"/>
    <w:rsid w:val="00746B11"/>
    <w:rsid w:val="00747052"/>
    <w:rsid w:val="007475AD"/>
    <w:rsid w:val="007478AE"/>
    <w:rsid w:val="00747DEF"/>
    <w:rsid w:val="0075035B"/>
    <w:rsid w:val="007534F7"/>
    <w:rsid w:val="00753DE3"/>
    <w:rsid w:val="00753F5B"/>
    <w:rsid w:val="007551F7"/>
    <w:rsid w:val="007555B5"/>
    <w:rsid w:val="00755CEE"/>
    <w:rsid w:val="00755DAC"/>
    <w:rsid w:val="0075612B"/>
    <w:rsid w:val="00756851"/>
    <w:rsid w:val="007570B1"/>
    <w:rsid w:val="0075776A"/>
    <w:rsid w:val="007578AF"/>
    <w:rsid w:val="0076139A"/>
    <w:rsid w:val="007614DC"/>
    <w:rsid w:val="00761F27"/>
    <w:rsid w:val="007628C8"/>
    <w:rsid w:val="0076353E"/>
    <w:rsid w:val="0076424E"/>
    <w:rsid w:val="00764749"/>
    <w:rsid w:val="0076495C"/>
    <w:rsid w:val="00765733"/>
    <w:rsid w:val="00765DB5"/>
    <w:rsid w:val="00766728"/>
    <w:rsid w:val="00766948"/>
    <w:rsid w:val="00766AD0"/>
    <w:rsid w:val="007670FB"/>
    <w:rsid w:val="0076763B"/>
    <w:rsid w:val="007700E1"/>
    <w:rsid w:val="0077082F"/>
    <w:rsid w:val="00771298"/>
    <w:rsid w:val="007713CD"/>
    <w:rsid w:val="00771DFB"/>
    <w:rsid w:val="00772F1C"/>
    <w:rsid w:val="00773343"/>
    <w:rsid w:val="00773E01"/>
    <w:rsid w:val="0077419B"/>
    <w:rsid w:val="00774CD3"/>
    <w:rsid w:val="00776BC0"/>
    <w:rsid w:val="00776EA8"/>
    <w:rsid w:val="00777B90"/>
    <w:rsid w:val="0078009F"/>
    <w:rsid w:val="0078020D"/>
    <w:rsid w:val="007802E6"/>
    <w:rsid w:val="00781B0F"/>
    <w:rsid w:val="0078244F"/>
    <w:rsid w:val="00785AE6"/>
    <w:rsid w:val="00785DF7"/>
    <w:rsid w:val="00786212"/>
    <w:rsid w:val="007868FA"/>
    <w:rsid w:val="00786B89"/>
    <w:rsid w:val="00786E96"/>
    <w:rsid w:val="007875BD"/>
    <w:rsid w:val="007875C3"/>
    <w:rsid w:val="007876FC"/>
    <w:rsid w:val="0079070F"/>
    <w:rsid w:val="00791ACD"/>
    <w:rsid w:val="00791DBA"/>
    <w:rsid w:val="00792ED8"/>
    <w:rsid w:val="0079348C"/>
    <w:rsid w:val="00793859"/>
    <w:rsid w:val="007939FB"/>
    <w:rsid w:val="00793A75"/>
    <w:rsid w:val="0079455F"/>
    <w:rsid w:val="007948E1"/>
    <w:rsid w:val="00795010"/>
    <w:rsid w:val="00795136"/>
    <w:rsid w:val="0079530D"/>
    <w:rsid w:val="007959EE"/>
    <w:rsid w:val="007965D0"/>
    <w:rsid w:val="0079673B"/>
    <w:rsid w:val="00796A33"/>
    <w:rsid w:val="00796DBF"/>
    <w:rsid w:val="007973E4"/>
    <w:rsid w:val="007976C2"/>
    <w:rsid w:val="00797745"/>
    <w:rsid w:val="00797F76"/>
    <w:rsid w:val="007A1278"/>
    <w:rsid w:val="007A15C7"/>
    <w:rsid w:val="007A2A94"/>
    <w:rsid w:val="007A2BF1"/>
    <w:rsid w:val="007A2D0B"/>
    <w:rsid w:val="007A3260"/>
    <w:rsid w:val="007A35E0"/>
    <w:rsid w:val="007A4354"/>
    <w:rsid w:val="007A5A84"/>
    <w:rsid w:val="007A6A2D"/>
    <w:rsid w:val="007A6BC9"/>
    <w:rsid w:val="007A6E4C"/>
    <w:rsid w:val="007A7818"/>
    <w:rsid w:val="007A7913"/>
    <w:rsid w:val="007B013D"/>
    <w:rsid w:val="007B02AA"/>
    <w:rsid w:val="007B0AA3"/>
    <w:rsid w:val="007B1AB5"/>
    <w:rsid w:val="007B1B47"/>
    <w:rsid w:val="007B32D7"/>
    <w:rsid w:val="007B35A3"/>
    <w:rsid w:val="007B4984"/>
    <w:rsid w:val="007B4991"/>
    <w:rsid w:val="007B5FBD"/>
    <w:rsid w:val="007B6619"/>
    <w:rsid w:val="007B6B35"/>
    <w:rsid w:val="007B7833"/>
    <w:rsid w:val="007B7DB2"/>
    <w:rsid w:val="007B7EAA"/>
    <w:rsid w:val="007C0364"/>
    <w:rsid w:val="007C1647"/>
    <w:rsid w:val="007C1708"/>
    <w:rsid w:val="007C18F2"/>
    <w:rsid w:val="007C2A36"/>
    <w:rsid w:val="007C2B05"/>
    <w:rsid w:val="007C2E7A"/>
    <w:rsid w:val="007C3649"/>
    <w:rsid w:val="007C3723"/>
    <w:rsid w:val="007C3A1E"/>
    <w:rsid w:val="007C3EA6"/>
    <w:rsid w:val="007C654E"/>
    <w:rsid w:val="007C6DB6"/>
    <w:rsid w:val="007C799D"/>
    <w:rsid w:val="007C7E22"/>
    <w:rsid w:val="007D0B76"/>
    <w:rsid w:val="007D14B0"/>
    <w:rsid w:val="007D2B0E"/>
    <w:rsid w:val="007D32D5"/>
    <w:rsid w:val="007D3420"/>
    <w:rsid w:val="007D3808"/>
    <w:rsid w:val="007D5B46"/>
    <w:rsid w:val="007D5F40"/>
    <w:rsid w:val="007D60F5"/>
    <w:rsid w:val="007D6258"/>
    <w:rsid w:val="007E02D0"/>
    <w:rsid w:val="007E1B2E"/>
    <w:rsid w:val="007E1B90"/>
    <w:rsid w:val="007E236E"/>
    <w:rsid w:val="007E24AB"/>
    <w:rsid w:val="007E3722"/>
    <w:rsid w:val="007E4373"/>
    <w:rsid w:val="007E4B50"/>
    <w:rsid w:val="007E5279"/>
    <w:rsid w:val="007E5448"/>
    <w:rsid w:val="007E5ACC"/>
    <w:rsid w:val="007E5B82"/>
    <w:rsid w:val="007E6F37"/>
    <w:rsid w:val="007E7325"/>
    <w:rsid w:val="007E7470"/>
    <w:rsid w:val="007E74CC"/>
    <w:rsid w:val="007E775C"/>
    <w:rsid w:val="007F09EF"/>
    <w:rsid w:val="007F0A4F"/>
    <w:rsid w:val="007F0B24"/>
    <w:rsid w:val="007F10B1"/>
    <w:rsid w:val="007F11DD"/>
    <w:rsid w:val="007F2213"/>
    <w:rsid w:val="007F4FA6"/>
    <w:rsid w:val="007F503D"/>
    <w:rsid w:val="007F5305"/>
    <w:rsid w:val="007F597B"/>
    <w:rsid w:val="007F5AB3"/>
    <w:rsid w:val="007F639C"/>
    <w:rsid w:val="007F6404"/>
    <w:rsid w:val="007F6AAC"/>
    <w:rsid w:val="007F7CCC"/>
    <w:rsid w:val="008007B2"/>
    <w:rsid w:val="0080126D"/>
    <w:rsid w:val="008013AA"/>
    <w:rsid w:val="00801A14"/>
    <w:rsid w:val="00801F04"/>
    <w:rsid w:val="00802BF9"/>
    <w:rsid w:val="00802F48"/>
    <w:rsid w:val="00803C18"/>
    <w:rsid w:val="00803CD7"/>
    <w:rsid w:val="00804235"/>
    <w:rsid w:val="008042FE"/>
    <w:rsid w:val="00804513"/>
    <w:rsid w:val="00804B55"/>
    <w:rsid w:val="00804E23"/>
    <w:rsid w:val="00805567"/>
    <w:rsid w:val="00805EE6"/>
    <w:rsid w:val="008060CB"/>
    <w:rsid w:val="00806394"/>
    <w:rsid w:val="008065AE"/>
    <w:rsid w:val="00806A51"/>
    <w:rsid w:val="00807700"/>
    <w:rsid w:val="008104DF"/>
    <w:rsid w:val="00811187"/>
    <w:rsid w:val="00812458"/>
    <w:rsid w:val="008124F4"/>
    <w:rsid w:val="0081265F"/>
    <w:rsid w:val="0081320E"/>
    <w:rsid w:val="00813CC4"/>
    <w:rsid w:val="00814AD7"/>
    <w:rsid w:val="00814D0C"/>
    <w:rsid w:val="00814FDB"/>
    <w:rsid w:val="008150CD"/>
    <w:rsid w:val="00815803"/>
    <w:rsid w:val="00815B35"/>
    <w:rsid w:val="00816521"/>
    <w:rsid w:val="00816F46"/>
    <w:rsid w:val="008171A1"/>
    <w:rsid w:val="008209B9"/>
    <w:rsid w:val="008218F3"/>
    <w:rsid w:val="00822141"/>
    <w:rsid w:val="00823E22"/>
    <w:rsid w:val="008248AD"/>
    <w:rsid w:val="00825080"/>
    <w:rsid w:val="00825FE1"/>
    <w:rsid w:val="008261B0"/>
    <w:rsid w:val="0082778B"/>
    <w:rsid w:val="008306CC"/>
    <w:rsid w:val="00830BF5"/>
    <w:rsid w:val="00831BFA"/>
    <w:rsid w:val="00832675"/>
    <w:rsid w:val="00834298"/>
    <w:rsid w:val="008342D9"/>
    <w:rsid w:val="008350BF"/>
    <w:rsid w:val="00835553"/>
    <w:rsid w:val="008359CF"/>
    <w:rsid w:val="0083628F"/>
    <w:rsid w:val="00836818"/>
    <w:rsid w:val="00837C08"/>
    <w:rsid w:val="00840C9C"/>
    <w:rsid w:val="0084106B"/>
    <w:rsid w:val="00841985"/>
    <w:rsid w:val="008419F0"/>
    <w:rsid w:val="008429C7"/>
    <w:rsid w:val="008443F1"/>
    <w:rsid w:val="008444B3"/>
    <w:rsid w:val="008446E7"/>
    <w:rsid w:val="00844ADE"/>
    <w:rsid w:val="00845169"/>
    <w:rsid w:val="00845431"/>
    <w:rsid w:val="008459A1"/>
    <w:rsid w:val="00846D94"/>
    <w:rsid w:val="00850744"/>
    <w:rsid w:val="008515F9"/>
    <w:rsid w:val="00852118"/>
    <w:rsid w:val="0085278D"/>
    <w:rsid w:val="008528F4"/>
    <w:rsid w:val="00853701"/>
    <w:rsid w:val="00854F18"/>
    <w:rsid w:val="008552A5"/>
    <w:rsid w:val="00855D6D"/>
    <w:rsid w:val="008567EF"/>
    <w:rsid w:val="00860882"/>
    <w:rsid w:val="00860C71"/>
    <w:rsid w:val="00861699"/>
    <w:rsid w:val="0086172A"/>
    <w:rsid w:val="00863BA4"/>
    <w:rsid w:val="008651B7"/>
    <w:rsid w:val="008655EB"/>
    <w:rsid w:val="00867BBA"/>
    <w:rsid w:val="008719A1"/>
    <w:rsid w:val="00872551"/>
    <w:rsid w:val="008726FE"/>
    <w:rsid w:val="00872CF8"/>
    <w:rsid w:val="0087343A"/>
    <w:rsid w:val="008735FD"/>
    <w:rsid w:val="008738B8"/>
    <w:rsid w:val="00873CAC"/>
    <w:rsid w:val="00874511"/>
    <w:rsid w:val="00874756"/>
    <w:rsid w:val="0087757A"/>
    <w:rsid w:val="00877612"/>
    <w:rsid w:val="008801B6"/>
    <w:rsid w:val="0088043A"/>
    <w:rsid w:val="00880F48"/>
    <w:rsid w:val="0088112F"/>
    <w:rsid w:val="008812BC"/>
    <w:rsid w:val="008812CB"/>
    <w:rsid w:val="00881469"/>
    <w:rsid w:val="008814CA"/>
    <w:rsid w:val="008817C9"/>
    <w:rsid w:val="00881AC1"/>
    <w:rsid w:val="00882FDB"/>
    <w:rsid w:val="008830BF"/>
    <w:rsid w:val="00884E30"/>
    <w:rsid w:val="00884E32"/>
    <w:rsid w:val="008858B7"/>
    <w:rsid w:val="00885A8E"/>
    <w:rsid w:val="00886C68"/>
    <w:rsid w:val="00886FAF"/>
    <w:rsid w:val="008870B5"/>
    <w:rsid w:val="008871C5"/>
    <w:rsid w:val="00887738"/>
    <w:rsid w:val="008878E1"/>
    <w:rsid w:val="0088798C"/>
    <w:rsid w:val="008903EB"/>
    <w:rsid w:val="0089096B"/>
    <w:rsid w:val="00890985"/>
    <w:rsid w:val="008909E0"/>
    <w:rsid w:val="00891175"/>
    <w:rsid w:val="00891B16"/>
    <w:rsid w:val="008934C0"/>
    <w:rsid w:val="00893954"/>
    <w:rsid w:val="00893A44"/>
    <w:rsid w:val="00895490"/>
    <w:rsid w:val="00896264"/>
    <w:rsid w:val="00897552"/>
    <w:rsid w:val="008A0859"/>
    <w:rsid w:val="008A143D"/>
    <w:rsid w:val="008A1551"/>
    <w:rsid w:val="008A25E4"/>
    <w:rsid w:val="008A2CBA"/>
    <w:rsid w:val="008A3683"/>
    <w:rsid w:val="008A396F"/>
    <w:rsid w:val="008A3DAC"/>
    <w:rsid w:val="008A3FD6"/>
    <w:rsid w:val="008A45FD"/>
    <w:rsid w:val="008A51D2"/>
    <w:rsid w:val="008A69E8"/>
    <w:rsid w:val="008B1BB3"/>
    <w:rsid w:val="008B48BD"/>
    <w:rsid w:val="008B4DE9"/>
    <w:rsid w:val="008B5F2E"/>
    <w:rsid w:val="008B6427"/>
    <w:rsid w:val="008B794F"/>
    <w:rsid w:val="008C00C7"/>
    <w:rsid w:val="008C03DE"/>
    <w:rsid w:val="008C083B"/>
    <w:rsid w:val="008C0A91"/>
    <w:rsid w:val="008C1C75"/>
    <w:rsid w:val="008C25B5"/>
    <w:rsid w:val="008C2EF8"/>
    <w:rsid w:val="008C490E"/>
    <w:rsid w:val="008C4B99"/>
    <w:rsid w:val="008C4C9F"/>
    <w:rsid w:val="008C4EAB"/>
    <w:rsid w:val="008C5513"/>
    <w:rsid w:val="008C573A"/>
    <w:rsid w:val="008C6619"/>
    <w:rsid w:val="008C6866"/>
    <w:rsid w:val="008C6F08"/>
    <w:rsid w:val="008D0AF2"/>
    <w:rsid w:val="008D0DE7"/>
    <w:rsid w:val="008D142E"/>
    <w:rsid w:val="008D1992"/>
    <w:rsid w:val="008D1E28"/>
    <w:rsid w:val="008D420F"/>
    <w:rsid w:val="008D43AD"/>
    <w:rsid w:val="008D4F7B"/>
    <w:rsid w:val="008D5133"/>
    <w:rsid w:val="008D59B7"/>
    <w:rsid w:val="008D7178"/>
    <w:rsid w:val="008D7A19"/>
    <w:rsid w:val="008E06BE"/>
    <w:rsid w:val="008E0D54"/>
    <w:rsid w:val="008E0FA0"/>
    <w:rsid w:val="008E27B9"/>
    <w:rsid w:val="008E344C"/>
    <w:rsid w:val="008E3D9F"/>
    <w:rsid w:val="008E43EB"/>
    <w:rsid w:val="008E484C"/>
    <w:rsid w:val="008E488F"/>
    <w:rsid w:val="008E4ADE"/>
    <w:rsid w:val="008E523D"/>
    <w:rsid w:val="008E5FC4"/>
    <w:rsid w:val="008E6364"/>
    <w:rsid w:val="008E679C"/>
    <w:rsid w:val="008E6F81"/>
    <w:rsid w:val="008E7ADA"/>
    <w:rsid w:val="008E7ADF"/>
    <w:rsid w:val="008ECE9D"/>
    <w:rsid w:val="008F0025"/>
    <w:rsid w:val="008F0149"/>
    <w:rsid w:val="008F08DB"/>
    <w:rsid w:val="008F0D63"/>
    <w:rsid w:val="008F25CF"/>
    <w:rsid w:val="008F27BA"/>
    <w:rsid w:val="008F289D"/>
    <w:rsid w:val="008F3469"/>
    <w:rsid w:val="008F409A"/>
    <w:rsid w:val="008F41E2"/>
    <w:rsid w:val="008F441C"/>
    <w:rsid w:val="008F4D1B"/>
    <w:rsid w:val="008F5840"/>
    <w:rsid w:val="008F5DAB"/>
    <w:rsid w:val="008F6D87"/>
    <w:rsid w:val="008F7C39"/>
    <w:rsid w:val="009005AC"/>
    <w:rsid w:val="00900A8B"/>
    <w:rsid w:val="0090126D"/>
    <w:rsid w:val="00901288"/>
    <w:rsid w:val="009014E5"/>
    <w:rsid w:val="009021E0"/>
    <w:rsid w:val="00902671"/>
    <w:rsid w:val="00902BA7"/>
    <w:rsid w:val="009031AE"/>
    <w:rsid w:val="0090344B"/>
    <w:rsid w:val="00903675"/>
    <w:rsid w:val="00903883"/>
    <w:rsid w:val="00903B37"/>
    <w:rsid w:val="00903D90"/>
    <w:rsid w:val="00904E0A"/>
    <w:rsid w:val="00905419"/>
    <w:rsid w:val="0090570C"/>
    <w:rsid w:val="00905E22"/>
    <w:rsid w:val="00906C6A"/>
    <w:rsid w:val="00906F98"/>
    <w:rsid w:val="00907486"/>
    <w:rsid w:val="0090786D"/>
    <w:rsid w:val="0091065C"/>
    <w:rsid w:val="009116B7"/>
    <w:rsid w:val="00911C81"/>
    <w:rsid w:val="00912DE1"/>
    <w:rsid w:val="009130F6"/>
    <w:rsid w:val="00913D65"/>
    <w:rsid w:val="00915C75"/>
    <w:rsid w:val="00916FF2"/>
    <w:rsid w:val="00917889"/>
    <w:rsid w:val="00917935"/>
    <w:rsid w:val="00920B10"/>
    <w:rsid w:val="00920E11"/>
    <w:rsid w:val="00920F0F"/>
    <w:rsid w:val="00922DCA"/>
    <w:rsid w:val="00923C56"/>
    <w:rsid w:val="00923C86"/>
    <w:rsid w:val="00924680"/>
    <w:rsid w:val="00924827"/>
    <w:rsid w:val="0092498C"/>
    <w:rsid w:val="0092559D"/>
    <w:rsid w:val="00926222"/>
    <w:rsid w:val="009268EA"/>
    <w:rsid w:val="009270F6"/>
    <w:rsid w:val="00930B9C"/>
    <w:rsid w:val="00931092"/>
    <w:rsid w:val="00931121"/>
    <w:rsid w:val="0093234E"/>
    <w:rsid w:val="009328A8"/>
    <w:rsid w:val="00932BBF"/>
    <w:rsid w:val="00932F78"/>
    <w:rsid w:val="0093302A"/>
    <w:rsid w:val="00933133"/>
    <w:rsid w:val="00933BE2"/>
    <w:rsid w:val="00933D2A"/>
    <w:rsid w:val="00935F6D"/>
    <w:rsid w:val="009367DC"/>
    <w:rsid w:val="00936808"/>
    <w:rsid w:val="00936960"/>
    <w:rsid w:val="0093732B"/>
    <w:rsid w:val="00937691"/>
    <w:rsid w:val="009378B4"/>
    <w:rsid w:val="009379B1"/>
    <w:rsid w:val="00941027"/>
    <w:rsid w:val="00942D50"/>
    <w:rsid w:val="00942EE8"/>
    <w:rsid w:val="00943977"/>
    <w:rsid w:val="00943A2E"/>
    <w:rsid w:val="00943C1D"/>
    <w:rsid w:val="00944135"/>
    <w:rsid w:val="00944A0F"/>
    <w:rsid w:val="00944F2B"/>
    <w:rsid w:val="009454A6"/>
    <w:rsid w:val="009458B0"/>
    <w:rsid w:val="00946633"/>
    <w:rsid w:val="00946F0C"/>
    <w:rsid w:val="00950861"/>
    <w:rsid w:val="009521DD"/>
    <w:rsid w:val="0095335B"/>
    <w:rsid w:val="00953511"/>
    <w:rsid w:val="009544C9"/>
    <w:rsid w:val="00954644"/>
    <w:rsid w:val="0095501A"/>
    <w:rsid w:val="009556B4"/>
    <w:rsid w:val="009562C8"/>
    <w:rsid w:val="00956B0D"/>
    <w:rsid w:val="00957195"/>
    <w:rsid w:val="0095727F"/>
    <w:rsid w:val="00957DBC"/>
    <w:rsid w:val="009615FF"/>
    <w:rsid w:val="00963547"/>
    <w:rsid w:val="00963968"/>
    <w:rsid w:val="00964080"/>
    <w:rsid w:val="0096470A"/>
    <w:rsid w:val="0096526C"/>
    <w:rsid w:val="0096577F"/>
    <w:rsid w:val="00965843"/>
    <w:rsid w:val="00965BDD"/>
    <w:rsid w:val="00965D79"/>
    <w:rsid w:val="00965F0A"/>
    <w:rsid w:val="00965F5D"/>
    <w:rsid w:val="00966293"/>
    <w:rsid w:val="00966F3B"/>
    <w:rsid w:val="009671B1"/>
    <w:rsid w:val="00967288"/>
    <w:rsid w:val="00971501"/>
    <w:rsid w:val="00971C40"/>
    <w:rsid w:val="0097222B"/>
    <w:rsid w:val="0097269C"/>
    <w:rsid w:val="0097431C"/>
    <w:rsid w:val="00974A5E"/>
    <w:rsid w:val="0097613A"/>
    <w:rsid w:val="0097798E"/>
    <w:rsid w:val="00980163"/>
    <w:rsid w:val="00980A45"/>
    <w:rsid w:val="00980B97"/>
    <w:rsid w:val="00981910"/>
    <w:rsid w:val="00981E9B"/>
    <w:rsid w:val="00981F02"/>
    <w:rsid w:val="0098231A"/>
    <w:rsid w:val="0098328A"/>
    <w:rsid w:val="00983433"/>
    <w:rsid w:val="009840D4"/>
    <w:rsid w:val="0098539A"/>
    <w:rsid w:val="009854BA"/>
    <w:rsid w:val="009867B4"/>
    <w:rsid w:val="009867D1"/>
    <w:rsid w:val="009878F3"/>
    <w:rsid w:val="00987B4F"/>
    <w:rsid w:val="00987BE9"/>
    <w:rsid w:val="00990142"/>
    <w:rsid w:val="00991B30"/>
    <w:rsid w:val="0099290C"/>
    <w:rsid w:val="0099301D"/>
    <w:rsid w:val="009938AA"/>
    <w:rsid w:val="00994759"/>
    <w:rsid w:val="0099506D"/>
    <w:rsid w:val="00995E04"/>
    <w:rsid w:val="00997625"/>
    <w:rsid w:val="009A039E"/>
    <w:rsid w:val="009A0413"/>
    <w:rsid w:val="009A0FD0"/>
    <w:rsid w:val="009A145D"/>
    <w:rsid w:val="009A24AB"/>
    <w:rsid w:val="009A318E"/>
    <w:rsid w:val="009A5241"/>
    <w:rsid w:val="009A5430"/>
    <w:rsid w:val="009A5955"/>
    <w:rsid w:val="009A6AC7"/>
    <w:rsid w:val="009A6D40"/>
    <w:rsid w:val="009A7C0D"/>
    <w:rsid w:val="009A7D71"/>
    <w:rsid w:val="009B0102"/>
    <w:rsid w:val="009B1D0D"/>
    <w:rsid w:val="009B20B1"/>
    <w:rsid w:val="009B2C1F"/>
    <w:rsid w:val="009B4484"/>
    <w:rsid w:val="009B470E"/>
    <w:rsid w:val="009B5303"/>
    <w:rsid w:val="009B63C6"/>
    <w:rsid w:val="009B6A80"/>
    <w:rsid w:val="009B70FF"/>
    <w:rsid w:val="009B77BB"/>
    <w:rsid w:val="009B794D"/>
    <w:rsid w:val="009B7E23"/>
    <w:rsid w:val="009C0A2B"/>
    <w:rsid w:val="009C1015"/>
    <w:rsid w:val="009C13AF"/>
    <w:rsid w:val="009C13EE"/>
    <w:rsid w:val="009C20C0"/>
    <w:rsid w:val="009C367A"/>
    <w:rsid w:val="009C486A"/>
    <w:rsid w:val="009C4ACE"/>
    <w:rsid w:val="009C6283"/>
    <w:rsid w:val="009C6431"/>
    <w:rsid w:val="009C694C"/>
    <w:rsid w:val="009C7FB5"/>
    <w:rsid w:val="009D0742"/>
    <w:rsid w:val="009D1B04"/>
    <w:rsid w:val="009D1CCA"/>
    <w:rsid w:val="009D26BA"/>
    <w:rsid w:val="009D2EB4"/>
    <w:rsid w:val="009D30CD"/>
    <w:rsid w:val="009D326D"/>
    <w:rsid w:val="009D33AA"/>
    <w:rsid w:val="009D3791"/>
    <w:rsid w:val="009D3ADF"/>
    <w:rsid w:val="009D43F3"/>
    <w:rsid w:val="009D5EDF"/>
    <w:rsid w:val="009D6BE5"/>
    <w:rsid w:val="009D7280"/>
    <w:rsid w:val="009E0674"/>
    <w:rsid w:val="009E0680"/>
    <w:rsid w:val="009E0DBE"/>
    <w:rsid w:val="009E1103"/>
    <w:rsid w:val="009E2189"/>
    <w:rsid w:val="009E2C29"/>
    <w:rsid w:val="009E34FD"/>
    <w:rsid w:val="009E526A"/>
    <w:rsid w:val="009E5701"/>
    <w:rsid w:val="009F0C65"/>
    <w:rsid w:val="009F1D60"/>
    <w:rsid w:val="009F4727"/>
    <w:rsid w:val="009F4EC1"/>
    <w:rsid w:val="009F51C4"/>
    <w:rsid w:val="009F5E7F"/>
    <w:rsid w:val="009F6527"/>
    <w:rsid w:val="009F71DE"/>
    <w:rsid w:val="009F77D0"/>
    <w:rsid w:val="009F7964"/>
    <w:rsid w:val="009F79A5"/>
    <w:rsid w:val="009F7CE3"/>
    <w:rsid w:val="00A001E8"/>
    <w:rsid w:val="00A009A5"/>
    <w:rsid w:val="00A00E79"/>
    <w:rsid w:val="00A0287C"/>
    <w:rsid w:val="00A02B81"/>
    <w:rsid w:val="00A058D0"/>
    <w:rsid w:val="00A06510"/>
    <w:rsid w:val="00A06F18"/>
    <w:rsid w:val="00A0731E"/>
    <w:rsid w:val="00A07AE7"/>
    <w:rsid w:val="00A11012"/>
    <w:rsid w:val="00A11914"/>
    <w:rsid w:val="00A11F97"/>
    <w:rsid w:val="00A11FD9"/>
    <w:rsid w:val="00A12C2B"/>
    <w:rsid w:val="00A1308E"/>
    <w:rsid w:val="00A13431"/>
    <w:rsid w:val="00A13C0D"/>
    <w:rsid w:val="00A13CF8"/>
    <w:rsid w:val="00A13EB7"/>
    <w:rsid w:val="00A157A3"/>
    <w:rsid w:val="00A15A35"/>
    <w:rsid w:val="00A16BEF"/>
    <w:rsid w:val="00A17719"/>
    <w:rsid w:val="00A2030B"/>
    <w:rsid w:val="00A20C92"/>
    <w:rsid w:val="00A20D54"/>
    <w:rsid w:val="00A20E3C"/>
    <w:rsid w:val="00A20FE1"/>
    <w:rsid w:val="00A21AEB"/>
    <w:rsid w:val="00A21F2E"/>
    <w:rsid w:val="00A222B1"/>
    <w:rsid w:val="00A22655"/>
    <w:rsid w:val="00A230F1"/>
    <w:rsid w:val="00A23209"/>
    <w:rsid w:val="00A24050"/>
    <w:rsid w:val="00A24699"/>
    <w:rsid w:val="00A24965"/>
    <w:rsid w:val="00A24BCB"/>
    <w:rsid w:val="00A2566D"/>
    <w:rsid w:val="00A25705"/>
    <w:rsid w:val="00A266BC"/>
    <w:rsid w:val="00A27228"/>
    <w:rsid w:val="00A2778E"/>
    <w:rsid w:val="00A27834"/>
    <w:rsid w:val="00A30382"/>
    <w:rsid w:val="00A3169D"/>
    <w:rsid w:val="00A31A99"/>
    <w:rsid w:val="00A320FF"/>
    <w:rsid w:val="00A327D8"/>
    <w:rsid w:val="00A32830"/>
    <w:rsid w:val="00A32947"/>
    <w:rsid w:val="00A32F1C"/>
    <w:rsid w:val="00A33434"/>
    <w:rsid w:val="00A33F78"/>
    <w:rsid w:val="00A345E3"/>
    <w:rsid w:val="00A34ADF"/>
    <w:rsid w:val="00A34BFC"/>
    <w:rsid w:val="00A34D2B"/>
    <w:rsid w:val="00A35A7E"/>
    <w:rsid w:val="00A36AA3"/>
    <w:rsid w:val="00A36CCA"/>
    <w:rsid w:val="00A4044A"/>
    <w:rsid w:val="00A40B38"/>
    <w:rsid w:val="00A415E8"/>
    <w:rsid w:val="00A41B69"/>
    <w:rsid w:val="00A42567"/>
    <w:rsid w:val="00A43C87"/>
    <w:rsid w:val="00A43F3A"/>
    <w:rsid w:val="00A44008"/>
    <w:rsid w:val="00A44281"/>
    <w:rsid w:val="00A45165"/>
    <w:rsid w:val="00A4690B"/>
    <w:rsid w:val="00A46AE2"/>
    <w:rsid w:val="00A47C6A"/>
    <w:rsid w:val="00A47EB1"/>
    <w:rsid w:val="00A50384"/>
    <w:rsid w:val="00A50A63"/>
    <w:rsid w:val="00A51703"/>
    <w:rsid w:val="00A51863"/>
    <w:rsid w:val="00A51FC5"/>
    <w:rsid w:val="00A52106"/>
    <w:rsid w:val="00A5543D"/>
    <w:rsid w:val="00A56A30"/>
    <w:rsid w:val="00A60579"/>
    <w:rsid w:val="00A60B31"/>
    <w:rsid w:val="00A61FAD"/>
    <w:rsid w:val="00A62B11"/>
    <w:rsid w:val="00A62BD5"/>
    <w:rsid w:val="00A6455E"/>
    <w:rsid w:val="00A65262"/>
    <w:rsid w:val="00A65D81"/>
    <w:rsid w:val="00A6732A"/>
    <w:rsid w:val="00A71FAB"/>
    <w:rsid w:val="00A71FF4"/>
    <w:rsid w:val="00A739E5"/>
    <w:rsid w:val="00A74B14"/>
    <w:rsid w:val="00A74D63"/>
    <w:rsid w:val="00A7521C"/>
    <w:rsid w:val="00A75554"/>
    <w:rsid w:val="00A75E8C"/>
    <w:rsid w:val="00A75F77"/>
    <w:rsid w:val="00A765CF"/>
    <w:rsid w:val="00A766EC"/>
    <w:rsid w:val="00A769EF"/>
    <w:rsid w:val="00A7E532"/>
    <w:rsid w:val="00A81408"/>
    <w:rsid w:val="00A81567"/>
    <w:rsid w:val="00A81ADE"/>
    <w:rsid w:val="00A8215F"/>
    <w:rsid w:val="00A82916"/>
    <w:rsid w:val="00A83434"/>
    <w:rsid w:val="00A865CD"/>
    <w:rsid w:val="00A87254"/>
    <w:rsid w:val="00A90582"/>
    <w:rsid w:val="00A9082B"/>
    <w:rsid w:val="00A90F4D"/>
    <w:rsid w:val="00A92055"/>
    <w:rsid w:val="00A92235"/>
    <w:rsid w:val="00A9231D"/>
    <w:rsid w:val="00A92596"/>
    <w:rsid w:val="00A928A9"/>
    <w:rsid w:val="00A93BA6"/>
    <w:rsid w:val="00A9466D"/>
    <w:rsid w:val="00A95028"/>
    <w:rsid w:val="00A96435"/>
    <w:rsid w:val="00A966FB"/>
    <w:rsid w:val="00A97355"/>
    <w:rsid w:val="00A97789"/>
    <w:rsid w:val="00AA0C96"/>
    <w:rsid w:val="00AA30C3"/>
    <w:rsid w:val="00AA31FA"/>
    <w:rsid w:val="00AA453E"/>
    <w:rsid w:val="00AA47CE"/>
    <w:rsid w:val="00AA4EDB"/>
    <w:rsid w:val="00AA4F4D"/>
    <w:rsid w:val="00AA5CAE"/>
    <w:rsid w:val="00AA678C"/>
    <w:rsid w:val="00AA69D3"/>
    <w:rsid w:val="00AA6D73"/>
    <w:rsid w:val="00AA6EB4"/>
    <w:rsid w:val="00AA736B"/>
    <w:rsid w:val="00AA738A"/>
    <w:rsid w:val="00AA7D9B"/>
    <w:rsid w:val="00AA7F98"/>
    <w:rsid w:val="00AB12A0"/>
    <w:rsid w:val="00AB1CA2"/>
    <w:rsid w:val="00AB2105"/>
    <w:rsid w:val="00AB2544"/>
    <w:rsid w:val="00AB2CDB"/>
    <w:rsid w:val="00AB41E8"/>
    <w:rsid w:val="00AB4C87"/>
    <w:rsid w:val="00AB5BDC"/>
    <w:rsid w:val="00AB5E90"/>
    <w:rsid w:val="00AB64A5"/>
    <w:rsid w:val="00AB6E50"/>
    <w:rsid w:val="00AB729C"/>
    <w:rsid w:val="00AB74A7"/>
    <w:rsid w:val="00AB76AE"/>
    <w:rsid w:val="00AC0829"/>
    <w:rsid w:val="00AC2E7C"/>
    <w:rsid w:val="00AC2F06"/>
    <w:rsid w:val="00AC383E"/>
    <w:rsid w:val="00AC3F3E"/>
    <w:rsid w:val="00AC45F0"/>
    <w:rsid w:val="00AC4F00"/>
    <w:rsid w:val="00AC5031"/>
    <w:rsid w:val="00AC5468"/>
    <w:rsid w:val="00AC6002"/>
    <w:rsid w:val="00AC6194"/>
    <w:rsid w:val="00AC6C80"/>
    <w:rsid w:val="00AC7484"/>
    <w:rsid w:val="00AD0449"/>
    <w:rsid w:val="00AD0DF1"/>
    <w:rsid w:val="00AD196A"/>
    <w:rsid w:val="00AD29FB"/>
    <w:rsid w:val="00AD449C"/>
    <w:rsid w:val="00AD495A"/>
    <w:rsid w:val="00AD4D88"/>
    <w:rsid w:val="00AD5682"/>
    <w:rsid w:val="00AD60A2"/>
    <w:rsid w:val="00AD6E04"/>
    <w:rsid w:val="00AD749C"/>
    <w:rsid w:val="00AE0573"/>
    <w:rsid w:val="00AE0E0B"/>
    <w:rsid w:val="00AE1448"/>
    <w:rsid w:val="00AE14A3"/>
    <w:rsid w:val="00AE15DE"/>
    <w:rsid w:val="00AE1742"/>
    <w:rsid w:val="00AE1928"/>
    <w:rsid w:val="00AE1C33"/>
    <w:rsid w:val="00AE1D0A"/>
    <w:rsid w:val="00AE1D7B"/>
    <w:rsid w:val="00AE2690"/>
    <w:rsid w:val="00AE2981"/>
    <w:rsid w:val="00AE33B9"/>
    <w:rsid w:val="00AE344E"/>
    <w:rsid w:val="00AE530C"/>
    <w:rsid w:val="00AE588A"/>
    <w:rsid w:val="00AE6306"/>
    <w:rsid w:val="00AE65E3"/>
    <w:rsid w:val="00AE7C79"/>
    <w:rsid w:val="00AF0A17"/>
    <w:rsid w:val="00AF1A70"/>
    <w:rsid w:val="00AF1E2A"/>
    <w:rsid w:val="00AF368C"/>
    <w:rsid w:val="00AF49C3"/>
    <w:rsid w:val="00AF5304"/>
    <w:rsid w:val="00AF5C46"/>
    <w:rsid w:val="00AF631D"/>
    <w:rsid w:val="00AF63B8"/>
    <w:rsid w:val="00AF66C4"/>
    <w:rsid w:val="00AF72B3"/>
    <w:rsid w:val="00B005C6"/>
    <w:rsid w:val="00B026FF"/>
    <w:rsid w:val="00B02D20"/>
    <w:rsid w:val="00B02D68"/>
    <w:rsid w:val="00B0311A"/>
    <w:rsid w:val="00B04377"/>
    <w:rsid w:val="00B0441D"/>
    <w:rsid w:val="00B05964"/>
    <w:rsid w:val="00B05A18"/>
    <w:rsid w:val="00B061DA"/>
    <w:rsid w:val="00B061FF"/>
    <w:rsid w:val="00B063EF"/>
    <w:rsid w:val="00B06ADA"/>
    <w:rsid w:val="00B06B2C"/>
    <w:rsid w:val="00B0715F"/>
    <w:rsid w:val="00B076BB"/>
    <w:rsid w:val="00B10C23"/>
    <w:rsid w:val="00B114B4"/>
    <w:rsid w:val="00B134A1"/>
    <w:rsid w:val="00B139C3"/>
    <w:rsid w:val="00B143B9"/>
    <w:rsid w:val="00B14DD4"/>
    <w:rsid w:val="00B15342"/>
    <w:rsid w:val="00B15996"/>
    <w:rsid w:val="00B16227"/>
    <w:rsid w:val="00B16394"/>
    <w:rsid w:val="00B16674"/>
    <w:rsid w:val="00B1727A"/>
    <w:rsid w:val="00B21A31"/>
    <w:rsid w:val="00B21E62"/>
    <w:rsid w:val="00B224E4"/>
    <w:rsid w:val="00B22D2D"/>
    <w:rsid w:val="00B231C4"/>
    <w:rsid w:val="00B23EFE"/>
    <w:rsid w:val="00B2451A"/>
    <w:rsid w:val="00B24EB8"/>
    <w:rsid w:val="00B25AD4"/>
    <w:rsid w:val="00B26CB3"/>
    <w:rsid w:val="00B27163"/>
    <w:rsid w:val="00B30638"/>
    <w:rsid w:val="00B3075B"/>
    <w:rsid w:val="00B310ED"/>
    <w:rsid w:val="00B317BB"/>
    <w:rsid w:val="00B326F7"/>
    <w:rsid w:val="00B34BFC"/>
    <w:rsid w:val="00B35765"/>
    <w:rsid w:val="00B3C450"/>
    <w:rsid w:val="00B41700"/>
    <w:rsid w:val="00B41C27"/>
    <w:rsid w:val="00B41C91"/>
    <w:rsid w:val="00B41F49"/>
    <w:rsid w:val="00B42954"/>
    <w:rsid w:val="00B42A45"/>
    <w:rsid w:val="00B43416"/>
    <w:rsid w:val="00B434BC"/>
    <w:rsid w:val="00B43BC8"/>
    <w:rsid w:val="00B44A23"/>
    <w:rsid w:val="00B4556F"/>
    <w:rsid w:val="00B458AD"/>
    <w:rsid w:val="00B45E7C"/>
    <w:rsid w:val="00B46320"/>
    <w:rsid w:val="00B46A45"/>
    <w:rsid w:val="00B46DB8"/>
    <w:rsid w:val="00B47DF0"/>
    <w:rsid w:val="00B509A7"/>
    <w:rsid w:val="00B50CFE"/>
    <w:rsid w:val="00B516A5"/>
    <w:rsid w:val="00B530CE"/>
    <w:rsid w:val="00B53758"/>
    <w:rsid w:val="00B568A8"/>
    <w:rsid w:val="00B57C76"/>
    <w:rsid w:val="00B60774"/>
    <w:rsid w:val="00B60BB9"/>
    <w:rsid w:val="00B61092"/>
    <w:rsid w:val="00B61581"/>
    <w:rsid w:val="00B617D8"/>
    <w:rsid w:val="00B61D6F"/>
    <w:rsid w:val="00B61F20"/>
    <w:rsid w:val="00B61F39"/>
    <w:rsid w:val="00B623E6"/>
    <w:rsid w:val="00B627C9"/>
    <w:rsid w:val="00B630A4"/>
    <w:rsid w:val="00B63C92"/>
    <w:rsid w:val="00B648D2"/>
    <w:rsid w:val="00B656C9"/>
    <w:rsid w:val="00B65AD6"/>
    <w:rsid w:val="00B66356"/>
    <w:rsid w:val="00B66DA2"/>
    <w:rsid w:val="00B67099"/>
    <w:rsid w:val="00B70A0B"/>
    <w:rsid w:val="00B71146"/>
    <w:rsid w:val="00B71D05"/>
    <w:rsid w:val="00B7213D"/>
    <w:rsid w:val="00B727E1"/>
    <w:rsid w:val="00B7330F"/>
    <w:rsid w:val="00B734E6"/>
    <w:rsid w:val="00B73592"/>
    <w:rsid w:val="00B7490E"/>
    <w:rsid w:val="00B74E80"/>
    <w:rsid w:val="00B7517C"/>
    <w:rsid w:val="00B751FB"/>
    <w:rsid w:val="00B754B3"/>
    <w:rsid w:val="00B75644"/>
    <w:rsid w:val="00B7566F"/>
    <w:rsid w:val="00B759D8"/>
    <w:rsid w:val="00B75B0E"/>
    <w:rsid w:val="00B76283"/>
    <w:rsid w:val="00B7634E"/>
    <w:rsid w:val="00B76519"/>
    <w:rsid w:val="00B76E8C"/>
    <w:rsid w:val="00B772C5"/>
    <w:rsid w:val="00B776E4"/>
    <w:rsid w:val="00B77756"/>
    <w:rsid w:val="00B802E3"/>
    <w:rsid w:val="00B8043A"/>
    <w:rsid w:val="00B80BA3"/>
    <w:rsid w:val="00B81129"/>
    <w:rsid w:val="00B81FB4"/>
    <w:rsid w:val="00B82001"/>
    <w:rsid w:val="00B821F6"/>
    <w:rsid w:val="00B827C5"/>
    <w:rsid w:val="00B834A7"/>
    <w:rsid w:val="00B83922"/>
    <w:rsid w:val="00B83AF6"/>
    <w:rsid w:val="00B84720"/>
    <w:rsid w:val="00B85560"/>
    <w:rsid w:val="00B85EA8"/>
    <w:rsid w:val="00B86068"/>
    <w:rsid w:val="00B861DA"/>
    <w:rsid w:val="00B87359"/>
    <w:rsid w:val="00B903EE"/>
    <w:rsid w:val="00B904EA"/>
    <w:rsid w:val="00B90865"/>
    <w:rsid w:val="00B90931"/>
    <w:rsid w:val="00B90A60"/>
    <w:rsid w:val="00B90AA9"/>
    <w:rsid w:val="00B90B81"/>
    <w:rsid w:val="00B90F0C"/>
    <w:rsid w:val="00B91415"/>
    <w:rsid w:val="00B91CC3"/>
    <w:rsid w:val="00B92F13"/>
    <w:rsid w:val="00B946D7"/>
    <w:rsid w:val="00B94A2A"/>
    <w:rsid w:val="00B94DB9"/>
    <w:rsid w:val="00B95175"/>
    <w:rsid w:val="00B95630"/>
    <w:rsid w:val="00B977A0"/>
    <w:rsid w:val="00BA2266"/>
    <w:rsid w:val="00BA2536"/>
    <w:rsid w:val="00BA330F"/>
    <w:rsid w:val="00BA3622"/>
    <w:rsid w:val="00BA4831"/>
    <w:rsid w:val="00BA5603"/>
    <w:rsid w:val="00BA6526"/>
    <w:rsid w:val="00BA7656"/>
    <w:rsid w:val="00BA77E1"/>
    <w:rsid w:val="00BA7E52"/>
    <w:rsid w:val="00BB03C6"/>
    <w:rsid w:val="00BB0838"/>
    <w:rsid w:val="00BB17EB"/>
    <w:rsid w:val="00BB23AD"/>
    <w:rsid w:val="00BB24E0"/>
    <w:rsid w:val="00BB2EF8"/>
    <w:rsid w:val="00BB3C5C"/>
    <w:rsid w:val="00BB5ACE"/>
    <w:rsid w:val="00BB72E9"/>
    <w:rsid w:val="00BB744F"/>
    <w:rsid w:val="00BB77FC"/>
    <w:rsid w:val="00BC0304"/>
    <w:rsid w:val="00BC06D5"/>
    <w:rsid w:val="00BC1058"/>
    <w:rsid w:val="00BC23AA"/>
    <w:rsid w:val="00BC23BF"/>
    <w:rsid w:val="00BC2425"/>
    <w:rsid w:val="00BC2A74"/>
    <w:rsid w:val="00BC2E8B"/>
    <w:rsid w:val="00BC3024"/>
    <w:rsid w:val="00BC3667"/>
    <w:rsid w:val="00BC3866"/>
    <w:rsid w:val="00BC3E5E"/>
    <w:rsid w:val="00BC4F80"/>
    <w:rsid w:val="00BC54F3"/>
    <w:rsid w:val="00BC5E5A"/>
    <w:rsid w:val="00BC5E85"/>
    <w:rsid w:val="00BC647B"/>
    <w:rsid w:val="00BC6ACA"/>
    <w:rsid w:val="00BC73E6"/>
    <w:rsid w:val="00BC7617"/>
    <w:rsid w:val="00BD154D"/>
    <w:rsid w:val="00BD274D"/>
    <w:rsid w:val="00BD2A84"/>
    <w:rsid w:val="00BD2DD8"/>
    <w:rsid w:val="00BD304B"/>
    <w:rsid w:val="00BD3263"/>
    <w:rsid w:val="00BD3544"/>
    <w:rsid w:val="00BD43D8"/>
    <w:rsid w:val="00BD4D79"/>
    <w:rsid w:val="00BD4DEA"/>
    <w:rsid w:val="00BD5633"/>
    <w:rsid w:val="00BD59A4"/>
    <w:rsid w:val="00BD60D0"/>
    <w:rsid w:val="00BD6573"/>
    <w:rsid w:val="00BD7166"/>
    <w:rsid w:val="00BE001E"/>
    <w:rsid w:val="00BE0419"/>
    <w:rsid w:val="00BE0581"/>
    <w:rsid w:val="00BE0749"/>
    <w:rsid w:val="00BE12BF"/>
    <w:rsid w:val="00BE245C"/>
    <w:rsid w:val="00BE28BD"/>
    <w:rsid w:val="00BE3156"/>
    <w:rsid w:val="00BE3BA3"/>
    <w:rsid w:val="00BE47D7"/>
    <w:rsid w:val="00BE5464"/>
    <w:rsid w:val="00BE58EE"/>
    <w:rsid w:val="00BE6A0F"/>
    <w:rsid w:val="00BF0457"/>
    <w:rsid w:val="00BF1308"/>
    <w:rsid w:val="00BF25AE"/>
    <w:rsid w:val="00BF263E"/>
    <w:rsid w:val="00BF371F"/>
    <w:rsid w:val="00BF39AD"/>
    <w:rsid w:val="00BF3C95"/>
    <w:rsid w:val="00BF3D50"/>
    <w:rsid w:val="00BF3DEC"/>
    <w:rsid w:val="00BF4001"/>
    <w:rsid w:val="00BF41F4"/>
    <w:rsid w:val="00BF45AF"/>
    <w:rsid w:val="00BF4EC3"/>
    <w:rsid w:val="00BF5BD4"/>
    <w:rsid w:val="00BF6C93"/>
    <w:rsid w:val="00C01145"/>
    <w:rsid w:val="00C016EB"/>
    <w:rsid w:val="00C02644"/>
    <w:rsid w:val="00C02774"/>
    <w:rsid w:val="00C028DD"/>
    <w:rsid w:val="00C038B0"/>
    <w:rsid w:val="00C039F4"/>
    <w:rsid w:val="00C04474"/>
    <w:rsid w:val="00C06028"/>
    <w:rsid w:val="00C10195"/>
    <w:rsid w:val="00C103C2"/>
    <w:rsid w:val="00C12068"/>
    <w:rsid w:val="00C12477"/>
    <w:rsid w:val="00C12A45"/>
    <w:rsid w:val="00C12E95"/>
    <w:rsid w:val="00C14073"/>
    <w:rsid w:val="00C160B1"/>
    <w:rsid w:val="00C16BB9"/>
    <w:rsid w:val="00C20428"/>
    <w:rsid w:val="00C21743"/>
    <w:rsid w:val="00C22926"/>
    <w:rsid w:val="00C22989"/>
    <w:rsid w:val="00C23367"/>
    <w:rsid w:val="00C23725"/>
    <w:rsid w:val="00C23E0D"/>
    <w:rsid w:val="00C23FEC"/>
    <w:rsid w:val="00C2496E"/>
    <w:rsid w:val="00C265A0"/>
    <w:rsid w:val="00C2688F"/>
    <w:rsid w:val="00C273A4"/>
    <w:rsid w:val="00C275A6"/>
    <w:rsid w:val="00C27616"/>
    <w:rsid w:val="00C3125A"/>
    <w:rsid w:val="00C31476"/>
    <w:rsid w:val="00C32540"/>
    <w:rsid w:val="00C325E6"/>
    <w:rsid w:val="00C329B7"/>
    <w:rsid w:val="00C3329C"/>
    <w:rsid w:val="00C33C19"/>
    <w:rsid w:val="00C34F3C"/>
    <w:rsid w:val="00C351CC"/>
    <w:rsid w:val="00C35C74"/>
    <w:rsid w:val="00C40C7B"/>
    <w:rsid w:val="00C4164E"/>
    <w:rsid w:val="00C421A4"/>
    <w:rsid w:val="00C4271D"/>
    <w:rsid w:val="00C42F9B"/>
    <w:rsid w:val="00C43870"/>
    <w:rsid w:val="00C44B97"/>
    <w:rsid w:val="00C452F4"/>
    <w:rsid w:val="00C468A9"/>
    <w:rsid w:val="00C46A65"/>
    <w:rsid w:val="00C46B89"/>
    <w:rsid w:val="00C4705F"/>
    <w:rsid w:val="00C477D6"/>
    <w:rsid w:val="00C479CB"/>
    <w:rsid w:val="00C47D8E"/>
    <w:rsid w:val="00C47E28"/>
    <w:rsid w:val="00C50990"/>
    <w:rsid w:val="00C51D63"/>
    <w:rsid w:val="00C52768"/>
    <w:rsid w:val="00C52B69"/>
    <w:rsid w:val="00C5389A"/>
    <w:rsid w:val="00C54DED"/>
    <w:rsid w:val="00C54E2E"/>
    <w:rsid w:val="00C55188"/>
    <w:rsid w:val="00C55863"/>
    <w:rsid w:val="00C569F7"/>
    <w:rsid w:val="00C56B81"/>
    <w:rsid w:val="00C6000B"/>
    <w:rsid w:val="00C60321"/>
    <w:rsid w:val="00C609EE"/>
    <w:rsid w:val="00C619A4"/>
    <w:rsid w:val="00C61C16"/>
    <w:rsid w:val="00C61F58"/>
    <w:rsid w:val="00C62DF8"/>
    <w:rsid w:val="00C6377A"/>
    <w:rsid w:val="00C63B7A"/>
    <w:rsid w:val="00C65806"/>
    <w:rsid w:val="00C6604D"/>
    <w:rsid w:val="00C66A9E"/>
    <w:rsid w:val="00C67437"/>
    <w:rsid w:val="00C67A26"/>
    <w:rsid w:val="00C67F44"/>
    <w:rsid w:val="00C71618"/>
    <w:rsid w:val="00C71B1A"/>
    <w:rsid w:val="00C71B9C"/>
    <w:rsid w:val="00C71CBA"/>
    <w:rsid w:val="00C7270A"/>
    <w:rsid w:val="00C72FF2"/>
    <w:rsid w:val="00C738C6"/>
    <w:rsid w:val="00C73969"/>
    <w:rsid w:val="00C74C6D"/>
    <w:rsid w:val="00C754EF"/>
    <w:rsid w:val="00C76CFB"/>
    <w:rsid w:val="00C77B6A"/>
    <w:rsid w:val="00C811FC"/>
    <w:rsid w:val="00C82259"/>
    <w:rsid w:val="00C8289C"/>
    <w:rsid w:val="00C8298A"/>
    <w:rsid w:val="00C82A5C"/>
    <w:rsid w:val="00C82B08"/>
    <w:rsid w:val="00C8310F"/>
    <w:rsid w:val="00C8355D"/>
    <w:rsid w:val="00C8470C"/>
    <w:rsid w:val="00C84A8D"/>
    <w:rsid w:val="00C84E32"/>
    <w:rsid w:val="00C84F23"/>
    <w:rsid w:val="00C865E2"/>
    <w:rsid w:val="00C86AF0"/>
    <w:rsid w:val="00C86C26"/>
    <w:rsid w:val="00C87850"/>
    <w:rsid w:val="00C90CEC"/>
    <w:rsid w:val="00C91398"/>
    <w:rsid w:val="00C91564"/>
    <w:rsid w:val="00C91D75"/>
    <w:rsid w:val="00C92033"/>
    <w:rsid w:val="00C944E5"/>
    <w:rsid w:val="00C94A5B"/>
    <w:rsid w:val="00C95E95"/>
    <w:rsid w:val="00C96885"/>
    <w:rsid w:val="00C97249"/>
    <w:rsid w:val="00CA00C4"/>
    <w:rsid w:val="00CA0476"/>
    <w:rsid w:val="00CA0499"/>
    <w:rsid w:val="00CA062C"/>
    <w:rsid w:val="00CA0C4B"/>
    <w:rsid w:val="00CA0FD8"/>
    <w:rsid w:val="00CA1B3F"/>
    <w:rsid w:val="00CA24B9"/>
    <w:rsid w:val="00CA27A3"/>
    <w:rsid w:val="00CA2FEC"/>
    <w:rsid w:val="00CA302A"/>
    <w:rsid w:val="00CA3792"/>
    <w:rsid w:val="00CA397E"/>
    <w:rsid w:val="00CA3A7D"/>
    <w:rsid w:val="00CA4438"/>
    <w:rsid w:val="00CA4BF4"/>
    <w:rsid w:val="00CA5290"/>
    <w:rsid w:val="00CA6163"/>
    <w:rsid w:val="00CA64DF"/>
    <w:rsid w:val="00CA7016"/>
    <w:rsid w:val="00CA706B"/>
    <w:rsid w:val="00CB0FE5"/>
    <w:rsid w:val="00CB100C"/>
    <w:rsid w:val="00CB1808"/>
    <w:rsid w:val="00CB192C"/>
    <w:rsid w:val="00CB2535"/>
    <w:rsid w:val="00CB27F7"/>
    <w:rsid w:val="00CB2EF9"/>
    <w:rsid w:val="00CB2F5D"/>
    <w:rsid w:val="00CB2FCD"/>
    <w:rsid w:val="00CB37E4"/>
    <w:rsid w:val="00CB37F3"/>
    <w:rsid w:val="00CB48A4"/>
    <w:rsid w:val="00CB4D04"/>
    <w:rsid w:val="00CB56AB"/>
    <w:rsid w:val="00CB6415"/>
    <w:rsid w:val="00CB7C9F"/>
    <w:rsid w:val="00CC1298"/>
    <w:rsid w:val="00CC1E94"/>
    <w:rsid w:val="00CC261C"/>
    <w:rsid w:val="00CC376C"/>
    <w:rsid w:val="00CC47C7"/>
    <w:rsid w:val="00CC48DF"/>
    <w:rsid w:val="00CC4FE5"/>
    <w:rsid w:val="00CC6128"/>
    <w:rsid w:val="00CC6353"/>
    <w:rsid w:val="00CC649A"/>
    <w:rsid w:val="00CC6984"/>
    <w:rsid w:val="00CC7A53"/>
    <w:rsid w:val="00CD00DA"/>
    <w:rsid w:val="00CD0344"/>
    <w:rsid w:val="00CD11FA"/>
    <w:rsid w:val="00CD1484"/>
    <w:rsid w:val="00CD1C59"/>
    <w:rsid w:val="00CD2284"/>
    <w:rsid w:val="00CD292F"/>
    <w:rsid w:val="00CD2D7E"/>
    <w:rsid w:val="00CD2E58"/>
    <w:rsid w:val="00CD3262"/>
    <w:rsid w:val="00CD493A"/>
    <w:rsid w:val="00CD5405"/>
    <w:rsid w:val="00CD54F6"/>
    <w:rsid w:val="00CD57E1"/>
    <w:rsid w:val="00CD5FBB"/>
    <w:rsid w:val="00CD6B4E"/>
    <w:rsid w:val="00CD773C"/>
    <w:rsid w:val="00CD78DD"/>
    <w:rsid w:val="00CD7B75"/>
    <w:rsid w:val="00CE0FEC"/>
    <w:rsid w:val="00CE1861"/>
    <w:rsid w:val="00CE2654"/>
    <w:rsid w:val="00CE2BC6"/>
    <w:rsid w:val="00CE2C73"/>
    <w:rsid w:val="00CE2EC7"/>
    <w:rsid w:val="00CE3AA6"/>
    <w:rsid w:val="00CE3DF7"/>
    <w:rsid w:val="00CE4DC6"/>
    <w:rsid w:val="00CE5A70"/>
    <w:rsid w:val="00CE5F73"/>
    <w:rsid w:val="00CE60D4"/>
    <w:rsid w:val="00CE6928"/>
    <w:rsid w:val="00CE7321"/>
    <w:rsid w:val="00CE766F"/>
    <w:rsid w:val="00CF1118"/>
    <w:rsid w:val="00CF1E34"/>
    <w:rsid w:val="00CF356E"/>
    <w:rsid w:val="00CF46AB"/>
    <w:rsid w:val="00CF4DB7"/>
    <w:rsid w:val="00CF503B"/>
    <w:rsid w:val="00CF5B17"/>
    <w:rsid w:val="00CF5B3D"/>
    <w:rsid w:val="00CF6217"/>
    <w:rsid w:val="00CF6B44"/>
    <w:rsid w:val="00CF6B9C"/>
    <w:rsid w:val="00CF7CC7"/>
    <w:rsid w:val="00D008FB"/>
    <w:rsid w:val="00D013C5"/>
    <w:rsid w:val="00D0276A"/>
    <w:rsid w:val="00D02BF0"/>
    <w:rsid w:val="00D03419"/>
    <w:rsid w:val="00D0482F"/>
    <w:rsid w:val="00D04878"/>
    <w:rsid w:val="00D04F80"/>
    <w:rsid w:val="00D055D7"/>
    <w:rsid w:val="00D06334"/>
    <w:rsid w:val="00D06E21"/>
    <w:rsid w:val="00D07626"/>
    <w:rsid w:val="00D0763D"/>
    <w:rsid w:val="00D104FA"/>
    <w:rsid w:val="00D104FC"/>
    <w:rsid w:val="00D10BB7"/>
    <w:rsid w:val="00D11110"/>
    <w:rsid w:val="00D11286"/>
    <w:rsid w:val="00D11D70"/>
    <w:rsid w:val="00D13CA3"/>
    <w:rsid w:val="00D1447B"/>
    <w:rsid w:val="00D16BC1"/>
    <w:rsid w:val="00D16EC3"/>
    <w:rsid w:val="00D16FB7"/>
    <w:rsid w:val="00D174AF"/>
    <w:rsid w:val="00D1771A"/>
    <w:rsid w:val="00D177F4"/>
    <w:rsid w:val="00D179F1"/>
    <w:rsid w:val="00D17D21"/>
    <w:rsid w:val="00D17F96"/>
    <w:rsid w:val="00D20515"/>
    <w:rsid w:val="00D20D0E"/>
    <w:rsid w:val="00D2191D"/>
    <w:rsid w:val="00D22623"/>
    <w:rsid w:val="00D22785"/>
    <w:rsid w:val="00D2287B"/>
    <w:rsid w:val="00D22CA4"/>
    <w:rsid w:val="00D230CF"/>
    <w:rsid w:val="00D239AF"/>
    <w:rsid w:val="00D23DD5"/>
    <w:rsid w:val="00D23E32"/>
    <w:rsid w:val="00D24B68"/>
    <w:rsid w:val="00D24EB8"/>
    <w:rsid w:val="00D251EA"/>
    <w:rsid w:val="00D25783"/>
    <w:rsid w:val="00D2640B"/>
    <w:rsid w:val="00D27B0D"/>
    <w:rsid w:val="00D3075D"/>
    <w:rsid w:val="00D30C5F"/>
    <w:rsid w:val="00D318B7"/>
    <w:rsid w:val="00D32BE5"/>
    <w:rsid w:val="00D33326"/>
    <w:rsid w:val="00D334AC"/>
    <w:rsid w:val="00D3394A"/>
    <w:rsid w:val="00D33D7F"/>
    <w:rsid w:val="00D34148"/>
    <w:rsid w:val="00D34C35"/>
    <w:rsid w:val="00D34F70"/>
    <w:rsid w:val="00D35C99"/>
    <w:rsid w:val="00D364F4"/>
    <w:rsid w:val="00D4065D"/>
    <w:rsid w:val="00D41C3F"/>
    <w:rsid w:val="00D42123"/>
    <w:rsid w:val="00D42355"/>
    <w:rsid w:val="00D429D8"/>
    <w:rsid w:val="00D42CBF"/>
    <w:rsid w:val="00D439FB"/>
    <w:rsid w:val="00D43B28"/>
    <w:rsid w:val="00D44B44"/>
    <w:rsid w:val="00D4579D"/>
    <w:rsid w:val="00D462F3"/>
    <w:rsid w:val="00D4635A"/>
    <w:rsid w:val="00D46FEB"/>
    <w:rsid w:val="00D4797F"/>
    <w:rsid w:val="00D47D77"/>
    <w:rsid w:val="00D47EB6"/>
    <w:rsid w:val="00D515B5"/>
    <w:rsid w:val="00D5172C"/>
    <w:rsid w:val="00D51882"/>
    <w:rsid w:val="00D5203F"/>
    <w:rsid w:val="00D520F7"/>
    <w:rsid w:val="00D5226E"/>
    <w:rsid w:val="00D53236"/>
    <w:rsid w:val="00D54AB9"/>
    <w:rsid w:val="00D5539F"/>
    <w:rsid w:val="00D5784A"/>
    <w:rsid w:val="00D61510"/>
    <w:rsid w:val="00D6180D"/>
    <w:rsid w:val="00D61D82"/>
    <w:rsid w:val="00D6279E"/>
    <w:rsid w:val="00D62A3C"/>
    <w:rsid w:val="00D62F53"/>
    <w:rsid w:val="00D63633"/>
    <w:rsid w:val="00D643A9"/>
    <w:rsid w:val="00D64D16"/>
    <w:rsid w:val="00D65103"/>
    <w:rsid w:val="00D65CD1"/>
    <w:rsid w:val="00D66C00"/>
    <w:rsid w:val="00D717D3"/>
    <w:rsid w:val="00D71931"/>
    <w:rsid w:val="00D7198D"/>
    <w:rsid w:val="00D72484"/>
    <w:rsid w:val="00D72B72"/>
    <w:rsid w:val="00D73327"/>
    <w:rsid w:val="00D73677"/>
    <w:rsid w:val="00D73DEF"/>
    <w:rsid w:val="00D73FF0"/>
    <w:rsid w:val="00D742AE"/>
    <w:rsid w:val="00D77B1A"/>
    <w:rsid w:val="00D80083"/>
    <w:rsid w:val="00D802D0"/>
    <w:rsid w:val="00D80595"/>
    <w:rsid w:val="00D81714"/>
    <w:rsid w:val="00D817B8"/>
    <w:rsid w:val="00D817E6"/>
    <w:rsid w:val="00D81825"/>
    <w:rsid w:val="00D81A7C"/>
    <w:rsid w:val="00D81F31"/>
    <w:rsid w:val="00D82832"/>
    <w:rsid w:val="00D83987"/>
    <w:rsid w:val="00D84854"/>
    <w:rsid w:val="00D850A6"/>
    <w:rsid w:val="00D87357"/>
    <w:rsid w:val="00D8742B"/>
    <w:rsid w:val="00D87AE3"/>
    <w:rsid w:val="00D87F95"/>
    <w:rsid w:val="00D90927"/>
    <w:rsid w:val="00D90EE2"/>
    <w:rsid w:val="00D945D1"/>
    <w:rsid w:val="00D95B82"/>
    <w:rsid w:val="00D96513"/>
    <w:rsid w:val="00D96909"/>
    <w:rsid w:val="00DA02B2"/>
    <w:rsid w:val="00DA09D0"/>
    <w:rsid w:val="00DA0A96"/>
    <w:rsid w:val="00DA10B4"/>
    <w:rsid w:val="00DA167F"/>
    <w:rsid w:val="00DA1F61"/>
    <w:rsid w:val="00DA2C2D"/>
    <w:rsid w:val="00DA3569"/>
    <w:rsid w:val="00DA3B40"/>
    <w:rsid w:val="00DA4269"/>
    <w:rsid w:val="00DA4F8E"/>
    <w:rsid w:val="00DA4FF6"/>
    <w:rsid w:val="00DA61A1"/>
    <w:rsid w:val="00DA63F2"/>
    <w:rsid w:val="00DA732D"/>
    <w:rsid w:val="00DA793C"/>
    <w:rsid w:val="00DB0552"/>
    <w:rsid w:val="00DB1955"/>
    <w:rsid w:val="00DB1EB8"/>
    <w:rsid w:val="00DB1FC1"/>
    <w:rsid w:val="00DB2CBC"/>
    <w:rsid w:val="00DB4917"/>
    <w:rsid w:val="00DB514B"/>
    <w:rsid w:val="00DB65E9"/>
    <w:rsid w:val="00DB6643"/>
    <w:rsid w:val="00DB6701"/>
    <w:rsid w:val="00DB6F5F"/>
    <w:rsid w:val="00DB77D6"/>
    <w:rsid w:val="00DB7863"/>
    <w:rsid w:val="00DC05CB"/>
    <w:rsid w:val="00DC0702"/>
    <w:rsid w:val="00DC0CE1"/>
    <w:rsid w:val="00DC1B02"/>
    <w:rsid w:val="00DC1BDE"/>
    <w:rsid w:val="00DC228C"/>
    <w:rsid w:val="00DC30B0"/>
    <w:rsid w:val="00DC30DA"/>
    <w:rsid w:val="00DC493C"/>
    <w:rsid w:val="00DC4F06"/>
    <w:rsid w:val="00DC6337"/>
    <w:rsid w:val="00DC6644"/>
    <w:rsid w:val="00DC77E1"/>
    <w:rsid w:val="00DD0BBC"/>
    <w:rsid w:val="00DD1361"/>
    <w:rsid w:val="00DD17E4"/>
    <w:rsid w:val="00DD1936"/>
    <w:rsid w:val="00DD401F"/>
    <w:rsid w:val="00DD44C6"/>
    <w:rsid w:val="00DD4614"/>
    <w:rsid w:val="00DD5676"/>
    <w:rsid w:val="00DD5717"/>
    <w:rsid w:val="00DD5B62"/>
    <w:rsid w:val="00DD6067"/>
    <w:rsid w:val="00DD619D"/>
    <w:rsid w:val="00DD6B98"/>
    <w:rsid w:val="00DD7894"/>
    <w:rsid w:val="00DD7EB3"/>
    <w:rsid w:val="00DE0321"/>
    <w:rsid w:val="00DE098A"/>
    <w:rsid w:val="00DE0A54"/>
    <w:rsid w:val="00DE0C2D"/>
    <w:rsid w:val="00DE0F4A"/>
    <w:rsid w:val="00DE0F7B"/>
    <w:rsid w:val="00DE22DA"/>
    <w:rsid w:val="00DE3282"/>
    <w:rsid w:val="00DE38CC"/>
    <w:rsid w:val="00DE38F7"/>
    <w:rsid w:val="00DE41FB"/>
    <w:rsid w:val="00DE510C"/>
    <w:rsid w:val="00DE5D16"/>
    <w:rsid w:val="00DE66D2"/>
    <w:rsid w:val="00DE798D"/>
    <w:rsid w:val="00DF03CA"/>
    <w:rsid w:val="00DF08F3"/>
    <w:rsid w:val="00DF0AF7"/>
    <w:rsid w:val="00DF0DE6"/>
    <w:rsid w:val="00DF197B"/>
    <w:rsid w:val="00DF1B05"/>
    <w:rsid w:val="00DF23DC"/>
    <w:rsid w:val="00DF2AAC"/>
    <w:rsid w:val="00DF3046"/>
    <w:rsid w:val="00DF4217"/>
    <w:rsid w:val="00DF5508"/>
    <w:rsid w:val="00DF67CA"/>
    <w:rsid w:val="00DF6EDC"/>
    <w:rsid w:val="00DF7912"/>
    <w:rsid w:val="00E00413"/>
    <w:rsid w:val="00E0079A"/>
    <w:rsid w:val="00E00C28"/>
    <w:rsid w:val="00E00CAA"/>
    <w:rsid w:val="00E00CAE"/>
    <w:rsid w:val="00E017FF"/>
    <w:rsid w:val="00E01E04"/>
    <w:rsid w:val="00E02023"/>
    <w:rsid w:val="00E03FAB"/>
    <w:rsid w:val="00E04321"/>
    <w:rsid w:val="00E0509E"/>
    <w:rsid w:val="00E058ED"/>
    <w:rsid w:val="00E06A88"/>
    <w:rsid w:val="00E07548"/>
    <w:rsid w:val="00E108CE"/>
    <w:rsid w:val="00E13526"/>
    <w:rsid w:val="00E136FE"/>
    <w:rsid w:val="00E13777"/>
    <w:rsid w:val="00E1397A"/>
    <w:rsid w:val="00E14693"/>
    <w:rsid w:val="00E1525D"/>
    <w:rsid w:val="00E15D55"/>
    <w:rsid w:val="00E16837"/>
    <w:rsid w:val="00E17E2D"/>
    <w:rsid w:val="00E17F46"/>
    <w:rsid w:val="00E2024F"/>
    <w:rsid w:val="00E2030B"/>
    <w:rsid w:val="00E20366"/>
    <w:rsid w:val="00E20E1F"/>
    <w:rsid w:val="00E20F0D"/>
    <w:rsid w:val="00E221FB"/>
    <w:rsid w:val="00E22435"/>
    <w:rsid w:val="00E237FA"/>
    <w:rsid w:val="00E2437C"/>
    <w:rsid w:val="00E24B36"/>
    <w:rsid w:val="00E24BB0"/>
    <w:rsid w:val="00E26B2D"/>
    <w:rsid w:val="00E2754B"/>
    <w:rsid w:val="00E301AA"/>
    <w:rsid w:val="00E32289"/>
    <w:rsid w:val="00E32781"/>
    <w:rsid w:val="00E32F18"/>
    <w:rsid w:val="00E33707"/>
    <w:rsid w:val="00E346CD"/>
    <w:rsid w:val="00E34CA9"/>
    <w:rsid w:val="00E351D5"/>
    <w:rsid w:val="00E36152"/>
    <w:rsid w:val="00E37119"/>
    <w:rsid w:val="00E37962"/>
    <w:rsid w:val="00E414E4"/>
    <w:rsid w:val="00E415E4"/>
    <w:rsid w:val="00E43395"/>
    <w:rsid w:val="00E43DE8"/>
    <w:rsid w:val="00E440AE"/>
    <w:rsid w:val="00E445EB"/>
    <w:rsid w:val="00E446A9"/>
    <w:rsid w:val="00E446EA"/>
    <w:rsid w:val="00E44883"/>
    <w:rsid w:val="00E44E76"/>
    <w:rsid w:val="00E44E8B"/>
    <w:rsid w:val="00E44EE0"/>
    <w:rsid w:val="00E529AC"/>
    <w:rsid w:val="00E52B1A"/>
    <w:rsid w:val="00E52B64"/>
    <w:rsid w:val="00E54124"/>
    <w:rsid w:val="00E54D70"/>
    <w:rsid w:val="00E54FC2"/>
    <w:rsid w:val="00E558A3"/>
    <w:rsid w:val="00E5636D"/>
    <w:rsid w:val="00E57449"/>
    <w:rsid w:val="00E57477"/>
    <w:rsid w:val="00E577E8"/>
    <w:rsid w:val="00E57BD5"/>
    <w:rsid w:val="00E57C5E"/>
    <w:rsid w:val="00E57CFF"/>
    <w:rsid w:val="00E612D7"/>
    <w:rsid w:val="00E61749"/>
    <w:rsid w:val="00E64933"/>
    <w:rsid w:val="00E64FA2"/>
    <w:rsid w:val="00E65DF7"/>
    <w:rsid w:val="00E67285"/>
    <w:rsid w:val="00E70233"/>
    <w:rsid w:val="00E704D7"/>
    <w:rsid w:val="00E70626"/>
    <w:rsid w:val="00E71505"/>
    <w:rsid w:val="00E71CE0"/>
    <w:rsid w:val="00E72697"/>
    <w:rsid w:val="00E72A98"/>
    <w:rsid w:val="00E72B0E"/>
    <w:rsid w:val="00E72CCD"/>
    <w:rsid w:val="00E730C7"/>
    <w:rsid w:val="00E739EC"/>
    <w:rsid w:val="00E7411A"/>
    <w:rsid w:val="00E741E1"/>
    <w:rsid w:val="00E74388"/>
    <w:rsid w:val="00E7471B"/>
    <w:rsid w:val="00E74DBB"/>
    <w:rsid w:val="00E759F8"/>
    <w:rsid w:val="00E762AB"/>
    <w:rsid w:val="00E80C9C"/>
    <w:rsid w:val="00E813FC"/>
    <w:rsid w:val="00E81EC8"/>
    <w:rsid w:val="00E83F99"/>
    <w:rsid w:val="00E85D11"/>
    <w:rsid w:val="00E86020"/>
    <w:rsid w:val="00E863A0"/>
    <w:rsid w:val="00E8648E"/>
    <w:rsid w:val="00E86E86"/>
    <w:rsid w:val="00E91404"/>
    <w:rsid w:val="00E91ACB"/>
    <w:rsid w:val="00E92327"/>
    <w:rsid w:val="00E9384F"/>
    <w:rsid w:val="00E94A7E"/>
    <w:rsid w:val="00E953FF"/>
    <w:rsid w:val="00E95AE6"/>
    <w:rsid w:val="00E95DAC"/>
    <w:rsid w:val="00E96C62"/>
    <w:rsid w:val="00E97946"/>
    <w:rsid w:val="00EA123A"/>
    <w:rsid w:val="00EA1616"/>
    <w:rsid w:val="00EA1740"/>
    <w:rsid w:val="00EA3482"/>
    <w:rsid w:val="00EA3AAA"/>
    <w:rsid w:val="00EA422B"/>
    <w:rsid w:val="00EA5150"/>
    <w:rsid w:val="00EA57E4"/>
    <w:rsid w:val="00EA642E"/>
    <w:rsid w:val="00EA7638"/>
    <w:rsid w:val="00EA77B2"/>
    <w:rsid w:val="00EB1287"/>
    <w:rsid w:val="00EB134A"/>
    <w:rsid w:val="00EB1B46"/>
    <w:rsid w:val="00EB1EF4"/>
    <w:rsid w:val="00EB385C"/>
    <w:rsid w:val="00EB420A"/>
    <w:rsid w:val="00EB4289"/>
    <w:rsid w:val="00EB42EA"/>
    <w:rsid w:val="00EB6643"/>
    <w:rsid w:val="00EB6854"/>
    <w:rsid w:val="00EB6E48"/>
    <w:rsid w:val="00EB764B"/>
    <w:rsid w:val="00EC0887"/>
    <w:rsid w:val="00EC0F38"/>
    <w:rsid w:val="00EC111A"/>
    <w:rsid w:val="00EC158F"/>
    <w:rsid w:val="00EC2844"/>
    <w:rsid w:val="00EC37DE"/>
    <w:rsid w:val="00EC4315"/>
    <w:rsid w:val="00EC564E"/>
    <w:rsid w:val="00EC5C03"/>
    <w:rsid w:val="00EC67A8"/>
    <w:rsid w:val="00EC6A3B"/>
    <w:rsid w:val="00EC77CD"/>
    <w:rsid w:val="00EC7D5B"/>
    <w:rsid w:val="00EC7DA6"/>
    <w:rsid w:val="00ED0667"/>
    <w:rsid w:val="00ED08EB"/>
    <w:rsid w:val="00ED165E"/>
    <w:rsid w:val="00ED1BE3"/>
    <w:rsid w:val="00ED21CF"/>
    <w:rsid w:val="00ED2B49"/>
    <w:rsid w:val="00ED3078"/>
    <w:rsid w:val="00ED309E"/>
    <w:rsid w:val="00ED3913"/>
    <w:rsid w:val="00ED3A11"/>
    <w:rsid w:val="00ED434C"/>
    <w:rsid w:val="00ED4533"/>
    <w:rsid w:val="00ED456E"/>
    <w:rsid w:val="00ED6148"/>
    <w:rsid w:val="00ED6AAE"/>
    <w:rsid w:val="00ED7BCF"/>
    <w:rsid w:val="00EE11EF"/>
    <w:rsid w:val="00EE15FA"/>
    <w:rsid w:val="00EE19DC"/>
    <w:rsid w:val="00EE19DD"/>
    <w:rsid w:val="00EE1A52"/>
    <w:rsid w:val="00EE1B0A"/>
    <w:rsid w:val="00EE1CFF"/>
    <w:rsid w:val="00EE38A4"/>
    <w:rsid w:val="00EE51EE"/>
    <w:rsid w:val="00EE6440"/>
    <w:rsid w:val="00EE6B0D"/>
    <w:rsid w:val="00EE6BBC"/>
    <w:rsid w:val="00EE6F24"/>
    <w:rsid w:val="00EF01F7"/>
    <w:rsid w:val="00EF02DC"/>
    <w:rsid w:val="00EF078F"/>
    <w:rsid w:val="00EF3350"/>
    <w:rsid w:val="00EF34B2"/>
    <w:rsid w:val="00EF360A"/>
    <w:rsid w:val="00EF3A43"/>
    <w:rsid w:val="00EF447E"/>
    <w:rsid w:val="00EF49D6"/>
    <w:rsid w:val="00EF5314"/>
    <w:rsid w:val="00EF5515"/>
    <w:rsid w:val="00EF5A6B"/>
    <w:rsid w:val="00EF656D"/>
    <w:rsid w:val="00EF6720"/>
    <w:rsid w:val="00EF6CA0"/>
    <w:rsid w:val="00EF714B"/>
    <w:rsid w:val="00EF7CB6"/>
    <w:rsid w:val="00F01001"/>
    <w:rsid w:val="00F014EF"/>
    <w:rsid w:val="00F01F36"/>
    <w:rsid w:val="00F0212D"/>
    <w:rsid w:val="00F02AA4"/>
    <w:rsid w:val="00F03FD0"/>
    <w:rsid w:val="00F0416A"/>
    <w:rsid w:val="00F04E4C"/>
    <w:rsid w:val="00F04FA9"/>
    <w:rsid w:val="00F051F1"/>
    <w:rsid w:val="00F0560C"/>
    <w:rsid w:val="00F05CCA"/>
    <w:rsid w:val="00F065EF"/>
    <w:rsid w:val="00F06822"/>
    <w:rsid w:val="00F06F82"/>
    <w:rsid w:val="00F10158"/>
    <w:rsid w:val="00F10F05"/>
    <w:rsid w:val="00F117B7"/>
    <w:rsid w:val="00F124A1"/>
    <w:rsid w:val="00F128E4"/>
    <w:rsid w:val="00F14130"/>
    <w:rsid w:val="00F161A3"/>
    <w:rsid w:val="00F16A03"/>
    <w:rsid w:val="00F17405"/>
    <w:rsid w:val="00F17539"/>
    <w:rsid w:val="00F17B96"/>
    <w:rsid w:val="00F17C63"/>
    <w:rsid w:val="00F20783"/>
    <w:rsid w:val="00F20845"/>
    <w:rsid w:val="00F20F7F"/>
    <w:rsid w:val="00F22018"/>
    <w:rsid w:val="00F2341D"/>
    <w:rsid w:val="00F23DBF"/>
    <w:rsid w:val="00F24830"/>
    <w:rsid w:val="00F2571A"/>
    <w:rsid w:val="00F26973"/>
    <w:rsid w:val="00F26C93"/>
    <w:rsid w:val="00F27535"/>
    <w:rsid w:val="00F278D6"/>
    <w:rsid w:val="00F27F6E"/>
    <w:rsid w:val="00F3071B"/>
    <w:rsid w:val="00F3264D"/>
    <w:rsid w:val="00F332E1"/>
    <w:rsid w:val="00F333EC"/>
    <w:rsid w:val="00F336E0"/>
    <w:rsid w:val="00F3384E"/>
    <w:rsid w:val="00F33E5D"/>
    <w:rsid w:val="00F347D0"/>
    <w:rsid w:val="00F34FC2"/>
    <w:rsid w:val="00F35115"/>
    <w:rsid w:val="00F35937"/>
    <w:rsid w:val="00F35FFA"/>
    <w:rsid w:val="00F3686F"/>
    <w:rsid w:val="00F37DDD"/>
    <w:rsid w:val="00F402BF"/>
    <w:rsid w:val="00F406DC"/>
    <w:rsid w:val="00F406F9"/>
    <w:rsid w:val="00F40FB0"/>
    <w:rsid w:val="00F43AB4"/>
    <w:rsid w:val="00F43D07"/>
    <w:rsid w:val="00F44105"/>
    <w:rsid w:val="00F44322"/>
    <w:rsid w:val="00F4463D"/>
    <w:rsid w:val="00F44BFB"/>
    <w:rsid w:val="00F4592E"/>
    <w:rsid w:val="00F4599E"/>
    <w:rsid w:val="00F463AA"/>
    <w:rsid w:val="00F46C4E"/>
    <w:rsid w:val="00F4AF68"/>
    <w:rsid w:val="00F50369"/>
    <w:rsid w:val="00F50C28"/>
    <w:rsid w:val="00F52358"/>
    <w:rsid w:val="00F52ED8"/>
    <w:rsid w:val="00F53320"/>
    <w:rsid w:val="00F5344D"/>
    <w:rsid w:val="00F53BFF"/>
    <w:rsid w:val="00F54669"/>
    <w:rsid w:val="00F54BEF"/>
    <w:rsid w:val="00F54CFB"/>
    <w:rsid w:val="00F54FA2"/>
    <w:rsid w:val="00F54FA9"/>
    <w:rsid w:val="00F5547D"/>
    <w:rsid w:val="00F55590"/>
    <w:rsid w:val="00F55BBB"/>
    <w:rsid w:val="00F56242"/>
    <w:rsid w:val="00F56944"/>
    <w:rsid w:val="00F5704B"/>
    <w:rsid w:val="00F5722A"/>
    <w:rsid w:val="00F57FF7"/>
    <w:rsid w:val="00F60159"/>
    <w:rsid w:val="00F611BD"/>
    <w:rsid w:val="00F61EB7"/>
    <w:rsid w:val="00F62416"/>
    <w:rsid w:val="00F6276F"/>
    <w:rsid w:val="00F630CD"/>
    <w:rsid w:val="00F633A2"/>
    <w:rsid w:val="00F6365C"/>
    <w:rsid w:val="00F63CB2"/>
    <w:rsid w:val="00F64E13"/>
    <w:rsid w:val="00F652E3"/>
    <w:rsid w:val="00F66150"/>
    <w:rsid w:val="00F66AA4"/>
    <w:rsid w:val="00F6792C"/>
    <w:rsid w:val="00F67C33"/>
    <w:rsid w:val="00F67D4B"/>
    <w:rsid w:val="00F7022E"/>
    <w:rsid w:val="00F71721"/>
    <w:rsid w:val="00F71C00"/>
    <w:rsid w:val="00F724B5"/>
    <w:rsid w:val="00F72CF1"/>
    <w:rsid w:val="00F72EF8"/>
    <w:rsid w:val="00F74501"/>
    <w:rsid w:val="00F75AFC"/>
    <w:rsid w:val="00F76357"/>
    <w:rsid w:val="00F776AE"/>
    <w:rsid w:val="00F800B9"/>
    <w:rsid w:val="00F80720"/>
    <w:rsid w:val="00F80813"/>
    <w:rsid w:val="00F80F2F"/>
    <w:rsid w:val="00F811B9"/>
    <w:rsid w:val="00F815CD"/>
    <w:rsid w:val="00F817BD"/>
    <w:rsid w:val="00F81970"/>
    <w:rsid w:val="00F81D66"/>
    <w:rsid w:val="00F82420"/>
    <w:rsid w:val="00F82F87"/>
    <w:rsid w:val="00F83560"/>
    <w:rsid w:val="00F83761"/>
    <w:rsid w:val="00F83DBC"/>
    <w:rsid w:val="00F8506E"/>
    <w:rsid w:val="00F85266"/>
    <w:rsid w:val="00F86652"/>
    <w:rsid w:val="00F8787B"/>
    <w:rsid w:val="00F9077C"/>
    <w:rsid w:val="00F9092B"/>
    <w:rsid w:val="00F9211E"/>
    <w:rsid w:val="00F9258A"/>
    <w:rsid w:val="00F925F3"/>
    <w:rsid w:val="00F92992"/>
    <w:rsid w:val="00F92BE5"/>
    <w:rsid w:val="00F94855"/>
    <w:rsid w:val="00F95A21"/>
    <w:rsid w:val="00F95D2A"/>
    <w:rsid w:val="00F972D4"/>
    <w:rsid w:val="00F97BD0"/>
    <w:rsid w:val="00FA1983"/>
    <w:rsid w:val="00FA1E6B"/>
    <w:rsid w:val="00FA2579"/>
    <w:rsid w:val="00FA2CF0"/>
    <w:rsid w:val="00FA306C"/>
    <w:rsid w:val="00FA32C7"/>
    <w:rsid w:val="00FA3722"/>
    <w:rsid w:val="00FA3B65"/>
    <w:rsid w:val="00FA3CB1"/>
    <w:rsid w:val="00FA4117"/>
    <w:rsid w:val="00FA4121"/>
    <w:rsid w:val="00FA4972"/>
    <w:rsid w:val="00FA4DAF"/>
    <w:rsid w:val="00FA5755"/>
    <w:rsid w:val="00FA79CD"/>
    <w:rsid w:val="00FA7F0D"/>
    <w:rsid w:val="00FB048E"/>
    <w:rsid w:val="00FB05BE"/>
    <w:rsid w:val="00FB0E7E"/>
    <w:rsid w:val="00FB11ED"/>
    <w:rsid w:val="00FB18F0"/>
    <w:rsid w:val="00FB1B73"/>
    <w:rsid w:val="00FB30E3"/>
    <w:rsid w:val="00FB3326"/>
    <w:rsid w:val="00FB3BF1"/>
    <w:rsid w:val="00FB4592"/>
    <w:rsid w:val="00FB57F6"/>
    <w:rsid w:val="00FB5F85"/>
    <w:rsid w:val="00FB62CE"/>
    <w:rsid w:val="00FB6316"/>
    <w:rsid w:val="00FB663A"/>
    <w:rsid w:val="00FB69DE"/>
    <w:rsid w:val="00FB707D"/>
    <w:rsid w:val="00FB727F"/>
    <w:rsid w:val="00FB794B"/>
    <w:rsid w:val="00FB7E9D"/>
    <w:rsid w:val="00FC0317"/>
    <w:rsid w:val="00FC0458"/>
    <w:rsid w:val="00FC09CF"/>
    <w:rsid w:val="00FC0F04"/>
    <w:rsid w:val="00FC13BB"/>
    <w:rsid w:val="00FC18AB"/>
    <w:rsid w:val="00FC2620"/>
    <w:rsid w:val="00FC2D65"/>
    <w:rsid w:val="00FC3E12"/>
    <w:rsid w:val="00FC4588"/>
    <w:rsid w:val="00FC4E5C"/>
    <w:rsid w:val="00FC51E7"/>
    <w:rsid w:val="00FC5563"/>
    <w:rsid w:val="00FC591B"/>
    <w:rsid w:val="00FC5C2C"/>
    <w:rsid w:val="00FC6DA2"/>
    <w:rsid w:val="00FC70AB"/>
    <w:rsid w:val="00FC714C"/>
    <w:rsid w:val="00FD102B"/>
    <w:rsid w:val="00FD306E"/>
    <w:rsid w:val="00FD3984"/>
    <w:rsid w:val="00FD3E76"/>
    <w:rsid w:val="00FD4E01"/>
    <w:rsid w:val="00FD4E1E"/>
    <w:rsid w:val="00FD599D"/>
    <w:rsid w:val="00FD5AC9"/>
    <w:rsid w:val="00FD5D09"/>
    <w:rsid w:val="00FD5E28"/>
    <w:rsid w:val="00FD625B"/>
    <w:rsid w:val="00FD658B"/>
    <w:rsid w:val="00FD7F52"/>
    <w:rsid w:val="00FE0943"/>
    <w:rsid w:val="00FE0C20"/>
    <w:rsid w:val="00FE0FFF"/>
    <w:rsid w:val="00FE16B5"/>
    <w:rsid w:val="00FE3082"/>
    <w:rsid w:val="00FE30E1"/>
    <w:rsid w:val="00FE3A3B"/>
    <w:rsid w:val="00FE3D96"/>
    <w:rsid w:val="00FE3E06"/>
    <w:rsid w:val="00FE3E56"/>
    <w:rsid w:val="00FE42D5"/>
    <w:rsid w:val="00FE505D"/>
    <w:rsid w:val="00FE5923"/>
    <w:rsid w:val="00FF036B"/>
    <w:rsid w:val="00FF06E5"/>
    <w:rsid w:val="00FF0A70"/>
    <w:rsid w:val="00FF230B"/>
    <w:rsid w:val="00FF280D"/>
    <w:rsid w:val="00FF2815"/>
    <w:rsid w:val="00FF292E"/>
    <w:rsid w:val="00FF30EB"/>
    <w:rsid w:val="00FF38D0"/>
    <w:rsid w:val="00FF6B53"/>
    <w:rsid w:val="00FF729A"/>
    <w:rsid w:val="010988BF"/>
    <w:rsid w:val="012C9534"/>
    <w:rsid w:val="0135776E"/>
    <w:rsid w:val="0181E329"/>
    <w:rsid w:val="01887DE3"/>
    <w:rsid w:val="0192BEFF"/>
    <w:rsid w:val="0196192C"/>
    <w:rsid w:val="0199888B"/>
    <w:rsid w:val="01A773DA"/>
    <w:rsid w:val="01A7F154"/>
    <w:rsid w:val="01A9551B"/>
    <w:rsid w:val="01C9839D"/>
    <w:rsid w:val="020305D8"/>
    <w:rsid w:val="0214797E"/>
    <w:rsid w:val="021CE251"/>
    <w:rsid w:val="0230637D"/>
    <w:rsid w:val="02334C1D"/>
    <w:rsid w:val="0257B193"/>
    <w:rsid w:val="025BAA64"/>
    <w:rsid w:val="02601014"/>
    <w:rsid w:val="02631187"/>
    <w:rsid w:val="026A9F0D"/>
    <w:rsid w:val="028C79E5"/>
    <w:rsid w:val="029FD13C"/>
    <w:rsid w:val="02BBD0D0"/>
    <w:rsid w:val="02BFCBBB"/>
    <w:rsid w:val="02CEA53B"/>
    <w:rsid w:val="02DBCB7D"/>
    <w:rsid w:val="02F0AD31"/>
    <w:rsid w:val="02FC721E"/>
    <w:rsid w:val="0342185F"/>
    <w:rsid w:val="0347DF43"/>
    <w:rsid w:val="0353F838"/>
    <w:rsid w:val="03565B16"/>
    <w:rsid w:val="035BB839"/>
    <w:rsid w:val="03752A23"/>
    <w:rsid w:val="038487C0"/>
    <w:rsid w:val="038ACCBC"/>
    <w:rsid w:val="039EBE5E"/>
    <w:rsid w:val="03A6EEB9"/>
    <w:rsid w:val="03BA9800"/>
    <w:rsid w:val="03BD54C9"/>
    <w:rsid w:val="03C802EF"/>
    <w:rsid w:val="03D2C3B5"/>
    <w:rsid w:val="03DEB880"/>
    <w:rsid w:val="03E15364"/>
    <w:rsid w:val="03F3867C"/>
    <w:rsid w:val="040F3741"/>
    <w:rsid w:val="041E8AC5"/>
    <w:rsid w:val="041EA09E"/>
    <w:rsid w:val="044CF0A1"/>
    <w:rsid w:val="045745A6"/>
    <w:rsid w:val="046313FA"/>
    <w:rsid w:val="04739C52"/>
    <w:rsid w:val="048F2EBF"/>
    <w:rsid w:val="04966D57"/>
    <w:rsid w:val="049F8F79"/>
    <w:rsid w:val="04AEE874"/>
    <w:rsid w:val="04C78E27"/>
    <w:rsid w:val="04D2971A"/>
    <w:rsid w:val="04E96FAB"/>
    <w:rsid w:val="04F146D9"/>
    <w:rsid w:val="04F21ECA"/>
    <w:rsid w:val="04FD9C25"/>
    <w:rsid w:val="051AB1BE"/>
    <w:rsid w:val="051E1B37"/>
    <w:rsid w:val="055E0569"/>
    <w:rsid w:val="0577733C"/>
    <w:rsid w:val="059B093B"/>
    <w:rsid w:val="05B67F43"/>
    <w:rsid w:val="05E0ACF2"/>
    <w:rsid w:val="0600A8A0"/>
    <w:rsid w:val="0609E019"/>
    <w:rsid w:val="0621FD02"/>
    <w:rsid w:val="06281986"/>
    <w:rsid w:val="06592D57"/>
    <w:rsid w:val="06743078"/>
    <w:rsid w:val="067A7786"/>
    <w:rsid w:val="0680F06F"/>
    <w:rsid w:val="06B18FE4"/>
    <w:rsid w:val="06BD7B93"/>
    <w:rsid w:val="06C8F585"/>
    <w:rsid w:val="06DD3648"/>
    <w:rsid w:val="06E0BC6E"/>
    <w:rsid w:val="06F1E7E7"/>
    <w:rsid w:val="06FDE0BC"/>
    <w:rsid w:val="071E4C17"/>
    <w:rsid w:val="07279EE3"/>
    <w:rsid w:val="074884B9"/>
    <w:rsid w:val="074B6663"/>
    <w:rsid w:val="076005BD"/>
    <w:rsid w:val="0769502E"/>
    <w:rsid w:val="07760004"/>
    <w:rsid w:val="079DB9E8"/>
    <w:rsid w:val="079DDEE5"/>
    <w:rsid w:val="07AAD3B2"/>
    <w:rsid w:val="08019C9C"/>
    <w:rsid w:val="081A1505"/>
    <w:rsid w:val="083F9E61"/>
    <w:rsid w:val="08414251"/>
    <w:rsid w:val="08626609"/>
    <w:rsid w:val="086653D8"/>
    <w:rsid w:val="086E7BBD"/>
    <w:rsid w:val="08AA2C5D"/>
    <w:rsid w:val="08AD1E76"/>
    <w:rsid w:val="08B8BABB"/>
    <w:rsid w:val="08BE8627"/>
    <w:rsid w:val="08CE6861"/>
    <w:rsid w:val="08E42619"/>
    <w:rsid w:val="092833D0"/>
    <w:rsid w:val="09360817"/>
    <w:rsid w:val="0967C19B"/>
    <w:rsid w:val="09841054"/>
    <w:rsid w:val="0984C338"/>
    <w:rsid w:val="09901ADE"/>
    <w:rsid w:val="099703A3"/>
    <w:rsid w:val="09B529F9"/>
    <w:rsid w:val="09C90E06"/>
    <w:rsid w:val="09CA7AFB"/>
    <w:rsid w:val="09DAC85B"/>
    <w:rsid w:val="0A09CE93"/>
    <w:rsid w:val="0A1186B3"/>
    <w:rsid w:val="0A1D9A95"/>
    <w:rsid w:val="0A2E8BD8"/>
    <w:rsid w:val="0A4F4DE1"/>
    <w:rsid w:val="0A52715D"/>
    <w:rsid w:val="0A64DA0E"/>
    <w:rsid w:val="0A6F48B5"/>
    <w:rsid w:val="0AA23499"/>
    <w:rsid w:val="0AB1B96D"/>
    <w:rsid w:val="0AC7EC63"/>
    <w:rsid w:val="0AD79543"/>
    <w:rsid w:val="0AF27A61"/>
    <w:rsid w:val="0B0C18B8"/>
    <w:rsid w:val="0B0D344A"/>
    <w:rsid w:val="0B0F0986"/>
    <w:rsid w:val="0B195DBB"/>
    <w:rsid w:val="0B5D07A2"/>
    <w:rsid w:val="0B9BA3D7"/>
    <w:rsid w:val="0BA26CC3"/>
    <w:rsid w:val="0BC0A6AB"/>
    <w:rsid w:val="0BC3C119"/>
    <w:rsid w:val="0BC7AA3C"/>
    <w:rsid w:val="0BC7DC39"/>
    <w:rsid w:val="0BE23A6F"/>
    <w:rsid w:val="0BE5FCBD"/>
    <w:rsid w:val="0BEE01CA"/>
    <w:rsid w:val="0C0F3D9B"/>
    <w:rsid w:val="0C1AD7D9"/>
    <w:rsid w:val="0C25AEA7"/>
    <w:rsid w:val="0C2D7B84"/>
    <w:rsid w:val="0C391F74"/>
    <w:rsid w:val="0C3A79CB"/>
    <w:rsid w:val="0C3D9E01"/>
    <w:rsid w:val="0C442A53"/>
    <w:rsid w:val="0C605472"/>
    <w:rsid w:val="0C629826"/>
    <w:rsid w:val="0C65497E"/>
    <w:rsid w:val="0C66C68F"/>
    <w:rsid w:val="0C8489A9"/>
    <w:rsid w:val="0C8F7447"/>
    <w:rsid w:val="0CB26A57"/>
    <w:rsid w:val="0CB83B3C"/>
    <w:rsid w:val="0CBC430B"/>
    <w:rsid w:val="0CBC59EC"/>
    <w:rsid w:val="0CDD7669"/>
    <w:rsid w:val="0CF1FC5E"/>
    <w:rsid w:val="0CF3BB6B"/>
    <w:rsid w:val="0CF901EB"/>
    <w:rsid w:val="0D10F405"/>
    <w:rsid w:val="0D1D7383"/>
    <w:rsid w:val="0D28FCE9"/>
    <w:rsid w:val="0D5435FA"/>
    <w:rsid w:val="0D61A467"/>
    <w:rsid w:val="0D74F801"/>
    <w:rsid w:val="0D85EC15"/>
    <w:rsid w:val="0D888BDA"/>
    <w:rsid w:val="0D9AB9A2"/>
    <w:rsid w:val="0DB66B30"/>
    <w:rsid w:val="0DCF4EDE"/>
    <w:rsid w:val="0DDC86E0"/>
    <w:rsid w:val="0E0DF0D6"/>
    <w:rsid w:val="0E0E5A63"/>
    <w:rsid w:val="0E3159CC"/>
    <w:rsid w:val="0E4B2D47"/>
    <w:rsid w:val="0E4D0F06"/>
    <w:rsid w:val="0E631C92"/>
    <w:rsid w:val="0E84C0B9"/>
    <w:rsid w:val="0E880465"/>
    <w:rsid w:val="0E8B8B73"/>
    <w:rsid w:val="0E95453A"/>
    <w:rsid w:val="0E96EBD7"/>
    <w:rsid w:val="0E9BABB8"/>
    <w:rsid w:val="0EA5D12B"/>
    <w:rsid w:val="0EB20B11"/>
    <w:rsid w:val="0EB4E59E"/>
    <w:rsid w:val="0ED9CBA1"/>
    <w:rsid w:val="0EED7C1B"/>
    <w:rsid w:val="0EF62286"/>
    <w:rsid w:val="0F4CFED8"/>
    <w:rsid w:val="0F53D108"/>
    <w:rsid w:val="0F9AB9DB"/>
    <w:rsid w:val="0F9B890A"/>
    <w:rsid w:val="0FA5774E"/>
    <w:rsid w:val="0FAE9EE4"/>
    <w:rsid w:val="0FBE1402"/>
    <w:rsid w:val="0FC84E8C"/>
    <w:rsid w:val="0FEA7CD9"/>
    <w:rsid w:val="100DB60F"/>
    <w:rsid w:val="101B161C"/>
    <w:rsid w:val="1030DC15"/>
    <w:rsid w:val="1080B427"/>
    <w:rsid w:val="1093C460"/>
    <w:rsid w:val="10B5612E"/>
    <w:rsid w:val="10DCC6F3"/>
    <w:rsid w:val="10E8BB8F"/>
    <w:rsid w:val="10FF97A3"/>
    <w:rsid w:val="110538E9"/>
    <w:rsid w:val="1106E557"/>
    <w:rsid w:val="111AD117"/>
    <w:rsid w:val="112AFF54"/>
    <w:rsid w:val="113B3029"/>
    <w:rsid w:val="1145CF71"/>
    <w:rsid w:val="1149AE6E"/>
    <w:rsid w:val="11529009"/>
    <w:rsid w:val="115B60AA"/>
    <w:rsid w:val="116B77F5"/>
    <w:rsid w:val="116FF39B"/>
    <w:rsid w:val="11753EBD"/>
    <w:rsid w:val="1194C345"/>
    <w:rsid w:val="11CD3A5A"/>
    <w:rsid w:val="11DEA50B"/>
    <w:rsid w:val="11EEFC93"/>
    <w:rsid w:val="120BF5DD"/>
    <w:rsid w:val="1221F50D"/>
    <w:rsid w:val="122D2A8A"/>
    <w:rsid w:val="124B133F"/>
    <w:rsid w:val="125D1F02"/>
    <w:rsid w:val="12659490"/>
    <w:rsid w:val="127FDC6F"/>
    <w:rsid w:val="12974F82"/>
    <w:rsid w:val="12A230CC"/>
    <w:rsid w:val="12C17B63"/>
    <w:rsid w:val="12C8E2D3"/>
    <w:rsid w:val="12D19A5B"/>
    <w:rsid w:val="12E0FDCA"/>
    <w:rsid w:val="13061ACB"/>
    <w:rsid w:val="13273955"/>
    <w:rsid w:val="13570C14"/>
    <w:rsid w:val="13805500"/>
    <w:rsid w:val="138FE07B"/>
    <w:rsid w:val="13AF0606"/>
    <w:rsid w:val="13B3B07E"/>
    <w:rsid w:val="13CA6D58"/>
    <w:rsid w:val="13D5A8B0"/>
    <w:rsid w:val="13E390FE"/>
    <w:rsid w:val="13E4ED04"/>
    <w:rsid w:val="13E872E7"/>
    <w:rsid w:val="13EDA4D1"/>
    <w:rsid w:val="1405331B"/>
    <w:rsid w:val="142FA7E8"/>
    <w:rsid w:val="1443E901"/>
    <w:rsid w:val="14586D5F"/>
    <w:rsid w:val="145B88C7"/>
    <w:rsid w:val="1474A477"/>
    <w:rsid w:val="14A8C254"/>
    <w:rsid w:val="14B45E73"/>
    <w:rsid w:val="14BC64C9"/>
    <w:rsid w:val="14C102E8"/>
    <w:rsid w:val="14C12F20"/>
    <w:rsid w:val="14CD67CC"/>
    <w:rsid w:val="14D25156"/>
    <w:rsid w:val="14D372D6"/>
    <w:rsid w:val="14F527FE"/>
    <w:rsid w:val="1512C06B"/>
    <w:rsid w:val="155DF9AB"/>
    <w:rsid w:val="157AD737"/>
    <w:rsid w:val="159885F7"/>
    <w:rsid w:val="15AB19C4"/>
    <w:rsid w:val="15C04AD0"/>
    <w:rsid w:val="15C3FE3F"/>
    <w:rsid w:val="15D60DD3"/>
    <w:rsid w:val="15FAB5F2"/>
    <w:rsid w:val="16275885"/>
    <w:rsid w:val="163E82F8"/>
    <w:rsid w:val="1650A524"/>
    <w:rsid w:val="16532A5F"/>
    <w:rsid w:val="1654E144"/>
    <w:rsid w:val="1667597B"/>
    <w:rsid w:val="168657AF"/>
    <w:rsid w:val="16881CCC"/>
    <w:rsid w:val="168CCEBF"/>
    <w:rsid w:val="17151661"/>
    <w:rsid w:val="171EE089"/>
    <w:rsid w:val="1731B98D"/>
    <w:rsid w:val="17364FFB"/>
    <w:rsid w:val="1746C12A"/>
    <w:rsid w:val="1749049B"/>
    <w:rsid w:val="174F3921"/>
    <w:rsid w:val="1757AA0D"/>
    <w:rsid w:val="1777BE99"/>
    <w:rsid w:val="177F4B00"/>
    <w:rsid w:val="17995903"/>
    <w:rsid w:val="179FB01A"/>
    <w:rsid w:val="17AAD0B7"/>
    <w:rsid w:val="17B1252B"/>
    <w:rsid w:val="17BD2276"/>
    <w:rsid w:val="17D03358"/>
    <w:rsid w:val="182CB1A1"/>
    <w:rsid w:val="182E820D"/>
    <w:rsid w:val="1831A044"/>
    <w:rsid w:val="18390DE5"/>
    <w:rsid w:val="1840CA2B"/>
    <w:rsid w:val="184D908B"/>
    <w:rsid w:val="1852AB7E"/>
    <w:rsid w:val="185AB74E"/>
    <w:rsid w:val="18651607"/>
    <w:rsid w:val="18766A36"/>
    <w:rsid w:val="188011B8"/>
    <w:rsid w:val="1894BE80"/>
    <w:rsid w:val="1895F6E0"/>
    <w:rsid w:val="18976833"/>
    <w:rsid w:val="1897B838"/>
    <w:rsid w:val="18AB11C5"/>
    <w:rsid w:val="18D3C805"/>
    <w:rsid w:val="18EEC63B"/>
    <w:rsid w:val="18F4DD16"/>
    <w:rsid w:val="1900D620"/>
    <w:rsid w:val="19013CBD"/>
    <w:rsid w:val="191D330F"/>
    <w:rsid w:val="1939E5E5"/>
    <w:rsid w:val="194BBAAA"/>
    <w:rsid w:val="195E0D9C"/>
    <w:rsid w:val="197F7BB9"/>
    <w:rsid w:val="198AAF0E"/>
    <w:rsid w:val="198B6B1A"/>
    <w:rsid w:val="19CA6ED8"/>
    <w:rsid w:val="19D1A229"/>
    <w:rsid w:val="19D2F9F6"/>
    <w:rsid w:val="19E0E3C1"/>
    <w:rsid w:val="19EA7495"/>
    <w:rsid w:val="1A0AB2C9"/>
    <w:rsid w:val="1A20408F"/>
    <w:rsid w:val="1A563AE7"/>
    <w:rsid w:val="1A5E133A"/>
    <w:rsid w:val="1A6E646A"/>
    <w:rsid w:val="1A8E4BCF"/>
    <w:rsid w:val="1A9204EE"/>
    <w:rsid w:val="1AA5817E"/>
    <w:rsid w:val="1AB7C812"/>
    <w:rsid w:val="1B0BC143"/>
    <w:rsid w:val="1B2508F7"/>
    <w:rsid w:val="1B25ECCA"/>
    <w:rsid w:val="1B269662"/>
    <w:rsid w:val="1B2FCD3A"/>
    <w:rsid w:val="1B312392"/>
    <w:rsid w:val="1B47B935"/>
    <w:rsid w:val="1B617073"/>
    <w:rsid w:val="1B6576DF"/>
    <w:rsid w:val="1B7D32C2"/>
    <w:rsid w:val="1B81F46A"/>
    <w:rsid w:val="1B83E627"/>
    <w:rsid w:val="1B90B89B"/>
    <w:rsid w:val="1B96136D"/>
    <w:rsid w:val="1B977D65"/>
    <w:rsid w:val="1BE38D12"/>
    <w:rsid w:val="1BF9455B"/>
    <w:rsid w:val="1C4CCA26"/>
    <w:rsid w:val="1C4E52C7"/>
    <w:rsid w:val="1C892A82"/>
    <w:rsid w:val="1C92F690"/>
    <w:rsid w:val="1C95E170"/>
    <w:rsid w:val="1CC46CF2"/>
    <w:rsid w:val="1CDCFE89"/>
    <w:rsid w:val="1CE2EC21"/>
    <w:rsid w:val="1CE58E11"/>
    <w:rsid w:val="1D032F74"/>
    <w:rsid w:val="1D034DAB"/>
    <w:rsid w:val="1D077169"/>
    <w:rsid w:val="1D1FB2DD"/>
    <w:rsid w:val="1D7E07A8"/>
    <w:rsid w:val="1D9C08B5"/>
    <w:rsid w:val="1DA630B3"/>
    <w:rsid w:val="1DB424DA"/>
    <w:rsid w:val="1DB6C7E6"/>
    <w:rsid w:val="1E12B42D"/>
    <w:rsid w:val="1E187BA1"/>
    <w:rsid w:val="1E2CD86B"/>
    <w:rsid w:val="1E3C1FCB"/>
    <w:rsid w:val="1E6BC496"/>
    <w:rsid w:val="1E7A9155"/>
    <w:rsid w:val="1E829ADE"/>
    <w:rsid w:val="1E8DB25D"/>
    <w:rsid w:val="1EA819BF"/>
    <w:rsid w:val="1EC21EC4"/>
    <w:rsid w:val="1ED4FC21"/>
    <w:rsid w:val="1F0952EA"/>
    <w:rsid w:val="1F0C4B7A"/>
    <w:rsid w:val="1F21CAA0"/>
    <w:rsid w:val="1F259690"/>
    <w:rsid w:val="1F25D0E2"/>
    <w:rsid w:val="1F419B4A"/>
    <w:rsid w:val="1F56D617"/>
    <w:rsid w:val="1F5A88CB"/>
    <w:rsid w:val="1F5BA11C"/>
    <w:rsid w:val="1F669B15"/>
    <w:rsid w:val="1F7E4B88"/>
    <w:rsid w:val="1F95DC3B"/>
    <w:rsid w:val="1FA462D8"/>
    <w:rsid w:val="1FD01FCB"/>
    <w:rsid w:val="1FEC3372"/>
    <w:rsid w:val="1FEFFD4B"/>
    <w:rsid w:val="20271C16"/>
    <w:rsid w:val="203BEC8C"/>
    <w:rsid w:val="2041D9F0"/>
    <w:rsid w:val="20582A97"/>
    <w:rsid w:val="20588A38"/>
    <w:rsid w:val="20942328"/>
    <w:rsid w:val="20B13E0E"/>
    <w:rsid w:val="20B4A7B0"/>
    <w:rsid w:val="210FEBF9"/>
    <w:rsid w:val="21154CF1"/>
    <w:rsid w:val="21189335"/>
    <w:rsid w:val="211BC4C2"/>
    <w:rsid w:val="21472D98"/>
    <w:rsid w:val="21493D8C"/>
    <w:rsid w:val="21494569"/>
    <w:rsid w:val="215E5CE9"/>
    <w:rsid w:val="2185C409"/>
    <w:rsid w:val="21872A90"/>
    <w:rsid w:val="219BD081"/>
    <w:rsid w:val="21DB8DC0"/>
    <w:rsid w:val="21F7924D"/>
    <w:rsid w:val="22011B42"/>
    <w:rsid w:val="2203982D"/>
    <w:rsid w:val="22073B70"/>
    <w:rsid w:val="2229D39B"/>
    <w:rsid w:val="222CAB6A"/>
    <w:rsid w:val="222D52EE"/>
    <w:rsid w:val="222E1FFA"/>
    <w:rsid w:val="222F05F2"/>
    <w:rsid w:val="225CE81A"/>
    <w:rsid w:val="22793948"/>
    <w:rsid w:val="227C3950"/>
    <w:rsid w:val="228936F9"/>
    <w:rsid w:val="228D783B"/>
    <w:rsid w:val="229716E9"/>
    <w:rsid w:val="22973B71"/>
    <w:rsid w:val="22BD900B"/>
    <w:rsid w:val="22BEA478"/>
    <w:rsid w:val="22EEB09D"/>
    <w:rsid w:val="22F9AA72"/>
    <w:rsid w:val="22FCC5DD"/>
    <w:rsid w:val="2321D55C"/>
    <w:rsid w:val="235479C3"/>
    <w:rsid w:val="23578354"/>
    <w:rsid w:val="235A320F"/>
    <w:rsid w:val="23B855A2"/>
    <w:rsid w:val="23E13AA6"/>
    <w:rsid w:val="24026F00"/>
    <w:rsid w:val="241E8027"/>
    <w:rsid w:val="241E8739"/>
    <w:rsid w:val="2443D427"/>
    <w:rsid w:val="245F20DB"/>
    <w:rsid w:val="246C1966"/>
    <w:rsid w:val="24794F8C"/>
    <w:rsid w:val="247A147B"/>
    <w:rsid w:val="24A27227"/>
    <w:rsid w:val="24B55F06"/>
    <w:rsid w:val="24BAFD0A"/>
    <w:rsid w:val="24CB577B"/>
    <w:rsid w:val="24D69DAE"/>
    <w:rsid w:val="24D7E78B"/>
    <w:rsid w:val="24EACFE3"/>
    <w:rsid w:val="251D5824"/>
    <w:rsid w:val="252889D0"/>
    <w:rsid w:val="2561C69E"/>
    <w:rsid w:val="257416D1"/>
    <w:rsid w:val="258472BA"/>
    <w:rsid w:val="2586EA83"/>
    <w:rsid w:val="258BF70C"/>
    <w:rsid w:val="258FBF62"/>
    <w:rsid w:val="25C78E39"/>
    <w:rsid w:val="25CFAD43"/>
    <w:rsid w:val="25D08A23"/>
    <w:rsid w:val="25FD506F"/>
    <w:rsid w:val="260C5B58"/>
    <w:rsid w:val="260E1C51"/>
    <w:rsid w:val="2617A04F"/>
    <w:rsid w:val="26196E9C"/>
    <w:rsid w:val="2641CCF5"/>
    <w:rsid w:val="26447D06"/>
    <w:rsid w:val="264D280E"/>
    <w:rsid w:val="264E394B"/>
    <w:rsid w:val="266644E3"/>
    <w:rsid w:val="26886127"/>
    <w:rsid w:val="26B13E71"/>
    <w:rsid w:val="26C430D2"/>
    <w:rsid w:val="26FD247D"/>
    <w:rsid w:val="2741F321"/>
    <w:rsid w:val="27427CB5"/>
    <w:rsid w:val="2761DD30"/>
    <w:rsid w:val="27998071"/>
    <w:rsid w:val="27B7007F"/>
    <w:rsid w:val="27D91BFF"/>
    <w:rsid w:val="27D95748"/>
    <w:rsid w:val="27E2D21C"/>
    <w:rsid w:val="27E6A989"/>
    <w:rsid w:val="27FE4F5C"/>
    <w:rsid w:val="28054CEB"/>
    <w:rsid w:val="2813A499"/>
    <w:rsid w:val="2819FD85"/>
    <w:rsid w:val="28219B7D"/>
    <w:rsid w:val="2823B37B"/>
    <w:rsid w:val="28260799"/>
    <w:rsid w:val="2828F5C5"/>
    <w:rsid w:val="285E4700"/>
    <w:rsid w:val="287B9107"/>
    <w:rsid w:val="28841537"/>
    <w:rsid w:val="2888A03E"/>
    <w:rsid w:val="288DB140"/>
    <w:rsid w:val="28A6A844"/>
    <w:rsid w:val="28AF8F30"/>
    <w:rsid w:val="28D5CF70"/>
    <w:rsid w:val="291B6731"/>
    <w:rsid w:val="29457D87"/>
    <w:rsid w:val="2980CF0F"/>
    <w:rsid w:val="2989FCC1"/>
    <w:rsid w:val="29A44CC5"/>
    <w:rsid w:val="2A066A2C"/>
    <w:rsid w:val="2A0D1BA6"/>
    <w:rsid w:val="2A1EC823"/>
    <w:rsid w:val="2A22890C"/>
    <w:rsid w:val="2A3C7D37"/>
    <w:rsid w:val="2A8874BE"/>
    <w:rsid w:val="2A8AF3C0"/>
    <w:rsid w:val="2A97EBA7"/>
    <w:rsid w:val="2AA1C0A9"/>
    <w:rsid w:val="2AA53510"/>
    <w:rsid w:val="2AB4DC6B"/>
    <w:rsid w:val="2AD3948A"/>
    <w:rsid w:val="2AF4E52F"/>
    <w:rsid w:val="2AFA80B7"/>
    <w:rsid w:val="2B0CCA2F"/>
    <w:rsid w:val="2B0E275C"/>
    <w:rsid w:val="2B390BDC"/>
    <w:rsid w:val="2B3CDFCA"/>
    <w:rsid w:val="2B4F9F1E"/>
    <w:rsid w:val="2B56FE6B"/>
    <w:rsid w:val="2B67142D"/>
    <w:rsid w:val="2B6F2E03"/>
    <w:rsid w:val="2BD6CFD2"/>
    <w:rsid w:val="2C3BEBA3"/>
    <w:rsid w:val="2C3E0B56"/>
    <w:rsid w:val="2C48C1F7"/>
    <w:rsid w:val="2C843E66"/>
    <w:rsid w:val="2CAF9583"/>
    <w:rsid w:val="2CB72C95"/>
    <w:rsid w:val="2CC6434B"/>
    <w:rsid w:val="2CC6FB22"/>
    <w:rsid w:val="2CE2E8CF"/>
    <w:rsid w:val="2CFC51F0"/>
    <w:rsid w:val="2D06B432"/>
    <w:rsid w:val="2D0A07D0"/>
    <w:rsid w:val="2D42DB8E"/>
    <w:rsid w:val="2D691CB9"/>
    <w:rsid w:val="2D844B2A"/>
    <w:rsid w:val="2D90F4CA"/>
    <w:rsid w:val="2DC10161"/>
    <w:rsid w:val="2DDCC101"/>
    <w:rsid w:val="2DE03BE9"/>
    <w:rsid w:val="2DF7CEF9"/>
    <w:rsid w:val="2DFB5F6F"/>
    <w:rsid w:val="2E722410"/>
    <w:rsid w:val="2E7A64C3"/>
    <w:rsid w:val="2E7C39D9"/>
    <w:rsid w:val="2E842627"/>
    <w:rsid w:val="2EBA6AB3"/>
    <w:rsid w:val="2EE32A5C"/>
    <w:rsid w:val="2EF1BD74"/>
    <w:rsid w:val="2F1C9F89"/>
    <w:rsid w:val="2F26F39A"/>
    <w:rsid w:val="2F28D021"/>
    <w:rsid w:val="2F3E6AF8"/>
    <w:rsid w:val="2F4031F7"/>
    <w:rsid w:val="2F8A8DD0"/>
    <w:rsid w:val="2FA20BD5"/>
    <w:rsid w:val="2FA21010"/>
    <w:rsid w:val="2FE1C076"/>
    <w:rsid w:val="2FEB805F"/>
    <w:rsid w:val="2FEDBD7C"/>
    <w:rsid w:val="2FF47937"/>
    <w:rsid w:val="2FFC8C49"/>
    <w:rsid w:val="301195F3"/>
    <w:rsid w:val="30121FD6"/>
    <w:rsid w:val="3021FCC1"/>
    <w:rsid w:val="3025C9F8"/>
    <w:rsid w:val="3049056E"/>
    <w:rsid w:val="304A27C4"/>
    <w:rsid w:val="304B8FF3"/>
    <w:rsid w:val="305D5EA2"/>
    <w:rsid w:val="3083BFAA"/>
    <w:rsid w:val="30A8149B"/>
    <w:rsid w:val="30B18954"/>
    <w:rsid w:val="30B22786"/>
    <w:rsid w:val="30CEA5C4"/>
    <w:rsid w:val="30D8CC9A"/>
    <w:rsid w:val="30E467F9"/>
    <w:rsid w:val="30FF0E27"/>
    <w:rsid w:val="30FFF36A"/>
    <w:rsid w:val="312B3BA6"/>
    <w:rsid w:val="314A7367"/>
    <w:rsid w:val="31552ACF"/>
    <w:rsid w:val="3168F189"/>
    <w:rsid w:val="31917293"/>
    <w:rsid w:val="3198B762"/>
    <w:rsid w:val="31AEADAA"/>
    <w:rsid w:val="31B4AD83"/>
    <w:rsid w:val="31C9A8DE"/>
    <w:rsid w:val="31CCCCCE"/>
    <w:rsid w:val="31CDB570"/>
    <w:rsid w:val="31F51C3A"/>
    <w:rsid w:val="31FC9374"/>
    <w:rsid w:val="3222D604"/>
    <w:rsid w:val="322937AA"/>
    <w:rsid w:val="32409E98"/>
    <w:rsid w:val="32487E37"/>
    <w:rsid w:val="3263FD08"/>
    <w:rsid w:val="3268DEA6"/>
    <w:rsid w:val="32DAD6E9"/>
    <w:rsid w:val="32EAA294"/>
    <w:rsid w:val="32EC209C"/>
    <w:rsid w:val="32F0613D"/>
    <w:rsid w:val="3311544E"/>
    <w:rsid w:val="33192089"/>
    <w:rsid w:val="33255CEE"/>
    <w:rsid w:val="3332684D"/>
    <w:rsid w:val="333BEB7A"/>
    <w:rsid w:val="3356FA06"/>
    <w:rsid w:val="33597F8F"/>
    <w:rsid w:val="337A35C7"/>
    <w:rsid w:val="33C38221"/>
    <w:rsid w:val="33DC2243"/>
    <w:rsid w:val="33EA86F1"/>
    <w:rsid w:val="33F2D1F8"/>
    <w:rsid w:val="3400A351"/>
    <w:rsid w:val="340C7F7E"/>
    <w:rsid w:val="347FDA74"/>
    <w:rsid w:val="349BE0FB"/>
    <w:rsid w:val="34AFC7C6"/>
    <w:rsid w:val="34BC2DC0"/>
    <w:rsid w:val="34C36F9F"/>
    <w:rsid w:val="350D269A"/>
    <w:rsid w:val="351123BA"/>
    <w:rsid w:val="3513ECB4"/>
    <w:rsid w:val="35192BB9"/>
    <w:rsid w:val="351DBB48"/>
    <w:rsid w:val="3528BB3A"/>
    <w:rsid w:val="352DFC1E"/>
    <w:rsid w:val="35354E90"/>
    <w:rsid w:val="35662275"/>
    <w:rsid w:val="357DA171"/>
    <w:rsid w:val="35A7EF1C"/>
    <w:rsid w:val="35AD86BD"/>
    <w:rsid w:val="35D591C2"/>
    <w:rsid w:val="363895F7"/>
    <w:rsid w:val="365FBD2B"/>
    <w:rsid w:val="366F37A8"/>
    <w:rsid w:val="367FBBD7"/>
    <w:rsid w:val="367FE124"/>
    <w:rsid w:val="36870414"/>
    <w:rsid w:val="36D0E05B"/>
    <w:rsid w:val="36D50AB1"/>
    <w:rsid w:val="36D8851C"/>
    <w:rsid w:val="371AA2CA"/>
    <w:rsid w:val="3721F365"/>
    <w:rsid w:val="37453ACB"/>
    <w:rsid w:val="376A8085"/>
    <w:rsid w:val="376B93FB"/>
    <w:rsid w:val="3778C1AC"/>
    <w:rsid w:val="37B3EBD2"/>
    <w:rsid w:val="37C49295"/>
    <w:rsid w:val="37CC824D"/>
    <w:rsid w:val="37D6C9F2"/>
    <w:rsid w:val="3806121F"/>
    <w:rsid w:val="3817C00C"/>
    <w:rsid w:val="381EDAA4"/>
    <w:rsid w:val="382F4A5F"/>
    <w:rsid w:val="38985C71"/>
    <w:rsid w:val="38C2070D"/>
    <w:rsid w:val="38E35DF2"/>
    <w:rsid w:val="38EEE861"/>
    <w:rsid w:val="38EFC788"/>
    <w:rsid w:val="393B2F41"/>
    <w:rsid w:val="3944E4A9"/>
    <w:rsid w:val="3948DEA9"/>
    <w:rsid w:val="394B399B"/>
    <w:rsid w:val="394C695D"/>
    <w:rsid w:val="39601A55"/>
    <w:rsid w:val="39A382E6"/>
    <w:rsid w:val="39AA98FF"/>
    <w:rsid w:val="39ACEF9B"/>
    <w:rsid w:val="39E584C2"/>
    <w:rsid w:val="39EFCF5E"/>
    <w:rsid w:val="39FF4747"/>
    <w:rsid w:val="3A1A61BA"/>
    <w:rsid w:val="3A231E22"/>
    <w:rsid w:val="3A318AEA"/>
    <w:rsid w:val="3A38F0C8"/>
    <w:rsid w:val="3A4904F4"/>
    <w:rsid w:val="3AA0F4D2"/>
    <w:rsid w:val="3AB74B1D"/>
    <w:rsid w:val="3AC1D533"/>
    <w:rsid w:val="3ACA88C8"/>
    <w:rsid w:val="3AFC9A4F"/>
    <w:rsid w:val="3B0D14CB"/>
    <w:rsid w:val="3B0FE778"/>
    <w:rsid w:val="3B11E33F"/>
    <w:rsid w:val="3B38A9D8"/>
    <w:rsid w:val="3B71E8DE"/>
    <w:rsid w:val="3B797A7C"/>
    <w:rsid w:val="3B9B87A9"/>
    <w:rsid w:val="3B9CE5B1"/>
    <w:rsid w:val="3B9DD393"/>
    <w:rsid w:val="3BBA85FE"/>
    <w:rsid w:val="3BC0289D"/>
    <w:rsid w:val="3BD114E9"/>
    <w:rsid w:val="3BE2742D"/>
    <w:rsid w:val="3BE924CA"/>
    <w:rsid w:val="3BF40896"/>
    <w:rsid w:val="3C0BDA94"/>
    <w:rsid w:val="3C1A2246"/>
    <w:rsid w:val="3C1A2BE1"/>
    <w:rsid w:val="3C229183"/>
    <w:rsid w:val="3C331A49"/>
    <w:rsid w:val="3C453FF0"/>
    <w:rsid w:val="3C4DECFC"/>
    <w:rsid w:val="3C50BF2D"/>
    <w:rsid w:val="3C6D36AB"/>
    <w:rsid w:val="3C9D1010"/>
    <w:rsid w:val="3CADCD7F"/>
    <w:rsid w:val="3CF15C2D"/>
    <w:rsid w:val="3CFC6114"/>
    <w:rsid w:val="3D0808A5"/>
    <w:rsid w:val="3D4189B1"/>
    <w:rsid w:val="3D86EE94"/>
    <w:rsid w:val="3DA473A7"/>
    <w:rsid w:val="3DA677E4"/>
    <w:rsid w:val="3DB08FCD"/>
    <w:rsid w:val="3DB1F43D"/>
    <w:rsid w:val="3DB51F83"/>
    <w:rsid w:val="3DBEF73B"/>
    <w:rsid w:val="3DC01AE8"/>
    <w:rsid w:val="3DCFEFD0"/>
    <w:rsid w:val="3DD64BB9"/>
    <w:rsid w:val="3DEA4FCD"/>
    <w:rsid w:val="3DFFAA4E"/>
    <w:rsid w:val="3E0B5301"/>
    <w:rsid w:val="3E128674"/>
    <w:rsid w:val="3E366353"/>
    <w:rsid w:val="3E454A6B"/>
    <w:rsid w:val="3E6EAC78"/>
    <w:rsid w:val="3E817BFF"/>
    <w:rsid w:val="3E856966"/>
    <w:rsid w:val="3E8994E5"/>
    <w:rsid w:val="3E92B1F9"/>
    <w:rsid w:val="3EBF53C0"/>
    <w:rsid w:val="3EC303D9"/>
    <w:rsid w:val="3EC47116"/>
    <w:rsid w:val="3ECA0A42"/>
    <w:rsid w:val="3EDCBF76"/>
    <w:rsid w:val="3EE32436"/>
    <w:rsid w:val="3EE77128"/>
    <w:rsid w:val="3F024FFE"/>
    <w:rsid w:val="3F16DAEC"/>
    <w:rsid w:val="3F3C322E"/>
    <w:rsid w:val="3F4DB07C"/>
    <w:rsid w:val="3F641818"/>
    <w:rsid w:val="3F664619"/>
    <w:rsid w:val="3F69CC93"/>
    <w:rsid w:val="3F745A86"/>
    <w:rsid w:val="3F898DD8"/>
    <w:rsid w:val="3F8B6633"/>
    <w:rsid w:val="3F9A3196"/>
    <w:rsid w:val="3FA4A3B1"/>
    <w:rsid w:val="3FACD939"/>
    <w:rsid w:val="3FBE3B54"/>
    <w:rsid w:val="3FC9B227"/>
    <w:rsid w:val="3FD0F29D"/>
    <w:rsid w:val="4028AD44"/>
    <w:rsid w:val="402A77E0"/>
    <w:rsid w:val="403EE63E"/>
    <w:rsid w:val="40490488"/>
    <w:rsid w:val="40494752"/>
    <w:rsid w:val="4062CBAA"/>
    <w:rsid w:val="406B0030"/>
    <w:rsid w:val="40AC7BF7"/>
    <w:rsid w:val="40DB5700"/>
    <w:rsid w:val="40E3C22D"/>
    <w:rsid w:val="40F146B7"/>
    <w:rsid w:val="40FE07FF"/>
    <w:rsid w:val="410AD3A7"/>
    <w:rsid w:val="411EF162"/>
    <w:rsid w:val="412A7220"/>
    <w:rsid w:val="413DB798"/>
    <w:rsid w:val="414D84C0"/>
    <w:rsid w:val="414F278A"/>
    <w:rsid w:val="416A65E1"/>
    <w:rsid w:val="416E1823"/>
    <w:rsid w:val="41D17247"/>
    <w:rsid w:val="41D9D6D9"/>
    <w:rsid w:val="42003524"/>
    <w:rsid w:val="420FD72F"/>
    <w:rsid w:val="421CBE37"/>
    <w:rsid w:val="421DA056"/>
    <w:rsid w:val="42353FEB"/>
    <w:rsid w:val="42700DF5"/>
    <w:rsid w:val="42752E4D"/>
    <w:rsid w:val="4343E5AB"/>
    <w:rsid w:val="434FB1B9"/>
    <w:rsid w:val="4375EF60"/>
    <w:rsid w:val="43912D4A"/>
    <w:rsid w:val="4394D3F8"/>
    <w:rsid w:val="43A9A50E"/>
    <w:rsid w:val="43DACDE3"/>
    <w:rsid w:val="43ECB562"/>
    <w:rsid w:val="446EB487"/>
    <w:rsid w:val="44A137CB"/>
    <w:rsid w:val="44ADD941"/>
    <w:rsid w:val="44B1D028"/>
    <w:rsid w:val="44C30BC6"/>
    <w:rsid w:val="44DFB9DD"/>
    <w:rsid w:val="44E5DDF0"/>
    <w:rsid w:val="451DB11B"/>
    <w:rsid w:val="45221B83"/>
    <w:rsid w:val="452397F3"/>
    <w:rsid w:val="452BF19C"/>
    <w:rsid w:val="452C099B"/>
    <w:rsid w:val="4541B9C1"/>
    <w:rsid w:val="4551104B"/>
    <w:rsid w:val="45C20E0A"/>
    <w:rsid w:val="45C4FEA9"/>
    <w:rsid w:val="45C7412D"/>
    <w:rsid w:val="460F8BE2"/>
    <w:rsid w:val="461489FF"/>
    <w:rsid w:val="462D99B6"/>
    <w:rsid w:val="4651E0F2"/>
    <w:rsid w:val="46658643"/>
    <w:rsid w:val="46726B00"/>
    <w:rsid w:val="468013FE"/>
    <w:rsid w:val="46804289"/>
    <w:rsid w:val="46DA598D"/>
    <w:rsid w:val="470954E6"/>
    <w:rsid w:val="471B852F"/>
    <w:rsid w:val="47543740"/>
    <w:rsid w:val="478AAC82"/>
    <w:rsid w:val="47AFB549"/>
    <w:rsid w:val="47B5CCFE"/>
    <w:rsid w:val="47D45D38"/>
    <w:rsid w:val="48341FC9"/>
    <w:rsid w:val="485A2DA9"/>
    <w:rsid w:val="485A65F8"/>
    <w:rsid w:val="48833E9E"/>
    <w:rsid w:val="488394CF"/>
    <w:rsid w:val="4892AE9C"/>
    <w:rsid w:val="48A08649"/>
    <w:rsid w:val="48AB7D2A"/>
    <w:rsid w:val="48C158D6"/>
    <w:rsid w:val="48C37CAE"/>
    <w:rsid w:val="48C84F0D"/>
    <w:rsid w:val="48D6BF31"/>
    <w:rsid w:val="48EB829D"/>
    <w:rsid w:val="48F37F18"/>
    <w:rsid w:val="49105FC1"/>
    <w:rsid w:val="494B8CEC"/>
    <w:rsid w:val="494F2FE7"/>
    <w:rsid w:val="49562C4B"/>
    <w:rsid w:val="495EDC4E"/>
    <w:rsid w:val="49614F6C"/>
    <w:rsid w:val="49751A09"/>
    <w:rsid w:val="49791168"/>
    <w:rsid w:val="49BCDE28"/>
    <w:rsid w:val="49CAF452"/>
    <w:rsid w:val="49EA872E"/>
    <w:rsid w:val="4A012FAF"/>
    <w:rsid w:val="4A162427"/>
    <w:rsid w:val="4A278DCA"/>
    <w:rsid w:val="4A2C787B"/>
    <w:rsid w:val="4A30C047"/>
    <w:rsid w:val="4A3F7079"/>
    <w:rsid w:val="4A50675F"/>
    <w:rsid w:val="4A56E977"/>
    <w:rsid w:val="4A6C7ECC"/>
    <w:rsid w:val="4A6CB98B"/>
    <w:rsid w:val="4A725CB2"/>
    <w:rsid w:val="4A8B5DF7"/>
    <w:rsid w:val="4A954867"/>
    <w:rsid w:val="4AB83AF0"/>
    <w:rsid w:val="4AC28830"/>
    <w:rsid w:val="4ACB12D2"/>
    <w:rsid w:val="4AE02E48"/>
    <w:rsid w:val="4AED8AAA"/>
    <w:rsid w:val="4AF35E7C"/>
    <w:rsid w:val="4B0B9F04"/>
    <w:rsid w:val="4B585D6F"/>
    <w:rsid w:val="4B7CF30B"/>
    <w:rsid w:val="4B956E61"/>
    <w:rsid w:val="4BC57155"/>
    <w:rsid w:val="4BD02A79"/>
    <w:rsid w:val="4BD99B74"/>
    <w:rsid w:val="4BED6753"/>
    <w:rsid w:val="4C0801C0"/>
    <w:rsid w:val="4C1428A0"/>
    <w:rsid w:val="4C227C06"/>
    <w:rsid w:val="4C2D026E"/>
    <w:rsid w:val="4C371754"/>
    <w:rsid w:val="4C975639"/>
    <w:rsid w:val="4CACD2CE"/>
    <w:rsid w:val="4CB1012B"/>
    <w:rsid w:val="4CD5C12C"/>
    <w:rsid w:val="4CDEA949"/>
    <w:rsid w:val="4CE5C02F"/>
    <w:rsid w:val="4CEFF959"/>
    <w:rsid w:val="4CFA28D2"/>
    <w:rsid w:val="4D1E71A3"/>
    <w:rsid w:val="4D1F1E9A"/>
    <w:rsid w:val="4D35B31B"/>
    <w:rsid w:val="4D438D21"/>
    <w:rsid w:val="4D777CF2"/>
    <w:rsid w:val="4D94B2FE"/>
    <w:rsid w:val="4DC07954"/>
    <w:rsid w:val="4DC20A39"/>
    <w:rsid w:val="4DCEBE5B"/>
    <w:rsid w:val="4DEEC226"/>
    <w:rsid w:val="4DFD1BA7"/>
    <w:rsid w:val="4E027BDD"/>
    <w:rsid w:val="4E233F72"/>
    <w:rsid w:val="4E24F294"/>
    <w:rsid w:val="4E42260D"/>
    <w:rsid w:val="4E4E95DA"/>
    <w:rsid w:val="4E552766"/>
    <w:rsid w:val="4E5FFC72"/>
    <w:rsid w:val="4E9AC058"/>
    <w:rsid w:val="4E9C842F"/>
    <w:rsid w:val="4E9EA825"/>
    <w:rsid w:val="4EA8B576"/>
    <w:rsid w:val="4EAEAD9F"/>
    <w:rsid w:val="4EC58F8C"/>
    <w:rsid w:val="4F1E42BD"/>
    <w:rsid w:val="4F3BB681"/>
    <w:rsid w:val="4F44967B"/>
    <w:rsid w:val="4F6605CB"/>
    <w:rsid w:val="4F7929B3"/>
    <w:rsid w:val="4F9DE79A"/>
    <w:rsid w:val="4FEACE60"/>
    <w:rsid w:val="4FF43C9C"/>
    <w:rsid w:val="503B919C"/>
    <w:rsid w:val="5059FDAD"/>
    <w:rsid w:val="5069D2DA"/>
    <w:rsid w:val="506F332E"/>
    <w:rsid w:val="50828A36"/>
    <w:rsid w:val="5088DE37"/>
    <w:rsid w:val="50A163AA"/>
    <w:rsid w:val="50A16FAC"/>
    <w:rsid w:val="50B00BA0"/>
    <w:rsid w:val="50BC5683"/>
    <w:rsid w:val="50C577DF"/>
    <w:rsid w:val="50C8F74D"/>
    <w:rsid w:val="50EEA905"/>
    <w:rsid w:val="5117B090"/>
    <w:rsid w:val="512AF22B"/>
    <w:rsid w:val="517E4ABF"/>
    <w:rsid w:val="518C32EB"/>
    <w:rsid w:val="51A79468"/>
    <w:rsid w:val="51ACA03F"/>
    <w:rsid w:val="51DD12A4"/>
    <w:rsid w:val="520259C4"/>
    <w:rsid w:val="52035B9E"/>
    <w:rsid w:val="52101C95"/>
    <w:rsid w:val="52177CFA"/>
    <w:rsid w:val="521ACB04"/>
    <w:rsid w:val="52486CD4"/>
    <w:rsid w:val="52620850"/>
    <w:rsid w:val="5283FAAE"/>
    <w:rsid w:val="52E7FBD9"/>
    <w:rsid w:val="5303B917"/>
    <w:rsid w:val="53172C9B"/>
    <w:rsid w:val="5336B568"/>
    <w:rsid w:val="53AC7D56"/>
    <w:rsid w:val="53B61DDA"/>
    <w:rsid w:val="53D8E25F"/>
    <w:rsid w:val="53EE526C"/>
    <w:rsid w:val="53EE8266"/>
    <w:rsid w:val="53FD7825"/>
    <w:rsid w:val="5402F64F"/>
    <w:rsid w:val="540F47D3"/>
    <w:rsid w:val="542E9357"/>
    <w:rsid w:val="54415A6F"/>
    <w:rsid w:val="54546732"/>
    <w:rsid w:val="545EC331"/>
    <w:rsid w:val="5480A9F6"/>
    <w:rsid w:val="54EBAE04"/>
    <w:rsid w:val="54F046CC"/>
    <w:rsid w:val="54F44079"/>
    <w:rsid w:val="5539B79B"/>
    <w:rsid w:val="553B5F89"/>
    <w:rsid w:val="5560257A"/>
    <w:rsid w:val="556DE60B"/>
    <w:rsid w:val="558F9537"/>
    <w:rsid w:val="559EA59D"/>
    <w:rsid w:val="55C2320D"/>
    <w:rsid w:val="55C34969"/>
    <w:rsid w:val="55CA83D1"/>
    <w:rsid w:val="55DB22BC"/>
    <w:rsid w:val="55F0F8FF"/>
    <w:rsid w:val="55F375F2"/>
    <w:rsid w:val="5619B162"/>
    <w:rsid w:val="563C741F"/>
    <w:rsid w:val="56447616"/>
    <w:rsid w:val="5647DE38"/>
    <w:rsid w:val="567263C8"/>
    <w:rsid w:val="569A4D57"/>
    <w:rsid w:val="56A0A1F4"/>
    <w:rsid w:val="56A86865"/>
    <w:rsid w:val="56ADC28B"/>
    <w:rsid w:val="56BCDEC5"/>
    <w:rsid w:val="56CC3096"/>
    <w:rsid w:val="56E9F30E"/>
    <w:rsid w:val="56F941E3"/>
    <w:rsid w:val="570694D9"/>
    <w:rsid w:val="57316EA0"/>
    <w:rsid w:val="575BAB57"/>
    <w:rsid w:val="575FD192"/>
    <w:rsid w:val="5788F7C1"/>
    <w:rsid w:val="578F54EA"/>
    <w:rsid w:val="57E24D38"/>
    <w:rsid w:val="57EE251C"/>
    <w:rsid w:val="57F01BBB"/>
    <w:rsid w:val="57F2B9C6"/>
    <w:rsid w:val="57F332F8"/>
    <w:rsid w:val="57FEC288"/>
    <w:rsid w:val="5807D3B4"/>
    <w:rsid w:val="581C2BFC"/>
    <w:rsid w:val="581E3354"/>
    <w:rsid w:val="584A5B84"/>
    <w:rsid w:val="5854D471"/>
    <w:rsid w:val="58553B53"/>
    <w:rsid w:val="586FEF1F"/>
    <w:rsid w:val="587A1E64"/>
    <w:rsid w:val="589DD106"/>
    <w:rsid w:val="58A08086"/>
    <w:rsid w:val="58E3E48E"/>
    <w:rsid w:val="58E42067"/>
    <w:rsid w:val="58E70136"/>
    <w:rsid w:val="5910AF54"/>
    <w:rsid w:val="5951D0DF"/>
    <w:rsid w:val="59611593"/>
    <w:rsid w:val="596763EA"/>
    <w:rsid w:val="5967E8A0"/>
    <w:rsid w:val="596E6412"/>
    <w:rsid w:val="59742CC0"/>
    <w:rsid w:val="5989AEFD"/>
    <w:rsid w:val="599150B6"/>
    <w:rsid w:val="599A35B3"/>
    <w:rsid w:val="59A3413C"/>
    <w:rsid w:val="59AE51BA"/>
    <w:rsid w:val="59D28BED"/>
    <w:rsid w:val="59FDC69E"/>
    <w:rsid w:val="5A01ACC5"/>
    <w:rsid w:val="5A119165"/>
    <w:rsid w:val="5A1E1F88"/>
    <w:rsid w:val="5A23CF9F"/>
    <w:rsid w:val="5A25F50B"/>
    <w:rsid w:val="5A29F49C"/>
    <w:rsid w:val="5A4CAA57"/>
    <w:rsid w:val="5A51F400"/>
    <w:rsid w:val="5A5C66AD"/>
    <w:rsid w:val="5A621BCC"/>
    <w:rsid w:val="5A696FA9"/>
    <w:rsid w:val="5A7523FC"/>
    <w:rsid w:val="5A7E972E"/>
    <w:rsid w:val="5A814814"/>
    <w:rsid w:val="5A97BBF2"/>
    <w:rsid w:val="5ABA02E0"/>
    <w:rsid w:val="5ABF4061"/>
    <w:rsid w:val="5AFEAE0D"/>
    <w:rsid w:val="5B10901D"/>
    <w:rsid w:val="5B197FB8"/>
    <w:rsid w:val="5B1C58C2"/>
    <w:rsid w:val="5B2BD646"/>
    <w:rsid w:val="5B60984D"/>
    <w:rsid w:val="5B810A97"/>
    <w:rsid w:val="5B963C48"/>
    <w:rsid w:val="5B9C2987"/>
    <w:rsid w:val="5BA0399F"/>
    <w:rsid w:val="5BAEF3B4"/>
    <w:rsid w:val="5BC7852D"/>
    <w:rsid w:val="5BC8CF98"/>
    <w:rsid w:val="5C011FC3"/>
    <w:rsid w:val="5C099A39"/>
    <w:rsid w:val="5C25F142"/>
    <w:rsid w:val="5C268EB3"/>
    <w:rsid w:val="5C2DF25F"/>
    <w:rsid w:val="5C36AA9F"/>
    <w:rsid w:val="5C44A8A4"/>
    <w:rsid w:val="5C63DD70"/>
    <w:rsid w:val="5C7935E5"/>
    <w:rsid w:val="5C7D5628"/>
    <w:rsid w:val="5C7E1A33"/>
    <w:rsid w:val="5C7FA6C9"/>
    <w:rsid w:val="5C8DBE5B"/>
    <w:rsid w:val="5C9708AC"/>
    <w:rsid w:val="5CA60DCE"/>
    <w:rsid w:val="5CB19698"/>
    <w:rsid w:val="5CB3B175"/>
    <w:rsid w:val="5CBA6092"/>
    <w:rsid w:val="5CC59D05"/>
    <w:rsid w:val="5CD8FA6B"/>
    <w:rsid w:val="5CDCD7CF"/>
    <w:rsid w:val="5CF7C489"/>
    <w:rsid w:val="5CF92F34"/>
    <w:rsid w:val="5D067F48"/>
    <w:rsid w:val="5D1BE7C0"/>
    <w:rsid w:val="5D32D48A"/>
    <w:rsid w:val="5D3534D1"/>
    <w:rsid w:val="5D45B4E1"/>
    <w:rsid w:val="5D481F7D"/>
    <w:rsid w:val="5D4F712D"/>
    <w:rsid w:val="5D55D1A5"/>
    <w:rsid w:val="5D7D87D7"/>
    <w:rsid w:val="5DAF6856"/>
    <w:rsid w:val="5DBED57F"/>
    <w:rsid w:val="5DC8A6A1"/>
    <w:rsid w:val="5DF050C3"/>
    <w:rsid w:val="5DF11E08"/>
    <w:rsid w:val="5E026B7C"/>
    <w:rsid w:val="5E0E9545"/>
    <w:rsid w:val="5E27DA0A"/>
    <w:rsid w:val="5E57A162"/>
    <w:rsid w:val="5E5F0616"/>
    <w:rsid w:val="5EA3C540"/>
    <w:rsid w:val="5EA778AD"/>
    <w:rsid w:val="5EC323F7"/>
    <w:rsid w:val="5EC9ED3C"/>
    <w:rsid w:val="5ED39D0E"/>
    <w:rsid w:val="5F0213AC"/>
    <w:rsid w:val="5F184160"/>
    <w:rsid w:val="5F6ED404"/>
    <w:rsid w:val="5F7CA5BC"/>
    <w:rsid w:val="5F96A47F"/>
    <w:rsid w:val="5FB34F2A"/>
    <w:rsid w:val="5FD8E836"/>
    <w:rsid w:val="5FFAE1D4"/>
    <w:rsid w:val="5FFE36C7"/>
    <w:rsid w:val="600BDE79"/>
    <w:rsid w:val="6019871A"/>
    <w:rsid w:val="603901E5"/>
    <w:rsid w:val="603A9B2E"/>
    <w:rsid w:val="60401BB2"/>
    <w:rsid w:val="6043E0FE"/>
    <w:rsid w:val="60466C64"/>
    <w:rsid w:val="605FF550"/>
    <w:rsid w:val="6081BFBF"/>
    <w:rsid w:val="60E71921"/>
    <w:rsid w:val="6145972B"/>
    <w:rsid w:val="61738F6D"/>
    <w:rsid w:val="617A2810"/>
    <w:rsid w:val="61A6C4BC"/>
    <w:rsid w:val="61C24E11"/>
    <w:rsid w:val="6200C071"/>
    <w:rsid w:val="6219EBA3"/>
    <w:rsid w:val="62314D62"/>
    <w:rsid w:val="623DA80F"/>
    <w:rsid w:val="6245240B"/>
    <w:rsid w:val="62654E18"/>
    <w:rsid w:val="627E9507"/>
    <w:rsid w:val="629BAF47"/>
    <w:rsid w:val="62C34E26"/>
    <w:rsid w:val="62DA0773"/>
    <w:rsid w:val="62E5DD8C"/>
    <w:rsid w:val="62F0C3E9"/>
    <w:rsid w:val="62FEC7C2"/>
    <w:rsid w:val="6307191D"/>
    <w:rsid w:val="631154BD"/>
    <w:rsid w:val="6315EA0F"/>
    <w:rsid w:val="631A5009"/>
    <w:rsid w:val="633A702F"/>
    <w:rsid w:val="63467FA3"/>
    <w:rsid w:val="637E5B61"/>
    <w:rsid w:val="6381AAB1"/>
    <w:rsid w:val="6387A36C"/>
    <w:rsid w:val="639A8D09"/>
    <w:rsid w:val="639AD1CF"/>
    <w:rsid w:val="63AA329F"/>
    <w:rsid w:val="63B9D5E6"/>
    <w:rsid w:val="63D693AF"/>
    <w:rsid w:val="63DD9A85"/>
    <w:rsid w:val="640A0EB0"/>
    <w:rsid w:val="640F984C"/>
    <w:rsid w:val="64264D9E"/>
    <w:rsid w:val="644F5230"/>
    <w:rsid w:val="64627F4C"/>
    <w:rsid w:val="64741358"/>
    <w:rsid w:val="6479D332"/>
    <w:rsid w:val="6493F706"/>
    <w:rsid w:val="649919A0"/>
    <w:rsid w:val="64BF21FB"/>
    <w:rsid w:val="64CF4450"/>
    <w:rsid w:val="64E68D8E"/>
    <w:rsid w:val="64EB3F15"/>
    <w:rsid w:val="64FEF481"/>
    <w:rsid w:val="6503E7AC"/>
    <w:rsid w:val="6510E774"/>
    <w:rsid w:val="651EA24A"/>
    <w:rsid w:val="652771A7"/>
    <w:rsid w:val="6530EA8E"/>
    <w:rsid w:val="65385343"/>
    <w:rsid w:val="653AAF8D"/>
    <w:rsid w:val="6542383A"/>
    <w:rsid w:val="654C598D"/>
    <w:rsid w:val="6564EEE9"/>
    <w:rsid w:val="65677FD0"/>
    <w:rsid w:val="656846EB"/>
    <w:rsid w:val="656E4847"/>
    <w:rsid w:val="656F7D52"/>
    <w:rsid w:val="65749AB4"/>
    <w:rsid w:val="6577DD2B"/>
    <w:rsid w:val="65A886CC"/>
    <w:rsid w:val="65E699A8"/>
    <w:rsid w:val="65F54777"/>
    <w:rsid w:val="65FF286B"/>
    <w:rsid w:val="6603F784"/>
    <w:rsid w:val="66115ABF"/>
    <w:rsid w:val="66196957"/>
    <w:rsid w:val="661F8F24"/>
    <w:rsid w:val="6655C34B"/>
    <w:rsid w:val="6656D377"/>
    <w:rsid w:val="66943325"/>
    <w:rsid w:val="66B4B9D6"/>
    <w:rsid w:val="66D90AC9"/>
    <w:rsid w:val="66D9842D"/>
    <w:rsid w:val="66DC0159"/>
    <w:rsid w:val="66E1ABA2"/>
    <w:rsid w:val="6705C470"/>
    <w:rsid w:val="67311A7D"/>
    <w:rsid w:val="6733FB6A"/>
    <w:rsid w:val="6749470D"/>
    <w:rsid w:val="6753FFD4"/>
    <w:rsid w:val="67616EB3"/>
    <w:rsid w:val="677AFAB6"/>
    <w:rsid w:val="678125EB"/>
    <w:rsid w:val="67946B45"/>
    <w:rsid w:val="67A0EA35"/>
    <w:rsid w:val="67C6B005"/>
    <w:rsid w:val="67F38DEF"/>
    <w:rsid w:val="684A8275"/>
    <w:rsid w:val="684FD3EE"/>
    <w:rsid w:val="685AB430"/>
    <w:rsid w:val="687774C4"/>
    <w:rsid w:val="6895B28F"/>
    <w:rsid w:val="689FB079"/>
    <w:rsid w:val="68B477C4"/>
    <w:rsid w:val="68B591BF"/>
    <w:rsid w:val="68BD12E8"/>
    <w:rsid w:val="68C61D0C"/>
    <w:rsid w:val="690AF44F"/>
    <w:rsid w:val="6910B8F8"/>
    <w:rsid w:val="6911CA1F"/>
    <w:rsid w:val="692D1EEE"/>
    <w:rsid w:val="698B8276"/>
    <w:rsid w:val="699A2FA9"/>
    <w:rsid w:val="69A6F8A4"/>
    <w:rsid w:val="69B80E87"/>
    <w:rsid w:val="69BB56C9"/>
    <w:rsid w:val="69C520B6"/>
    <w:rsid w:val="69EB9199"/>
    <w:rsid w:val="69EE4D37"/>
    <w:rsid w:val="69F46D95"/>
    <w:rsid w:val="69FE8BF1"/>
    <w:rsid w:val="6A205D77"/>
    <w:rsid w:val="6A3F0359"/>
    <w:rsid w:val="6A4E44E5"/>
    <w:rsid w:val="6A5535A5"/>
    <w:rsid w:val="6A5E2C26"/>
    <w:rsid w:val="6A627785"/>
    <w:rsid w:val="6A666CA1"/>
    <w:rsid w:val="6A804CBC"/>
    <w:rsid w:val="6AA67FF6"/>
    <w:rsid w:val="6AA6D0A8"/>
    <w:rsid w:val="6AAFFA1D"/>
    <w:rsid w:val="6AEA836B"/>
    <w:rsid w:val="6AEED82D"/>
    <w:rsid w:val="6AFE1E76"/>
    <w:rsid w:val="6B26412F"/>
    <w:rsid w:val="6B3D561E"/>
    <w:rsid w:val="6B56438F"/>
    <w:rsid w:val="6B686B1C"/>
    <w:rsid w:val="6B7941E1"/>
    <w:rsid w:val="6B7A8CF6"/>
    <w:rsid w:val="6B97A5EE"/>
    <w:rsid w:val="6BA002F6"/>
    <w:rsid w:val="6BBD3C54"/>
    <w:rsid w:val="6BC221FA"/>
    <w:rsid w:val="6BC728C9"/>
    <w:rsid w:val="6BFF6B2C"/>
    <w:rsid w:val="6C22AEA9"/>
    <w:rsid w:val="6C24C424"/>
    <w:rsid w:val="6C33BD57"/>
    <w:rsid w:val="6C402A7D"/>
    <w:rsid w:val="6C5010EC"/>
    <w:rsid w:val="6C56FEE6"/>
    <w:rsid w:val="6C7F85CA"/>
    <w:rsid w:val="6C94FD75"/>
    <w:rsid w:val="6C9EBABF"/>
    <w:rsid w:val="6CC9115B"/>
    <w:rsid w:val="6CDED95D"/>
    <w:rsid w:val="6CF67D7B"/>
    <w:rsid w:val="6CFC1D49"/>
    <w:rsid w:val="6D11FB35"/>
    <w:rsid w:val="6D1BA12F"/>
    <w:rsid w:val="6D24C344"/>
    <w:rsid w:val="6D295455"/>
    <w:rsid w:val="6D34975D"/>
    <w:rsid w:val="6D74AB8C"/>
    <w:rsid w:val="6DA80D61"/>
    <w:rsid w:val="6DCA1E9C"/>
    <w:rsid w:val="6DE8A01D"/>
    <w:rsid w:val="6DEE28B8"/>
    <w:rsid w:val="6E009720"/>
    <w:rsid w:val="6E03DC30"/>
    <w:rsid w:val="6E43BD93"/>
    <w:rsid w:val="6E43FC31"/>
    <w:rsid w:val="6E4800C3"/>
    <w:rsid w:val="6E4A52CA"/>
    <w:rsid w:val="6E5C7955"/>
    <w:rsid w:val="6E6F6721"/>
    <w:rsid w:val="6E7910FF"/>
    <w:rsid w:val="6EB7A928"/>
    <w:rsid w:val="6EC95A5B"/>
    <w:rsid w:val="6EDAFAFA"/>
    <w:rsid w:val="6EDE303B"/>
    <w:rsid w:val="6EF16B1E"/>
    <w:rsid w:val="6EF83777"/>
    <w:rsid w:val="6EFDC3A9"/>
    <w:rsid w:val="6EFE1524"/>
    <w:rsid w:val="6F0726A6"/>
    <w:rsid w:val="6F10566A"/>
    <w:rsid w:val="6F3B38F2"/>
    <w:rsid w:val="6F473B8B"/>
    <w:rsid w:val="6F551543"/>
    <w:rsid w:val="6F5760AE"/>
    <w:rsid w:val="6F75EC3D"/>
    <w:rsid w:val="6FAF8FF6"/>
    <w:rsid w:val="6FD37279"/>
    <w:rsid w:val="6FDFEA56"/>
    <w:rsid w:val="6FE47A39"/>
    <w:rsid w:val="6FF8C769"/>
    <w:rsid w:val="70078945"/>
    <w:rsid w:val="700B5E70"/>
    <w:rsid w:val="7010C958"/>
    <w:rsid w:val="7039D203"/>
    <w:rsid w:val="704EB837"/>
    <w:rsid w:val="7084CA11"/>
    <w:rsid w:val="70B0A3A7"/>
    <w:rsid w:val="70B31233"/>
    <w:rsid w:val="70B79BB1"/>
    <w:rsid w:val="70CB1FF8"/>
    <w:rsid w:val="70CBD45C"/>
    <w:rsid w:val="70D96FDB"/>
    <w:rsid w:val="70E71929"/>
    <w:rsid w:val="70FEDE44"/>
    <w:rsid w:val="71202C9C"/>
    <w:rsid w:val="7138638E"/>
    <w:rsid w:val="713C21F5"/>
    <w:rsid w:val="7150D246"/>
    <w:rsid w:val="717700A6"/>
    <w:rsid w:val="71A8AFEB"/>
    <w:rsid w:val="71B024AC"/>
    <w:rsid w:val="71BD389F"/>
    <w:rsid w:val="71D51ABF"/>
    <w:rsid w:val="71D59CB0"/>
    <w:rsid w:val="72060A70"/>
    <w:rsid w:val="7210CF35"/>
    <w:rsid w:val="7212BDBA"/>
    <w:rsid w:val="7219AE5A"/>
    <w:rsid w:val="721BB16C"/>
    <w:rsid w:val="7237D9B8"/>
    <w:rsid w:val="7272C139"/>
    <w:rsid w:val="7283632B"/>
    <w:rsid w:val="72E70FA4"/>
    <w:rsid w:val="72F75859"/>
    <w:rsid w:val="72FB1676"/>
    <w:rsid w:val="730078A7"/>
    <w:rsid w:val="7313C2EA"/>
    <w:rsid w:val="733CA563"/>
    <w:rsid w:val="73425355"/>
    <w:rsid w:val="7347E052"/>
    <w:rsid w:val="73486C2C"/>
    <w:rsid w:val="73810C38"/>
    <w:rsid w:val="73A0F9D8"/>
    <w:rsid w:val="73C71483"/>
    <w:rsid w:val="73E9FA00"/>
    <w:rsid w:val="73FAB29F"/>
    <w:rsid w:val="7406130D"/>
    <w:rsid w:val="741AE7CA"/>
    <w:rsid w:val="741BF709"/>
    <w:rsid w:val="742D863D"/>
    <w:rsid w:val="743B7946"/>
    <w:rsid w:val="744B30F6"/>
    <w:rsid w:val="744D6821"/>
    <w:rsid w:val="74601BF0"/>
    <w:rsid w:val="746F38CE"/>
    <w:rsid w:val="749521F5"/>
    <w:rsid w:val="74A4D549"/>
    <w:rsid w:val="74BC2B25"/>
    <w:rsid w:val="74C0C7E6"/>
    <w:rsid w:val="74CCEBBB"/>
    <w:rsid w:val="74E7FD87"/>
    <w:rsid w:val="75021DAF"/>
    <w:rsid w:val="752C4947"/>
    <w:rsid w:val="753F8E9C"/>
    <w:rsid w:val="753FFC65"/>
    <w:rsid w:val="7548D475"/>
    <w:rsid w:val="7555E138"/>
    <w:rsid w:val="75611D49"/>
    <w:rsid w:val="7575145B"/>
    <w:rsid w:val="758E1F7B"/>
    <w:rsid w:val="7592DB19"/>
    <w:rsid w:val="7598AFA4"/>
    <w:rsid w:val="7598BA7F"/>
    <w:rsid w:val="75B624D9"/>
    <w:rsid w:val="75B7C9B6"/>
    <w:rsid w:val="75C1CD2C"/>
    <w:rsid w:val="75C8B964"/>
    <w:rsid w:val="75E21F32"/>
    <w:rsid w:val="75E5163E"/>
    <w:rsid w:val="76253550"/>
    <w:rsid w:val="762679BD"/>
    <w:rsid w:val="76299F08"/>
    <w:rsid w:val="765CE48E"/>
    <w:rsid w:val="765FD3A7"/>
    <w:rsid w:val="7675BA90"/>
    <w:rsid w:val="76862935"/>
    <w:rsid w:val="769B6BF6"/>
    <w:rsid w:val="76A42671"/>
    <w:rsid w:val="76AA9151"/>
    <w:rsid w:val="76BC8177"/>
    <w:rsid w:val="76DB1E2C"/>
    <w:rsid w:val="76E072BD"/>
    <w:rsid w:val="76E80C9E"/>
    <w:rsid w:val="76EA0B18"/>
    <w:rsid w:val="7703CE74"/>
    <w:rsid w:val="7744E3EB"/>
    <w:rsid w:val="774945A7"/>
    <w:rsid w:val="776069B8"/>
    <w:rsid w:val="7760AE7E"/>
    <w:rsid w:val="77AD1AF3"/>
    <w:rsid w:val="77B38C95"/>
    <w:rsid w:val="77BD6989"/>
    <w:rsid w:val="77E23CCD"/>
    <w:rsid w:val="77E3FBEC"/>
    <w:rsid w:val="77E71A45"/>
    <w:rsid w:val="77FF7842"/>
    <w:rsid w:val="780DD6AE"/>
    <w:rsid w:val="781B193A"/>
    <w:rsid w:val="78437F57"/>
    <w:rsid w:val="785AC70C"/>
    <w:rsid w:val="785E4FFC"/>
    <w:rsid w:val="786CA838"/>
    <w:rsid w:val="787FF2FC"/>
    <w:rsid w:val="78861D74"/>
    <w:rsid w:val="78B012FF"/>
    <w:rsid w:val="78B6EE57"/>
    <w:rsid w:val="78D9BC5D"/>
    <w:rsid w:val="79078CE8"/>
    <w:rsid w:val="791A9E37"/>
    <w:rsid w:val="7920DA09"/>
    <w:rsid w:val="792F195A"/>
    <w:rsid w:val="793B86E7"/>
    <w:rsid w:val="793FE188"/>
    <w:rsid w:val="795418FD"/>
    <w:rsid w:val="795B16F6"/>
    <w:rsid w:val="79711EA3"/>
    <w:rsid w:val="79747BF9"/>
    <w:rsid w:val="797E6B95"/>
    <w:rsid w:val="79984355"/>
    <w:rsid w:val="79AD02F5"/>
    <w:rsid w:val="79B05ADD"/>
    <w:rsid w:val="79B45876"/>
    <w:rsid w:val="79B480F4"/>
    <w:rsid w:val="79E9657D"/>
    <w:rsid w:val="79EA234F"/>
    <w:rsid w:val="79EBEA29"/>
    <w:rsid w:val="7A29D43D"/>
    <w:rsid w:val="7A2E05E0"/>
    <w:rsid w:val="7A2F6CB1"/>
    <w:rsid w:val="7A3FC0CF"/>
    <w:rsid w:val="7A54FDE6"/>
    <w:rsid w:val="7A5A234C"/>
    <w:rsid w:val="7A726EEA"/>
    <w:rsid w:val="7A93AEE5"/>
    <w:rsid w:val="7ABB8255"/>
    <w:rsid w:val="7ACC9B4D"/>
    <w:rsid w:val="7AD1A6DE"/>
    <w:rsid w:val="7AD7D999"/>
    <w:rsid w:val="7ADCB851"/>
    <w:rsid w:val="7AEDF26F"/>
    <w:rsid w:val="7B0792B9"/>
    <w:rsid w:val="7B11CBB8"/>
    <w:rsid w:val="7B381AE6"/>
    <w:rsid w:val="7B6456A7"/>
    <w:rsid w:val="7B71C5C0"/>
    <w:rsid w:val="7B916F02"/>
    <w:rsid w:val="7BAC1868"/>
    <w:rsid w:val="7BB32173"/>
    <w:rsid w:val="7BC0E5A2"/>
    <w:rsid w:val="7BD6E622"/>
    <w:rsid w:val="7BD9C590"/>
    <w:rsid w:val="7BF8C5AD"/>
    <w:rsid w:val="7C1CA214"/>
    <w:rsid w:val="7C1F4480"/>
    <w:rsid w:val="7C3C043C"/>
    <w:rsid w:val="7C5E1A3D"/>
    <w:rsid w:val="7C7BCF59"/>
    <w:rsid w:val="7C863D4A"/>
    <w:rsid w:val="7C8BFF11"/>
    <w:rsid w:val="7C923779"/>
    <w:rsid w:val="7C9E106B"/>
    <w:rsid w:val="7C9EF854"/>
    <w:rsid w:val="7CA41603"/>
    <w:rsid w:val="7CA66E60"/>
    <w:rsid w:val="7CA9F313"/>
    <w:rsid w:val="7CB24646"/>
    <w:rsid w:val="7D02C563"/>
    <w:rsid w:val="7D1E19DF"/>
    <w:rsid w:val="7D2204AC"/>
    <w:rsid w:val="7D3BBA4E"/>
    <w:rsid w:val="7D4546C2"/>
    <w:rsid w:val="7D455774"/>
    <w:rsid w:val="7D48088D"/>
    <w:rsid w:val="7D5038B0"/>
    <w:rsid w:val="7D5BFA29"/>
    <w:rsid w:val="7D67FC1A"/>
    <w:rsid w:val="7D9327B3"/>
    <w:rsid w:val="7DADFEFD"/>
    <w:rsid w:val="7DCD235A"/>
    <w:rsid w:val="7DED9BC8"/>
    <w:rsid w:val="7E07D5B7"/>
    <w:rsid w:val="7E1BA476"/>
    <w:rsid w:val="7E1EE4ED"/>
    <w:rsid w:val="7E313CE6"/>
    <w:rsid w:val="7E47C58C"/>
    <w:rsid w:val="7E5F3DC4"/>
    <w:rsid w:val="7E699F63"/>
    <w:rsid w:val="7E72282C"/>
    <w:rsid w:val="7E7F56F8"/>
    <w:rsid w:val="7E8E6035"/>
    <w:rsid w:val="7EB5A5AE"/>
    <w:rsid w:val="7EBAD1A5"/>
    <w:rsid w:val="7ED2D1FF"/>
    <w:rsid w:val="7ED37E79"/>
    <w:rsid w:val="7ED4E25A"/>
    <w:rsid w:val="7F1CBA8C"/>
    <w:rsid w:val="7F35F431"/>
    <w:rsid w:val="7F48C0AA"/>
    <w:rsid w:val="7F63E5ED"/>
    <w:rsid w:val="7F6A28FD"/>
    <w:rsid w:val="7F82320E"/>
    <w:rsid w:val="7F8BA17A"/>
    <w:rsid w:val="7F9193B7"/>
    <w:rsid w:val="7F9ED6C5"/>
    <w:rsid w:val="7FDEADF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55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6DC"/>
    <w:rPr>
      <w:lang w:val="en-GB"/>
    </w:rPr>
  </w:style>
  <w:style w:type="paragraph" w:styleId="Heading1">
    <w:name w:val="heading 1"/>
    <w:basedOn w:val="Normal"/>
    <w:next w:val="BodyText"/>
    <w:link w:val="Heading1Char"/>
    <w:autoRedefine/>
    <w:uiPriority w:val="9"/>
    <w:qFormat/>
    <w:rsid w:val="00256F6D"/>
    <w:pPr>
      <w:widowControl w:val="0"/>
      <w:numPr>
        <w:numId w:val="270"/>
      </w:numPr>
      <w:spacing w:after="120"/>
      <w:outlineLvl w:val="0"/>
    </w:pPr>
    <w:rPr>
      <w:rFonts w:ascii="Calibri" w:eastAsiaTheme="majorEastAsia" w:hAnsi="Calibri" w:cs="Calibri"/>
      <w:b/>
      <w:bCs/>
      <w:color w:val="723882"/>
      <w:sz w:val="40"/>
      <w:szCs w:val="40"/>
    </w:rPr>
  </w:style>
  <w:style w:type="paragraph" w:styleId="Heading2">
    <w:name w:val="heading 2"/>
    <w:basedOn w:val="Normal"/>
    <w:next w:val="BodyText"/>
    <w:link w:val="Heading2Char"/>
    <w:autoRedefine/>
    <w:uiPriority w:val="9"/>
    <w:unhideWhenUsed/>
    <w:qFormat/>
    <w:rsid w:val="00994759"/>
    <w:pPr>
      <w:keepNext/>
      <w:keepLines/>
      <w:numPr>
        <w:ilvl w:val="1"/>
        <w:numId w:val="270"/>
      </w:numPr>
      <w:tabs>
        <w:tab w:val="left" w:pos="993"/>
      </w:tabs>
      <w:spacing w:after="120" w:line="280" w:lineRule="exact"/>
      <w:outlineLvl w:val="1"/>
    </w:pPr>
    <w:rPr>
      <w:rFonts w:ascii="Calibri" w:eastAsiaTheme="majorEastAsia" w:hAnsi="Calibri" w:cs="Calibri"/>
      <w:b/>
      <w:color w:val="723882"/>
      <w:sz w:val="32"/>
    </w:rPr>
  </w:style>
  <w:style w:type="paragraph" w:styleId="Heading3">
    <w:name w:val="heading 3"/>
    <w:basedOn w:val="Normal"/>
    <w:next w:val="BodyText"/>
    <w:link w:val="Heading3Char"/>
    <w:autoRedefine/>
    <w:uiPriority w:val="9"/>
    <w:unhideWhenUsed/>
    <w:qFormat/>
    <w:rsid w:val="00994759"/>
    <w:pPr>
      <w:keepNext/>
      <w:keepLines/>
      <w:spacing w:after="120" w:line="280" w:lineRule="exact"/>
      <w:outlineLvl w:val="2"/>
    </w:pPr>
    <w:rPr>
      <w:rFonts w:ascii="Calibri" w:eastAsiaTheme="majorEastAsia" w:hAnsi="Calibri" w:cs="Calibri"/>
      <w:b/>
      <w:bCs/>
      <w:iCs/>
      <w:color w:val="723882"/>
      <w:szCs w:val="22"/>
    </w:rPr>
  </w:style>
  <w:style w:type="paragraph" w:styleId="Heading4">
    <w:name w:val="heading 4"/>
    <w:basedOn w:val="Normal"/>
    <w:next w:val="Normal"/>
    <w:link w:val="Heading4Char"/>
    <w:uiPriority w:val="9"/>
    <w:unhideWhenUsed/>
    <w:qFormat/>
    <w:rsid w:val="00480E31"/>
    <w:pPr>
      <w:keepNext/>
      <w:keepLines/>
      <w:numPr>
        <w:ilvl w:val="3"/>
        <w:numId w:val="270"/>
      </w:numPr>
      <w:spacing w:before="80" w:after="40"/>
      <w:outlineLvl w:val="3"/>
    </w:pPr>
    <w:rPr>
      <w:rFonts w:eastAsiaTheme="majorEastAsia" w:cstheme="majorBidi"/>
      <w:b/>
      <w:i/>
      <w:color w:val="000000" w:themeColor="text1"/>
      <w:szCs w:val="28"/>
    </w:rPr>
  </w:style>
  <w:style w:type="paragraph" w:styleId="Heading5">
    <w:name w:val="heading 5"/>
    <w:basedOn w:val="Normal"/>
    <w:next w:val="Normal"/>
    <w:link w:val="Heading5Char"/>
    <w:uiPriority w:val="9"/>
    <w:semiHidden/>
    <w:unhideWhenUsed/>
    <w:qFormat/>
    <w:rsid w:val="002916DC"/>
    <w:pPr>
      <w:keepNext/>
      <w:keepLines/>
      <w:numPr>
        <w:ilvl w:val="4"/>
        <w:numId w:val="270"/>
      </w:numPr>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2916DC"/>
    <w:pPr>
      <w:keepNext/>
      <w:keepLines/>
      <w:numPr>
        <w:ilvl w:val="5"/>
        <w:numId w:val="270"/>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16DC"/>
    <w:pPr>
      <w:keepNext/>
      <w:keepLines/>
      <w:numPr>
        <w:ilvl w:val="6"/>
        <w:numId w:val="270"/>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16DC"/>
    <w:pPr>
      <w:keepNext/>
      <w:keepLines/>
      <w:numPr>
        <w:ilvl w:val="7"/>
        <w:numId w:val="270"/>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16DC"/>
    <w:pPr>
      <w:keepNext/>
      <w:keepLines/>
      <w:numPr>
        <w:ilvl w:val="8"/>
        <w:numId w:val="270"/>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D34F70"/>
    <w:pPr>
      <w:spacing w:before="120"/>
    </w:pPr>
    <w:rPr>
      <w:rFonts w:cstheme="minorHAnsi"/>
      <w:b/>
      <w:bCs/>
      <w:i/>
      <w:iCs/>
      <w:sz w:val="22"/>
    </w:rPr>
  </w:style>
  <w:style w:type="paragraph" w:styleId="TOC2">
    <w:name w:val="toc 2"/>
    <w:basedOn w:val="Normal"/>
    <w:uiPriority w:val="39"/>
    <w:qFormat/>
    <w:rsid w:val="00D34F70"/>
    <w:pPr>
      <w:spacing w:before="120"/>
      <w:ind w:left="240"/>
    </w:pPr>
    <w:rPr>
      <w:rFonts w:cstheme="minorHAnsi"/>
      <w:bCs/>
      <w:sz w:val="22"/>
      <w:szCs w:val="22"/>
    </w:rPr>
  </w:style>
  <w:style w:type="paragraph" w:styleId="BodyText">
    <w:name w:val="Body Text"/>
    <w:basedOn w:val="Normal"/>
    <w:link w:val="BodyTextChar"/>
    <w:autoRedefine/>
    <w:uiPriority w:val="1"/>
    <w:qFormat/>
    <w:rsid w:val="00443A24"/>
    <w:pPr>
      <w:spacing w:before="120" w:after="120" w:line="280" w:lineRule="exact"/>
      <w:ind w:left="119" w:right="567"/>
    </w:pPr>
    <w:rPr>
      <w:rFonts w:ascii="Calibri" w:eastAsia="Arial" w:hAnsi="Calibri" w:cs="Calibri"/>
      <w:i/>
      <w:sz w:val="22"/>
      <w:szCs w:val="22"/>
    </w:rPr>
  </w:style>
  <w:style w:type="paragraph" w:styleId="Title">
    <w:name w:val="Title"/>
    <w:basedOn w:val="Normal"/>
    <w:next w:val="Normal"/>
    <w:link w:val="TitleChar"/>
    <w:uiPriority w:val="10"/>
    <w:qFormat/>
    <w:rsid w:val="002916DC"/>
    <w:pPr>
      <w:spacing w:after="80"/>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2916DC"/>
    <w:pPr>
      <w:ind w:left="720"/>
      <w:contextualSpacing/>
    </w:pPr>
  </w:style>
  <w:style w:type="paragraph" w:customStyle="1" w:styleId="TableParagraph">
    <w:name w:val="Table Paragraph"/>
    <w:basedOn w:val="Normal"/>
    <w:uiPriority w:val="1"/>
    <w:qFormat/>
    <w:rsid w:val="004A2012"/>
    <w:pPr>
      <w:widowControl w:val="0"/>
      <w:ind w:left="6"/>
    </w:pPr>
    <w:rPr>
      <w:rFonts w:eastAsia="Arial" w:cs="Arial"/>
      <w:sz w:val="22"/>
    </w:rPr>
  </w:style>
  <w:style w:type="paragraph" w:styleId="Revision">
    <w:name w:val="Revision"/>
    <w:hidden/>
    <w:uiPriority w:val="99"/>
    <w:semiHidden/>
    <w:rsid w:val="002916DC"/>
    <w:rPr>
      <w:rFonts w:ascii="Arial" w:eastAsia="Arial" w:hAnsi="Arial" w:cs="Arial"/>
    </w:rPr>
  </w:style>
  <w:style w:type="paragraph" w:styleId="Header">
    <w:name w:val="header"/>
    <w:basedOn w:val="Normal"/>
    <w:link w:val="HeaderChar"/>
    <w:uiPriority w:val="99"/>
    <w:unhideWhenUsed/>
    <w:rsid w:val="002916DC"/>
    <w:pPr>
      <w:tabs>
        <w:tab w:val="center" w:pos="4513"/>
        <w:tab w:val="right" w:pos="9026"/>
      </w:tabs>
    </w:pPr>
  </w:style>
  <w:style w:type="character" w:customStyle="1" w:styleId="HeaderChar">
    <w:name w:val="Header Char"/>
    <w:basedOn w:val="DefaultParagraphFont"/>
    <w:link w:val="Header"/>
    <w:uiPriority w:val="99"/>
    <w:rsid w:val="002916DC"/>
    <w:rPr>
      <w:rFonts w:ascii="Arial" w:eastAsia="Arial" w:hAnsi="Arial" w:cs="Arial"/>
    </w:rPr>
  </w:style>
  <w:style w:type="paragraph" w:styleId="Footer">
    <w:name w:val="footer"/>
    <w:basedOn w:val="Normal"/>
    <w:link w:val="FooterChar"/>
    <w:uiPriority w:val="99"/>
    <w:unhideWhenUsed/>
    <w:rsid w:val="002916DC"/>
    <w:pPr>
      <w:tabs>
        <w:tab w:val="center" w:pos="4513"/>
        <w:tab w:val="right" w:pos="9026"/>
      </w:tabs>
    </w:pPr>
  </w:style>
  <w:style w:type="character" w:customStyle="1" w:styleId="FooterChar">
    <w:name w:val="Footer Char"/>
    <w:basedOn w:val="DefaultParagraphFont"/>
    <w:link w:val="Footer"/>
    <w:uiPriority w:val="99"/>
    <w:rsid w:val="002916DC"/>
    <w:rPr>
      <w:rFonts w:ascii="Arial" w:eastAsia="Arial" w:hAnsi="Arial" w:cs="Arial"/>
    </w:rPr>
  </w:style>
  <w:style w:type="character" w:customStyle="1" w:styleId="Heading1Char">
    <w:name w:val="Heading 1 Char"/>
    <w:basedOn w:val="DefaultParagraphFont"/>
    <w:link w:val="Heading1"/>
    <w:uiPriority w:val="9"/>
    <w:rsid w:val="00256F6D"/>
    <w:rPr>
      <w:rFonts w:ascii="Calibri" w:eastAsiaTheme="majorEastAsia" w:hAnsi="Calibri" w:cs="Calibri"/>
      <w:b/>
      <w:bCs/>
      <w:color w:val="723882"/>
      <w:sz w:val="40"/>
      <w:szCs w:val="40"/>
      <w:lang w:val="en-GB"/>
    </w:rPr>
  </w:style>
  <w:style w:type="character" w:customStyle="1" w:styleId="Heading2Char">
    <w:name w:val="Heading 2 Char"/>
    <w:basedOn w:val="DefaultParagraphFont"/>
    <w:link w:val="Heading2"/>
    <w:uiPriority w:val="9"/>
    <w:rsid w:val="00342793"/>
    <w:rPr>
      <w:rFonts w:ascii="Calibri" w:eastAsiaTheme="majorEastAsia" w:hAnsi="Calibri" w:cs="Calibri"/>
      <w:b/>
      <w:color w:val="723882"/>
      <w:sz w:val="32"/>
      <w:lang w:val="en-GB"/>
    </w:rPr>
  </w:style>
  <w:style w:type="character" w:customStyle="1" w:styleId="Heading3Char">
    <w:name w:val="Heading 3 Char"/>
    <w:basedOn w:val="DefaultParagraphFont"/>
    <w:link w:val="Heading3"/>
    <w:uiPriority w:val="9"/>
    <w:rsid w:val="002916DC"/>
    <w:rPr>
      <w:rFonts w:ascii="Calibri" w:eastAsiaTheme="majorEastAsia" w:hAnsi="Calibri" w:cs="Calibri"/>
      <w:b/>
      <w:bCs/>
      <w:iCs/>
      <w:color w:val="723882"/>
      <w:szCs w:val="22"/>
      <w:lang w:val="en-GB"/>
    </w:rPr>
  </w:style>
  <w:style w:type="character" w:customStyle="1" w:styleId="Heading4Char">
    <w:name w:val="Heading 4 Char"/>
    <w:basedOn w:val="DefaultParagraphFont"/>
    <w:link w:val="Heading4"/>
    <w:uiPriority w:val="9"/>
    <w:rsid w:val="00480E31"/>
    <w:rPr>
      <w:rFonts w:eastAsiaTheme="majorEastAsia" w:cstheme="majorBidi"/>
      <w:b/>
      <w:i/>
      <w:color w:val="000000" w:themeColor="text1"/>
      <w:szCs w:val="28"/>
      <w:lang w:val="en-GB"/>
    </w:rPr>
  </w:style>
  <w:style w:type="character" w:customStyle="1" w:styleId="Heading5Char">
    <w:name w:val="Heading 5 Char"/>
    <w:basedOn w:val="DefaultParagraphFont"/>
    <w:link w:val="Heading5"/>
    <w:uiPriority w:val="9"/>
    <w:semiHidden/>
    <w:rsid w:val="002916DC"/>
    <w:rPr>
      <w:rFonts w:eastAsiaTheme="majorEastAsia" w:cstheme="majorBidi"/>
      <w:color w:val="365F91" w:themeColor="accent1" w:themeShade="BF"/>
      <w:lang w:val="en-GB"/>
    </w:rPr>
  </w:style>
  <w:style w:type="character" w:customStyle="1" w:styleId="Heading6Char">
    <w:name w:val="Heading 6 Char"/>
    <w:basedOn w:val="DefaultParagraphFont"/>
    <w:link w:val="Heading6"/>
    <w:uiPriority w:val="9"/>
    <w:semiHidden/>
    <w:rsid w:val="002916DC"/>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2916DC"/>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2916DC"/>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2916DC"/>
    <w:rPr>
      <w:rFonts w:eastAsiaTheme="majorEastAsia" w:cstheme="majorBidi"/>
      <w:color w:val="272727" w:themeColor="text1" w:themeTint="D8"/>
      <w:lang w:val="en-GB"/>
    </w:rPr>
  </w:style>
  <w:style w:type="character" w:customStyle="1" w:styleId="TitleChar">
    <w:name w:val="Title Char"/>
    <w:basedOn w:val="DefaultParagraphFont"/>
    <w:link w:val="Title"/>
    <w:uiPriority w:val="10"/>
    <w:rsid w:val="002916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16D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16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16D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916DC"/>
    <w:rPr>
      <w:i/>
      <w:iCs/>
      <w:color w:val="404040" w:themeColor="text1" w:themeTint="BF"/>
    </w:rPr>
  </w:style>
  <w:style w:type="paragraph" w:styleId="IntenseQuote">
    <w:name w:val="Intense Quote"/>
    <w:basedOn w:val="Normal"/>
    <w:next w:val="Normal"/>
    <w:link w:val="IntenseQuoteChar"/>
    <w:uiPriority w:val="30"/>
    <w:qFormat/>
    <w:rsid w:val="002916D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2916DC"/>
    <w:rPr>
      <w:i/>
      <w:iCs/>
      <w:color w:val="365F91" w:themeColor="accent1" w:themeShade="BF"/>
    </w:rPr>
  </w:style>
  <w:style w:type="character" w:styleId="IntenseEmphasis">
    <w:name w:val="Intense Emphasis"/>
    <w:basedOn w:val="DefaultParagraphFont"/>
    <w:uiPriority w:val="21"/>
    <w:qFormat/>
    <w:rsid w:val="002916DC"/>
    <w:rPr>
      <w:i/>
      <w:iCs/>
      <w:color w:val="365F91" w:themeColor="accent1" w:themeShade="BF"/>
    </w:rPr>
  </w:style>
  <w:style w:type="character" w:styleId="IntenseReference">
    <w:name w:val="Intense Reference"/>
    <w:basedOn w:val="DefaultParagraphFont"/>
    <w:uiPriority w:val="32"/>
    <w:qFormat/>
    <w:rsid w:val="002916DC"/>
    <w:rPr>
      <w:b/>
      <w:bCs/>
      <w:smallCaps/>
      <w:color w:val="365F91" w:themeColor="accent1" w:themeShade="BF"/>
      <w:spacing w:val="5"/>
    </w:rPr>
  </w:style>
  <w:style w:type="paragraph" w:styleId="TOCHeading">
    <w:name w:val="TOC Heading"/>
    <w:basedOn w:val="Heading1"/>
    <w:next w:val="Normal"/>
    <w:uiPriority w:val="39"/>
    <w:unhideWhenUsed/>
    <w:qFormat/>
    <w:rsid w:val="002916DC"/>
    <w:pPr>
      <w:spacing w:before="480" w:after="0" w:line="276" w:lineRule="auto"/>
      <w:outlineLvl w:val="9"/>
    </w:pPr>
    <w:rPr>
      <w:b w:val="0"/>
      <w:bCs w:val="0"/>
      <w:kern w:val="0"/>
      <w:sz w:val="28"/>
      <w:szCs w:val="28"/>
      <w14:ligatures w14:val="none"/>
    </w:rPr>
  </w:style>
  <w:style w:type="character" w:customStyle="1" w:styleId="BodyTextChar">
    <w:name w:val="Body Text Char"/>
    <w:basedOn w:val="DefaultParagraphFont"/>
    <w:link w:val="BodyText"/>
    <w:uiPriority w:val="1"/>
    <w:rsid w:val="0093302A"/>
    <w:rPr>
      <w:rFonts w:ascii="Calibri" w:eastAsia="Arial" w:hAnsi="Calibri" w:cs="Calibri"/>
      <w:i/>
      <w:sz w:val="22"/>
      <w:szCs w:val="22"/>
      <w:lang w:val="en-GB"/>
    </w:rPr>
  </w:style>
  <w:style w:type="character" w:styleId="CommentReference">
    <w:name w:val="annotation reference"/>
    <w:basedOn w:val="DefaultParagraphFont"/>
    <w:uiPriority w:val="99"/>
    <w:semiHidden/>
    <w:unhideWhenUsed/>
    <w:rsid w:val="00374EC3"/>
    <w:rPr>
      <w:sz w:val="16"/>
      <w:szCs w:val="16"/>
    </w:rPr>
  </w:style>
  <w:style w:type="paragraph" w:styleId="CommentText">
    <w:name w:val="annotation text"/>
    <w:basedOn w:val="Normal"/>
    <w:link w:val="CommentTextChar"/>
    <w:uiPriority w:val="99"/>
    <w:unhideWhenUsed/>
    <w:rsid w:val="00374EC3"/>
    <w:rPr>
      <w:sz w:val="20"/>
      <w:szCs w:val="20"/>
    </w:rPr>
  </w:style>
  <w:style w:type="character" w:customStyle="1" w:styleId="CommentTextChar">
    <w:name w:val="Comment Text Char"/>
    <w:basedOn w:val="DefaultParagraphFont"/>
    <w:link w:val="CommentText"/>
    <w:uiPriority w:val="99"/>
    <w:rsid w:val="00374EC3"/>
    <w:rPr>
      <w:sz w:val="20"/>
      <w:szCs w:val="20"/>
    </w:rPr>
  </w:style>
  <w:style w:type="paragraph" w:styleId="CommentSubject">
    <w:name w:val="annotation subject"/>
    <w:basedOn w:val="CommentText"/>
    <w:next w:val="CommentText"/>
    <w:link w:val="CommentSubjectChar"/>
    <w:uiPriority w:val="99"/>
    <w:semiHidden/>
    <w:unhideWhenUsed/>
    <w:rsid w:val="00374EC3"/>
    <w:rPr>
      <w:b/>
      <w:bCs/>
    </w:rPr>
  </w:style>
  <w:style w:type="character" w:customStyle="1" w:styleId="CommentSubjectChar">
    <w:name w:val="Comment Subject Char"/>
    <w:basedOn w:val="CommentTextChar"/>
    <w:link w:val="CommentSubject"/>
    <w:uiPriority w:val="99"/>
    <w:semiHidden/>
    <w:rsid w:val="00374EC3"/>
    <w:rPr>
      <w:b/>
      <w:bCs/>
      <w:sz w:val="20"/>
      <w:szCs w:val="20"/>
    </w:rPr>
  </w:style>
  <w:style w:type="character" w:styleId="Hyperlink">
    <w:name w:val="Hyperlink"/>
    <w:basedOn w:val="DefaultParagraphFont"/>
    <w:uiPriority w:val="99"/>
    <w:unhideWhenUsed/>
    <w:rsid w:val="0088043A"/>
    <w:rPr>
      <w:color w:val="0000FF" w:themeColor="hyperlink"/>
      <w:u w:val="single"/>
    </w:rPr>
  </w:style>
  <w:style w:type="character" w:styleId="UnresolvedMention">
    <w:name w:val="Unresolved Mention"/>
    <w:basedOn w:val="DefaultParagraphFont"/>
    <w:uiPriority w:val="99"/>
    <w:semiHidden/>
    <w:unhideWhenUsed/>
    <w:rsid w:val="0088043A"/>
    <w:rPr>
      <w:color w:val="605E5C"/>
      <w:shd w:val="clear" w:color="auto" w:fill="E1DFDD"/>
    </w:rPr>
  </w:style>
  <w:style w:type="paragraph" w:customStyle="1" w:styleId="Tableentries">
    <w:name w:val="Table entries"/>
    <w:basedOn w:val="Normal"/>
    <w:qFormat/>
    <w:rsid w:val="000A0E23"/>
    <w:pPr>
      <w:spacing w:afterLines="40" w:after="40"/>
    </w:pPr>
    <w:rPr>
      <w:sz w:val="22"/>
    </w:rPr>
  </w:style>
  <w:style w:type="character" w:styleId="FollowedHyperlink">
    <w:name w:val="FollowedHyperlink"/>
    <w:basedOn w:val="DefaultParagraphFont"/>
    <w:uiPriority w:val="99"/>
    <w:semiHidden/>
    <w:unhideWhenUsed/>
    <w:rsid w:val="004E0DE8"/>
    <w:rPr>
      <w:color w:val="800080" w:themeColor="followedHyperlink"/>
      <w:u w:val="single"/>
    </w:rPr>
  </w:style>
  <w:style w:type="character" w:styleId="Mention">
    <w:name w:val="Mention"/>
    <w:basedOn w:val="DefaultParagraphFont"/>
    <w:uiPriority w:val="99"/>
    <w:unhideWhenUsed/>
    <w:rsid w:val="00F0416A"/>
    <w:rPr>
      <w:color w:val="2B579A"/>
      <w:shd w:val="clear" w:color="auto" w:fill="E1DFDD"/>
    </w:rPr>
  </w:style>
  <w:style w:type="paragraph" w:customStyle="1" w:styleId="ListinCVIG">
    <w:name w:val="List in CVIG"/>
    <w:basedOn w:val="ListParagraph"/>
    <w:qFormat/>
    <w:rsid w:val="009D326D"/>
    <w:pPr>
      <w:numPr>
        <w:numId w:val="79"/>
      </w:numPr>
      <w:tabs>
        <w:tab w:val="left" w:pos="840"/>
      </w:tabs>
      <w:spacing w:after="120" w:line="280" w:lineRule="exact"/>
      <w:ind w:right="567"/>
    </w:pPr>
    <w:rPr>
      <w:spacing w:val="-2"/>
      <w:position w:val="1"/>
      <w:sz w:val="22"/>
    </w:rPr>
  </w:style>
  <w:style w:type="paragraph" w:styleId="TOC3">
    <w:name w:val="toc 3"/>
    <w:basedOn w:val="Normal"/>
    <w:next w:val="Normal"/>
    <w:autoRedefine/>
    <w:uiPriority w:val="39"/>
    <w:unhideWhenUsed/>
    <w:qFormat/>
    <w:rsid w:val="00D34F70"/>
    <w:pPr>
      <w:ind w:left="480"/>
    </w:pPr>
    <w:rPr>
      <w:rFonts w:cstheme="minorHAnsi"/>
      <w:sz w:val="20"/>
      <w:szCs w:val="20"/>
    </w:rPr>
  </w:style>
  <w:style w:type="paragraph" w:styleId="TOC4">
    <w:name w:val="toc 4"/>
    <w:basedOn w:val="Normal"/>
    <w:next w:val="Normal"/>
    <w:autoRedefine/>
    <w:uiPriority w:val="39"/>
    <w:unhideWhenUsed/>
    <w:rsid w:val="00D34F70"/>
    <w:pPr>
      <w:ind w:left="720"/>
    </w:pPr>
    <w:rPr>
      <w:rFonts w:cstheme="minorHAnsi"/>
      <w:sz w:val="20"/>
      <w:szCs w:val="20"/>
    </w:rPr>
  </w:style>
  <w:style w:type="paragraph" w:styleId="TOC5">
    <w:name w:val="toc 5"/>
    <w:basedOn w:val="Normal"/>
    <w:next w:val="Normal"/>
    <w:autoRedefine/>
    <w:uiPriority w:val="39"/>
    <w:unhideWhenUsed/>
    <w:rsid w:val="00D34F70"/>
    <w:pPr>
      <w:ind w:left="960"/>
    </w:pPr>
    <w:rPr>
      <w:rFonts w:cstheme="minorHAnsi"/>
      <w:sz w:val="20"/>
      <w:szCs w:val="20"/>
    </w:rPr>
  </w:style>
  <w:style w:type="paragraph" w:styleId="TOC6">
    <w:name w:val="toc 6"/>
    <w:basedOn w:val="Normal"/>
    <w:next w:val="Normal"/>
    <w:autoRedefine/>
    <w:uiPriority w:val="39"/>
    <w:unhideWhenUsed/>
    <w:rsid w:val="00D34F70"/>
    <w:pPr>
      <w:ind w:left="1200"/>
    </w:pPr>
    <w:rPr>
      <w:rFonts w:cstheme="minorHAnsi"/>
      <w:sz w:val="20"/>
      <w:szCs w:val="20"/>
    </w:rPr>
  </w:style>
  <w:style w:type="paragraph" w:styleId="TOC7">
    <w:name w:val="toc 7"/>
    <w:basedOn w:val="Normal"/>
    <w:next w:val="Normal"/>
    <w:autoRedefine/>
    <w:uiPriority w:val="39"/>
    <w:unhideWhenUsed/>
    <w:rsid w:val="00D34F70"/>
    <w:pPr>
      <w:ind w:left="1440"/>
    </w:pPr>
    <w:rPr>
      <w:rFonts w:cstheme="minorHAnsi"/>
      <w:sz w:val="20"/>
      <w:szCs w:val="20"/>
    </w:rPr>
  </w:style>
  <w:style w:type="paragraph" w:styleId="TOC8">
    <w:name w:val="toc 8"/>
    <w:basedOn w:val="Normal"/>
    <w:next w:val="Normal"/>
    <w:autoRedefine/>
    <w:uiPriority w:val="39"/>
    <w:unhideWhenUsed/>
    <w:rsid w:val="00D34F70"/>
    <w:pPr>
      <w:ind w:left="1680"/>
    </w:pPr>
    <w:rPr>
      <w:rFonts w:cstheme="minorHAnsi"/>
      <w:sz w:val="20"/>
      <w:szCs w:val="20"/>
    </w:rPr>
  </w:style>
  <w:style w:type="paragraph" w:styleId="TOC9">
    <w:name w:val="toc 9"/>
    <w:basedOn w:val="Normal"/>
    <w:next w:val="Normal"/>
    <w:autoRedefine/>
    <w:uiPriority w:val="39"/>
    <w:unhideWhenUsed/>
    <w:rsid w:val="00D34F70"/>
    <w:pPr>
      <w:ind w:left="1920"/>
    </w:pPr>
    <w:rPr>
      <w:rFonts w:cstheme="minorHAnsi"/>
      <w:sz w:val="20"/>
      <w:szCs w:val="20"/>
    </w:rPr>
  </w:style>
  <w:style w:type="paragraph" w:styleId="NoSpacing">
    <w:name w:val="No Spacing"/>
    <w:uiPriority w:val="1"/>
    <w:qFormat/>
    <w:rsid w:val="00C73969"/>
    <w:rPr>
      <w:lang w:val="en-GB"/>
    </w:rPr>
  </w:style>
  <w:style w:type="numbering" w:customStyle="1" w:styleId="CurrentList1">
    <w:name w:val="Current List1"/>
    <w:uiPriority w:val="99"/>
    <w:rsid w:val="00015E3F"/>
    <w:pPr>
      <w:numPr>
        <w:numId w:val="49"/>
      </w:numPr>
    </w:pPr>
  </w:style>
  <w:style w:type="numbering" w:customStyle="1" w:styleId="CurrentList2">
    <w:name w:val="Current List2"/>
    <w:uiPriority w:val="99"/>
    <w:rsid w:val="00A25705"/>
    <w:pPr>
      <w:numPr>
        <w:numId w:val="50"/>
      </w:numPr>
    </w:pPr>
  </w:style>
  <w:style w:type="numbering" w:customStyle="1" w:styleId="CurrentList3">
    <w:name w:val="Current List3"/>
    <w:uiPriority w:val="99"/>
    <w:rsid w:val="002B4400"/>
    <w:pPr>
      <w:numPr>
        <w:numId w:val="51"/>
      </w:numPr>
    </w:pPr>
  </w:style>
  <w:style w:type="numbering" w:customStyle="1" w:styleId="CurrentList4">
    <w:name w:val="Current List4"/>
    <w:uiPriority w:val="99"/>
    <w:rsid w:val="005123CE"/>
    <w:pPr>
      <w:numPr>
        <w:numId w:val="52"/>
      </w:numPr>
    </w:pPr>
  </w:style>
  <w:style w:type="numbering" w:customStyle="1" w:styleId="CurrentList5">
    <w:name w:val="Current List5"/>
    <w:uiPriority w:val="99"/>
    <w:rsid w:val="005123CE"/>
    <w:pPr>
      <w:numPr>
        <w:numId w:val="53"/>
      </w:numPr>
    </w:pPr>
  </w:style>
  <w:style w:type="numbering" w:customStyle="1" w:styleId="CurrentList6">
    <w:name w:val="Current List6"/>
    <w:uiPriority w:val="99"/>
    <w:rsid w:val="006E4895"/>
    <w:pPr>
      <w:numPr>
        <w:numId w:val="54"/>
      </w:numPr>
    </w:pPr>
  </w:style>
  <w:style w:type="numbering" w:customStyle="1" w:styleId="CurrentList7">
    <w:name w:val="Current List7"/>
    <w:uiPriority w:val="99"/>
    <w:rsid w:val="00E00413"/>
    <w:pPr>
      <w:numPr>
        <w:numId w:val="55"/>
      </w:numPr>
    </w:pPr>
  </w:style>
  <w:style w:type="character" w:styleId="EndnoteReference">
    <w:name w:val="endnote reference"/>
    <w:basedOn w:val="DefaultParagraphFont"/>
    <w:uiPriority w:val="99"/>
    <w:unhideWhenUsed/>
    <w:rsid w:val="00E00413"/>
    <w:rPr>
      <w:vertAlign w:val="superscript"/>
    </w:rPr>
  </w:style>
  <w:style w:type="character" w:styleId="FootnoteReference">
    <w:name w:val="footnote reference"/>
    <w:basedOn w:val="DefaultParagraphFont"/>
    <w:uiPriority w:val="99"/>
    <w:unhideWhenUsed/>
    <w:rsid w:val="00480E31"/>
    <w:rPr>
      <w:vertAlign w:val="superscript"/>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71A8AFEB"/>
    <w:rPr>
      <w:rFonts w:asciiTheme="minorHAnsi" w:eastAsiaTheme="minorEastAsia" w:hAnsiTheme="minorHAnsi" w:cstheme="minorBidi"/>
      <w:sz w:val="24"/>
      <w:szCs w:val="24"/>
    </w:rPr>
  </w:style>
  <w:style w:type="paragraph" w:styleId="FootnoteText">
    <w:name w:val="footnote text"/>
    <w:basedOn w:val="Normal"/>
    <w:link w:val="FootnoteTextChar"/>
    <w:uiPriority w:val="99"/>
    <w:semiHidden/>
    <w:unhideWhenUsed/>
    <w:rsid w:val="0054148E"/>
    <w:rPr>
      <w:sz w:val="20"/>
      <w:szCs w:val="20"/>
      <w:lang w:val="en-AU"/>
    </w:rPr>
  </w:style>
  <w:style w:type="character" w:customStyle="1" w:styleId="FootnoteTextChar">
    <w:name w:val="Footnote Text Char"/>
    <w:basedOn w:val="DefaultParagraphFont"/>
    <w:link w:val="FootnoteText"/>
    <w:uiPriority w:val="99"/>
    <w:semiHidden/>
    <w:rsid w:val="0054148E"/>
    <w:rPr>
      <w:sz w:val="20"/>
      <w:szCs w:val="20"/>
      <w:lang w:val="en-AU"/>
    </w:rPr>
  </w:style>
  <w:style w:type="character" w:customStyle="1" w:styleId="accessibilityonly">
    <w:name w:val="accessibilityonly"/>
    <w:basedOn w:val="DefaultParagraphFont"/>
    <w:rsid w:val="00FD102B"/>
  </w:style>
  <w:style w:type="paragraph" w:customStyle="1" w:styleId="Body">
    <w:name w:val="Body"/>
    <w:basedOn w:val="Normal"/>
    <w:next w:val="Normal"/>
    <w:uiPriority w:val="1"/>
    <w:qFormat/>
    <w:rsid w:val="304B8FF3"/>
    <w:pPr>
      <w:spacing w:before="120" w:after="120" w:line="320" w:lineRule="exact"/>
      <w:ind w:right="992"/>
    </w:pPr>
    <w:rPr>
      <w:rFonts w:eastAsiaTheme="minorEastAsia"/>
    </w:rPr>
  </w:style>
  <w:style w:type="paragraph" w:customStyle="1" w:styleId="TableCaptions">
    <w:name w:val="Table Captions"/>
    <w:basedOn w:val="Normal"/>
    <w:next w:val="Body"/>
    <w:uiPriority w:val="1"/>
    <w:qFormat/>
    <w:rsid w:val="304B8FF3"/>
    <w:pPr>
      <w:spacing w:before="120" w:after="120" w:line="320" w:lineRule="exact"/>
      <w:ind w:right="992"/>
    </w:pPr>
    <w:rPr>
      <w:rFonts w:eastAsiaTheme="minorEastAsia"/>
      <w:b/>
      <w:bCs/>
      <w:color w:val="723882"/>
    </w:rPr>
  </w:style>
  <w:style w:type="paragraph" w:customStyle="1" w:styleId="TableHeader">
    <w:name w:val="Table Header"/>
    <w:basedOn w:val="Normal"/>
    <w:uiPriority w:val="1"/>
    <w:qFormat/>
    <w:rsid w:val="004E20FA"/>
    <w:pPr>
      <w:framePr w:hSpace="180" w:wrap="around" w:vAnchor="text" w:hAnchor="text" w:x="-5" w:y="1"/>
      <w:spacing w:before="120" w:after="120"/>
      <w:ind w:left="108"/>
      <w:suppressOverlap/>
      <w:jc w:val="center"/>
    </w:pPr>
    <w:rPr>
      <w:rFonts w:eastAsiaTheme="minorEastAsia"/>
      <w:b/>
      <w:bCs/>
      <w:color w:val="FFFFFF" w:themeColor="background1"/>
      <w:spacing w:val="-11"/>
      <w:sz w:val="22"/>
      <w:szCs w:val="22"/>
    </w:rPr>
  </w:style>
  <w:style w:type="paragraph" w:customStyle="1" w:styleId="Tabletext">
    <w:name w:val="Table text"/>
    <w:basedOn w:val="Normal"/>
    <w:autoRedefine/>
    <w:uiPriority w:val="1"/>
    <w:qFormat/>
    <w:rsid w:val="007976C2"/>
    <w:pPr>
      <w:spacing w:before="60" w:after="120"/>
      <w:ind w:left="108"/>
    </w:pPr>
    <w:rPr>
      <w:rFonts w:eastAsiaTheme="minorEastAsia"/>
      <w:sz w:val="20"/>
      <w:szCs w:val="22"/>
    </w:rPr>
  </w:style>
  <w:style w:type="paragraph" w:customStyle="1" w:styleId="Tablebullet">
    <w:name w:val="Table bullet"/>
    <w:basedOn w:val="Normal"/>
    <w:uiPriority w:val="1"/>
    <w:qFormat/>
    <w:rsid w:val="007976C2"/>
    <w:pPr>
      <w:numPr>
        <w:numId w:val="152"/>
      </w:numPr>
      <w:tabs>
        <w:tab w:val="left" w:pos="467"/>
      </w:tabs>
    </w:pPr>
    <w:rPr>
      <w:rFonts w:eastAsiaTheme="minorEastAsia"/>
      <w:sz w:val="20"/>
      <w:szCs w:val="22"/>
    </w:rPr>
  </w:style>
  <w:style w:type="paragraph" w:customStyle="1" w:styleId="0Heading">
    <w:name w:val="0 Heading"/>
    <w:basedOn w:val="Normal"/>
    <w:next w:val="BodyText"/>
    <w:link w:val="0HeadingChar"/>
    <w:autoRedefine/>
    <w:qFormat/>
    <w:rsid w:val="00E44E76"/>
    <w:pPr>
      <w:spacing w:before="66" w:after="120" w:line="440" w:lineRule="exact"/>
    </w:pPr>
    <w:rPr>
      <w:b/>
      <w:bCs/>
      <w:color w:val="723882"/>
      <w:spacing w:val="-2"/>
      <w:sz w:val="40"/>
      <w:szCs w:val="40"/>
    </w:rPr>
  </w:style>
  <w:style w:type="character" w:customStyle="1" w:styleId="0HeadingChar">
    <w:name w:val="0 Heading Char"/>
    <w:basedOn w:val="DefaultParagraphFont"/>
    <w:link w:val="0Heading"/>
    <w:rsid w:val="00E44E76"/>
    <w:rPr>
      <w:b/>
      <w:bCs/>
      <w:color w:val="723882"/>
      <w:spacing w:val="-2"/>
      <w:sz w:val="40"/>
      <w:szCs w:val="40"/>
      <w:lang w:val="en-GB"/>
    </w:rPr>
  </w:style>
  <w:style w:type="numbering" w:customStyle="1" w:styleId="CurrentList8">
    <w:name w:val="Current List8"/>
    <w:uiPriority w:val="99"/>
    <w:rsid w:val="00FE0943"/>
    <w:pPr>
      <w:numPr>
        <w:numId w:val="274"/>
      </w:numPr>
    </w:pPr>
  </w:style>
  <w:style w:type="paragraph" w:customStyle="1" w:styleId="Bullet">
    <w:name w:val="Bullet"/>
    <w:basedOn w:val="ListParagraph"/>
    <w:qFormat/>
    <w:rsid w:val="00A345E3"/>
    <w:pPr>
      <w:widowControl w:val="0"/>
      <w:numPr>
        <w:numId w:val="275"/>
      </w:numPr>
      <w:tabs>
        <w:tab w:val="num" w:pos="360"/>
        <w:tab w:val="left" w:pos="1220"/>
      </w:tabs>
      <w:autoSpaceDE w:val="0"/>
      <w:autoSpaceDN w:val="0"/>
      <w:spacing w:before="60" w:after="60" w:line="280" w:lineRule="exact"/>
      <w:ind w:right="3"/>
      <w:contextualSpacing w:val="0"/>
    </w:pPr>
    <w:rPr>
      <w:rFonts w:eastAsia="Arial" w:cs="Arial"/>
      <w:kern w:val="0"/>
      <w:position w:val="1"/>
      <w:szCs w:val="22"/>
      <w:lang w:val="en-US"/>
      <w14:ligatures w14:val="none"/>
    </w:rPr>
  </w:style>
  <w:style w:type="paragraph" w:styleId="EndnoteText">
    <w:name w:val="endnote text"/>
    <w:basedOn w:val="Normal"/>
    <w:link w:val="EndnoteTextChar"/>
    <w:uiPriority w:val="99"/>
    <w:semiHidden/>
    <w:unhideWhenUsed/>
    <w:rsid w:val="00D80595"/>
    <w:pPr>
      <w:widowControl w:val="0"/>
      <w:autoSpaceDE w:val="0"/>
      <w:autoSpaceDN w:val="0"/>
    </w:pPr>
    <w:rPr>
      <w:rFonts w:eastAsia="Arial" w:cs="Arial"/>
      <w:kern w:val="0"/>
      <w:sz w:val="20"/>
      <w:szCs w:val="20"/>
      <w:lang w:val="en-US"/>
      <w14:ligatures w14:val="none"/>
    </w:rPr>
  </w:style>
  <w:style w:type="character" w:customStyle="1" w:styleId="EndnoteTextChar">
    <w:name w:val="Endnote Text Char"/>
    <w:basedOn w:val="DefaultParagraphFont"/>
    <w:link w:val="EndnoteText"/>
    <w:uiPriority w:val="99"/>
    <w:semiHidden/>
    <w:rsid w:val="00D80595"/>
    <w:rPr>
      <w:rFonts w:eastAsia="Arial" w:cs="Arial"/>
      <w:kern w:val="0"/>
      <w:sz w:val="20"/>
      <w:szCs w:val="20"/>
      <w14:ligatures w14:val="none"/>
    </w:rPr>
  </w:style>
  <w:style w:type="paragraph" w:customStyle="1" w:styleId="paragraph">
    <w:name w:val="paragraph"/>
    <w:basedOn w:val="Normal"/>
    <w:rsid w:val="00D80595"/>
    <w:pPr>
      <w:spacing w:before="100" w:beforeAutospacing="1" w:after="100" w:afterAutospacing="1"/>
    </w:pPr>
    <w:rPr>
      <w:rFonts w:ascii="Times New Roman" w:eastAsia="Times New Roman" w:hAnsi="Times New Roman" w:cs="Times New Roman"/>
      <w:kern w:val="0"/>
      <w:lang w:val="en-AU" w:eastAsia="en-GB"/>
      <w14:ligatures w14:val="none"/>
    </w:rPr>
  </w:style>
  <w:style w:type="character" w:customStyle="1" w:styleId="eop">
    <w:name w:val="eop"/>
    <w:basedOn w:val="DefaultParagraphFont"/>
    <w:rsid w:val="00D80595"/>
  </w:style>
  <w:style w:type="paragraph" w:customStyle="1" w:styleId="TableCaption">
    <w:name w:val="Table Caption"/>
    <w:basedOn w:val="Normal"/>
    <w:next w:val="Body"/>
    <w:qFormat/>
    <w:rsid w:val="00D80595"/>
    <w:pPr>
      <w:widowControl w:val="0"/>
      <w:autoSpaceDE w:val="0"/>
      <w:autoSpaceDN w:val="0"/>
      <w:spacing w:before="120"/>
      <w:ind w:left="500"/>
    </w:pPr>
    <w:rPr>
      <w:rFonts w:eastAsia="Arial" w:cs="Arial"/>
      <w:i/>
      <w:kern w:val="0"/>
      <w:sz w:val="22"/>
      <w:szCs w:val="22"/>
      <w:lang w:val="en-US"/>
      <w14:ligatures w14:val="none"/>
    </w:rPr>
  </w:style>
  <w:style w:type="numbering" w:styleId="111111">
    <w:name w:val="Outline List 2"/>
    <w:basedOn w:val="NoList"/>
    <w:uiPriority w:val="99"/>
    <w:semiHidden/>
    <w:unhideWhenUsed/>
    <w:rsid w:val="00D80595"/>
    <w:pPr>
      <w:numPr>
        <w:numId w:val="373"/>
      </w:numPr>
    </w:pPr>
  </w:style>
  <w:style w:type="paragraph" w:customStyle="1" w:styleId="Tablebullet2">
    <w:name w:val="Table bullet 2"/>
    <w:basedOn w:val="Tablebullet"/>
    <w:qFormat/>
    <w:rsid w:val="00D80595"/>
    <w:pPr>
      <w:widowControl w:val="0"/>
      <w:numPr>
        <w:numId w:val="377"/>
      </w:numPr>
      <w:tabs>
        <w:tab w:val="clear" w:pos="467"/>
        <w:tab w:val="left" w:pos="426"/>
        <w:tab w:val="left" w:pos="567"/>
      </w:tabs>
      <w:autoSpaceDE w:val="0"/>
      <w:autoSpaceDN w:val="0"/>
    </w:pPr>
    <w:rPr>
      <w:rFonts w:ascii="Calibri" w:eastAsia="Arial" w:hAnsi="Calibri" w:cs="Arial"/>
      <w:color w:val="000000" w:themeColor="text1"/>
      <w:kern w:val="0"/>
      <w:sz w:val="22"/>
      <w:lang w:val="en-US"/>
      <w14:ligatures w14:val="none"/>
    </w:rPr>
  </w:style>
  <w:style w:type="paragraph" w:customStyle="1" w:styleId="Bullet2">
    <w:name w:val="Bullet 2"/>
    <w:basedOn w:val="Bullet"/>
    <w:qFormat/>
    <w:rsid w:val="00D80595"/>
    <w:pPr>
      <w:numPr>
        <w:numId w:val="378"/>
      </w:numPr>
      <w:ind w:left="0" w:firstLine="0"/>
    </w:pPr>
  </w:style>
  <w:style w:type="paragraph" w:customStyle="1" w:styleId="AppendixHeading1">
    <w:name w:val="Appendix Heading 1"/>
    <w:basedOn w:val="Heading1"/>
    <w:qFormat/>
    <w:rsid w:val="00D80595"/>
    <w:pPr>
      <w:pageBreakBefore/>
      <w:numPr>
        <w:numId w:val="379"/>
      </w:numPr>
      <w:autoSpaceDE w:val="0"/>
      <w:autoSpaceDN w:val="0"/>
      <w:spacing w:before="66" w:line="440" w:lineRule="exact"/>
      <w:ind w:left="0" w:firstLine="0"/>
    </w:pPr>
    <w:rPr>
      <w:rFonts w:asciiTheme="minorHAnsi" w:eastAsia="Arial" w:hAnsiTheme="minorHAnsi" w:cstheme="minorHAnsi"/>
      <w:kern w:val="0"/>
      <w:lang w:val="en-AU"/>
      <w14:ligatures w14:val="none"/>
    </w:rPr>
  </w:style>
  <w:style w:type="paragraph" w:customStyle="1" w:styleId="AppendixHeading2">
    <w:name w:val="Appendix Heading 2"/>
    <w:basedOn w:val="Heading2"/>
    <w:qFormat/>
    <w:rsid w:val="00D80595"/>
    <w:pPr>
      <w:keepNext w:val="0"/>
      <w:keepLines w:val="0"/>
      <w:widowControl w:val="0"/>
      <w:numPr>
        <w:ilvl w:val="0"/>
        <w:numId w:val="0"/>
      </w:numPr>
      <w:tabs>
        <w:tab w:val="clear" w:pos="993"/>
      </w:tabs>
      <w:autoSpaceDE w:val="0"/>
      <w:autoSpaceDN w:val="0"/>
      <w:spacing w:before="360" w:line="440" w:lineRule="exact"/>
      <w:ind w:right="142"/>
    </w:pPr>
    <w:rPr>
      <w:rFonts w:asciiTheme="minorHAnsi" w:eastAsia="Arial" w:hAnsiTheme="minorHAnsi" w:cstheme="minorHAnsi"/>
      <w:bCs/>
      <w:kern w:val="0"/>
      <w:szCs w:val="32"/>
      <w:lang w:val="en-AU"/>
      <w14:ligatures w14:val="none"/>
    </w:rPr>
  </w:style>
  <w:style w:type="table" w:styleId="TableClassic4">
    <w:name w:val="Table Classic 4"/>
    <w:basedOn w:val="TableNormal"/>
    <w:uiPriority w:val="99"/>
    <w:semiHidden/>
    <w:unhideWhenUsed/>
    <w:rsid w:val="00D80595"/>
    <w:pPr>
      <w:widowControl w:val="0"/>
      <w:autoSpaceDE w:val="0"/>
      <w:autoSpaceDN w:val="0"/>
    </w:pPr>
    <w:rPr>
      <w:kern w:val="0"/>
      <w:sz w:val="22"/>
      <w:szCs w:val="22"/>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1">
    <w:name w:val="Table 1"/>
    <w:basedOn w:val="TableNormal"/>
    <w:uiPriority w:val="99"/>
    <w:rsid w:val="00D80595"/>
    <w:rPr>
      <w:kern w:val="0"/>
      <w:sz w:val="22"/>
      <w:szCs w:val="22"/>
      <w14:ligatures w14:val="none"/>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EBF0ED"/>
    </w:tcPr>
  </w:style>
  <w:style w:type="table" w:styleId="GridTable4-Accent3">
    <w:name w:val="Grid Table 4 Accent 3"/>
    <w:basedOn w:val="TableNormal"/>
    <w:uiPriority w:val="49"/>
    <w:rsid w:val="00D80595"/>
    <w:pPr>
      <w:widowControl w:val="0"/>
      <w:autoSpaceDE w:val="0"/>
      <w:autoSpaceDN w:val="0"/>
    </w:pPr>
    <w:rPr>
      <w:kern w:val="0"/>
      <w:sz w:val="22"/>
      <w:szCs w:val="22"/>
      <w14:ligatures w14:val="non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tyle1">
    <w:name w:val="Style1"/>
    <w:basedOn w:val="TableProfessional"/>
    <w:uiPriority w:val="99"/>
    <w:rsid w:val="00D80595"/>
    <w:pPr>
      <w:widowControl/>
      <w:autoSpaceDE/>
      <w:autoSpaceDN/>
    </w:p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Pr>
    <w:tcPr>
      <w:shd w:val="clear" w:color="auto" w:fill="EBF0ED"/>
    </w:tcPr>
    <w:tblStylePr w:type="firstRow">
      <w:rPr>
        <w:b/>
        <w:bCs/>
        <w:color w:val="auto"/>
      </w:rPr>
      <w:tblPr/>
      <w:tcPr>
        <w:tcBorders>
          <w:tl2br w:val="none" w:sz="0" w:space="0" w:color="auto"/>
          <w:tr2bl w:val="none" w:sz="0" w:space="0" w:color="auto"/>
        </w:tcBorders>
        <w:shd w:val="solid" w:color="000000" w:fill="FFFFFF"/>
      </w:tcPr>
    </w:tblStylePr>
  </w:style>
  <w:style w:type="table" w:styleId="TableProfessional">
    <w:name w:val="Table Professional"/>
    <w:basedOn w:val="TableNormal"/>
    <w:uiPriority w:val="99"/>
    <w:semiHidden/>
    <w:unhideWhenUsed/>
    <w:rsid w:val="00D80595"/>
    <w:pPr>
      <w:widowControl w:val="0"/>
      <w:autoSpaceDE w:val="0"/>
      <w:autoSpaceDN w:val="0"/>
    </w:pPr>
    <w:rPr>
      <w:kern w:val="0"/>
      <w:sz w:val="22"/>
      <w:szCs w:val="22"/>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alloonText">
    <w:name w:val="Balloon Text"/>
    <w:basedOn w:val="Normal"/>
    <w:link w:val="BalloonTextChar"/>
    <w:uiPriority w:val="99"/>
    <w:semiHidden/>
    <w:unhideWhenUsed/>
    <w:rsid w:val="00D80595"/>
    <w:pPr>
      <w:widowControl w:val="0"/>
      <w:autoSpaceDE w:val="0"/>
      <w:autoSpaceDN w:val="0"/>
    </w:pPr>
    <w:rPr>
      <w:rFonts w:ascii="Times New Roman" w:eastAsia="Arial" w:hAnsi="Times New Roman" w:cs="Times New Roman"/>
      <w:kern w:val="0"/>
      <w:sz w:val="18"/>
      <w:szCs w:val="18"/>
      <w:lang w:val="en-US"/>
      <w14:ligatures w14:val="none"/>
    </w:rPr>
  </w:style>
  <w:style w:type="character" w:customStyle="1" w:styleId="BalloonTextChar">
    <w:name w:val="Balloon Text Char"/>
    <w:basedOn w:val="DefaultParagraphFont"/>
    <w:link w:val="BalloonText"/>
    <w:uiPriority w:val="99"/>
    <w:semiHidden/>
    <w:rsid w:val="00D80595"/>
    <w:rPr>
      <w:rFonts w:ascii="Times New Roman" w:eastAsia="Arial" w:hAnsi="Times New Roman" w:cs="Times New Roman"/>
      <w:kern w:val="0"/>
      <w:sz w:val="18"/>
      <w:szCs w:val="18"/>
      <w14:ligatures w14:val="none"/>
    </w:rPr>
  </w:style>
  <w:style w:type="character" w:customStyle="1" w:styleId="wacimagecontainer">
    <w:name w:val="wacimagecontainer"/>
    <w:basedOn w:val="DefaultParagraphFont"/>
    <w:rsid w:val="00792ED8"/>
  </w:style>
  <w:style w:type="paragraph" w:styleId="NormalWeb">
    <w:name w:val="Normal (Web)"/>
    <w:basedOn w:val="Normal"/>
    <w:uiPriority w:val="99"/>
    <w:unhideWhenUsed/>
    <w:rsid w:val="000D57B2"/>
    <w:pPr>
      <w:spacing w:before="100" w:beforeAutospacing="1" w:after="100" w:afterAutospacing="1"/>
    </w:pPr>
    <w:rPr>
      <w:rFonts w:ascii="Times New Roman" w:eastAsia="Times New Roman" w:hAnsi="Times New Roman" w:cs="Times New Roman"/>
      <w:kern w:val="0"/>
      <w:lang w:val="en-AU"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36781">
      <w:bodyDiv w:val="1"/>
      <w:marLeft w:val="0"/>
      <w:marRight w:val="0"/>
      <w:marTop w:val="0"/>
      <w:marBottom w:val="0"/>
      <w:divBdr>
        <w:top w:val="none" w:sz="0" w:space="0" w:color="auto"/>
        <w:left w:val="none" w:sz="0" w:space="0" w:color="auto"/>
        <w:bottom w:val="none" w:sz="0" w:space="0" w:color="auto"/>
        <w:right w:val="none" w:sz="0" w:space="0" w:color="auto"/>
      </w:divBdr>
    </w:div>
    <w:div w:id="46875751">
      <w:bodyDiv w:val="1"/>
      <w:marLeft w:val="0"/>
      <w:marRight w:val="0"/>
      <w:marTop w:val="0"/>
      <w:marBottom w:val="0"/>
      <w:divBdr>
        <w:top w:val="none" w:sz="0" w:space="0" w:color="auto"/>
        <w:left w:val="none" w:sz="0" w:space="0" w:color="auto"/>
        <w:bottom w:val="none" w:sz="0" w:space="0" w:color="auto"/>
        <w:right w:val="none" w:sz="0" w:space="0" w:color="auto"/>
      </w:divBdr>
    </w:div>
    <w:div w:id="443306406">
      <w:bodyDiv w:val="1"/>
      <w:marLeft w:val="0"/>
      <w:marRight w:val="0"/>
      <w:marTop w:val="0"/>
      <w:marBottom w:val="0"/>
      <w:divBdr>
        <w:top w:val="none" w:sz="0" w:space="0" w:color="auto"/>
        <w:left w:val="none" w:sz="0" w:space="0" w:color="auto"/>
        <w:bottom w:val="none" w:sz="0" w:space="0" w:color="auto"/>
        <w:right w:val="none" w:sz="0" w:space="0" w:color="auto"/>
      </w:divBdr>
    </w:div>
    <w:div w:id="520749201">
      <w:bodyDiv w:val="1"/>
      <w:marLeft w:val="0"/>
      <w:marRight w:val="0"/>
      <w:marTop w:val="0"/>
      <w:marBottom w:val="0"/>
      <w:divBdr>
        <w:top w:val="none" w:sz="0" w:space="0" w:color="auto"/>
        <w:left w:val="none" w:sz="0" w:space="0" w:color="auto"/>
        <w:bottom w:val="none" w:sz="0" w:space="0" w:color="auto"/>
        <w:right w:val="none" w:sz="0" w:space="0" w:color="auto"/>
      </w:divBdr>
    </w:div>
    <w:div w:id="690033670">
      <w:bodyDiv w:val="1"/>
      <w:marLeft w:val="0"/>
      <w:marRight w:val="0"/>
      <w:marTop w:val="0"/>
      <w:marBottom w:val="0"/>
      <w:divBdr>
        <w:top w:val="none" w:sz="0" w:space="0" w:color="auto"/>
        <w:left w:val="none" w:sz="0" w:space="0" w:color="auto"/>
        <w:bottom w:val="none" w:sz="0" w:space="0" w:color="auto"/>
        <w:right w:val="none" w:sz="0" w:space="0" w:color="auto"/>
      </w:divBdr>
    </w:div>
    <w:div w:id="867837268">
      <w:bodyDiv w:val="1"/>
      <w:marLeft w:val="0"/>
      <w:marRight w:val="0"/>
      <w:marTop w:val="0"/>
      <w:marBottom w:val="0"/>
      <w:divBdr>
        <w:top w:val="none" w:sz="0" w:space="0" w:color="auto"/>
        <w:left w:val="none" w:sz="0" w:space="0" w:color="auto"/>
        <w:bottom w:val="none" w:sz="0" w:space="0" w:color="auto"/>
        <w:right w:val="none" w:sz="0" w:space="0" w:color="auto"/>
      </w:divBdr>
    </w:div>
    <w:div w:id="1464346973">
      <w:bodyDiv w:val="1"/>
      <w:marLeft w:val="0"/>
      <w:marRight w:val="0"/>
      <w:marTop w:val="0"/>
      <w:marBottom w:val="0"/>
      <w:divBdr>
        <w:top w:val="none" w:sz="0" w:space="0" w:color="auto"/>
        <w:left w:val="none" w:sz="0" w:space="0" w:color="auto"/>
        <w:bottom w:val="none" w:sz="0" w:space="0" w:color="auto"/>
        <w:right w:val="none" w:sz="0" w:space="0" w:color="auto"/>
      </w:divBdr>
    </w:div>
    <w:div w:id="1551527904">
      <w:bodyDiv w:val="1"/>
      <w:marLeft w:val="0"/>
      <w:marRight w:val="0"/>
      <w:marTop w:val="0"/>
      <w:marBottom w:val="0"/>
      <w:divBdr>
        <w:top w:val="none" w:sz="0" w:space="0" w:color="auto"/>
        <w:left w:val="none" w:sz="0" w:space="0" w:color="auto"/>
        <w:bottom w:val="none" w:sz="0" w:space="0" w:color="auto"/>
        <w:right w:val="none" w:sz="0" w:space="0" w:color="auto"/>
      </w:divBdr>
    </w:div>
    <w:div w:id="1883516993">
      <w:bodyDiv w:val="1"/>
      <w:marLeft w:val="0"/>
      <w:marRight w:val="0"/>
      <w:marTop w:val="0"/>
      <w:marBottom w:val="0"/>
      <w:divBdr>
        <w:top w:val="none" w:sz="0" w:space="0" w:color="auto"/>
        <w:left w:val="none" w:sz="0" w:space="0" w:color="auto"/>
        <w:bottom w:val="none" w:sz="0" w:space="0" w:color="auto"/>
        <w:right w:val="none" w:sz="0" w:space="0" w:color="auto"/>
      </w:divBdr>
    </w:div>
    <w:div w:id="202501489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117" Type="http://schemas.openxmlformats.org/officeDocument/2006/relationships/hyperlink" Target="https://legacy.training.gov.au/PrePublished/Details/4604f76d-e230-45cd-9cf0-486e268da82a" TargetMode="External"/><Relationship Id="rId299" Type="http://schemas.openxmlformats.org/officeDocument/2006/relationships/header" Target="header196.xml"/><Relationship Id="rId21" Type="http://schemas.openxmlformats.org/officeDocument/2006/relationships/header" Target="header5.xml"/><Relationship Id="rId63" Type="http://schemas.openxmlformats.org/officeDocument/2006/relationships/header" Target="header24.xml"/><Relationship Id="rId159" Type="http://schemas.openxmlformats.org/officeDocument/2006/relationships/header" Target="header56.xml"/><Relationship Id="rId324" Type="http://schemas.openxmlformats.org/officeDocument/2006/relationships/header" Target="header221.xml"/><Relationship Id="rId366" Type="http://schemas.openxmlformats.org/officeDocument/2006/relationships/header" Target="header263.xml"/><Relationship Id="rId170" Type="http://schemas.openxmlformats.org/officeDocument/2006/relationships/header" Target="header67.xml"/><Relationship Id="rId226" Type="http://schemas.openxmlformats.org/officeDocument/2006/relationships/header" Target="header123.xml"/><Relationship Id="rId268" Type="http://schemas.openxmlformats.org/officeDocument/2006/relationships/header" Target="header165.xml"/><Relationship Id="rId32" Type="http://schemas.openxmlformats.org/officeDocument/2006/relationships/header" Target="header12.xml"/><Relationship Id="rId74" Type="http://schemas.openxmlformats.org/officeDocument/2006/relationships/hyperlink" Target="http://www.tac.wa.gov.au/" TargetMode="External"/><Relationship Id="rId128" Type="http://schemas.openxmlformats.org/officeDocument/2006/relationships/header" Target="header28.xml"/><Relationship Id="rId335" Type="http://schemas.openxmlformats.org/officeDocument/2006/relationships/header" Target="header232.xml"/><Relationship Id="rId377" Type="http://schemas.openxmlformats.org/officeDocument/2006/relationships/header" Target="header274.xml"/><Relationship Id="rId5" Type="http://schemas.openxmlformats.org/officeDocument/2006/relationships/numbering" Target="numbering.xml"/><Relationship Id="rId181" Type="http://schemas.openxmlformats.org/officeDocument/2006/relationships/header" Target="header78.xml"/><Relationship Id="rId237" Type="http://schemas.openxmlformats.org/officeDocument/2006/relationships/header" Target="header134.xml"/><Relationship Id="rId279" Type="http://schemas.openxmlformats.org/officeDocument/2006/relationships/header" Target="header176.xml"/><Relationship Id="rId43" Type="http://schemas.openxmlformats.org/officeDocument/2006/relationships/hyperlink" Target="https://ww2.health.wa.gov.au/-/media/Files/Corporate/general-documents/water/PDF/CoP-for-design-construction-operation-management-maintenance-aquatic-facilities.pdf" TargetMode="External"/><Relationship Id="rId139" Type="http://schemas.openxmlformats.org/officeDocument/2006/relationships/header" Target="header36.xml"/><Relationship Id="rId290" Type="http://schemas.openxmlformats.org/officeDocument/2006/relationships/header" Target="header187.xml"/><Relationship Id="rId304" Type="http://schemas.openxmlformats.org/officeDocument/2006/relationships/header" Target="header201.xml"/><Relationship Id="rId346" Type="http://schemas.openxmlformats.org/officeDocument/2006/relationships/header" Target="header243.xml"/><Relationship Id="rId85" Type="http://schemas.openxmlformats.org/officeDocument/2006/relationships/hyperlink" Target="https://legacy.training.gov.au/PrePublished/Details/4dc91dfc-7f40-4223-93f8-3ed0618b06da" TargetMode="External"/><Relationship Id="rId150" Type="http://schemas.openxmlformats.org/officeDocument/2006/relationships/header" Target="header47.xml"/><Relationship Id="rId192" Type="http://schemas.openxmlformats.org/officeDocument/2006/relationships/header" Target="header89.xml"/><Relationship Id="rId206" Type="http://schemas.openxmlformats.org/officeDocument/2006/relationships/header" Target="header103.xml"/><Relationship Id="rId248" Type="http://schemas.openxmlformats.org/officeDocument/2006/relationships/header" Target="header145.xml"/><Relationship Id="rId12" Type="http://schemas.openxmlformats.org/officeDocument/2006/relationships/image" Target="media/image2.jpeg"/><Relationship Id="rId108" Type="http://schemas.openxmlformats.org/officeDocument/2006/relationships/hyperlink" Target="https://legacy.training.gov.au/PrePublished/Details/b2b2af66-f81d-4201-97b7-3451b0e61891" TargetMode="External"/><Relationship Id="rId315" Type="http://schemas.openxmlformats.org/officeDocument/2006/relationships/header" Target="header212.xml"/><Relationship Id="rId357" Type="http://schemas.openxmlformats.org/officeDocument/2006/relationships/header" Target="header254.xml"/><Relationship Id="rId54" Type="http://schemas.openxmlformats.org/officeDocument/2006/relationships/hyperlink" Target="http://www.scta.org.au/" TargetMode="External"/><Relationship Id="rId96" Type="http://schemas.openxmlformats.org/officeDocument/2006/relationships/hyperlink" Target="https://legacy.training.gov.au/PrePublished/Details/ecf0f864-3a3f-46f7-95e3-107b797791e6" TargetMode="External"/><Relationship Id="rId161" Type="http://schemas.openxmlformats.org/officeDocument/2006/relationships/header" Target="header58.xml"/><Relationship Id="rId217" Type="http://schemas.openxmlformats.org/officeDocument/2006/relationships/header" Target="header114.xml"/><Relationship Id="rId259" Type="http://schemas.openxmlformats.org/officeDocument/2006/relationships/header" Target="header156.xml"/><Relationship Id="rId23" Type="http://schemas.openxmlformats.org/officeDocument/2006/relationships/header" Target="header6.xml"/><Relationship Id="rId119" Type="http://schemas.openxmlformats.org/officeDocument/2006/relationships/hyperlink" Target="https://legacy.training.gov.au/PrePublished/Details/977e18dd-09cc-4500-973a-1fe4523b4dc8" TargetMode="External"/><Relationship Id="rId270" Type="http://schemas.openxmlformats.org/officeDocument/2006/relationships/header" Target="header167.xml"/><Relationship Id="rId326" Type="http://schemas.openxmlformats.org/officeDocument/2006/relationships/header" Target="header223.xml"/><Relationship Id="rId65" Type="http://schemas.openxmlformats.org/officeDocument/2006/relationships/image" Target="media/image4.png"/><Relationship Id="rId130" Type="http://schemas.openxmlformats.org/officeDocument/2006/relationships/footer" Target="footer12.xml"/><Relationship Id="rId368" Type="http://schemas.openxmlformats.org/officeDocument/2006/relationships/header" Target="header265.xml"/><Relationship Id="rId172" Type="http://schemas.openxmlformats.org/officeDocument/2006/relationships/header" Target="header69.xml"/><Relationship Id="rId228" Type="http://schemas.openxmlformats.org/officeDocument/2006/relationships/header" Target="header125.xml"/><Relationship Id="rId281" Type="http://schemas.openxmlformats.org/officeDocument/2006/relationships/header" Target="header178.xml"/><Relationship Id="rId337" Type="http://schemas.openxmlformats.org/officeDocument/2006/relationships/header" Target="header234.xml"/><Relationship Id="rId34" Type="http://schemas.openxmlformats.org/officeDocument/2006/relationships/header" Target="header14.xml"/><Relationship Id="rId76" Type="http://schemas.openxmlformats.org/officeDocument/2006/relationships/hyperlink" Target="http://www.training.gov.au/" TargetMode="External"/><Relationship Id="rId141" Type="http://schemas.openxmlformats.org/officeDocument/2006/relationships/header" Target="header38.xml"/><Relationship Id="rId379" Type="http://schemas.openxmlformats.org/officeDocument/2006/relationships/header" Target="header276.xml"/><Relationship Id="rId7" Type="http://schemas.openxmlformats.org/officeDocument/2006/relationships/settings" Target="settings.xml"/><Relationship Id="rId183" Type="http://schemas.openxmlformats.org/officeDocument/2006/relationships/header" Target="header80.xml"/><Relationship Id="rId239" Type="http://schemas.openxmlformats.org/officeDocument/2006/relationships/header" Target="header136.xml"/><Relationship Id="rId250" Type="http://schemas.openxmlformats.org/officeDocument/2006/relationships/header" Target="header147.xml"/><Relationship Id="rId292" Type="http://schemas.openxmlformats.org/officeDocument/2006/relationships/header" Target="header189.xml"/><Relationship Id="rId306" Type="http://schemas.openxmlformats.org/officeDocument/2006/relationships/header" Target="header203.xml"/><Relationship Id="rId45" Type="http://schemas.openxmlformats.org/officeDocument/2006/relationships/hyperlink" Target="https://ww2.health.wa.gov.au/-/media/Files/Corporate/general-documents/water/PDF/CoP-for-design-construction-operation-management-maintenance-aquatic-facilities.pdf" TargetMode="External"/><Relationship Id="rId87" Type="http://schemas.openxmlformats.org/officeDocument/2006/relationships/hyperlink" Target="https://legacy.training.gov.au/PrePublished/Details/23ffd5fa-79a3-4e90-ab90-eff525cff5fd" TargetMode="External"/><Relationship Id="rId110" Type="http://schemas.openxmlformats.org/officeDocument/2006/relationships/hyperlink" Target="https://legacy.training.gov.au/PrePublished/Details/c02dc167-203c-4905-b60c-33c40b414faa" TargetMode="External"/><Relationship Id="rId348" Type="http://schemas.openxmlformats.org/officeDocument/2006/relationships/header" Target="header245.xml"/><Relationship Id="rId152" Type="http://schemas.openxmlformats.org/officeDocument/2006/relationships/header" Target="header49.xml"/><Relationship Id="rId194" Type="http://schemas.openxmlformats.org/officeDocument/2006/relationships/header" Target="header91.xml"/><Relationship Id="rId208" Type="http://schemas.openxmlformats.org/officeDocument/2006/relationships/header" Target="header105.xml"/><Relationship Id="rId261" Type="http://schemas.openxmlformats.org/officeDocument/2006/relationships/header" Target="header158.xml"/><Relationship Id="rId14" Type="http://schemas.openxmlformats.org/officeDocument/2006/relationships/header" Target="header2.xml"/><Relationship Id="rId56" Type="http://schemas.openxmlformats.org/officeDocument/2006/relationships/hyperlink" Target="https://www.liwaaquatics.org.au/" TargetMode="External"/><Relationship Id="rId317" Type="http://schemas.openxmlformats.org/officeDocument/2006/relationships/header" Target="header214.xml"/><Relationship Id="rId359" Type="http://schemas.openxmlformats.org/officeDocument/2006/relationships/header" Target="header256.xml"/><Relationship Id="rId98" Type="http://schemas.openxmlformats.org/officeDocument/2006/relationships/hyperlink" Target="https://legacy.training.gov.au/PrePublished/Details/19a96df5-04e4-40b5-98db-e9c149c8d433" TargetMode="External"/><Relationship Id="rId121" Type="http://schemas.openxmlformats.org/officeDocument/2006/relationships/hyperlink" Target="https://legacy.training.gov.au/PrePublished/Details/e064c7cd-f7c1-43fe-9457-0662e1901436" TargetMode="External"/><Relationship Id="rId163" Type="http://schemas.openxmlformats.org/officeDocument/2006/relationships/header" Target="header60.xml"/><Relationship Id="rId219" Type="http://schemas.openxmlformats.org/officeDocument/2006/relationships/header" Target="header116.xml"/><Relationship Id="rId370" Type="http://schemas.openxmlformats.org/officeDocument/2006/relationships/header" Target="header267.xml"/><Relationship Id="rId230" Type="http://schemas.openxmlformats.org/officeDocument/2006/relationships/header" Target="header127.xml"/><Relationship Id="rId25" Type="http://schemas.openxmlformats.org/officeDocument/2006/relationships/header" Target="header8.xml"/><Relationship Id="rId67" Type="http://schemas.openxmlformats.org/officeDocument/2006/relationships/image" Target="media/image6.png"/><Relationship Id="rId272" Type="http://schemas.openxmlformats.org/officeDocument/2006/relationships/header" Target="header169.xml"/><Relationship Id="rId328" Type="http://schemas.openxmlformats.org/officeDocument/2006/relationships/header" Target="header225.xml"/><Relationship Id="rId132" Type="http://schemas.openxmlformats.org/officeDocument/2006/relationships/hyperlink" Target="https://www.dewr.gov.au/skills-support-individuals/resources/training-package-products-development-and-endorsement-process-policy" TargetMode="External"/><Relationship Id="rId174" Type="http://schemas.openxmlformats.org/officeDocument/2006/relationships/header" Target="header71.xml"/><Relationship Id="rId381" Type="http://schemas.openxmlformats.org/officeDocument/2006/relationships/header" Target="header278.xml"/><Relationship Id="rId241" Type="http://schemas.openxmlformats.org/officeDocument/2006/relationships/header" Target="header138.xml"/><Relationship Id="rId36" Type="http://schemas.openxmlformats.org/officeDocument/2006/relationships/header" Target="header15.xml"/><Relationship Id="rId283" Type="http://schemas.openxmlformats.org/officeDocument/2006/relationships/header" Target="header180.xml"/><Relationship Id="rId339" Type="http://schemas.openxmlformats.org/officeDocument/2006/relationships/header" Target="header236.xml"/><Relationship Id="rId78" Type="http://schemas.openxmlformats.org/officeDocument/2006/relationships/hyperlink" Target="https://legacy.training.gov.au/PrePublished/Details/8298506d-c6f4-42f5-9dd4-3996527e733e" TargetMode="External"/><Relationship Id="rId101" Type="http://schemas.openxmlformats.org/officeDocument/2006/relationships/hyperlink" Target="https://legacy.training.gov.au/PrePublished/Details/d5b5c864-788f-48bd-8916-55f692121541" TargetMode="External"/><Relationship Id="rId143" Type="http://schemas.openxmlformats.org/officeDocument/2006/relationships/header" Target="header40.xml"/><Relationship Id="rId185" Type="http://schemas.openxmlformats.org/officeDocument/2006/relationships/header" Target="header82.xml"/><Relationship Id="rId350" Type="http://schemas.openxmlformats.org/officeDocument/2006/relationships/header" Target="header247.xml"/><Relationship Id="rId9" Type="http://schemas.openxmlformats.org/officeDocument/2006/relationships/footnotes" Target="footnotes.xml"/><Relationship Id="rId210" Type="http://schemas.openxmlformats.org/officeDocument/2006/relationships/header" Target="header107.xml"/><Relationship Id="rId252" Type="http://schemas.openxmlformats.org/officeDocument/2006/relationships/header" Target="header149.xml"/><Relationship Id="rId294" Type="http://schemas.openxmlformats.org/officeDocument/2006/relationships/header" Target="header191.xml"/><Relationship Id="rId308" Type="http://schemas.openxmlformats.org/officeDocument/2006/relationships/header" Target="header205.xml"/><Relationship Id="rId47" Type="http://schemas.openxmlformats.org/officeDocument/2006/relationships/hyperlink" Target="https://www.royallifesaving.com.au/Aquatic-Risk-and-Guidelines/guidelines/GSPO" TargetMode="External"/><Relationship Id="rId68" Type="http://schemas.openxmlformats.org/officeDocument/2006/relationships/header" Target="header25.xml"/><Relationship Id="rId89" Type="http://schemas.openxmlformats.org/officeDocument/2006/relationships/hyperlink" Target="https://legacy.training.gov.au/PrePublished/Details/499832ec-b2a5-4533-ab30-df96d94d1c28" TargetMode="External"/><Relationship Id="rId112" Type="http://schemas.openxmlformats.org/officeDocument/2006/relationships/hyperlink" Target="https://legacy.training.gov.au/PrePublished/Details/310707b5-3f60-4ffb-ab49-571a3fab688b" TargetMode="External"/><Relationship Id="rId133" Type="http://schemas.openxmlformats.org/officeDocument/2006/relationships/header" Target="header31.xml"/><Relationship Id="rId154" Type="http://schemas.openxmlformats.org/officeDocument/2006/relationships/header" Target="header51.xml"/><Relationship Id="rId175" Type="http://schemas.openxmlformats.org/officeDocument/2006/relationships/header" Target="header72.xml"/><Relationship Id="rId340" Type="http://schemas.openxmlformats.org/officeDocument/2006/relationships/header" Target="header237.xml"/><Relationship Id="rId361" Type="http://schemas.openxmlformats.org/officeDocument/2006/relationships/header" Target="header258.xml"/><Relationship Id="rId196" Type="http://schemas.openxmlformats.org/officeDocument/2006/relationships/header" Target="header93.xml"/><Relationship Id="rId200" Type="http://schemas.openxmlformats.org/officeDocument/2006/relationships/header" Target="header97.xml"/><Relationship Id="rId382" Type="http://schemas.openxmlformats.org/officeDocument/2006/relationships/footer" Target="footer14.xml"/><Relationship Id="rId16" Type="http://schemas.openxmlformats.org/officeDocument/2006/relationships/footer" Target="footer2.xml"/><Relationship Id="rId221" Type="http://schemas.openxmlformats.org/officeDocument/2006/relationships/header" Target="header118.xml"/><Relationship Id="rId242" Type="http://schemas.openxmlformats.org/officeDocument/2006/relationships/header" Target="header139.xml"/><Relationship Id="rId263" Type="http://schemas.openxmlformats.org/officeDocument/2006/relationships/header" Target="header160.xml"/><Relationship Id="rId284" Type="http://schemas.openxmlformats.org/officeDocument/2006/relationships/header" Target="header181.xml"/><Relationship Id="rId319" Type="http://schemas.openxmlformats.org/officeDocument/2006/relationships/header" Target="header216.xml"/><Relationship Id="rId37" Type="http://schemas.openxmlformats.org/officeDocument/2006/relationships/hyperlink" Target="https://vetnet.gov.au/Pages/TrainingDocs.aspx?q=ced1390f-48d9-4ab0-bd50-b015e5485705" TargetMode="External"/><Relationship Id="rId58" Type="http://schemas.openxmlformats.org/officeDocument/2006/relationships/hyperlink" Target="http://www.physicalactivityaustralia.org.au/" TargetMode="External"/><Relationship Id="rId79" Type="http://schemas.openxmlformats.org/officeDocument/2006/relationships/hyperlink" Target="https://legacy.training.gov.au/PrePublished/Details/8c64394b-24ad-4343-81ce-f2921c90f718" TargetMode="External"/><Relationship Id="rId102" Type="http://schemas.openxmlformats.org/officeDocument/2006/relationships/hyperlink" Target="https://legacy.training.gov.au/PrePublished/Details/bd06e0de-adab-49ed-8615-d2f68b07a2f1" TargetMode="External"/><Relationship Id="rId123" Type="http://schemas.openxmlformats.org/officeDocument/2006/relationships/hyperlink" Target="https://legacy.training.gov.au/PrePublished/Details/dff71ae6-5752-48a8-94a5-25b41a1bf869" TargetMode="External"/><Relationship Id="rId144" Type="http://schemas.openxmlformats.org/officeDocument/2006/relationships/header" Target="header41.xml"/><Relationship Id="rId330" Type="http://schemas.openxmlformats.org/officeDocument/2006/relationships/header" Target="header227.xml"/><Relationship Id="rId90" Type="http://schemas.openxmlformats.org/officeDocument/2006/relationships/hyperlink" Target="https://legacy.training.gov.au/PrePublished/Details/041f20fd-b18d-4cff-8e0e-2815785d81ce" TargetMode="External"/><Relationship Id="rId165" Type="http://schemas.openxmlformats.org/officeDocument/2006/relationships/header" Target="header62.xml"/><Relationship Id="rId186" Type="http://schemas.openxmlformats.org/officeDocument/2006/relationships/header" Target="header83.xml"/><Relationship Id="rId351" Type="http://schemas.openxmlformats.org/officeDocument/2006/relationships/header" Target="header248.xml"/><Relationship Id="rId372" Type="http://schemas.openxmlformats.org/officeDocument/2006/relationships/header" Target="header269.xml"/><Relationship Id="rId211" Type="http://schemas.openxmlformats.org/officeDocument/2006/relationships/header" Target="header108.xml"/><Relationship Id="rId232" Type="http://schemas.openxmlformats.org/officeDocument/2006/relationships/header" Target="header129.xml"/><Relationship Id="rId253" Type="http://schemas.openxmlformats.org/officeDocument/2006/relationships/header" Target="header150.xml"/><Relationship Id="rId274" Type="http://schemas.openxmlformats.org/officeDocument/2006/relationships/header" Target="header171.xml"/><Relationship Id="rId295" Type="http://schemas.openxmlformats.org/officeDocument/2006/relationships/header" Target="header192.xml"/><Relationship Id="rId309" Type="http://schemas.openxmlformats.org/officeDocument/2006/relationships/header" Target="header206.xml"/><Relationship Id="rId27" Type="http://schemas.openxmlformats.org/officeDocument/2006/relationships/header" Target="header9.xml"/><Relationship Id="rId48" Type="http://schemas.openxmlformats.org/officeDocument/2006/relationships/hyperlink" Target="https://www.royallifesaving.com.au/Aquatic-Risk-and-Guidelines/guidelines/GSPO" TargetMode="External"/><Relationship Id="rId69" Type="http://schemas.openxmlformats.org/officeDocument/2006/relationships/header" Target="header26.xml"/><Relationship Id="rId113" Type="http://schemas.openxmlformats.org/officeDocument/2006/relationships/hyperlink" Target="https://legacy.training.gov.au/PrePublished/Details/5e3b647d-9085-442d-86b4-2d2c76ce8ea6" TargetMode="External"/><Relationship Id="rId134" Type="http://schemas.openxmlformats.org/officeDocument/2006/relationships/header" Target="header32.xml"/><Relationship Id="rId320" Type="http://schemas.openxmlformats.org/officeDocument/2006/relationships/header" Target="header217.xml"/><Relationship Id="rId80" Type="http://schemas.openxmlformats.org/officeDocument/2006/relationships/hyperlink" Target="https://legacy.training.gov.au/PrePublished/Details/0d657a82-26ac-4f9a-b11c-7aed454e5350" TargetMode="External"/><Relationship Id="rId155" Type="http://schemas.openxmlformats.org/officeDocument/2006/relationships/header" Target="header52.xml"/><Relationship Id="rId176" Type="http://schemas.openxmlformats.org/officeDocument/2006/relationships/header" Target="header73.xml"/><Relationship Id="rId197" Type="http://schemas.openxmlformats.org/officeDocument/2006/relationships/header" Target="header94.xml"/><Relationship Id="rId341" Type="http://schemas.openxmlformats.org/officeDocument/2006/relationships/header" Target="header238.xml"/><Relationship Id="rId362" Type="http://schemas.openxmlformats.org/officeDocument/2006/relationships/header" Target="header259.xml"/><Relationship Id="rId383" Type="http://schemas.openxmlformats.org/officeDocument/2006/relationships/header" Target="header279.xml"/><Relationship Id="rId201" Type="http://schemas.openxmlformats.org/officeDocument/2006/relationships/header" Target="header98.xml"/><Relationship Id="rId222" Type="http://schemas.openxmlformats.org/officeDocument/2006/relationships/header" Target="header119.xml"/><Relationship Id="rId243" Type="http://schemas.openxmlformats.org/officeDocument/2006/relationships/header" Target="header140.xml"/><Relationship Id="rId264" Type="http://schemas.openxmlformats.org/officeDocument/2006/relationships/header" Target="header161.xml"/><Relationship Id="rId285" Type="http://schemas.openxmlformats.org/officeDocument/2006/relationships/header" Target="header182.xml"/><Relationship Id="rId17" Type="http://schemas.openxmlformats.org/officeDocument/2006/relationships/header" Target="header3.xml"/><Relationship Id="rId38" Type="http://schemas.openxmlformats.org/officeDocument/2006/relationships/header" Target="header16.xml"/><Relationship Id="rId59" Type="http://schemas.openxmlformats.org/officeDocument/2006/relationships/hyperlink" Target="https://www.fairwork.gov.au/pay/unpaid-work" TargetMode="External"/><Relationship Id="rId103" Type="http://schemas.openxmlformats.org/officeDocument/2006/relationships/hyperlink" Target="https://legacy.training.gov.au/PrePublished/Details/e2280b0c-af31-46ff-b51e-07ed9b615699" TargetMode="External"/><Relationship Id="rId124" Type="http://schemas.openxmlformats.org/officeDocument/2006/relationships/hyperlink" Target="https://legacy.training.gov.au/PrePublished/Details/8dc94e91-40ce-4c6c-a278-17f54a1bfc3a" TargetMode="External"/><Relationship Id="rId310" Type="http://schemas.openxmlformats.org/officeDocument/2006/relationships/header" Target="header207.xml"/><Relationship Id="rId70" Type="http://schemas.openxmlformats.org/officeDocument/2006/relationships/footer" Target="footer11.xml"/><Relationship Id="rId91" Type="http://schemas.openxmlformats.org/officeDocument/2006/relationships/hyperlink" Target="https://legacy.training.gov.au/PrePublished/Details/6d66fa9d-75af-440f-ad0a-3d6bcdd76f5d" TargetMode="External"/><Relationship Id="rId145" Type="http://schemas.openxmlformats.org/officeDocument/2006/relationships/header" Target="header42.xml"/><Relationship Id="rId166" Type="http://schemas.openxmlformats.org/officeDocument/2006/relationships/header" Target="header63.xml"/><Relationship Id="rId187" Type="http://schemas.openxmlformats.org/officeDocument/2006/relationships/header" Target="header84.xml"/><Relationship Id="rId331" Type="http://schemas.openxmlformats.org/officeDocument/2006/relationships/header" Target="header228.xml"/><Relationship Id="rId352" Type="http://schemas.openxmlformats.org/officeDocument/2006/relationships/header" Target="header249.xml"/><Relationship Id="rId373" Type="http://schemas.openxmlformats.org/officeDocument/2006/relationships/header" Target="header270.xml"/><Relationship Id="rId1" Type="http://schemas.openxmlformats.org/officeDocument/2006/relationships/customXml" Target="../customXml/item1.xml"/><Relationship Id="rId212" Type="http://schemas.openxmlformats.org/officeDocument/2006/relationships/header" Target="header109.xml"/><Relationship Id="rId233" Type="http://schemas.openxmlformats.org/officeDocument/2006/relationships/header" Target="header130.xml"/><Relationship Id="rId254" Type="http://schemas.openxmlformats.org/officeDocument/2006/relationships/header" Target="header151.xml"/><Relationship Id="rId28" Type="http://schemas.openxmlformats.org/officeDocument/2006/relationships/hyperlink" Target="https://creativecommons.org/licenses/by/4.0/" TargetMode="External"/><Relationship Id="rId49" Type="http://schemas.openxmlformats.org/officeDocument/2006/relationships/header" Target="header19.xml"/><Relationship Id="rId114" Type="http://schemas.openxmlformats.org/officeDocument/2006/relationships/hyperlink" Target="https://legacy.training.gov.au/PrePublished/Details/6f75ab47-8f45-4789-9ae2-a99beddf01d2" TargetMode="External"/><Relationship Id="rId275" Type="http://schemas.openxmlformats.org/officeDocument/2006/relationships/header" Target="header172.xml"/><Relationship Id="rId296" Type="http://schemas.openxmlformats.org/officeDocument/2006/relationships/header" Target="header193.xml"/><Relationship Id="rId300" Type="http://schemas.openxmlformats.org/officeDocument/2006/relationships/header" Target="header197.xml"/><Relationship Id="rId60" Type="http://schemas.openxmlformats.org/officeDocument/2006/relationships/header" Target="header22.xml"/><Relationship Id="rId81" Type="http://schemas.openxmlformats.org/officeDocument/2006/relationships/hyperlink" Target="https://legacy.training.gov.au/PrePublished/Details/79778ce7-a6dd-45b6-b576-03f04e5f3a75" TargetMode="External"/><Relationship Id="rId135" Type="http://schemas.openxmlformats.org/officeDocument/2006/relationships/footer" Target="footer13.xml"/><Relationship Id="rId156" Type="http://schemas.openxmlformats.org/officeDocument/2006/relationships/header" Target="header53.xml"/><Relationship Id="rId177" Type="http://schemas.openxmlformats.org/officeDocument/2006/relationships/header" Target="header74.xml"/><Relationship Id="rId198" Type="http://schemas.openxmlformats.org/officeDocument/2006/relationships/header" Target="header95.xml"/><Relationship Id="rId321" Type="http://schemas.openxmlformats.org/officeDocument/2006/relationships/header" Target="header218.xml"/><Relationship Id="rId342" Type="http://schemas.openxmlformats.org/officeDocument/2006/relationships/header" Target="header239.xml"/><Relationship Id="rId363" Type="http://schemas.openxmlformats.org/officeDocument/2006/relationships/header" Target="header260.xml"/><Relationship Id="rId384" Type="http://schemas.openxmlformats.org/officeDocument/2006/relationships/fontTable" Target="fontTable.xml"/><Relationship Id="rId202" Type="http://schemas.openxmlformats.org/officeDocument/2006/relationships/header" Target="header99.xml"/><Relationship Id="rId223" Type="http://schemas.openxmlformats.org/officeDocument/2006/relationships/header" Target="header120.xml"/><Relationship Id="rId244" Type="http://schemas.openxmlformats.org/officeDocument/2006/relationships/header" Target="header141.xml"/><Relationship Id="rId18" Type="http://schemas.openxmlformats.org/officeDocument/2006/relationships/footer" Target="footer3.xml"/><Relationship Id="rId39" Type="http://schemas.openxmlformats.org/officeDocument/2006/relationships/header" Target="header17.xml"/><Relationship Id="rId265" Type="http://schemas.openxmlformats.org/officeDocument/2006/relationships/header" Target="header162.xml"/><Relationship Id="rId286" Type="http://schemas.openxmlformats.org/officeDocument/2006/relationships/header" Target="header183.xml"/><Relationship Id="rId50" Type="http://schemas.openxmlformats.org/officeDocument/2006/relationships/header" Target="header20.xml"/><Relationship Id="rId104" Type="http://schemas.openxmlformats.org/officeDocument/2006/relationships/hyperlink" Target="https://legacy.training.gov.au/PrePublished/Details/fb6ffba9-cac0-4c63-9789-c700033405f4" TargetMode="External"/><Relationship Id="rId125" Type="http://schemas.openxmlformats.org/officeDocument/2006/relationships/hyperlink" Target="https://legacy.training.gov.au/PrePublished/Details/7109ba0a-7366-4b10-ac35-86600c479c2b" TargetMode="External"/><Relationship Id="rId146" Type="http://schemas.openxmlformats.org/officeDocument/2006/relationships/header" Target="header43.xml"/><Relationship Id="rId167" Type="http://schemas.openxmlformats.org/officeDocument/2006/relationships/header" Target="header64.xml"/><Relationship Id="rId188" Type="http://schemas.openxmlformats.org/officeDocument/2006/relationships/header" Target="header85.xml"/><Relationship Id="rId311" Type="http://schemas.openxmlformats.org/officeDocument/2006/relationships/header" Target="header208.xml"/><Relationship Id="rId332" Type="http://schemas.openxmlformats.org/officeDocument/2006/relationships/header" Target="header229.xml"/><Relationship Id="rId353" Type="http://schemas.openxmlformats.org/officeDocument/2006/relationships/header" Target="header250.xml"/><Relationship Id="rId374" Type="http://schemas.openxmlformats.org/officeDocument/2006/relationships/header" Target="header271.xml"/><Relationship Id="rId71" Type="http://schemas.openxmlformats.org/officeDocument/2006/relationships/header" Target="header27.xml"/><Relationship Id="rId92" Type="http://schemas.openxmlformats.org/officeDocument/2006/relationships/hyperlink" Target="https://legacy.training.gov.au/PrePublished/Details/d22c573b-f830-4333-a6cc-e7a0327cb279" TargetMode="External"/><Relationship Id="rId213" Type="http://schemas.openxmlformats.org/officeDocument/2006/relationships/header" Target="header110.xml"/><Relationship Id="rId234" Type="http://schemas.openxmlformats.org/officeDocument/2006/relationships/header" Target="header131.xml"/><Relationship Id="rId2" Type="http://schemas.openxmlformats.org/officeDocument/2006/relationships/customXml" Target="../customXml/item2.xml"/><Relationship Id="rId29" Type="http://schemas.openxmlformats.org/officeDocument/2006/relationships/header" Target="header10.xml"/><Relationship Id="rId255" Type="http://schemas.openxmlformats.org/officeDocument/2006/relationships/header" Target="header152.xml"/><Relationship Id="rId276" Type="http://schemas.openxmlformats.org/officeDocument/2006/relationships/header" Target="header173.xml"/><Relationship Id="rId297" Type="http://schemas.openxmlformats.org/officeDocument/2006/relationships/header" Target="header194.xml"/><Relationship Id="rId40" Type="http://schemas.openxmlformats.org/officeDocument/2006/relationships/footer" Target="footer8.xml"/><Relationship Id="rId115" Type="http://schemas.openxmlformats.org/officeDocument/2006/relationships/hyperlink" Target="https://legacy.training.gov.au/PrePublished/Details/b96bb8ef-948f-4871-a311-c79ff603bf17" TargetMode="External"/><Relationship Id="rId136" Type="http://schemas.openxmlformats.org/officeDocument/2006/relationships/header" Target="header33.xml"/><Relationship Id="rId157" Type="http://schemas.openxmlformats.org/officeDocument/2006/relationships/header" Target="header54.xml"/><Relationship Id="rId178" Type="http://schemas.openxmlformats.org/officeDocument/2006/relationships/header" Target="header75.xml"/><Relationship Id="rId301" Type="http://schemas.openxmlformats.org/officeDocument/2006/relationships/header" Target="header198.xml"/><Relationship Id="rId322" Type="http://schemas.openxmlformats.org/officeDocument/2006/relationships/header" Target="header219.xml"/><Relationship Id="rId343" Type="http://schemas.openxmlformats.org/officeDocument/2006/relationships/header" Target="header240.xml"/><Relationship Id="rId364" Type="http://schemas.openxmlformats.org/officeDocument/2006/relationships/header" Target="header261.xml"/><Relationship Id="rId61" Type="http://schemas.openxmlformats.org/officeDocument/2006/relationships/header" Target="header23.xml"/><Relationship Id="rId82" Type="http://schemas.openxmlformats.org/officeDocument/2006/relationships/hyperlink" Target="https://legacy.training.gov.au/PrePublished/Details/051bc5e1-dcc7-43a8-8f8a-735b9fabb728" TargetMode="External"/><Relationship Id="rId199" Type="http://schemas.openxmlformats.org/officeDocument/2006/relationships/header" Target="header96.xml"/><Relationship Id="rId203" Type="http://schemas.openxmlformats.org/officeDocument/2006/relationships/header" Target="header100.xml"/><Relationship Id="rId385" Type="http://schemas.openxmlformats.org/officeDocument/2006/relationships/theme" Target="theme/theme1.xml"/><Relationship Id="rId19" Type="http://schemas.openxmlformats.org/officeDocument/2006/relationships/hyperlink" Target="https://skillsiq-my.sharepoint.com/personal/liz_horne_skillsiq_com_au/Documents/training.gov.au" TargetMode="External"/><Relationship Id="rId224" Type="http://schemas.openxmlformats.org/officeDocument/2006/relationships/header" Target="header121.xml"/><Relationship Id="rId245" Type="http://schemas.openxmlformats.org/officeDocument/2006/relationships/header" Target="header142.xml"/><Relationship Id="rId266" Type="http://schemas.openxmlformats.org/officeDocument/2006/relationships/header" Target="header163.xml"/><Relationship Id="rId287" Type="http://schemas.openxmlformats.org/officeDocument/2006/relationships/header" Target="header184.xml"/><Relationship Id="rId30" Type="http://schemas.openxmlformats.org/officeDocument/2006/relationships/header" Target="header11.xml"/><Relationship Id="rId105" Type="http://schemas.openxmlformats.org/officeDocument/2006/relationships/hyperlink" Target="https://legacy.training.gov.au/PrePublished/Details/d86bc7c4-140f-4264-a0b1-6a499bfd4b4b" TargetMode="External"/><Relationship Id="rId126" Type="http://schemas.openxmlformats.org/officeDocument/2006/relationships/hyperlink" Target="https://legacy.training.gov.au/PrePublished/Details/e448eebc-13d8-4887-a94e-29f800b0ffb0" TargetMode="External"/><Relationship Id="rId147" Type="http://schemas.openxmlformats.org/officeDocument/2006/relationships/header" Target="header44.xml"/><Relationship Id="rId168" Type="http://schemas.openxmlformats.org/officeDocument/2006/relationships/header" Target="header65.xml"/><Relationship Id="rId312" Type="http://schemas.openxmlformats.org/officeDocument/2006/relationships/header" Target="header209.xml"/><Relationship Id="rId333" Type="http://schemas.openxmlformats.org/officeDocument/2006/relationships/header" Target="header230.xml"/><Relationship Id="rId354" Type="http://schemas.openxmlformats.org/officeDocument/2006/relationships/header" Target="header251.xml"/><Relationship Id="rId51" Type="http://schemas.openxmlformats.org/officeDocument/2006/relationships/footer" Target="footer9.xml"/><Relationship Id="rId72" Type="http://schemas.openxmlformats.org/officeDocument/2006/relationships/hyperlink" Target="https://www.asqa.gov.au/" TargetMode="External"/><Relationship Id="rId93" Type="http://schemas.openxmlformats.org/officeDocument/2006/relationships/hyperlink" Target="https://legacy.training.gov.au/PrePublished/Details/2485009b-d827-4527-b1ed-b4f47726693b" TargetMode="External"/><Relationship Id="rId189" Type="http://schemas.openxmlformats.org/officeDocument/2006/relationships/header" Target="header86.xml"/><Relationship Id="rId375" Type="http://schemas.openxmlformats.org/officeDocument/2006/relationships/header" Target="header272.xml"/><Relationship Id="rId3" Type="http://schemas.openxmlformats.org/officeDocument/2006/relationships/customXml" Target="../customXml/item3.xml"/><Relationship Id="rId214" Type="http://schemas.openxmlformats.org/officeDocument/2006/relationships/header" Target="header111.xml"/><Relationship Id="rId235" Type="http://schemas.openxmlformats.org/officeDocument/2006/relationships/header" Target="header132.xml"/><Relationship Id="rId256" Type="http://schemas.openxmlformats.org/officeDocument/2006/relationships/header" Target="header153.xml"/><Relationship Id="rId277" Type="http://schemas.openxmlformats.org/officeDocument/2006/relationships/header" Target="header174.xml"/><Relationship Id="rId298" Type="http://schemas.openxmlformats.org/officeDocument/2006/relationships/header" Target="header195.xml"/><Relationship Id="rId116" Type="http://schemas.openxmlformats.org/officeDocument/2006/relationships/hyperlink" Target="https://legacy.training.gov.au/PrePublished/Details/8fddd937-b79c-4ee6-be9a-18e8c2f2bd77" TargetMode="External"/><Relationship Id="rId137" Type="http://schemas.openxmlformats.org/officeDocument/2006/relationships/header" Target="header34.xml"/><Relationship Id="rId158" Type="http://schemas.openxmlformats.org/officeDocument/2006/relationships/header" Target="header55.xml"/><Relationship Id="rId302" Type="http://schemas.openxmlformats.org/officeDocument/2006/relationships/header" Target="header199.xml"/><Relationship Id="rId323" Type="http://schemas.openxmlformats.org/officeDocument/2006/relationships/header" Target="header220.xml"/><Relationship Id="rId344" Type="http://schemas.openxmlformats.org/officeDocument/2006/relationships/header" Target="header241.xml"/><Relationship Id="rId20" Type="http://schemas.openxmlformats.org/officeDocument/2006/relationships/header" Target="header4.xml"/><Relationship Id="rId41" Type="http://schemas.openxmlformats.org/officeDocument/2006/relationships/header" Target="header18.xml"/><Relationship Id="rId62" Type="http://schemas.openxmlformats.org/officeDocument/2006/relationships/footer" Target="footer10.xml"/><Relationship Id="rId83" Type="http://schemas.openxmlformats.org/officeDocument/2006/relationships/hyperlink" Target="https://legacy.training.gov.au/PrePublished/Details/0eefa9d1-6a9d-481b-9ead-d56750795a75" TargetMode="External"/><Relationship Id="rId179" Type="http://schemas.openxmlformats.org/officeDocument/2006/relationships/header" Target="header76.xml"/><Relationship Id="rId365" Type="http://schemas.openxmlformats.org/officeDocument/2006/relationships/header" Target="header262.xml"/><Relationship Id="rId190" Type="http://schemas.openxmlformats.org/officeDocument/2006/relationships/header" Target="header87.xml"/><Relationship Id="rId204" Type="http://schemas.openxmlformats.org/officeDocument/2006/relationships/header" Target="header101.xml"/><Relationship Id="rId225" Type="http://schemas.openxmlformats.org/officeDocument/2006/relationships/header" Target="header122.xml"/><Relationship Id="rId246" Type="http://schemas.openxmlformats.org/officeDocument/2006/relationships/header" Target="header143.xml"/><Relationship Id="rId267" Type="http://schemas.openxmlformats.org/officeDocument/2006/relationships/header" Target="header164.xml"/><Relationship Id="rId288" Type="http://schemas.openxmlformats.org/officeDocument/2006/relationships/header" Target="header185.xml"/><Relationship Id="rId106" Type="http://schemas.openxmlformats.org/officeDocument/2006/relationships/hyperlink" Target="https://legacy.training.gov.au/PrePublished/Details/96246a52-3e6f-4594-942f-8411baac0d29" TargetMode="External"/><Relationship Id="rId127" Type="http://schemas.openxmlformats.org/officeDocument/2006/relationships/hyperlink" Target="https://legacy.training.gov.au/PrePublished/Details/a40583be-8bf4-461d-8886-8e808d653e84" TargetMode="External"/><Relationship Id="rId313" Type="http://schemas.openxmlformats.org/officeDocument/2006/relationships/header" Target="header210.xml"/><Relationship Id="rId10" Type="http://schemas.openxmlformats.org/officeDocument/2006/relationships/endnotes" Target="endnotes.xml"/><Relationship Id="rId31" Type="http://schemas.openxmlformats.org/officeDocument/2006/relationships/footer" Target="footer6.xml"/><Relationship Id="rId52" Type="http://schemas.openxmlformats.org/officeDocument/2006/relationships/header" Target="header21.xml"/><Relationship Id="rId73" Type="http://schemas.openxmlformats.org/officeDocument/2006/relationships/hyperlink" Target="http://www.vrqa.vic.gov.au/" TargetMode="External"/><Relationship Id="rId94" Type="http://schemas.openxmlformats.org/officeDocument/2006/relationships/hyperlink" Target="https://legacy.training.gov.au/PrePublished/Details/e9f1fc89-e7ed-4709-8541-341adf6f29e3" TargetMode="External"/><Relationship Id="rId148" Type="http://schemas.openxmlformats.org/officeDocument/2006/relationships/header" Target="header45.xml"/><Relationship Id="rId169" Type="http://schemas.openxmlformats.org/officeDocument/2006/relationships/header" Target="header66.xml"/><Relationship Id="rId334" Type="http://schemas.openxmlformats.org/officeDocument/2006/relationships/header" Target="header231.xml"/><Relationship Id="rId355" Type="http://schemas.openxmlformats.org/officeDocument/2006/relationships/header" Target="header252.xml"/><Relationship Id="rId376" Type="http://schemas.openxmlformats.org/officeDocument/2006/relationships/header" Target="header273.xml"/><Relationship Id="rId4" Type="http://schemas.openxmlformats.org/officeDocument/2006/relationships/customXml" Target="../customXml/item4.xml"/><Relationship Id="rId180" Type="http://schemas.openxmlformats.org/officeDocument/2006/relationships/header" Target="header77.xml"/><Relationship Id="rId215" Type="http://schemas.openxmlformats.org/officeDocument/2006/relationships/header" Target="header112.xml"/><Relationship Id="rId236" Type="http://schemas.openxmlformats.org/officeDocument/2006/relationships/header" Target="header133.xml"/><Relationship Id="rId257" Type="http://schemas.openxmlformats.org/officeDocument/2006/relationships/header" Target="header154.xml"/><Relationship Id="rId278" Type="http://schemas.openxmlformats.org/officeDocument/2006/relationships/header" Target="header175.xml"/><Relationship Id="rId303" Type="http://schemas.openxmlformats.org/officeDocument/2006/relationships/header" Target="header200.xml"/><Relationship Id="rId42" Type="http://schemas.openxmlformats.org/officeDocument/2006/relationships/hyperlink" Target="https://ww2.health.wa.gov.au/-/media/Files/Corporate/general-documents/water/PDF/CoP-for-design-construction-operation-management-maintenance-aquatic-facilities.pdf" TargetMode="External"/><Relationship Id="rId84" Type="http://schemas.openxmlformats.org/officeDocument/2006/relationships/hyperlink" Target="https://legacy.training.gov.au/PrePublished/Details/e8ed47d0-d269-494b-a5b1-fbffcea212a1" TargetMode="External"/><Relationship Id="rId138" Type="http://schemas.openxmlformats.org/officeDocument/2006/relationships/header" Target="header35.xml"/><Relationship Id="rId345" Type="http://schemas.openxmlformats.org/officeDocument/2006/relationships/header" Target="header242.xml"/><Relationship Id="rId191" Type="http://schemas.openxmlformats.org/officeDocument/2006/relationships/header" Target="header88.xml"/><Relationship Id="rId205" Type="http://schemas.openxmlformats.org/officeDocument/2006/relationships/header" Target="header102.xml"/><Relationship Id="rId247" Type="http://schemas.openxmlformats.org/officeDocument/2006/relationships/header" Target="header144.xml"/><Relationship Id="rId107" Type="http://schemas.openxmlformats.org/officeDocument/2006/relationships/hyperlink" Target="https://legacy.training.gov.au/PrePublished/Details/006d5116-2221-4f29-a035-7f4adfa2e06a" TargetMode="External"/><Relationship Id="rId289" Type="http://schemas.openxmlformats.org/officeDocument/2006/relationships/header" Target="header186.xml"/><Relationship Id="rId11" Type="http://schemas.openxmlformats.org/officeDocument/2006/relationships/image" Target="media/image1.png"/><Relationship Id="rId53" Type="http://schemas.openxmlformats.org/officeDocument/2006/relationships/hyperlink" Target="http://www.austswim.com.au/" TargetMode="External"/><Relationship Id="rId149" Type="http://schemas.openxmlformats.org/officeDocument/2006/relationships/header" Target="header46.xml"/><Relationship Id="rId314" Type="http://schemas.openxmlformats.org/officeDocument/2006/relationships/header" Target="header211.xml"/><Relationship Id="rId356" Type="http://schemas.openxmlformats.org/officeDocument/2006/relationships/header" Target="header253.xml"/><Relationship Id="rId95" Type="http://schemas.openxmlformats.org/officeDocument/2006/relationships/hyperlink" Target="https://legacy.training.gov.au/PrePublished/Details/cfc72b5b-eaef-471a-b36c-72bb4a3de766" TargetMode="External"/><Relationship Id="rId160" Type="http://schemas.openxmlformats.org/officeDocument/2006/relationships/header" Target="header57.xml"/><Relationship Id="rId216" Type="http://schemas.openxmlformats.org/officeDocument/2006/relationships/header" Target="header113.xml"/><Relationship Id="rId258" Type="http://schemas.openxmlformats.org/officeDocument/2006/relationships/header" Target="header155.xml"/><Relationship Id="rId22" Type="http://schemas.openxmlformats.org/officeDocument/2006/relationships/footer" Target="footer4.xml"/><Relationship Id="rId64" Type="http://schemas.openxmlformats.org/officeDocument/2006/relationships/image" Target="media/image3.png"/><Relationship Id="rId118" Type="http://schemas.openxmlformats.org/officeDocument/2006/relationships/hyperlink" Target="https://legacy.training.gov.au/PrePublished/Details/77be8b13-46fa-4a07-90a0-f0a567c7c856" TargetMode="External"/><Relationship Id="rId325" Type="http://schemas.openxmlformats.org/officeDocument/2006/relationships/header" Target="header222.xml"/><Relationship Id="rId367" Type="http://schemas.openxmlformats.org/officeDocument/2006/relationships/header" Target="header264.xml"/><Relationship Id="rId171" Type="http://schemas.openxmlformats.org/officeDocument/2006/relationships/header" Target="header68.xml"/><Relationship Id="rId227" Type="http://schemas.openxmlformats.org/officeDocument/2006/relationships/header" Target="header124.xml"/><Relationship Id="rId269" Type="http://schemas.openxmlformats.org/officeDocument/2006/relationships/header" Target="header166.xml"/><Relationship Id="rId33" Type="http://schemas.openxmlformats.org/officeDocument/2006/relationships/header" Target="header13.xml"/><Relationship Id="rId129" Type="http://schemas.openxmlformats.org/officeDocument/2006/relationships/header" Target="header29.xml"/><Relationship Id="rId280" Type="http://schemas.openxmlformats.org/officeDocument/2006/relationships/header" Target="header177.xml"/><Relationship Id="rId336" Type="http://schemas.openxmlformats.org/officeDocument/2006/relationships/header" Target="header233.xml"/><Relationship Id="rId75" Type="http://schemas.openxmlformats.org/officeDocument/2006/relationships/hyperlink" Target="https://education.gov.au/disability-standards-education" TargetMode="External"/><Relationship Id="rId140" Type="http://schemas.openxmlformats.org/officeDocument/2006/relationships/header" Target="header37.xml"/><Relationship Id="rId182" Type="http://schemas.openxmlformats.org/officeDocument/2006/relationships/header" Target="header79.xml"/><Relationship Id="rId378" Type="http://schemas.openxmlformats.org/officeDocument/2006/relationships/header" Target="header275.xml"/><Relationship Id="rId6" Type="http://schemas.openxmlformats.org/officeDocument/2006/relationships/styles" Target="styles.xml"/><Relationship Id="rId238" Type="http://schemas.openxmlformats.org/officeDocument/2006/relationships/header" Target="header135.xml"/><Relationship Id="rId291" Type="http://schemas.openxmlformats.org/officeDocument/2006/relationships/header" Target="header188.xml"/><Relationship Id="rId305" Type="http://schemas.openxmlformats.org/officeDocument/2006/relationships/header" Target="header202.xml"/><Relationship Id="rId347" Type="http://schemas.openxmlformats.org/officeDocument/2006/relationships/header" Target="header244.xml"/><Relationship Id="rId44" Type="http://schemas.openxmlformats.org/officeDocument/2006/relationships/hyperlink" Target="https://ww2.health.wa.gov.au/-/media/Files/Corporate/general-documents/water/PDF/CoP-for-design-construction-operation-management-maintenance-aquatic-facilities.pdf" TargetMode="External"/><Relationship Id="rId86" Type="http://schemas.openxmlformats.org/officeDocument/2006/relationships/hyperlink" Target="https://legacy.training.gov.au/PrePublished/Details/66a046c9-bb12-444e-a808-fa0ac610b7fb" TargetMode="External"/><Relationship Id="rId151" Type="http://schemas.openxmlformats.org/officeDocument/2006/relationships/header" Target="header48.xml"/><Relationship Id="rId193" Type="http://schemas.openxmlformats.org/officeDocument/2006/relationships/header" Target="header90.xml"/><Relationship Id="rId207" Type="http://schemas.openxmlformats.org/officeDocument/2006/relationships/header" Target="header104.xml"/><Relationship Id="rId249" Type="http://schemas.openxmlformats.org/officeDocument/2006/relationships/header" Target="header146.xml"/><Relationship Id="rId13" Type="http://schemas.openxmlformats.org/officeDocument/2006/relationships/header" Target="header1.xml"/><Relationship Id="rId109" Type="http://schemas.openxmlformats.org/officeDocument/2006/relationships/hyperlink" Target="https://legacy.training.gov.au/PrePublished/Details/b9f44df7-d83c-4b4b-b5d3-43b23cdee1de" TargetMode="External"/><Relationship Id="rId260" Type="http://schemas.openxmlformats.org/officeDocument/2006/relationships/header" Target="header157.xml"/><Relationship Id="rId316" Type="http://schemas.openxmlformats.org/officeDocument/2006/relationships/header" Target="header213.xml"/><Relationship Id="rId55" Type="http://schemas.openxmlformats.org/officeDocument/2006/relationships/hyperlink" Target="http://www.royallifesaving.com.au/" TargetMode="External"/><Relationship Id="rId97" Type="http://schemas.openxmlformats.org/officeDocument/2006/relationships/hyperlink" Target="https://legacy.training.gov.au/PrePublished/Details/8f65bd6e-993a-4f15-adf0-e8fb80f4e984" TargetMode="External"/><Relationship Id="rId120" Type="http://schemas.openxmlformats.org/officeDocument/2006/relationships/hyperlink" Target="https://legacy.training.gov.au/PrePublished/Details/69039887-aea0-4cf4-9967-6c96e4cbc7d1" TargetMode="External"/><Relationship Id="rId358" Type="http://schemas.openxmlformats.org/officeDocument/2006/relationships/header" Target="header255.xml"/><Relationship Id="rId162" Type="http://schemas.openxmlformats.org/officeDocument/2006/relationships/header" Target="header59.xml"/><Relationship Id="rId218" Type="http://schemas.openxmlformats.org/officeDocument/2006/relationships/header" Target="header115.xml"/><Relationship Id="rId271" Type="http://schemas.openxmlformats.org/officeDocument/2006/relationships/header" Target="header168.xml"/><Relationship Id="rId24" Type="http://schemas.openxmlformats.org/officeDocument/2006/relationships/header" Target="header7.xml"/><Relationship Id="rId66" Type="http://schemas.openxmlformats.org/officeDocument/2006/relationships/image" Target="media/image5.png"/><Relationship Id="rId131" Type="http://schemas.openxmlformats.org/officeDocument/2006/relationships/header" Target="header30.xml"/><Relationship Id="rId327" Type="http://schemas.openxmlformats.org/officeDocument/2006/relationships/header" Target="header224.xml"/><Relationship Id="rId369" Type="http://schemas.openxmlformats.org/officeDocument/2006/relationships/header" Target="header266.xml"/><Relationship Id="rId173" Type="http://schemas.openxmlformats.org/officeDocument/2006/relationships/header" Target="header70.xml"/><Relationship Id="rId229" Type="http://schemas.openxmlformats.org/officeDocument/2006/relationships/header" Target="header126.xml"/><Relationship Id="rId380" Type="http://schemas.openxmlformats.org/officeDocument/2006/relationships/header" Target="header277.xml"/><Relationship Id="rId240" Type="http://schemas.openxmlformats.org/officeDocument/2006/relationships/header" Target="header137.xml"/><Relationship Id="rId35" Type="http://schemas.openxmlformats.org/officeDocument/2006/relationships/footer" Target="footer7.xml"/><Relationship Id="rId77" Type="http://schemas.openxmlformats.org/officeDocument/2006/relationships/hyperlink" Target="https://legacy.training.gov.au/PrePublished/Details/f426a3fd-0d41-46a0-b81b-94dcb2bfbb93" TargetMode="External"/><Relationship Id="rId100" Type="http://schemas.openxmlformats.org/officeDocument/2006/relationships/hyperlink" Target="https://legacy.training.gov.au/PrePublished/Details/ef70d427-a3f1-43f8-b646-c17db2d969f1" TargetMode="External"/><Relationship Id="rId282" Type="http://schemas.openxmlformats.org/officeDocument/2006/relationships/header" Target="header179.xml"/><Relationship Id="rId338" Type="http://schemas.openxmlformats.org/officeDocument/2006/relationships/header" Target="header235.xml"/><Relationship Id="rId8" Type="http://schemas.openxmlformats.org/officeDocument/2006/relationships/webSettings" Target="webSettings.xml"/><Relationship Id="rId142" Type="http://schemas.openxmlformats.org/officeDocument/2006/relationships/header" Target="header39.xml"/><Relationship Id="rId184" Type="http://schemas.openxmlformats.org/officeDocument/2006/relationships/header" Target="header81.xml"/><Relationship Id="rId251" Type="http://schemas.openxmlformats.org/officeDocument/2006/relationships/header" Target="header148.xml"/><Relationship Id="rId46" Type="http://schemas.openxmlformats.org/officeDocument/2006/relationships/hyperlink" Target="https://ww2.health.wa.gov.au/-/media/Files/Corporate/general-documents/water/PDF/CoP-for-design-construction-operation-management-maintenance-aquatic-facilities.pdf" TargetMode="External"/><Relationship Id="rId293" Type="http://schemas.openxmlformats.org/officeDocument/2006/relationships/header" Target="header190.xml"/><Relationship Id="rId307" Type="http://schemas.openxmlformats.org/officeDocument/2006/relationships/header" Target="header204.xml"/><Relationship Id="rId349" Type="http://schemas.openxmlformats.org/officeDocument/2006/relationships/header" Target="header246.xml"/><Relationship Id="rId88" Type="http://schemas.openxmlformats.org/officeDocument/2006/relationships/hyperlink" Target="https://legacy.training.gov.au/PrePublished/Details/e12d4f16-7a18-40d1-8736-c7af76d3d284" TargetMode="External"/><Relationship Id="rId111" Type="http://schemas.openxmlformats.org/officeDocument/2006/relationships/hyperlink" Target="https://legacy.training.gov.au/PrePublished/Details/b96ec0f7-d071-45cd-aff8-870082310ed4" TargetMode="External"/><Relationship Id="rId153" Type="http://schemas.openxmlformats.org/officeDocument/2006/relationships/header" Target="header50.xml"/><Relationship Id="rId195" Type="http://schemas.openxmlformats.org/officeDocument/2006/relationships/header" Target="header92.xml"/><Relationship Id="rId209" Type="http://schemas.openxmlformats.org/officeDocument/2006/relationships/header" Target="header106.xml"/><Relationship Id="rId360" Type="http://schemas.openxmlformats.org/officeDocument/2006/relationships/header" Target="header257.xml"/><Relationship Id="rId220" Type="http://schemas.openxmlformats.org/officeDocument/2006/relationships/header" Target="header117.xml"/><Relationship Id="rId15" Type="http://schemas.openxmlformats.org/officeDocument/2006/relationships/footer" Target="footer1.xml"/><Relationship Id="rId57" Type="http://schemas.openxmlformats.org/officeDocument/2006/relationships/hyperlink" Target="https://ausactive.org.au/" TargetMode="External"/><Relationship Id="rId262" Type="http://schemas.openxmlformats.org/officeDocument/2006/relationships/header" Target="header159.xml"/><Relationship Id="rId318" Type="http://schemas.openxmlformats.org/officeDocument/2006/relationships/header" Target="header215.xml"/><Relationship Id="rId99" Type="http://schemas.openxmlformats.org/officeDocument/2006/relationships/hyperlink" Target="https://legacy.training.gov.au/PrePublished/Details/a20c3fbc-d528-4559-8874-0decfcec1976" TargetMode="External"/><Relationship Id="rId122" Type="http://schemas.openxmlformats.org/officeDocument/2006/relationships/hyperlink" Target="https://legacy.training.gov.au/PrePublished/Details/80ab8df4-f645-4c6a-a7f9-704297f58167" TargetMode="External"/><Relationship Id="rId164" Type="http://schemas.openxmlformats.org/officeDocument/2006/relationships/header" Target="header61.xml"/><Relationship Id="rId371" Type="http://schemas.openxmlformats.org/officeDocument/2006/relationships/header" Target="header268.xml"/><Relationship Id="rId26" Type="http://schemas.openxmlformats.org/officeDocument/2006/relationships/footer" Target="footer5.xml"/><Relationship Id="rId231" Type="http://schemas.openxmlformats.org/officeDocument/2006/relationships/header" Target="header128.xml"/><Relationship Id="rId273" Type="http://schemas.openxmlformats.org/officeDocument/2006/relationships/header" Target="header170.xml"/><Relationship Id="rId329" Type="http://schemas.openxmlformats.org/officeDocument/2006/relationships/header" Target="header2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B789AD54BAAA409570C42C1BAC1125" ma:contentTypeVersion="6" ma:contentTypeDescription="Create a new document." ma:contentTypeScope="" ma:versionID="1e93c25c78b8ea063eb50ccdd3933706">
  <xsd:schema xmlns:xsd="http://www.w3.org/2001/XMLSchema" xmlns:xs="http://www.w3.org/2001/XMLSchema" xmlns:p="http://schemas.microsoft.com/office/2006/metadata/properties" xmlns:ns2="c76cc1b8-e8bd-4578-8e9f-2b51c4f1938f" targetNamespace="http://schemas.microsoft.com/office/2006/metadata/properties" ma:root="true" ma:fieldsID="8a7b456e0704c30b9d0d9bbdc0793290" ns2:_="">
    <xsd:import namespace="c76cc1b8-e8bd-4578-8e9f-2b51c4f193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Statu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cc1b8-e8bd-4578-8e9f-2b51c4f193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Status" ma:index="12" nillable="true" ma:displayName="Status" ma:format="Dropdown" ma:internalName="Status">
      <xsd:simpleType>
        <xsd:restriction base="dms:Choice">
          <xsd:enumeration value="Draft"/>
          <xsd:enumeration value="Approved"/>
          <xsd:enumeration value="Archived"/>
          <xsd:enumeration value="Published"/>
        </xsd:restriction>
      </xsd:simpleType>
    </xsd:element>
    <xsd:element name="Notes" ma:index="13" nillable="true" ma:displayName="Notes" ma:format="Dropdown" ma:internalName="Note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c76cc1b8-e8bd-4578-8e9f-2b51c4f1938f">Draft</Status>
    <Notes xmlns="c76cc1b8-e8bd-4578-8e9f-2b51c4f1938f">A copy of the CHC Companion volume for the SIS Sports and Recreation Training Package. The formating is aligned with Community Services, however please adhere to the structure and customise to this training package.</Notes>
  </documentManagement>
</p:properties>
</file>

<file path=customXml/itemProps1.xml><?xml version="1.0" encoding="utf-8"?>
<ds:datastoreItem xmlns:ds="http://schemas.openxmlformats.org/officeDocument/2006/customXml" ds:itemID="{0234EC14-1E92-48F6-A032-A99C81CED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6cc1b8-e8bd-4578-8e9f-2b51c4f19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A96AB8-9264-4A54-9973-6FD9889D7B3E}">
  <ds:schemaRefs>
    <ds:schemaRef ds:uri="http://schemas.openxmlformats.org/officeDocument/2006/bibliography"/>
  </ds:schemaRefs>
</ds:datastoreItem>
</file>

<file path=customXml/itemProps3.xml><?xml version="1.0" encoding="utf-8"?>
<ds:datastoreItem xmlns:ds="http://schemas.openxmlformats.org/officeDocument/2006/customXml" ds:itemID="{AD4A36D2-8DE9-4B33-AA0B-563176D3158B}">
  <ds:schemaRefs>
    <ds:schemaRef ds:uri="http://schemas.microsoft.com/sharepoint/v3/contenttype/forms"/>
  </ds:schemaRefs>
</ds:datastoreItem>
</file>

<file path=customXml/itemProps4.xml><?xml version="1.0" encoding="utf-8"?>
<ds:datastoreItem xmlns:ds="http://schemas.openxmlformats.org/officeDocument/2006/customXml" ds:itemID="{7F06E0F5-51DD-4826-912B-C1F1798DB6DF}">
  <ds:schemaRefs>
    <ds:schemaRef ds:uri="http://schemas.microsoft.com/office/2006/metadata/properties"/>
    <ds:schemaRef ds:uri="http://schemas.microsoft.com/office/infopath/2007/PartnerControls"/>
    <ds:schemaRef ds:uri="c76cc1b8-e8bd-4578-8e9f-2b51c4f1938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260</Pages>
  <Words>34842</Words>
  <Characters>198606</Characters>
  <Application>Microsoft Office Word</Application>
  <DocSecurity>0</DocSecurity>
  <Lines>1655</Lines>
  <Paragraphs>465</Paragraphs>
  <ScaleCrop>false</ScaleCrop>
  <Company/>
  <LinksUpToDate>false</LinksUpToDate>
  <CharactersWithSpaces>232983</CharactersWithSpaces>
  <SharedDoc>false</SharedDoc>
  <HLinks>
    <vt:vector size="672" baseType="variant">
      <vt:variant>
        <vt:i4>1048580</vt:i4>
      </vt:variant>
      <vt:variant>
        <vt:i4>465</vt:i4>
      </vt:variant>
      <vt:variant>
        <vt:i4>0</vt:i4>
      </vt:variant>
      <vt:variant>
        <vt:i4>5</vt:i4>
      </vt:variant>
      <vt:variant>
        <vt:lpwstr>https://www.dewr.gov.au/skills-support-individuals/resources/training-package-products-development-and-endorsement-process-policy</vt:lpwstr>
      </vt:variant>
      <vt:variant>
        <vt:lpwstr/>
      </vt:variant>
      <vt:variant>
        <vt:i4>2031632</vt:i4>
      </vt:variant>
      <vt:variant>
        <vt:i4>462</vt:i4>
      </vt:variant>
      <vt:variant>
        <vt:i4>0</vt:i4>
      </vt:variant>
      <vt:variant>
        <vt:i4>5</vt:i4>
      </vt:variant>
      <vt:variant>
        <vt:lpwstr>https://legacy.training.gov.au/PrePublished/Details/a40583be-8bf4-461d-8886-8e808d653e84</vt:lpwstr>
      </vt:variant>
      <vt:variant>
        <vt:lpwstr/>
      </vt:variant>
      <vt:variant>
        <vt:i4>4390988</vt:i4>
      </vt:variant>
      <vt:variant>
        <vt:i4>459</vt:i4>
      </vt:variant>
      <vt:variant>
        <vt:i4>0</vt:i4>
      </vt:variant>
      <vt:variant>
        <vt:i4>5</vt:i4>
      </vt:variant>
      <vt:variant>
        <vt:lpwstr>https://legacy.training.gov.au/PrePublished/Details/e448eebc-13d8-4887-a94e-29f800b0ffb0</vt:lpwstr>
      </vt:variant>
      <vt:variant>
        <vt:lpwstr/>
      </vt:variant>
      <vt:variant>
        <vt:i4>4915265</vt:i4>
      </vt:variant>
      <vt:variant>
        <vt:i4>456</vt:i4>
      </vt:variant>
      <vt:variant>
        <vt:i4>0</vt:i4>
      </vt:variant>
      <vt:variant>
        <vt:i4>5</vt:i4>
      </vt:variant>
      <vt:variant>
        <vt:lpwstr>https://legacy.training.gov.au/PrePublished/Details/7109ba0a-7366-4b10-ac35-86600c479c2b</vt:lpwstr>
      </vt:variant>
      <vt:variant>
        <vt:lpwstr/>
      </vt:variant>
      <vt:variant>
        <vt:i4>1704015</vt:i4>
      </vt:variant>
      <vt:variant>
        <vt:i4>453</vt:i4>
      </vt:variant>
      <vt:variant>
        <vt:i4>0</vt:i4>
      </vt:variant>
      <vt:variant>
        <vt:i4>5</vt:i4>
      </vt:variant>
      <vt:variant>
        <vt:lpwstr>https://legacy.training.gov.au/PrePublished/Details/8dc94e91-40ce-4c6c-a278-17f54a1bfc3a</vt:lpwstr>
      </vt:variant>
      <vt:variant>
        <vt:lpwstr/>
      </vt:variant>
      <vt:variant>
        <vt:i4>4980804</vt:i4>
      </vt:variant>
      <vt:variant>
        <vt:i4>450</vt:i4>
      </vt:variant>
      <vt:variant>
        <vt:i4>0</vt:i4>
      </vt:variant>
      <vt:variant>
        <vt:i4>5</vt:i4>
      </vt:variant>
      <vt:variant>
        <vt:lpwstr>https://legacy.training.gov.au/PrePublished/Details/dff71ae6-5752-48a8-94a5-25b41a1bf869</vt:lpwstr>
      </vt:variant>
      <vt:variant>
        <vt:lpwstr/>
      </vt:variant>
      <vt:variant>
        <vt:i4>4325401</vt:i4>
      </vt:variant>
      <vt:variant>
        <vt:i4>447</vt:i4>
      </vt:variant>
      <vt:variant>
        <vt:i4>0</vt:i4>
      </vt:variant>
      <vt:variant>
        <vt:i4>5</vt:i4>
      </vt:variant>
      <vt:variant>
        <vt:lpwstr>https://legacy.training.gov.au/PrePublished/Details/80ab8df4-f645-4c6a-a7f9-704297f58167</vt:lpwstr>
      </vt:variant>
      <vt:variant>
        <vt:lpwstr/>
      </vt:variant>
      <vt:variant>
        <vt:i4>1966111</vt:i4>
      </vt:variant>
      <vt:variant>
        <vt:i4>444</vt:i4>
      </vt:variant>
      <vt:variant>
        <vt:i4>0</vt:i4>
      </vt:variant>
      <vt:variant>
        <vt:i4>5</vt:i4>
      </vt:variant>
      <vt:variant>
        <vt:lpwstr>https://legacy.training.gov.au/PrePublished/Details/e064c7cd-f7c1-43fe-9457-0662e1901436</vt:lpwstr>
      </vt:variant>
      <vt:variant>
        <vt:lpwstr/>
      </vt:variant>
      <vt:variant>
        <vt:i4>4784195</vt:i4>
      </vt:variant>
      <vt:variant>
        <vt:i4>441</vt:i4>
      </vt:variant>
      <vt:variant>
        <vt:i4>0</vt:i4>
      </vt:variant>
      <vt:variant>
        <vt:i4>5</vt:i4>
      </vt:variant>
      <vt:variant>
        <vt:lpwstr>https://legacy.training.gov.au/PrePublished/Details/69039887-aea0-4cf4-9967-6c96e4cbc7d1</vt:lpwstr>
      </vt:variant>
      <vt:variant>
        <vt:lpwstr/>
      </vt:variant>
      <vt:variant>
        <vt:i4>1900565</vt:i4>
      </vt:variant>
      <vt:variant>
        <vt:i4>438</vt:i4>
      </vt:variant>
      <vt:variant>
        <vt:i4>0</vt:i4>
      </vt:variant>
      <vt:variant>
        <vt:i4>5</vt:i4>
      </vt:variant>
      <vt:variant>
        <vt:lpwstr>https://legacy.training.gov.au/PrePublished/Details/977e18dd-09cc-4500-973a-1fe4523b4dc8</vt:lpwstr>
      </vt:variant>
      <vt:variant>
        <vt:lpwstr/>
      </vt:variant>
      <vt:variant>
        <vt:i4>4522056</vt:i4>
      </vt:variant>
      <vt:variant>
        <vt:i4>435</vt:i4>
      </vt:variant>
      <vt:variant>
        <vt:i4>0</vt:i4>
      </vt:variant>
      <vt:variant>
        <vt:i4>5</vt:i4>
      </vt:variant>
      <vt:variant>
        <vt:lpwstr>https://legacy.training.gov.au/PrePublished/Details/77be8b13-46fa-4a07-90a0-f0a567c7c856</vt:lpwstr>
      </vt:variant>
      <vt:variant>
        <vt:lpwstr/>
      </vt:variant>
      <vt:variant>
        <vt:i4>5111882</vt:i4>
      </vt:variant>
      <vt:variant>
        <vt:i4>432</vt:i4>
      </vt:variant>
      <vt:variant>
        <vt:i4>0</vt:i4>
      </vt:variant>
      <vt:variant>
        <vt:i4>5</vt:i4>
      </vt:variant>
      <vt:variant>
        <vt:lpwstr>https://legacy.training.gov.au/PrePublished/Details/4604f76d-e230-45cd-9cf0-486e268da82a</vt:lpwstr>
      </vt:variant>
      <vt:variant>
        <vt:lpwstr/>
      </vt:variant>
      <vt:variant>
        <vt:i4>1900621</vt:i4>
      </vt:variant>
      <vt:variant>
        <vt:i4>429</vt:i4>
      </vt:variant>
      <vt:variant>
        <vt:i4>0</vt:i4>
      </vt:variant>
      <vt:variant>
        <vt:i4>5</vt:i4>
      </vt:variant>
      <vt:variant>
        <vt:lpwstr>https://legacy.training.gov.au/PrePublished/Details/8fddd937-b79c-4ee6-be9a-18e8c2f2bd77</vt:lpwstr>
      </vt:variant>
      <vt:variant>
        <vt:lpwstr/>
      </vt:variant>
      <vt:variant>
        <vt:i4>4784156</vt:i4>
      </vt:variant>
      <vt:variant>
        <vt:i4>426</vt:i4>
      </vt:variant>
      <vt:variant>
        <vt:i4>0</vt:i4>
      </vt:variant>
      <vt:variant>
        <vt:i4>5</vt:i4>
      </vt:variant>
      <vt:variant>
        <vt:lpwstr>https://legacy.training.gov.au/PrePublished/Details/b96bb8ef-948f-4871-a311-c79ff603bf17</vt:lpwstr>
      </vt:variant>
      <vt:variant>
        <vt:lpwstr/>
      </vt:variant>
      <vt:variant>
        <vt:i4>1245206</vt:i4>
      </vt:variant>
      <vt:variant>
        <vt:i4>423</vt:i4>
      </vt:variant>
      <vt:variant>
        <vt:i4>0</vt:i4>
      </vt:variant>
      <vt:variant>
        <vt:i4>5</vt:i4>
      </vt:variant>
      <vt:variant>
        <vt:lpwstr>https://legacy.training.gov.au/PrePublished/Details/6f75ab47-8f45-4789-9ae2-a99beddf01d2</vt:lpwstr>
      </vt:variant>
      <vt:variant>
        <vt:lpwstr/>
      </vt:variant>
      <vt:variant>
        <vt:i4>4849736</vt:i4>
      </vt:variant>
      <vt:variant>
        <vt:i4>420</vt:i4>
      </vt:variant>
      <vt:variant>
        <vt:i4>0</vt:i4>
      </vt:variant>
      <vt:variant>
        <vt:i4>5</vt:i4>
      </vt:variant>
      <vt:variant>
        <vt:lpwstr>https://legacy.training.gov.au/PrePublished/Details/5e3b647d-9085-442d-86b4-2d2c76ce8ea6</vt:lpwstr>
      </vt:variant>
      <vt:variant>
        <vt:lpwstr/>
      </vt:variant>
      <vt:variant>
        <vt:i4>4784149</vt:i4>
      </vt:variant>
      <vt:variant>
        <vt:i4>417</vt:i4>
      </vt:variant>
      <vt:variant>
        <vt:i4>0</vt:i4>
      </vt:variant>
      <vt:variant>
        <vt:i4>5</vt:i4>
      </vt:variant>
      <vt:variant>
        <vt:lpwstr>https://legacy.training.gov.au/PrePublished/Details/310707b5-3f60-4ffb-ab49-571a3fab688b</vt:lpwstr>
      </vt:variant>
      <vt:variant>
        <vt:lpwstr/>
      </vt:variant>
      <vt:variant>
        <vt:i4>1704013</vt:i4>
      </vt:variant>
      <vt:variant>
        <vt:i4>414</vt:i4>
      </vt:variant>
      <vt:variant>
        <vt:i4>0</vt:i4>
      </vt:variant>
      <vt:variant>
        <vt:i4>5</vt:i4>
      </vt:variant>
      <vt:variant>
        <vt:lpwstr>https://legacy.training.gov.au/PrePublished/Details/b96ec0f7-d071-45cd-aff8-870082310ed4</vt:lpwstr>
      </vt:variant>
      <vt:variant>
        <vt:lpwstr/>
      </vt:variant>
      <vt:variant>
        <vt:i4>5177412</vt:i4>
      </vt:variant>
      <vt:variant>
        <vt:i4>411</vt:i4>
      </vt:variant>
      <vt:variant>
        <vt:i4>0</vt:i4>
      </vt:variant>
      <vt:variant>
        <vt:i4>5</vt:i4>
      </vt:variant>
      <vt:variant>
        <vt:lpwstr>https://legacy.training.gov.au/PrePublished/Details/c02dc167-203c-4905-b60c-33c40b414faa</vt:lpwstr>
      </vt:variant>
      <vt:variant>
        <vt:lpwstr/>
      </vt:variant>
      <vt:variant>
        <vt:i4>5046344</vt:i4>
      </vt:variant>
      <vt:variant>
        <vt:i4>408</vt:i4>
      </vt:variant>
      <vt:variant>
        <vt:i4>0</vt:i4>
      </vt:variant>
      <vt:variant>
        <vt:i4>5</vt:i4>
      </vt:variant>
      <vt:variant>
        <vt:lpwstr>https://legacy.training.gov.au/PrePublished/Details/b9f44df7-d83c-4b4b-b5d3-43b23cdee1de</vt:lpwstr>
      </vt:variant>
      <vt:variant>
        <vt:lpwstr/>
      </vt:variant>
      <vt:variant>
        <vt:i4>4456517</vt:i4>
      </vt:variant>
      <vt:variant>
        <vt:i4>405</vt:i4>
      </vt:variant>
      <vt:variant>
        <vt:i4>0</vt:i4>
      </vt:variant>
      <vt:variant>
        <vt:i4>5</vt:i4>
      </vt:variant>
      <vt:variant>
        <vt:lpwstr>https://legacy.training.gov.au/PrePublished/Details/b2b2af66-f81d-4201-97b7-3451b0e61891</vt:lpwstr>
      </vt:variant>
      <vt:variant>
        <vt:lpwstr/>
      </vt:variant>
      <vt:variant>
        <vt:i4>5046292</vt:i4>
      </vt:variant>
      <vt:variant>
        <vt:i4>402</vt:i4>
      </vt:variant>
      <vt:variant>
        <vt:i4>0</vt:i4>
      </vt:variant>
      <vt:variant>
        <vt:i4>5</vt:i4>
      </vt:variant>
      <vt:variant>
        <vt:lpwstr>https://legacy.training.gov.au/PrePublished/Details/006d5116-2221-4f29-a035-7f4adfa2e06a</vt:lpwstr>
      </vt:variant>
      <vt:variant>
        <vt:lpwstr/>
      </vt:variant>
      <vt:variant>
        <vt:i4>1376287</vt:i4>
      </vt:variant>
      <vt:variant>
        <vt:i4>399</vt:i4>
      </vt:variant>
      <vt:variant>
        <vt:i4>0</vt:i4>
      </vt:variant>
      <vt:variant>
        <vt:i4>5</vt:i4>
      </vt:variant>
      <vt:variant>
        <vt:lpwstr>https://legacy.training.gov.au/PrePublished/Details/96246a52-3e6f-4594-942f-8411baac0d29</vt:lpwstr>
      </vt:variant>
      <vt:variant>
        <vt:lpwstr/>
      </vt:variant>
      <vt:variant>
        <vt:i4>1179677</vt:i4>
      </vt:variant>
      <vt:variant>
        <vt:i4>396</vt:i4>
      </vt:variant>
      <vt:variant>
        <vt:i4>0</vt:i4>
      </vt:variant>
      <vt:variant>
        <vt:i4>5</vt:i4>
      </vt:variant>
      <vt:variant>
        <vt:lpwstr>https://legacy.training.gov.au/PrePublished/Details/d86bc7c4-140f-4264-a0b1-6a499bfd4b4b</vt:lpwstr>
      </vt:variant>
      <vt:variant>
        <vt:lpwstr/>
      </vt:variant>
      <vt:variant>
        <vt:i4>1966159</vt:i4>
      </vt:variant>
      <vt:variant>
        <vt:i4>393</vt:i4>
      </vt:variant>
      <vt:variant>
        <vt:i4>0</vt:i4>
      </vt:variant>
      <vt:variant>
        <vt:i4>5</vt:i4>
      </vt:variant>
      <vt:variant>
        <vt:lpwstr>https://legacy.training.gov.au/PrePublished/Details/fb6ffba9-cac0-4c63-9789-c700033405f4</vt:lpwstr>
      </vt:variant>
      <vt:variant>
        <vt:lpwstr/>
      </vt:variant>
      <vt:variant>
        <vt:i4>4456471</vt:i4>
      </vt:variant>
      <vt:variant>
        <vt:i4>390</vt:i4>
      </vt:variant>
      <vt:variant>
        <vt:i4>0</vt:i4>
      </vt:variant>
      <vt:variant>
        <vt:i4>5</vt:i4>
      </vt:variant>
      <vt:variant>
        <vt:lpwstr>https://legacy.training.gov.au/PrePublished/Details/e2280b0c-af31-46ff-b51e-07ed9b615699</vt:lpwstr>
      </vt:variant>
      <vt:variant>
        <vt:lpwstr/>
      </vt:variant>
      <vt:variant>
        <vt:i4>1048649</vt:i4>
      </vt:variant>
      <vt:variant>
        <vt:i4>387</vt:i4>
      </vt:variant>
      <vt:variant>
        <vt:i4>0</vt:i4>
      </vt:variant>
      <vt:variant>
        <vt:i4>5</vt:i4>
      </vt:variant>
      <vt:variant>
        <vt:lpwstr>https://legacy.training.gov.au/PrePublished/Details/bd06e0de-adab-49ed-8615-d2f68b07a2f1</vt:lpwstr>
      </vt:variant>
      <vt:variant>
        <vt:lpwstr/>
      </vt:variant>
      <vt:variant>
        <vt:i4>4194377</vt:i4>
      </vt:variant>
      <vt:variant>
        <vt:i4>384</vt:i4>
      </vt:variant>
      <vt:variant>
        <vt:i4>0</vt:i4>
      </vt:variant>
      <vt:variant>
        <vt:i4>5</vt:i4>
      </vt:variant>
      <vt:variant>
        <vt:lpwstr>https://legacy.training.gov.au/PrePublished/Details/d5b5c864-788f-48bd-8916-55f692121541</vt:lpwstr>
      </vt:variant>
      <vt:variant>
        <vt:lpwstr/>
      </vt:variant>
      <vt:variant>
        <vt:i4>4718613</vt:i4>
      </vt:variant>
      <vt:variant>
        <vt:i4>381</vt:i4>
      </vt:variant>
      <vt:variant>
        <vt:i4>0</vt:i4>
      </vt:variant>
      <vt:variant>
        <vt:i4>5</vt:i4>
      </vt:variant>
      <vt:variant>
        <vt:lpwstr>https://legacy.training.gov.au/PrePublished/Details/ef70d427-a3f1-43f8-b646-c17db2d969f1</vt:lpwstr>
      </vt:variant>
      <vt:variant>
        <vt:lpwstr/>
      </vt:variant>
      <vt:variant>
        <vt:i4>1572883</vt:i4>
      </vt:variant>
      <vt:variant>
        <vt:i4>378</vt:i4>
      </vt:variant>
      <vt:variant>
        <vt:i4>0</vt:i4>
      </vt:variant>
      <vt:variant>
        <vt:i4>5</vt:i4>
      </vt:variant>
      <vt:variant>
        <vt:lpwstr>https://legacy.training.gov.au/PrePublished/Details/a20c3fbc-d528-4559-8874-0decfcec1976</vt:lpwstr>
      </vt:variant>
      <vt:variant>
        <vt:lpwstr/>
      </vt:variant>
      <vt:variant>
        <vt:i4>4390985</vt:i4>
      </vt:variant>
      <vt:variant>
        <vt:i4>375</vt:i4>
      </vt:variant>
      <vt:variant>
        <vt:i4>0</vt:i4>
      </vt:variant>
      <vt:variant>
        <vt:i4>5</vt:i4>
      </vt:variant>
      <vt:variant>
        <vt:lpwstr>https://legacy.training.gov.au/PrePublished/Details/19a96df5-04e4-40b5-98db-e9c149c8d433</vt:lpwstr>
      </vt:variant>
      <vt:variant>
        <vt:lpwstr/>
      </vt:variant>
      <vt:variant>
        <vt:i4>5111824</vt:i4>
      </vt:variant>
      <vt:variant>
        <vt:i4>372</vt:i4>
      </vt:variant>
      <vt:variant>
        <vt:i4>0</vt:i4>
      </vt:variant>
      <vt:variant>
        <vt:i4>5</vt:i4>
      </vt:variant>
      <vt:variant>
        <vt:lpwstr>https://legacy.training.gov.au/PrePublished/Details/8f65bd6e-993a-4f15-adf0-e8fb80f4e984</vt:lpwstr>
      </vt:variant>
      <vt:variant>
        <vt:lpwstr/>
      </vt:variant>
      <vt:variant>
        <vt:i4>4718617</vt:i4>
      </vt:variant>
      <vt:variant>
        <vt:i4>369</vt:i4>
      </vt:variant>
      <vt:variant>
        <vt:i4>0</vt:i4>
      </vt:variant>
      <vt:variant>
        <vt:i4>5</vt:i4>
      </vt:variant>
      <vt:variant>
        <vt:lpwstr>https://legacy.training.gov.au/PrePublished/Details/ecf0f864-3a3f-46f7-95e3-107b797791e6</vt:lpwstr>
      </vt:variant>
      <vt:variant>
        <vt:lpwstr/>
      </vt:variant>
      <vt:variant>
        <vt:i4>1441815</vt:i4>
      </vt:variant>
      <vt:variant>
        <vt:i4>366</vt:i4>
      </vt:variant>
      <vt:variant>
        <vt:i4>0</vt:i4>
      </vt:variant>
      <vt:variant>
        <vt:i4>5</vt:i4>
      </vt:variant>
      <vt:variant>
        <vt:lpwstr>https://legacy.training.gov.au/PrePublished/Details/cfc72b5b-eaef-471a-b36c-72bb4a3de766</vt:lpwstr>
      </vt:variant>
      <vt:variant>
        <vt:lpwstr/>
      </vt:variant>
      <vt:variant>
        <vt:i4>1966154</vt:i4>
      </vt:variant>
      <vt:variant>
        <vt:i4>363</vt:i4>
      </vt:variant>
      <vt:variant>
        <vt:i4>0</vt:i4>
      </vt:variant>
      <vt:variant>
        <vt:i4>5</vt:i4>
      </vt:variant>
      <vt:variant>
        <vt:lpwstr>https://legacy.training.gov.au/PrePublished/Details/e9f1fc89-e7ed-4709-8541-341adf6f29e3</vt:lpwstr>
      </vt:variant>
      <vt:variant>
        <vt:lpwstr/>
      </vt:variant>
      <vt:variant>
        <vt:i4>4915224</vt:i4>
      </vt:variant>
      <vt:variant>
        <vt:i4>360</vt:i4>
      </vt:variant>
      <vt:variant>
        <vt:i4>0</vt:i4>
      </vt:variant>
      <vt:variant>
        <vt:i4>5</vt:i4>
      </vt:variant>
      <vt:variant>
        <vt:lpwstr>https://legacy.training.gov.au/PrePublished/Details/2485009b-d827-4527-b1ed-b4f47726693b</vt:lpwstr>
      </vt:variant>
      <vt:variant>
        <vt:lpwstr/>
      </vt:variant>
      <vt:variant>
        <vt:i4>2031644</vt:i4>
      </vt:variant>
      <vt:variant>
        <vt:i4>357</vt:i4>
      </vt:variant>
      <vt:variant>
        <vt:i4>0</vt:i4>
      </vt:variant>
      <vt:variant>
        <vt:i4>5</vt:i4>
      </vt:variant>
      <vt:variant>
        <vt:lpwstr>https://legacy.training.gov.au/PrePublished/Details/d22c573b-f830-4333-a6cc-e7a0327cb279</vt:lpwstr>
      </vt:variant>
      <vt:variant>
        <vt:lpwstr/>
      </vt:variant>
      <vt:variant>
        <vt:i4>4456527</vt:i4>
      </vt:variant>
      <vt:variant>
        <vt:i4>354</vt:i4>
      </vt:variant>
      <vt:variant>
        <vt:i4>0</vt:i4>
      </vt:variant>
      <vt:variant>
        <vt:i4>5</vt:i4>
      </vt:variant>
      <vt:variant>
        <vt:lpwstr>https://legacy.training.gov.au/PrePublished/Details/6d66fa9d-75af-440f-ad0a-3d6bcdd76f5d</vt:lpwstr>
      </vt:variant>
      <vt:variant>
        <vt:lpwstr/>
      </vt:variant>
      <vt:variant>
        <vt:i4>4522059</vt:i4>
      </vt:variant>
      <vt:variant>
        <vt:i4>351</vt:i4>
      </vt:variant>
      <vt:variant>
        <vt:i4>0</vt:i4>
      </vt:variant>
      <vt:variant>
        <vt:i4>5</vt:i4>
      </vt:variant>
      <vt:variant>
        <vt:lpwstr>https://legacy.training.gov.au/PrePublished/Details/041f20fd-b18d-4cff-8e0e-2815785d81ce</vt:lpwstr>
      </vt:variant>
      <vt:variant>
        <vt:lpwstr/>
      </vt:variant>
      <vt:variant>
        <vt:i4>4194372</vt:i4>
      </vt:variant>
      <vt:variant>
        <vt:i4>348</vt:i4>
      </vt:variant>
      <vt:variant>
        <vt:i4>0</vt:i4>
      </vt:variant>
      <vt:variant>
        <vt:i4>5</vt:i4>
      </vt:variant>
      <vt:variant>
        <vt:lpwstr>https://legacy.training.gov.au/PrePublished/Details/499832ec-b2a5-4533-ab30-df96d94d1c28</vt:lpwstr>
      </vt:variant>
      <vt:variant>
        <vt:lpwstr/>
      </vt:variant>
      <vt:variant>
        <vt:i4>4849684</vt:i4>
      </vt:variant>
      <vt:variant>
        <vt:i4>345</vt:i4>
      </vt:variant>
      <vt:variant>
        <vt:i4>0</vt:i4>
      </vt:variant>
      <vt:variant>
        <vt:i4>5</vt:i4>
      </vt:variant>
      <vt:variant>
        <vt:lpwstr>https://legacy.training.gov.au/PrePublished/Details/e12d4f16-7a18-40d1-8736-c7af76d3d284</vt:lpwstr>
      </vt:variant>
      <vt:variant>
        <vt:lpwstr/>
      </vt:variant>
      <vt:variant>
        <vt:i4>1703954</vt:i4>
      </vt:variant>
      <vt:variant>
        <vt:i4>342</vt:i4>
      </vt:variant>
      <vt:variant>
        <vt:i4>0</vt:i4>
      </vt:variant>
      <vt:variant>
        <vt:i4>5</vt:i4>
      </vt:variant>
      <vt:variant>
        <vt:lpwstr>https://legacy.training.gov.au/PrePublished/Details/23ffd5fa-79a3-4e90-ab90-eff525cff5fd</vt:lpwstr>
      </vt:variant>
      <vt:variant>
        <vt:lpwstr/>
      </vt:variant>
      <vt:variant>
        <vt:i4>1572883</vt:i4>
      </vt:variant>
      <vt:variant>
        <vt:i4>339</vt:i4>
      </vt:variant>
      <vt:variant>
        <vt:i4>0</vt:i4>
      </vt:variant>
      <vt:variant>
        <vt:i4>5</vt:i4>
      </vt:variant>
      <vt:variant>
        <vt:lpwstr>https://legacy.training.gov.au/PrePublished/Details/66a046c9-bb12-444e-a808-fa0ac610b7fb</vt:lpwstr>
      </vt:variant>
      <vt:variant>
        <vt:lpwstr/>
      </vt:variant>
      <vt:variant>
        <vt:i4>4653077</vt:i4>
      </vt:variant>
      <vt:variant>
        <vt:i4>336</vt:i4>
      </vt:variant>
      <vt:variant>
        <vt:i4>0</vt:i4>
      </vt:variant>
      <vt:variant>
        <vt:i4>5</vt:i4>
      </vt:variant>
      <vt:variant>
        <vt:lpwstr>https://legacy.training.gov.au/PrePublished/Details/4dc91dfc-7f40-4223-93f8-3ed0618b06da</vt:lpwstr>
      </vt:variant>
      <vt:variant>
        <vt:lpwstr/>
      </vt:variant>
      <vt:variant>
        <vt:i4>1048654</vt:i4>
      </vt:variant>
      <vt:variant>
        <vt:i4>333</vt:i4>
      </vt:variant>
      <vt:variant>
        <vt:i4>0</vt:i4>
      </vt:variant>
      <vt:variant>
        <vt:i4>5</vt:i4>
      </vt:variant>
      <vt:variant>
        <vt:lpwstr>https://legacy.training.gov.au/PrePublished/Details/e8ed47d0-d269-494b-a5b1-fbffcea212a1</vt:lpwstr>
      </vt:variant>
      <vt:variant>
        <vt:lpwstr/>
      </vt:variant>
      <vt:variant>
        <vt:i4>4718656</vt:i4>
      </vt:variant>
      <vt:variant>
        <vt:i4>330</vt:i4>
      </vt:variant>
      <vt:variant>
        <vt:i4>0</vt:i4>
      </vt:variant>
      <vt:variant>
        <vt:i4>5</vt:i4>
      </vt:variant>
      <vt:variant>
        <vt:lpwstr>https://legacy.training.gov.au/PrePublished/Details/0eefa9d1-6a9d-481b-9ead-d56750795a75</vt:lpwstr>
      </vt:variant>
      <vt:variant>
        <vt:lpwstr/>
      </vt:variant>
      <vt:variant>
        <vt:i4>1310792</vt:i4>
      </vt:variant>
      <vt:variant>
        <vt:i4>327</vt:i4>
      </vt:variant>
      <vt:variant>
        <vt:i4>0</vt:i4>
      </vt:variant>
      <vt:variant>
        <vt:i4>5</vt:i4>
      </vt:variant>
      <vt:variant>
        <vt:lpwstr>https://legacy.training.gov.au/PrePublished/Details/051bc5e1-dcc7-43a8-8f8a-735b9fabb728</vt:lpwstr>
      </vt:variant>
      <vt:variant>
        <vt:lpwstr/>
      </vt:variant>
      <vt:variant>
        <vt:i4>4980810</vt:i4>
      </vt:variant>
      <vt:variant>
        <vt:i4>324</vt:i4>
      </vt:variant>
      <vt:variant>
        <vt:i4>0</vt:i4>
      </vt:variant>
      <vt:variant>
        <vt:i4>5</vt:i4>
      </vt:variant>
      <vt:variant>
        <vt:lpwstr>https://legacy.training.gov.au/PrePublished/Details/79778ce7-a6dd-45b6-b576-03f04e5f3a75</vt:lpwstr>
      </vt:variant>
      <vt:variant>
        <vt:lpwstr/>
      </vt:variant>
      <vt:variant>
        <vt:i4>4325394</vt:i4>
      </vt:variant>
      <vt:variant>
        <vt:i4>321</vt:i4>
      </vt:variant>
      <vt:variant>
        <vt:i4>0</vt:i4>
      </vt:variant>
      <vt:variant>
        <vt:i4>5</vt:i4>
      </vt:variant>
      <vt:variant>
        <vt:lpwstr>https://legacy.training.gov.au/PrePublished/Details/0d657a82-26ac-4f9a-b11c-7aed454e5350</vt:lpwstr>
      </vt:variant>
      <vt:variant>
        <vt:lpwstr/>
      </vt:variant>
      <vt:variant>
        <vt:i4>4784206</vt:i4>
      </vt:variant>
      <vt:variant>
        <vt:i4>318</vt:i4>
      </vt:variant>
      <vt:variant>
        <vt:i4>0</vt:i4>
      </vt:variant>
      <vt:variant>
        <vt:i4>5</vt:i4>
      </vt:variant>
      <vt:variant>
        <vt:lpwstr>https://legacy.training.gov.au/PrePublished/Details/8c64394b-24ad-4343-81ce-f2921c90f718</vt:lpwstr>
      </vt:variant>
      <vt:variant>
        <vt:lpwstr/>
      </vt:variant>
      <vt:variant>
        <vt:i4>1966157</vt:i4>
      </vt:variant>
      <vt:variant>
        <vt:i4>315</vt:i4>
      </vt:variant>
      <vt:variant>
        <vt:i4>0</vt:i4>
      </vt:variant>
      <vt:variant>
        <vt:i4>5</vt:i4>
      </vt:variant>
      <vt:variant>
        <vt:lpwstr>https://legacy.training.gov.au/PrePublished/Details/8298506d-c6f4-42f5-9dd4-3996527e733e</vt:lpwstr>
      </vt:variant>
      <vt:variant>
        <vt:lpwstr/>
      </vt:variant>
      <vt:variant>
        <vt:i4>4653132</vt:i4>
      </vt:variant>
      <vt:variant>
        <vt:i4>312</vt:i4>
      </vt:variant>
      <vt:variant>
        <vt:i4>0</vt:i4>
      </vt:variant>
      <vt:variant>
        <vt:i4>5</vt:i4>
      </vt:variant>
      <vt:variant>
        <vt:lpwstr>https://legacy.training.gov.au/PrePublished/Details/f426a3fd-0d41-46a0-b81b-94dcb2bfbb93</vt:lpwstr>
      </vt:variant>
      <vt:variant>
        <vt:lpwstr/>
      </vt:variant>
      <vt:variant>
        <vt:i4>2359349</vt:i4>
      </vt:variant>
      <vt:variant>
        <vt:i4>309</vt:i4>
      </vt:variant>
      <vt:variant>
        <vt:i4>0</vt:i4>
      </vt:variant>
      <vt:variant>
        <vt:i4>5</vt:i4>
      </vt:variant>
      <vt:variant>
        <vt:lpwstr>http://www.training.gov.au/</vt:lpwstr>
      </vt:variant>
      <vt:variant>
        <vt:lpwstr/>
      </vt:variant>
      <vt:variant>
        <vt:i4>7929975</vt:i4>
      </vt:variant>
      <vt:variant>
        <vt:i4>306</vt:i4>
      </vt:variant>
      <vt:variant>
        <vt:i4>0</vt:i4>
      </vt:variant>
      <vt:variant>
        <vt:i4>5</vt:i4>
      </vt:variant>
      <vt:variant>
        <vt:lpwstr>https://education.gov.au/disability-standards-education</vt:lpwstr>
      </vt:variant>
      <vt:variant>
        <vt:lpwstr/>
      </vt:variant>
      <vt:variant>
        <vt:i4>5308430</vt:i4>
      </vt:variant>
      <vt:variant>
        <vt:i4>303</vt:i4>
      </vt:variant>
      <vt:variant>
        <vt:i4>0</vt:i4>
      </vt:variant>
      <vt:variant>
        <vt:i4>5</vt:i4>
      </vt:variant>
      <vt:variant>
        <vt:lpwstr>http://www.tac.wa.gov.au/</vt:lpwstr>
      </vt:variant>
      <vt:variant>
        <vt:lpwstr/>
      </vt:variant>
      <vt:variant>
        <vt:i4>7405606</vt:i4>
      </vt:variant>
      <vt:variant>
        <vt:i4>300</vt:i4>
      </vt:variant>
      <vt:variant>
        <vt:i4>0</vt:i4>
      </vt:variant>
      <vt:variant>
        <vt:i4>5</vt:i4>
      </vt:variant>
      <vt:variant>
        <vt:lpwstr>http://www.vrqa.vic.gov.au/</vt:lpwstr>
      </vt:variant>
      <vt:variant>
        <vt:lpwstr/>
      </vt:variant>
      <vt:variant>
        <vt:i4>327754</vt:i4>
      </vt:variant>
      <vt:variant>
        <vt:i4>297</vt:i4>
      </vt:variant>
      <vt:variant>
        <vt:i4>0</vt:i4>
      </vt:variant>
      <vt:variant>
        <vt:i4>5</vt:i4>
      </vt:variant>
      <vt:variant>
        <vt:lpwstr>https://www.asqa.gov.au/</vt:lpwstr>
      </vt:variant>
      <vt:variant>
        <vt:lpwstr/>
      </vt:variant>
      <vt:variant>
        <vt:i4>2555985</vt:i4>
      </vt:variant>
      <vt:variant>
        <vt:i4>294</vt:i4>
      </vt:variant>
      <vt:variant>
        <vt:i4>0</vt:i4>
      </vt:variant>
      <vt:variant>
        <vt:i4>5</vt:i4>
      </vt:variant>
      <vt:variant>
        <vt:lpwstr/>
      </vt:variant>
      <vt:variant>
        <vt:lpwstr>_bookmark52</vt:lpwstr>
      </vt:variant>
      <vt:variant>
        <vt:i4>2097271</vt:i4>
      </vt:variant>
      <vt:variant>
        <vt:i4>270</vt:i4>
      </vt:variant>
      <vt:variant>
        <vt:i4>0</vt:i4>
      </vt:variant>
      <vt:variant>
        <vt:i4>5</vt:i4>
      </vt:variant>
      <vt:variant>
        <vt:lpwstr>https://www.fairwork.gov.au/pay/unpaid-work</vt:lpwstr>
      </vt:variant>
      <vt:variant>
        <vt:lpwstr/>
      </vt:variant>
      <vt:variant>
        <vt:i4>1441872</vt:i4>
      </vt:variant>
      <vt:variant>
        <vt:i4>267</vt:i4>
      </vt:variant>
      <vt:variant>
        <vt:i4>0</vt:i4>
      </vt:variant>
      <vt:variant>
        <vt:i4>5</vt:i4>
      </vt:variant>
      <vt:variant>
        <vt:lpwstr>http://www.physicalactivityaustralia.org.au/</vt:lpwstr>
      </vt:variant>
      <vt:variant>
        <vt:lpwstr/>
      </vt:variant>
      <vt:variant>
        <vt:i4>84</vt:i4>
      </vt:variant>
      <vt:variant>
        <vt:i4>264</vt:i4>
      </vt:variant>
      <vt:variant>
        <vt:i4>0</vt:i4>
      </vt:variant>
      <vt:variant>
        <vt:i4>5</vt:i4>
      </vt:variant>
      <vt:variant>
        <vt:lpwstr>https://ausactive.org.au/</vt:lpwstr>
      </vt:variant>
      <vt:variant>
        <vt:lpwstr/>
      </vt:variant>
      <vt:variant>
        <vt:i4>786527</vt:i4>
      </vt:variant>
      <vt:variant>
        <vt:i4>261</vt:i4>
      </vt:variant>
      <vt:variant>
        <vt:i4>0</vt:i4>
      </vt:variant>
      <vt:variant>
        <vt:i4>5</vt:i4>
      </vt:variant>
      <vt:variant>
        <vt:lpwstr>https://www.liwaaquatics.org.au/</vt:lpwstr>
      </vt:variant>
      <vt:variant>
        <vt:lpwstr/>
      </vt:variant>
      <vt:variant>
        <vt:i4>7274533</vt:i4>
      </vt:variant>
      <vt:variant>
        <vt:i4>258</vt:i4>
      </vt:variant>
      <vt:variant>
        <vt:i4>0</vt:i4>
      </vt:variant>
      <vt:variant>
        <vt:i4>5</vt:i4>
      </vt:variant>
      <vt:variant>
        <vt:lpwstr>http://www.royallifesaving.com.au/</vt:lpwstr>
      </vt:variant>
      <vt:variant>
        <vt:lpwstr/>
      </vt:variant>
      <vt:variant>
        <vt:i4>2818107</vt:i4>
      </vt:variant>
      <vt:variant>
        <vt:i4>255</vt:i4>
      </vt:variant>
      <vt:variant>
        <vt:i4>0</vt:i4>
      </vt:variant>
      <vt:variant>
        <vt:i4>5</vt:i4>
      </vt:variant>
      <vt:variant>
        <vt:lpwstr>http://www.scta.org.au/</vt:lpwstr>
      </vt:variant>
      <vt:variant>
        <vt:lpwstr/>
      </vt:variant>
      <vt:variant>
        <vt:i4>3735588</vt:i4>
      </vt:variant>
      <vt:variant>
        <vt:i4>252</vt:i4>
      </vt:variant>
      <vt:variant>
        <vt:i4>0</vt:i4>
      </vt:variant>
      <vt:variant>
        <vt:i4>5</vt:i4>
      </vt:variant>
      <vt:variant>
        <vt:lpwstr>http://www.austswim.com.au/</vt:lpwstr>
      </vt:variant>
      <vt:variant>
        <vt:lpwstr/>
      </vt:variant>
      <vt:variant>
        <vt:i4>6619240</vt:i4>
      </vt:variant>
      <vt:variant>
        <vt:i4>249</vt:i4>
      </vt:variant>
      <vt:variant>
        <vt:i4>0</vt:i4>
      </vt:variant>
      <vt:variant>
        <vt:i4>5</vt:i4>
      </vt:variant>
      <vt:variant>
        <vt:lpwstr>https://www.royallifesaving.com.au/Aquatic-Risk-and-Guidelines/guidelines/GSPO</vt:lpwstr>
      </vt:variant>
      <vt:variant>
        <vt:lpwstr/>
      </vt:variant>
      <vt:variant>
        <vt:i4>6619240</vt:i4>
      </vt:variant>
      <vt:variant>
        <vt:i4>246</vt:i4>
      </vt:variant>
      <vt:variant>
        <vt:i4>0</vt:i4>
      </vt:variant>
      <vt:variant>
        <vt:i4>5</vt:i4>
      </vt:variant>
      <vt:variant>
        <vt:lpwstr>https://www.royallifesaving.com.au/Aquatic-Risk-and-Guidelines/guidelines/GSPO</vt:lpwstr>
      </vt:variant>
      <vt:variant>
        <vt:lpwstr/>
      </vt:variant>
      <vt:variant>
        <vt:i4>983109</vt:i4>
      </vt:variant>
      <vt:variant>
        <vt:i4>243</vt:i4>
      </vt:variant>
      <vt:variant>
        <vt:i4>0</vt:i4>
      </vt:variant>
      <vt:variant>
        <vt:i4>5</vt:i4>
      </vt:variant>
      <vt:variant>
        <vt:lpwstr>https://ww2.health.wa.gov.au/-/media/Files/Corporate/general-documents/water/PDF/CoP-for-design-construction-operation-management-maintenance-aquatic-facilities.pdf</vt:lpwstr>
      </vt:variant>
      <vt:variant>
        <vt:lpwstr/>
      </vt:variant>
      <vt:variant>
        <vt:i4>983109</vt:i4>
      </vt:variant>
      <vt:variant>
        <vt:i4>240</vt:i4>
      </vt:variant>
      <vt:variant>
        <vt:i4>0</vt:i4>
      </vt:variant>
      <vt:variant>
        <vt:i4>5</vt:i4>
      </vt:variant>
      <vt:variant>
        <vt:lpwstr>https://ww2.health.wa.gov.au/-/media/Files/Corporate/general-documents/water/PDF/CoP-for-design-construction-operation-management-maintenance-aquatic-facilities.pdf</vt:lpwstr>
      </vt:variant>
      <vt:variant>
        <vt:lpwstr/>
      </vt:variant>
      <vt:variant>
        <vt:i4>983109</vt:i4>
      </vt:variant>
      <vt:variant>
        <vt:i4>237</vt:i4>
      </vt:variant>
      <vt:variant>
        <vt:i4>0</vt:i4>
      </vt:variant>
      <vt:variant>
        <vt:i4>5</vt:i4>
      </vt:variant>
      <vt:variant>
        <vt:lpwstr>https://ww2.health.wa.gov.au/-/media/Files/Corporate/general-documents/water/PDF/CoP-for-design-construction-operation-management-maintenance-aquatic-facilities.pdf</vt:lpwstr>
      </vt:variant>
      <vt:variant>
        <vt:lpwstr/>
      </vt:variant>
      <vt:variant>
        <vt:i4>983109</vt:i4>
      </vt:variant>
      <vt:variant>
        <vt:i4>234</vt:i4>
      </vt:variant>
      <vt:variant>
        <vt:i4>0</vt:i4>
      </vt:variant>
      <vt:variant>
        <vt:i4>5</vt:i4>
      </vt:variant>
      <vt:variant>
        <vt:lpwstr>https://ww2.health.wa.gov.au/-/media/Files/Corporate/general-documents/water/PDF/CoP-for-design-construction-operation-management-maintenance-aquatic-facilities.pdf</vt:lpwstr>
      </vt:variant>
      <vt:variant>
        <vt:lpwstr/>
      </vt:variant>
      <vt:variant>
        <vt:i4>983109</vt:i4>
      </vt:variant>
      <vt:variant>
        <vt:i4>231</vt:i4>
      </vt:variant>
      <vt:variant>
        <vt:i4>0</vt:i4>
      </vt:variant>
      <vt:variant>
        <vt:i4>5</vt:i4>
      </vt:variant>
      <vt:variant>
        <vt:lpwstr>https://ww2.health.wa.gov.au/-/media/Files/Corporate/general-documents/water/PDF/CoP-for-design-construction-operation-management-maintenance-aquatic-facilities.pdf</vt:lpwstr>
      </vt:variant>
      <vt:variant>
        <vt:lpwstr/>
      </vt:variant>
      <vt:variant>
        <vt:i4>5701663</vt:i4>
      </vt:variant>
      <vt:variant>
        <vt:i4>228</vt:i4>
      </vt:variant>
      <vt:variant>
        <vt:i4>0</vt:i4>
      </vt:variant>
      <vt:variant>
        <vt:i4>5</vt:i4>
      </vt:variant>
      <vt:variant>
        <vt:lpwstr>https://vetnet.gov.au/Pages/TrainingDocs.aspx?q=ced1390f-48d9-4ab0-bd50-b015e5485705</vt:lpwstr>
      </vt:variant>
      <vt:variant>
        <vt:lpwstr/>
      </vt:variant>
      <vt:variant>
        <vt:i4>2555985</vt:i4>
      </vt:variant>
      <vt:variant>
        <vt:i4>225</vt:i4>
      </vt:variant>
      <vt:variant>
        <vt:i4>0</vt:i4>
      </vt:variant>
      <vt:variant>
        <vt:i4>5</vt:i4>
      </vt:variant>
      <vt:variant>
        <vt:lpwstr/>
      </vt:variant>
      <vt:variant>
        <vt:lpwstr>_bookmark51</vt:lpwstr>
      </vt:variant>
      <vt:variant>
        <vt:i4>5308424</vt:i4>
      </vt:variant>
      <vt:variant>
        <vt:i4>222</vt:i4>
      </vt:variant>
      <vt:variant>
        <vt:i4>0</vt:i4>
      </vt:variant>
      <vt:variant>
        <vt:i4>5</vt:i4>
      </vt:variant>
      <vt:variant>
        <vt:lpwstr>https://creativecommons.org/licenses/by/4.0/</vt:lpwstr>
      </vt:variant>
      <vt:variant>
        <vt:lpwstr/>
      </vt:variant>
      <vt:variant>
        <vt:i4>6357094</vt:i4>
      </vt:variant>
      <vt:variant>
        <vt:i4>219</vt:i4>
      </vt:variant>
      <vt:variant>
        <vt:i4>0</vt:i4>
      </vt:variant>
      <vt:variant>
        <vt:i4>5</vt:i4>
      </vt:variant>
      <vt:variant>
        <vt:lpwstr>https://skillsiq-my.sharepoint.com/personal/liz_horne_skillsiq_com_au/Documents/training.gov.au</vt:lpwstr>
      </vt:variant>
      <vt:variant>
        <vt:lpwstr/>
      </vt:variant>
      <vt:variant>
        <vt:i4>2752519</vt:i4>
      </vt:variant>
      <vt:variant>
        <vt:i4>212</vt:i4>
      </vt:variant>
      <vt:variant>
        <vt:i4>0</vt:i4>
      </vt:variant>
      <vt:variant>
        <vt:i4>5</vt:i4>
      </vt:variant>
      <vt:variant>
        <vt:lpwstr/>
      </vt:variant>
      <vt:variant>
        <vt:lpwstr>_Toc1613486252</vt:lpwstr>
      </vt:variant>
      <vt:variant>
        <vt:i4>2883586</vt:i4>
      </vt:variant>
      <vt:variant>
        <vt:i4>206</vt:i4>
      </vt:variant>
      <vt:variant>
        <vt:i4>0</vt:i4>
      </vt:variant>
      <vt:variant>
        <vt:i4>5</vt:i4>
      </vt:variant>
      <vt:variant>
        <vt:lpwstr/>
      </vt:variant>
      <vt:variant>
        <vt:lpwstr>_Toc1907093509</vt:lpwstr>
      </vt:variant>
      <vt:variant>
        <vt:i4>2293766</vt:i4>
      </vt:variant>
      <vt:variant>
        <vt:i4>200</vt:i4>
      </vt:variant>
      <vt:variant>
        <vt:i4>0</vt:i4>
      </vt:variant>
      <vt:variant>
        <vt:i4>5</vt:i4>
      </vt:variant>
      <vt:variant>
        <vt:lpwstr/>
      </vt:variant>
      <vt:variant>
        <vt:lpwstr>_Toc1532418587</vt:lpwstr>
      </vt:variant>
      <vt:variant>
        <vt:i4>2752517</vt:i4>
      </vt:variant>
      <vt:variant>
        <vt:i4>194</vt:i4>
      </vt:variant>
      <vt:variant>
        <vt:i4>0</vt:i4>
      </vt:variant>
      <vt:variant>
        <vt:i4>5</vt:i4>
      </vt:variant>
      <vt:variant>
        <vt:lpwstr/>
      </vt:variant>
      <vt:variant>
        <vt:lpwstr>_Toc1187397785</vt:lpwstr>
      </vt:variant>
      <vt:variant>
        <vt:i4>3014662</vt:i4>
      </vt:variant>
      <vt:variant>
        <vt:i4>188</vt:i4>
      </vt:variant>
      <vt:variant>
        <vt:i4>0</vt:i4>
      </vt:variant>
      <vt:variant>
        <vt:i4>5</vt:i4>
      </vt:variant>
      <vt:variant>
        <vt:lpwstr/>
      </vt:variant>
      <vt:variant>
        <vt:lpwstr>_Toc1006491422</vt:lpwstr>
      </vt:variant>
      <vt:variant>
        <vt:i4>1507382</vt:i4>
      </vt:variant>
      <vt:variant>
        <vt:i4>182</vt:i4>
      </vt:variant>
      <vt:variant>
        <vt:i4>0</vt:i4>
      </vt:variant>
      <vt:variant>
        <vt:i4>5</vt:i4>
      </vt:variant>
      <vt:variant>
        <vt:lpwstr/>
      </vt:variant>
      <vt:variant>
        <vt:lpwstr>_Toc644938756</vt:lpwstr>
      </vt:variant>
      <vt:variant>
        <vt:i4>2686986</vt:i4>
      </vt:variant>
      <vt:variant>
        <vt:i4>176</vt:i4>
      </vt:variant>
      <vt:variant>
        <vt:i4>0</vt:i4>
      </vt:variant>
      <vt:variant>
        <vt:i4>5</vt:i4>
      </vt:variant>
      <vt:variant>
        <vt:lpwstr/>
      </vt:variant>
      <vt:variant>
        <vt:lpwstr>_Toc1853069477</vt:lpwstr>
      </vt:variant>
      <vt:variant>
        <vt:i4>2097159</vt:i4>
      </vt:variant>
      <vt:variant>
        <vt:i4>170</vt:i4>
      </vt:variant>
      <vt:variant>
        <vt:i4>0</vt:i4>
      </vt:variant>
      <vt:variant>
        <vt:i4>5</vt:i4>
      </vt:variant>
      <vt:variant>
        <vt:lpwstr/>
      </vt:variant>
      <vt:variant>
        <vt:lpwstr>_Toc2067054772</vt:lpwstr>
      </vt:variant>
      <vt:variant>
        <vt:i4>1179700</vt:i4>
      </vt:variant>
      <vt:variant>
        <vt:i4>164</vt:i4>
      </vt:variant>
      <vt:variant>
        <vt:i4>0</vt:i4>
      </vt:variant>
      <vt:variant>
        <vt:i4>5</vt:i4>
      </vt:variant>
      <vt:variant>
        <vt:lpwstr/>
      </vt:variant>
      <vt:variant>
        <vt:lpwstr>_Toc332956092</vt:lpwstr>
      </vt:variant>
      <vt:variant>
        <vt:i4>1114162</vt:i4>
      </vt:variant>
      <vt:variant>
        <vt:i4>158</vt:i4>
      </vt:variant>
      <vt:variant>
        <vt:i4>0</vt:i4>
      </vt:variant>
      <vt:variant>
        <vt:i4>5</vt:i4>
      </vt:variant>
      <vt:variant>
        <vt:lpwstr/>
      </vt:variant>
      <vt:variant>
        <vt:lpwstr>_Toc503342077</vt:lpwstr>
      </vt:variant>
      <vt:variant>
        <vt:i4>2293760</vt:i4>
      </vt:variant>
      <vt:variant>
        <vt:i4>152</vt:i4>
      </vt:variant>
      <vt:variant>
        <vt:i4>0</vt:i4>
      </vt:variant>
      <vt:variant>
        <vt:i4>5</vt:i4>
      </vt:variant>
      <vt:variant>
        <vt:lpwstr/>
      </vt:variant>
      <vt:variant>
        <vt:lpwstr>_Toc1122472858</vt:lpwstr>
      </vt:variant>
      <vt:variant>
        <vt:i4>1179706</vt:i4>
      </vt:variant>
      <vt:variant>
        <vt:i4>146</vt:i4>
      </vt:variant>
      <vt:variant>
        <vt:i4>0</vt:i4>
      </vt:variant>
      <vt:variant>
        <vt:i4>5</vt:i4>
      </vt:variant>
      <vt:variant>
        <vt:lpwstr/>
      </vt:variant>
      <vt:variant>
        <vt:lpwstr>_Toc749647009</vt:lpwstr>
      </vt:variant>
      <vt:variant>
        <vt:i4>3014660</vt:i4>
      </vt:variant>
      <vt:variant>
        <vt:i4>140</vt:i4>
      </vt:variant>
      <vt:variant>
        <vt:i4>0</vt:i4>
      </vt:variant>
      <vt:variant>
        <vt:i4>5</vt:i4>
      </vt:variant>
      <vt:variant>
        <vt:lpwstr/>
      </vt:variant>
      <vt:variant>
        <vt:lpwstr>_Toc1631371841</vt:lpwstr>
      </vt:variant>
      <vt:variant>
        <vt:i4>1114164</vt:i4>
      </vt:variant>
      <vt:variant>
        <vt:i4>134</vt:i4>
      </vt:variant>
      <vt:variant>
        <vt:i4>0</vt:i4>
      </vt:variant>
      <vt:variant>
        <vt:i4>5</vt:i4>
      </vt:variant>
      <vt:variant>
        <vt:lpwstr/>
      </vt:variant>
      <vt:variant>
        <vt:lpwstr>_Toc234162469</vt:lpwstr>
      </vt:variant>
      <vt:variant>
        <vt:i4>2293768</vt:i4>
      </vt:variant>
      <vt:variant>
        <vt:i4>128</vt:i4>
      </vt:variant>
      <vt:variant>
        <vt:i4>0</vt:i4>
      </vt:variant>
      <vt:variant>
        <vt:i4>5</vt:i4>
      </vt:variant>
      <vt:variant>
        <vt:lpwstr/>
      </vt:variant>
      <vt:variant>
        <vt:lpwstr>_Toc1897712852</vt:lpwstr>
      </vt:variant>
      <vt:variant>
        <vt:i4>1048626</vt:i4>
      </vt:variant>
      <vt:variant>
        <vt:i4>122</vt:i4>
      </vt:variant>
      <vt:variant>
        <vt:i4>0</vt:i4>
      </vt:variant>
      <vt:variant>
        <vt:i4>5</vt:i4>
      </vt:variant>
      <vt:variant>
        <vt:lpwstr/>
      </vt:variant>
      <vt:variant>
        <vt:lpwstr>_Toc644220214</vt:lpwstr>
      </vt:variant>
      <vt:variant>
        <vt:i4>1572913</vt:i4>
      </vt:variant>
      <vt:variant>
        <vt:i4>116</vt:i4>
      </vt:variant>
      <vt:variant>
        <vt:i4>0</vt:i4>
      </vt:variant>
      <vt:variant>
        <vt:i4>5</vt:i4>
      </vt:variant>
      <vt:variant>
        <vt:lpwstr/>
      </vt:variant>
      <vt:variant>
        <vt:lpwstr>_Toc482162149</vt:lpwstr>
      </vt:variant>
      <vt:variant>
        <vt:i4>2752526</vt:i4>
      </vt:variant>
      <vt:variant>
        <vt:i4>110</vt:i4>
      </vt:variant>
      <vt:variant>
        <vt:i4>0</vt:i4>
      </vt:variant>
      <vt:variant>
        <vt:i4>5</vt:i4>
      </vt:variant>
      <vt:variant>
        <vt:lpwstr/>
      </vt:variant>
      <vt:variant>
        <vt:lpwstr>_Toc1185184425</vt:lpwstr>
      </vt:variant>
      <vt:variant>
        <vt:i4>3080202</vt:i4>
      </vt:variant>
      <vt:variant>
        <vt:i4>104</vt:i4>
      </vt:variant>
      <vt:variant>
        <vt:i4>0</vt:i4>
      </vt:variant>
      <vt:variant>
        <vt:i4>5</vt:i4>
      </vt:variant>
      <vt:variant>
        <vt:lpwstr/>
      </vt:variant>
      <vt:variant>
        <vt:lpwstr>_Toc1859811870</vt:lpwstr>
      </vt:variant>
      <vt:variant>
        <vt:i4>1310770</vt:i4>
      </vt:variant>
      <vt:variant>
        <vt:i4>98</vt:i4>
      </vt:variant>
      <vt:variant>
        <vt:i4>0</vt:i4>
      </vt:variant>
      <vt:variant>
        <vt:i4>5</vt:i4>
      </vt:variant>
      <vt:variant>
        <vt:lpwstr/>
      </vt:variant>
      <vt:variant>
        <vt:lpwstr>_Toc736721163</vt:lpwstr>
      </vt:variant>
      <vt:variant>
        <vt:i4>1245234</vt:i4>
      </vt:variant>
      <vt:variant>
        <vt:i4>92</vt:i4>
      </vt:variant>
      <vt:variant>
        <vt:i4>0</vt:i4>
      </vt:variant>
      <vt:variant>
        <vt:i4>5</vt:i4>
      </vt:variant>
      <vt:variant>
        <vt:lpwstr/>
      </vt:variant>
      <vt:variant>
        <vt:lpwstr>_Toc163462646</vt:lpwstr>
      </vt:variant>
      <vt:variant>
        <vt:i4>1245232</vt:i4>
      </vt:variant>
      <vt:variant>
        <vt:i4>86</vt:i4>
      </vt:variant>
      <vt:variant>
        <vt:i4>0</vt:i4>
      </vt:variant>
      <vt:variant>
        <vt:i4>5</vt:i4>
      </vt:variant>
      <vt:variant>
        <vt:lpwstr/>
      </vt:variant>
      <vt:variant>
        <vt:lpwstr>_Toc361477518</vt:lpwstr>
      </vt:variant>
      <vt:variant>
        <vt:i4>3014669</vt:i4>
      </vt:variant>
      <vt:variant>
        <vt:i4>80</vt:i4>
      </vt:variant>
      <vt:variant>
        <vt:i4>0</vt:i4>
      </vt:variant>
      <vt:variant>
        <vt:i4>5</vt:i4>
      </vt:variant>
      <vt:variant>
        <vt:lpwstr/>
      </vt:variant>
      <vt:variant>
        <vt:lpwstr>_Toc1173635981</vt:lpwstr>
      </vt:variant>
      <vt:variant>
        <vt:i4>1114169</vt:i4>
      </vt:variant>
      <vt:variant>
        <vt:i4>74</vt:i4>
      </vt:variant>
      <vt:variant>
        <vt:i4>0</vt:i4>
      </vt:variant>
      <vt:variant>
        <vt:i4>5</vt:i4>
      </vt:variant>
      <vt:variant>
        <vt:lpwstr/>
      </vt:variant>
      <vt:variant>
        <vt:lpwstr>_Toc935539694</vt:lpwstr>
      </vt:variant>
      <vt:variant>
        <vt:i4>2293767</vt:i4>
      </vt:variant>
      <vt:variant>
        <vt:i4>68</vt:i4>
      </vt:variant>
      <vt:variant>
        <vt:i4>0</vt:i4>
      </vt:variant>
      <vt:variant>
        <vt:i4>5</vt:i4>
      </vt:variant>
      <vt:variant>
        <vt:lpwstr/>
      </vt:variant>
      <vt:variant>
        <vt:lpwstr>_Toc1953849228</vt:lpwstr>
      </vt:variant>
      <vt:variant>
        <vt:i4>2490377</vt:i4>
      </vt:variant>
      <vt:variant>
        <vt:i4>62</vt:i4>
      </vt:variant>
      <vt:variant>
        <vt:i4>0</vt:i4>
      </vt:variant>
      <vt:variant>
        <vt:i4>5</vt:i4>
      </vt:variant>
      <vt:variant>
        <vt:lpwstr/>
      </vt:variant>
      <vt:variant>
        <vt:lpwstr>_Toc1444815414</vt:lpwstr>
      </vt:variant>
      <vt:variant>
        <vt:i4>2424841</vt:i4>
      </vt:variant>
      <vt:variant>
        <vt:i4>56</vt:i4>
      </vt:variant>
      <vt:variant>
        <vt:i4>0</vt:i4>
      </vt:variant>
      <vt:variant>
        <vt:i4>5</vt:i4>
      </vt:variant>
      <vt:variant>
        <vt:lpwstr/>
      </vt:variant>
      <vt:variant>
        <vt:lpwstr>_Toc1590385778</vt:lpwstr>
      </vt:variant>
      <vt:variant>
        <vt:i4>1376310</vt:i4>
      </vt:variant>
      <vt:variant>
        <vt:i4>50</vt:i4>
      </vt:variant>
      <vt:variant>
        <vt:i4>0</vt:i4>
      </vt:variant>
      <vt:variant>
        <vt:i4>5</vt:i4>
      </vt:variant>
      <vt:variant>
        <vt:lpwstr/>
      </vt:variant>
      <vt:variant>
        <vt:lpwstr>_Toc647672022</vt:lpwstr>
      </vt:variant>
      <vt:variant>
        <vt:i4>2031669</vt:i4>
      </vt:variant>
      <vt:variant>
        <vt:i4>44</vt:i4>
      </vt:variant>
      <vt:variant>
        <vt:i4>0</vt:i4>
      </vt:variant>
      <vt:variant>
        <vt:i4>5</vt:i4>
      </vt:variant>
      <vt:variant>
        <vt:lpwstr/>
      </vt:variant>
      <vt:variant>
        <vt:lpwstr>_Toc351638436</vt:lpwstr>
      </vt:variant>
      <vt:variant>
        <vt:i4>2621440</vt:i4>
      </vt:variant>
      <vt:variant>
        <vt:i4>38</vt:i4>
      </vt:variant>
      <vt:variant>
        <vt:i4>0</vt:i4>
      </vt:variant>
      <vt:variant>
        <vt:i4>5</vt:i4>
      </vt:variant>
      <vt:variant>
        <vt:lpwstr/>
      </vt:variant>
      <vt:variant>
        <vt:lpwstr>_Toc1738685810</vt:lpwstr>
      </vt:variant>
      <vt:variant>
        <vt:i4>1376308</vt:i4>
      </vt:variant>
      <vt:variant>
        <vt:i4>32</vt:i4>
      </vt:variant>
      <vt:variant>
        <vt:i4>0</vt:i4>
      </vt:variant>
      <vt:variant>
        <vt:i4>5</vt:i4>
      </vt:variant>
      <vt:variant>
        <vt:lpwstr/>
      </vt:variant>
      <vt:variant>
        <vt:lpwstr>_Toc415643169</vt:lpwstr>
      </vt:variant>
      <vt:variant>
        <vt:i4>2359296</vt:i4>
      </vt:variant>
      <vt:variant>
        <vt:i4>26</vt:i4>
      </vt:variant>
      <vt:variant>
        <vt:i4>0</vt:i4>
      </vt:variant>
      <vt:variant>
        <vt:i4>5</vt:i4>
      </vt:variant>
      <vt:variant>
        <vt:lpwstr/>
      </vt:variant>
      <vt:variant>
        <vt:lpwstr>_Toc1762273766</vt:lpwstr>
      </vt:variant>
      <vt:variant>
        <vt:i4>2883595</vt:i4>
      </vt:variant>
      <vt:variant>
        <vt:i4>20</vt:i4>
      </vt:variant>
      <vt:variant>
        <vt:i4>0</vt:i4>
      </vt:variant>
      <vt:variant>
        <vt:i4>5</vt:i4>
      </vt:variant>
      <vt:variant>
        <vt:lpwstr/>
      </vt:variant>
      <vt:variant>
        <vt:lpwstr>_Toc1741264388</vt:lpwstr>
      </vt:variant>
      <vt:variant>
        <vt:i4>2031665</vt:i4>
      </vt:variant>
      <vt:variant>
        <vt:i4>14</vt:i4>
      </vt:variant>
      <vt:variant>
        <vt:i4>0</vt:i4>
      </vt:variant>
      <vt:variant>
        <vt:i4>5</vt:i4>
      </vt:variant>
      <vt:variant>
        <vt:lpwstr/>
      </vt:variant>
      <vt:variant>
        <vt:lpwstr>_Toc202131289</vt:lpwstr>
      </vt:variant>
      <vt:variant>
        <vt:i4>1048635</vt:i4>
      </vt:variant>
      <vt:variant>
        <vt:i4>8</vt:i4>
      </vt:variant>
      <vt:variant>
        <vt:i4>0</vt:i4>
      </vt:variant>
      <vt:variant>
        <vt:i4>5</vt:i4>
      </vt:variant>
      <vt:variant>
        <vt:lpwstr/>
      </vt:variant>
      <vt:variant>
        <vt:lpwstr>_Toc303628997</vt:lpwstr>
      </vt:variant>
      <vt:variant>
        <vt:i4>2490370</vt:i4>
      </vt:variant>
      <vt:variant>
        <vt:i4>2</vt:i4>
      </vt:variant>
      <vt:variant>
        <vt:i4>0</vt:i4>
      </vt:variant>
      <vt:variant>
        <vt:i4>5</vt:i4>
      </vt:variant>
      <vt:variant>
        <vt:lpwstr/>
      </vt:variant>
      <vt:variant>
        <vt:lpwstr>_Toc2047076627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cp:lastPrinted>2025-04-16T09:04:00Z</cp:lastPrinted>
  <dcterms:created xsi:type="dcterms:W3CDTF">2025-10-20T06:27:00Z</dcterms:created>
  <dcterms:modified xsi:type="dcterms:W3CDTF">2025-10-20T06:27:00Z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2024-02-21T00:00:00Z</vt:filetime>
  </property>
  <property fmtid="{D5CDD505-2E9C-101B-9397-08002B2CF9AE}" pid="3" name="Creator">
    <vt:lpwstr>Microsoft® Word for Microsoft 365</vt:lpwstr>
  </property>
  <property fmtid="{D5CDD505-2E9C-101B-9397-08002B2CF9AE}" pid="4" name="LastSaved">
    <vt:filetime>2024-09-01T00:00:00Z</vt:filetime>
  </property>
  <property fmtid="{D5CDD505-2E9C-101B-9397-08002B2CF9AE}" pid="5" name="MSIP_Label_79d889eb-932f-4752-8739-64d25806ef64_ActionId">
    <vt:lpwstr>2bcdd3e3-8119-4130-bb9f-26c78aebf3e4</vt:lpwstr>
  </property>
  <property fmtid="{D5CDD505-2E9C-101B-9397-08002B2CF9AE}" pid="6" name="MSIP_Label_79d889eb-932f-4752-8739-64d25806ef64_ContentBits">
    <vt:lpwstr>0</vt:lpwstr>
  </property>
  <property fmtid="{D5CDD505-2E9C-101B-9397-08002B2CF9AE}" pid="7" name="MSIP_Label_79d889eb-932f-4752-8739-64d25806ef64_Enabled">
    <vt:lpwstr>true</vt:lpwstr>
  </property>
  <property fmtid="{D5CDD505-2E9C-101B-9397-08002B2CF9AE}" pid="8" name="MSIP_Label_79d889eb-932f-4752-8739-64d25806ef64_Method">
    <vt:lpwstr>Privileged</vt:lpwstr>
  </property>
  <property fmtid="{D5CDD505-2E9C-101B-9397-08002B2CF9AE}" pid="9" name="MSIP_Label_79d889eb-932f-4752-8739-64d25806ef64_Name">
    <vt:lpwstr>79d889eb-932f-4752-8739-64d25806ef64</vt:lpwstr>
  </property>
  <property fmtid="{D5CDD505-2E9C-101B-9397-08002B2CF9AE}" pid="10" name="MSIP_Label_79d889eb-932f-4752-8739-64d25806ef64_SetDate">
    <vt:lpwstr>2023-05-19T06:12:43Z</vt:lpwstr>
  </property>
  <property fmtid="{D5CDD505-2E9C-101B-9397-08002B2CF9AE}" pid="11" name="MSIP_Label_79d889eb-932f-4752-8739-64d25806ef64_SiteId">
    <vt:lpwstr>dd0cfd15-4558-4b12-8bad-ea26984fc417</vt:lpwstr>
  </property>
  <property fmtid="{D5CDD505-2E9C-101B-9397-08002B2CF9AE}" pid="12" name="Producer">
    <vt:lpwstr>Microsoft® Word for Microsoft 365</vt:lpwstr>
  </property>
  <property fmtid="{D5CDD505-2E9C-101B-9397-08002B2CF9AE}" pid="13" name="ContentTypeId">
    <vt:lpwstr>0x010100B3B789AD54BAAA409570C42C1BAC1125</vt:lpwstr>
  </property>
  <property fmtid="{D5CDD505-2E9C-101B-9397-08002B2CF9AE}" pid="14" name="MediaServiceImageTags">
    <vt:lpwstr/>
  </property>
  <property fmtid="{D5CDD505-2E9C-101B-9397-08002B2CF9AE}" pid="15" name="Order">
    <vt:r8>1645200</vt:r8>
  </property>
  <property fmtid="{D5CDD505-2E9C-101B-9397-08002B2CF9AE}" pid="16" name="xd_Signature">
    <vt:bool>false</vt:bool>
  </property>
  <property fmtid="{D5CDD505-2E9C-101B-9397-08002B2CF9AE}" pid="17" name="xd_ProgID">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TriggerFlowInfo">
    <vt:lpwstr/>
  </property>
  <property fmtid="{D5CDD505-2E9C-101B-9397-08002B2CF9AE}" pid="22" name="Owner">
    <vt:lpwstr/>
  </property>
  <property fmtid="{D5CDD505-2E9C-101B-9397-08002B2CF9AE}" pid="23" name="ProjectCode">
    <vt:lpwstr>24-003</vt:lpwstr>
  </property>
  <property fmtid="{D5CDD505-2E9C-101B-9397-08002B2CF9AE}" pid="24" name="Notes">
    <vt:lpwstr>30/09/24 Proofread TH</vt:lpwstr>
  </property>
  <property fmtid="{D5CDD505-2E9C-101B-9397-08002B2CF9AE}" pid="25" name="DocumentType">
    <vt:lpwstr>AB Submission</vt:lpwstr>
  </property>
  <property fmtid="{D5CDD505-2E9C-101B-9397-08002B2CF9AE}" pid="26" name="Tags">
    <vt:lpwstr>;#Public Consultation and Feedback;#Final draft materials;#</vt:lpwstr>
  </property>
  <property fmtid="{D5CDD505-2E9C-101B-9397-08002B2CF9AE}" pid="27" name="ExportedtootherQualifications/TPs">
    <vt:bool>false</vt:bool>
  </property>
  <property fmtid="{D5CDD505-2E9C-101B-9397-08002B2CF9AE}" pid="28" name="Newunittitle">
    <vt:lpwstr>Not yet assigned</vt:lpwstr>
  </property>
  <property fmtid="{D5CDD505-2E9C-101B-9397-08002B2CF9AE}" pid="29" name="Newunitcode">
    <vt:lpwstr>Not yet assigned</vt:lpwstr>
  </property>
  <property fmtid="{D5CDD505-2E9C-101B-9397-08002B2CF9AE}" pid="30" name="CurrentCode">
    <vt:lpwstr>24-003</vt:lpwstr>
  </property>
</Properties>
</file>